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7F3" w:rsidRPr="00CF2A6C" w:rsidRDefault="00E60967" w:rsidP="0048144F">
      <w:pPr>
        <w:spacing w:after="0" w:line="276" w:lineRule="auto"/>
        <w:jc w:val="right"/>
        <w:rPr>
          <w:rFonts w:ascii="Arial" w:hAnsi="Arial" w:cs="Arial"/>
          <w:bCs/>
          <w:lang w:val="mn-MN"/>
        </w:rPr>
      </w:pPr>
      <w:r w:rsidRPr="00CF2A6C">
        <w:rPr>
          <w:rFonts w:ascii="Arial" w:hAnsi="Arial" w:cs="Arial"/>
          <w:bCs/>
          <w:lang w:val="mn-MN"/>
        </w:rPr>
        <w:t>Төсөл</w:t>
      </w:r>
    </w:p>
    <w:bookmarkStart w:id="0" w:name="_MON_1594468272"/>
    <w:bookmarkEnd w:id="0"/>
    <w:p w:rsidR="009277F3" w:rsidRPr="00CF2A6C" w:rsidRDefault="009277F3" w:rsidP="0048144F">
      <w:pPr>
        <w:spacing w:after="0" w:line="276" w:lineRule="auto"/>
        <w:jc w:val="center"/>
        <w:rPr>
          <w:rFonts w:ascii="Arial" w:hAnsi="Arial" w:cs="Arial"/>
          <w:b/>
          <w:bCs/>
          <w:i/>
          <w:lang w:val="mn-MN"/>
        </w:rPr>
      </w:pPr>
      <w:r w:rsidRPr="00CF2A6C">
        <w:rPr>
          <w:rFonts w:ascii="Arial" w:hAnsi="Arial" w:cs="Arial"/>
          <w:b/>
          <w:lang w:val="mn-MN"/>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5pt;height:173.9pt" o:ole="">
            <v:imagedata r:id="rId8" o:title="" grayscale="t" bilevel="t"/>
          </v:shape>
          <o:OLEObject Type="Embed" ProgID="Word.Picture.8" ShapeID="_x0000_i1025" DrawAspect="Content" ObjectID="_1702966227" r:id="rId9"/>
        </w:object>
      </w:r>
    </w:p>
    <w:p w:rsidR="009277F3" w:rsidRPr="00CF2A6C" w:rsidRDefault="009277F3" w:rsidP="0048144F">
      <w:pPr>
        <w:spacing w:after="0" w:line="276" w:lineRule="auto"/>
        <w:jc w:val="center"/>
        <w:rPr>
          <w:rFonts w:ascii="Arial" w:hAnsi="Arial" w:cs="Arial"/>
          <w:b/>
          <w:i/>
          <w:lang w:val="mn-MN"/>
        </w:rPr>
      </w:pPr>
      <w:r w:rsidRPr="00CF2A6C">
        <w:rPr>
          <w:rFonts w:ascii="Arial" w:hAnsi="Arial" w:cs="Arial"/>
          <w:b/>
          <w:lang w:val="mn-MN"/>
        </w:rPr>
        <w:t>МОНГОЛ УЛСЫН СТАНДАРТ</w:t>
      </w:r>
    </w:p>
    <w:p w:rsidR="009277F3" w:rsidRPr="00CF2A6C" w:rsidRDefault="00EE1B7F" w:rsidP="0048144F">
      <w:pPr>
        <w:spacing w:after="0" w:line="276" w:lineRule="auto"/>
        <w:jc w:val="center"/>
        <w:rPr>
          <w:rFonts w:ascii="Arial" w:hAnsi="Arial" w:cs="Arial"/>
          <w:b/>
          <w:i/>
          <w:lang w:val="mn-MN"/>
        </w:rPr>
      </w:pPr>
      <w:r w:rsidRPr="00CF2A6C">
        <w:rPr>
          <w:rFonts w:ascii="Arial" w:hAnsi="Arial" w:cs="Arial"/>
          <w:noProof/>
        </w:rPr>
        <mc:AlternateContent>
          <mc:Choice Requires="wps">
            <w:drawing>
              <wp:anchor distT="4294967294" distB="4294967294" distL="114300" distR="114300" simplePos="0" relativeHeight="251661312" behindDoc="0" locked="0" layoutInCell="0" allowOverlap="1">
                <wp:simplePos x="0" y="0"/>
                <wp:positionH relativeFrom="column">
                  <wp:posOffset>635</wp:posOffset>
                </wp:positionH>
                <wp:positionV relativeFrom="paragraph">
                  <wp:posOffset>59689</wp:posOffset>
                </wp:positionV>
                <wp:extent cx="5939790" cy="0"/>
                <wp:effectExtent l="0" t="19050" r="381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0BB401"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eHg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XS/neHgIAADcEAAAOAAAAAAAAAAAAAAAAAC4CAABkcnMvZTJvRG9jLnhtbFBLAQItABQA&#10;BgAIAAAAIQAsXrn62QAAAAQBAAAPAAAAAAAAAAAAAAAAAHgEAABkcnMvZG93bnJldi54bWxQSwUG&#10;AAAAAAQABADzAAAAfgUAAAAA&#10;" o:allowincell="f" strokeweight="2.25pt"/>
            </w:pict>
          </mc:Fallback>
        </mc:AlternateContent>
      </w:r>
    </w:p>
    <w:p w:rsidR="009277F3" w:rsidRPr="00CF2A6C" w:rsidRDefault="009277F3" w:rsidP="0048144F">
      <w:pPr>
        <w:spacing w:after="0" w:line="276" w:lineRule="auto"/>
        <w:jc w:val="center"/>
        <w:rPr>
          <w:rFonts w:ascii="Arial" w:hAnsi="Arial" w:cs="Arial"/>
          <w:b/>
          <w:bCs/>
          <w:i/>
          <w:lang w:val="mn-MN"/>
        </w:rPr>
      </w:pPr>
    </w:p>
    <w:p w:rsidR="00C66511" w:rsidRPr="00CF2A6C" w:rsidRDefault="00C66511" w:rsidP="0048144F">
      <w:pPr>
        <w:spacing w:after="0" w:line="276" w:lineRule="auto"/>
        <w:jc w:val="center"/>
        <w:rPr>
          <w:rFonts w:ascii="Arial" w:hAnsi="Arial" w:cs="Arial"/>
          <w:b/>
          <w:bCs/>
          <w:i/>
          <w:lang w:val="mn-MN"/>
        </w:rPr>
      </w:pPr>
    </w:p>
    <w:p w:rsidR="00C66511" w:rsidRPr="00CF2A6C" w:rsidRDefault="00C66511" w:rsidP="0048144F">
      <w:pPr>
        <w:spacing w:after="0" w:line="276" w:lineRule="auto"/>
        <w:jc w:val="center"/>
        <w:rPr>
          <w:rFonts w:ascii="Arial" w:hAnsi="Arial" w:cs="Arial"/>
          <w:b/>
          <w:bCs/>
          <w:i/>
          <w:lang w:val="mn-MN"/>
        </w:rPr>
      </w:pPr>
    </w:p>
    <w:p w:rsidR="00C66511" w:rsidRPr="00CF2A6C" w:rsidRDefault="00BA2C7B" w:rsidP="0048144F">
      <w:pPr>
        <w:spacing w:after="0" w:line="276" w:lineRule="auto"/>
        <w:jc w:val="center"/>
        <w:rPr>
          <w:rFonts w:ascii="Arial" w:hAnsi="Arial" w:cs="Arial"/>
          <w:b/>
          <w:lang w:val="mn-MN"/>
        </w:rPr>
      </w:pPr>
      <w:r w:rsidRPr="00CF2A6C">
        <w:rPr>
          <w:rFonts w:ascii="Arial" w:hAnsi="Arial" w:cs="Arial"/>
          <w:b/>
          <w:lang w:val="mn-MN"/>
        </w:rPr>
        <w:t>Гидравлик турбины ротор</w:t>
      </w:r>
      <w:r w:rsidR="007744A0" w:rsidRPr="00CF2A6C">
        <w:rPr>
          <w:rFonts w:ascii="Arial" w:hAnsi="Arial" w:cs="Arial"/>
          <w:b/>
          <w:lang w:val="mn-MN"/>
        </w:rPr>
        <w:t>ын эргэлтийг тохируулах системийг тодорхойлох</w:t>
      </w:r>
      <w:r w:rsidR="00C66511" w:rsidRPr="00CF2A6C">
        <w:rPr>
          <w:rFonts w:ascii="Arial" w:hAnsi="Arial" w:cs="Arial"/>
          <w:b/>
          <w:lang w:val="mn-MN"/>
        </w:rPr>
        <w:t xml:space="preserve"> гарын авлага </w:t>
      </w:r>
    </w:p>
    <w:p w:rsidR="00F7685C" w:rsidRPr="00CF2A6C" w:rsidRDefault="00F7685C" w:rsidP="0048144F">
      <w:pPr>
        <w:spacing w:after="0" w:line="276" w:lineRule="auto"/>
        <w:rPr>
          <w:rFonts w:ascii="Arial" w:hAnsi="Arial" w:cs="Arial"/>
          <w:b/>
          <w:lang w:val="mn-MN"/>
        </w:rPr>
      </w:pPr>
    </w:p>
    <w:p w:rsidR="009277F3" w:rsidRPr="00CF2A6C" w:rsidRDefault="00C66511" w:rsidP="0048144F">
      <w:pPr>
        <w:spacing w:after="0" w:line="276" w:lineRule="auto"/>
        <w:jc w:val="center"/>
        <w:rPr>
          <w:rFonts w:ascii="Arial" w:hAnsi="Arial" w:cs="Arial"/>
          <w:b/>
          <w:lang w:val="mn-MN"/>
        </w:rPr>
      </w:pPr>
      <w:r w:rsidRPr="00CF2A6C">
        <w:rPr>
          <w:rFonts w:ascii="Arial" w:hAnsi="Arial" w:cs="Arial"/>
          <w:b/>
          <w:lang w:val="mn-MN"/>
        </w:rPr>
        <w:t>Guide to specification of hydraulic turbine governing systems</w:t>
      </w:r>
    </w:p>
    <w:p w:rsidR="009277F3" w:rsidRPr="00CF2A6C" w:rsidRDefault="009277F3" w:rsidP="0048144F">
      <w:pPr>
        <w:spacing w:after="120" w:line="276" w:lineRule="auto"/>
        <w:jc w:val="center"/>
        <w:rPr>
          <w:rFonts w:ascii="Arial" w:hAnsi="Arial" w:cs="Arial"/>
          <w:b/>
          <w:bCs/>
          <w:i/>
          <w:lang w:val="mn-MN"/>
        </w:rPr>
      </w:pPr>
    </w:p>
    <w:p w:rsidR="00FE216F" w:rsidRPr="00CF2A6C" w:rsidRDefault="00FE216F" w:rsidP="0048144F">
      <w:pPr>
        <w:spacing w:after="120" w:line="276" w:lineRule="auto"/>
        <w:jc w:val="center"/>
        <w:rPr>
          <w:rFonts w:ascii="Arial" w:hAnsi="Arial" w:cs="Arial"/>
          <w:b/>
          <w:bCs/>
          <w:i/>
          <w:lang w:val="mn-MN"/>
        </w:rPr>
      </w:pPr>
    </w:p>
    <w:p w:rsidR="00AC5ADA" w:rsidRPr="00CF2A6C" w:rsidRDefault="00AC5ADA" w:rsidP="0048144F">
      <w:pPr>
        <w:spacing w:after="120" w:line="276" w:lineRule="auto"/>
        <w:jc w:val="center"/>
        <w:rPr>
          <w:rFonts w:ascii="Arial" w:hAnsi="Arial" w:cs="Arial"/>
          <w:b/>
          <w:bCs/>
          <w:i/>
          <w:lang w:val="mn-MN"/>
        </w:rPr>
      </w:pPr>
    </w:p>
    <w:p w:rsidR="009277F3" w:rsidRPr="00CF2A6C" w:rsidRDefault="009277F3" w:rsidP="0048144F">
      <w:pPr>
        <w:spacing w:after="120" w:line="276" w:lineRule="auto"/>
        <w:jc w:val="center"/>
        <w:rPr>
          <w:rFonts w:ascii="Arial" w:hAnsi="Arial" w:cs="Arial"/>
          <w:b/>
          <w:bCs/>
          <w:i/>
          <w:lang w:val="mn-MN"/>
        </w:rPr>
      </w:pPr>
    </w:p>
    <w:p w:rsidR="009277F3" w:rsidRPr="00CF2A6C" w:rsidRDefault="009277F3" w:rsidP="0048144F">
      <w:pPr>
        <w:spacing w:after="120" w:line="276" w:lineRule="auto"/>
        <w:jc w:val="center"/>
        <w:rPr>
          <w:rFonts w:ascii="Arial" w:hAnsi="Arial" w:cs="Arial"/>
          <w:b/>
          <w:bCs/>
          <w:i/>
          <w:lang w:val="mn-MN"/>
        </w:rPr>
      </w:pPr>
    </w:p>
    <w:p w:rsidR="009277F3" w:rsidRPr="00CF2A6C" w:rsidRDefault="00516E20" w:rsidP="0048144F">
      <w:pPr>
        <w:spacing w:after="120" w:line="276" w:lineRule="auto"/>
        <w:jc w:val="center"/>
        <w:rPr>
          <w:rFonts w:ascii="Arial" w:hAnsi="Arial" w:cs="Arial"/>
          <w:b/>
          <w:lang w:val="mn-MN"/>
        </w:rPr>
      </w:pPr>
      <w:r>
        <w:rPr>
          <w:rFonts w:ascii="Arial" w:hAnsi="Arial" w:cs="Arial"/>
          <w:b/>
          <w:lang w:val="mn-MN"/>
        </w:rPr>
        <w:t>MNS IEC 61362:2022</w:t>
      </w:r>
    </w:p>
    <w:p w:rsidR="009277F3" w:rsidRPr="00CF2A6C" w:rsidRDefault="009277F3" w:rsidP="0048144F">
      <w:pPr>
        <w:spacing w:after="120" w:line="276" w:lineRule="auto"/>
        <w:jc w:val="center"/>
        <w:rPr>
          <w:rFonts w:ascii="Arial" w:hAnsi="Arial" w:cs="Arial"/>
          <w:b/>
          <w:lang w:val="mn-MN"/>
        </w:rPr>
      </w:pPr>
    </w:p>
    <w:p w:rsidR="003844C1" w:rsidRPr="00CF2A6C" w:rsidRDefault="003844C1" w:rsidP="0048144F">
      <w:pPr>
        <w:spacing w:after="120" w:line="276" w:lineRule="auto"/>
        <w:rPr>
          <w:rFonts w:ascii="Arial" w:hAnsi="Arial" w:cs="Arial"/>
          <w:b/>
          <w:bCs/>
          <w:i/>
          <w:lang w:val="mn-MN"/>
        </w:rPr>
      </w:pPr>
    </w:p>
    <w:p w:rsidR="00AC5ADA" w:rsidRPr="00CF2A6C" w:rsidRDefault="00AC5ADA" w:rsidP="0048144F">
      <w:pPr>
        <w:spacing w:after="120" w:line="276" w:lineRule="auto"/>
        <w:rPr>
          <w:rFonts w:ascii="Arial" w:hAnsi="Arial" w:cs="Arial"/>
          <w:b/>
          <w:bCs/>
          <w:i/>
          <w:lang w:val="mn-MN"/>
        </w:rPr>
      </w:pPr>
    </w:p>
    <w:p w:rsidR="003844C1" w:rsidRPr="00CF2A6C" w:rsidRDefault="003844C1" w:rsidP="0048144F">
      <w:pPr>
        <w:spacing w:after="120" w:line="276" w:lineRule="auto"/>
        <w:jc w:val="center"/>
        <w:rPr>
          <w:rFonts w:ascii="Arial" w:hAnsi="Arial" w:cs="Arial"/>
          <w:b/>
          <w:bCs/>
          <w:i/>
          <w:lang w:val="mn-MN"/>
        </w:rPr>
      </w:pPr>
    </w:p>
    <w:p w:rsidR="00C66511" w:rsidRPr="00CF2A6C" w:rsidRDefault="00C66511" w:rsidP="0048144F">
      <w:pPr>
        <w:spacing w:after="120" w:line="276" w:lineRule="auto"/>
        <w:jc w:val="center"/>
        <w:rPr>
          <w:rFonts w:ascii="Arial" w:hAnsi="Arial" w:cs="Arial"/>
          <w:b/>
          <w:bCs/>
          <w:i/>
          <w:lang w:val="mn-MN"/>
        </w:rPr>
      </w:pPr>
    </w:p>
    <w:p w:rsidR="003844C1" w:rsidRPr="00CF2A6C" w:rsidRDefault="003844C1" w:rsidP="0048144F">
      <w:pPr>
        <w:spacing w:after="120" w:line="276" w:lineRule="auto"/>
        <w:jc w:val="center"/>
        <w:rPr>
          <w:rFonts w:ascii="Arial" w:hAnsi="Arial" w:cs="Arial"/>
          <w:b/>
          <w:bCs/>
          <w:i/>
          <w:lang w:val="mn-MN"/>
        </w:rPr>
      </w:pPr>
    </w:p>
    <w:p w:rsidR="009277F3" w:rsidRPr="00CF2A6C" w:rsidRDefault="003844C1" w:rsidP="0048144F">
      <w:pPr>
        <w:spacing w:after="120" w:line="276" w:lineRule="auto"/>
        <w:ind w:hanging="2768"/>
        <w:jc w:val="center"/>
        <w:rPr>
          <w:rFonts w:ascii="Arial" w:eastAsiaTheme="minorEastAsia" w:hAnsi="Arial" w:cs="Arial"/>
          <w:b/>
          <w:lang w:val="mn-MN"/>
        </w:rPr>
      </w:pPr>
      <w:r w:rsidRPr="00CF2A6C">
        <w:rPr>
          <w:rFonts w:ascii="Arial" w:eastAsiaTheme="minorEastAsia" w:hAnsi="Arial" w:cs="Arial"/>
          <w:b/>
          <w:lang w:val="mn-MN"/>
        </w:rPr>
        <w:t xml:space="preserve">                                                </w:t>
      </w:r>
      <w:r w:rsidR="009277F3" w:rsidRPr="00CF2A6C">
        <w:rPr>
          <w:rFonts w:ascii="Arial" w:eastAsiaTheme="minorEastAsia" w:hAnsi="Arial" w:cs="Arial"/>
          <w:b/>
          <w:lang w:val="mn-MN"/>
        </w:rPr>
        <w:t>Албан хэвлэл</w:t>
      </w:r>
    </w:p>
    <w:p w:rsidR="00F7685C" w:rsidRPr="00CF2A6C" w:rsidRDefault="00F7685C" w:rsidP="0048144F">
      <w:pPr>
        <w:spacing w:after="120" w:line="276" w:lineRule="auto"/>
        <w:rPr>
          <w:rFonts w:ascii="Arial" w:eastAsiaTheme="minorEastAsia" w:hAnsi="Arial" w:cs="Arial"/>
          <w:b/>
          <w:lang w:val="mn-MN"/>
        </w:rPr>
      </w:pPr>
    </w:p>
    <w:p w:rsidR="009277F3" w:rsidRPr="00CF2A6C" w:rsidRDefault="003844C1" w:rsidP="0048144F">
      <w:pPr>
        <w:spacing w:after="120" w:line="276" w:lineRule="auto"/>
        <w:ind w:hanging="2588"/>
        <w:jc w:val="center"/>
        <w:rPr>
          <w:rFonts w:ascii="Arial" w:eastAsiaTheme="minorEastAsia" w:hAnsi="Arial" w:cs="Arial"/>
          <w:b/>
          <w:bCs/>
          <w:i/>
          <w:lang w:val="mn-MN"/>
        </w:rPr>
      </w:pPr>
      <w:r w:rsidRPr="00CF2A6C">
        <w:rPr>
          <w:rFonts w:ascii="Arial" w:eastAsiaTheme="minorEastAsia" w:hAnsi="Arial" w:cs="Arial"/>
          <w:b/>
          <w:lang w:val="mn-MN"/>
        </w:rPr>
        <w:t xml:space="preserve">                                               </w:t>
      </w:r>
      <w:r w:rsidR="009277F3" w:rsidRPr="00CF2A6C">
        <w:rPr>
          <w:rFonts w:ascii="Arial" w:eastAsiaTheme="minorEastAsia" w:hAnsi="Arial" w:cs="Arial"/>
          <w:b/>
          <w:lang w:val="mn-MN"/>
        </w:rPr>
        <w:t>СТАНДАРТ, ХЭМЖИЛ ЗҮЙН ГАЗАР</w:t>
      </w:r>
    </w:p>
    <w:p w:rsidR="009277F3" w:rsidRPr="00CF2A6C" w:rsidRDefault="003844C1" w:rsidP="0048144F">
      <w:pPr>
        <w:spacing w:after="120" w:line="276" w:lineRule="auto"/>
        <w:ind w:hanging="2588"/>
        <w:jc w:val="center"/>
        <w:rPr>
          <w:rFonts w:ascii="Arial" w:eastAsiaTheme="minorEastAsia" w:hAnsi="Arial" w:cs="Arial"/>
          <w:b/>
          <w:bCs/>
          <w:i/>
          <w:lang w:val="mn-MN"/>
        </w:rPr>
      </w:pPr>
      <w:r w:rsidRPr="00CF2A6C">
        <w:rPr>
          <w:rFonts w:ascii="Arial" w:eastAsiaTheme="minorEastAsia" w:hAnsi="Arial" w:cs="Arial"/>
          <w:b/>
          <w:lang w:val="mn-MN"/>
        </w:rPr>
        <w:t xml:space="preserve">                                                 </w:t>
      </w:r>
      <w:r w:rsidR="009277F3" w:rsidRPr="00CF2A6C">
        <w:rPr>
          <w:rFonts w:ascii="Arial" w:eastAsiaTheme="minorEastAsia" w:hAnsi="Arial" w:cs="Arial"/>
          <w:b/>
          <w:lang w:val="mn-MN"/>
        </w:rPr>
        <w:t>Улаанбаатар хот</w:t>
      </w:r>
    </w:p>
    <w:p w:rsidR="009277F3" w:rsidRPr="00CF2A6C" w:rsidRDefault="0024099F" w:rsidP="0048144F">
      <w:pPr>
        <w:spacing w:after="0" w:line="276" w:lineRule="auto"/>
        <w:jc w:val="center"/>
        <w:rPr>
          <w:rFonts w:ascii="Arial" w:eastAsiaTheme="minorEastAsia" w:hAnsi="Arial" w:cs="Arial"/>
          <w:b/>
          <w:lang w:val="mn-MN"/>
        </w:rPr>
      </w:pPr>
      <w:r w:rsidRPr="00CF2A6C">
        <w:rPr>
          <w:rFonts w:ascii="Arial" w:eastAsiaTheme="minorEastAsia" w:hAnsi="Arial" w:cs="Arial"/>
          <w:b/>
          <w:lang w:val="mn-MN"/>
        </w:rPr>
        <w:t xml:space="preserve">          </w:t>
      </w:r>
      <w:r w:rsidR="00516E20">
        <w:rPr>
          <w:rFonts w:ascii="Arial" w:eastAsiaTheme="minorEastAsia" w:hAnsi="Arial" w:cs="Arial"/>
          <w:b/>
          <w:lang w:val="mn-MN"/>
        </w:rPr>
        <w:t>2022</w:t>
      </w:r>
      <w:r w:rsidR="009277F3" w:rsidRPr="00CF2A6C">
        <w:rPr>
          <w:rFonts w:ascii="Arial" w:eastAsiaTheme="minorEastAsia" w:hAnsi="Arial" w:cs="Arial"/>
          <w:b/>
          <w:lang w:val="mn-MN"/>
        </w:rPr>
        <w:t xml:space="preserve"> он</w:t>
      </w:r>
    </w:p>
    <w:p w:rsidR="009277F3" w:rsidRPr="00CF2A6C" w:rsidRDefault="009277F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rPr>
          <w:rFonts w:ascii="Arial" w:eastAsia="Times New Roman" w:hAnsi="Arial" w:cs="Arial"/>
          <w:lang w:val="mn-MN"/>
        </w:rPr>
      </w:pPr>
      <w:r w:rsidRPr="00CF2A6C">
        <w:rPr>
          <w:rFonts w:ascii="Arial" w:eastAsia="Times New Roman" w:hAnsi="Arial" w:cs="Arial"/>
          <w:lang w:val="mn-MN"/>
        </w:rPr>
        <w:lastRenderedPageBreak/>
        <w:t>Энэ стандартыг</w:t>
      </w:r>
      <w:r w:rsidR="002C45F3" w:rsidRPr="00CF2A6C">
        <w:rPr>
          <w:rFonts w:ascii="Arial" w:eastAsia="Times New Roman" w:hAnsi="Arial" w:cs="Arial"/>
          <w:lang w:val="mn-MN"/>
        </w:rPr>
        <w:t xml:space="preserve"> </w:t>
      </w:r>
      <w:r w:rsidR="00C66511" w:rsidRPr="00CF2A6C">
        <w:rPr>
          <w:rFonts w:ascii="Arial" w:eastAsia="Times New Roman" w:hAnsi="Arial" w:cs="Arial"/>
          <w:lang w:val="mn-MN"/>
        </w:rPr>
        <w:t>...</w:t>
      </w:r>
      <w:r w:rsidR="00C91B0A" w:rsidRPr="00CF2A6C">
        <w:rPr>
          <w:rFonts w:ascii="Arial" w:eastAsia="Times New Roman" w:hAnsi="Arial" w:cs="Arial"/>
          <w:lang w:val="mn-MN"/>
        </w:rPr>
        <w:t xml:space="preserve"> </w:t>
      </w:r>
      <w:r w:rsidR="006F6D01" w:rsidRPr="00CF2A6C">
        <w:rPr>
          <w:rFonts w:ascii="Arial" w:eastAsia="Times New Roman" w:hAnsi="Arial" w:cs="Arial"/>
          <w:lang w:val="mn-MN"/>
        </w:rPr>
        <w:t xml:space="preserve">орчуулж, </w:t>
      </w:r>
      <w:r w:rsidR="00C91B0A" w:rsidRPr="00CF2A6C">
        <w:rPr>
          <w:rFonts w:ascii="Arial" w:eastAsia="Times New Roman" w:hAnsi="Arial" w:cs="Arial"/>
          <w:lang w:val="mn-MN"/>
        </w:rPr>
        <w:t>ЭХЭЗХ ТӨААТҮГ-ын СННХ</w:t>
      </w:r>
      <w:r w:rsidR="00AF3853" w:rsidRPr="00CF2A6C">
        <w:rPr>
          <w:rFonts w:ascii="Arial" w:eastAsia="Times New Roman" w:hAnsi="Arial" w:cs="Arial"/>
          <w:lang w:val="mn-MN"/>
        </w:rPr>
        <w:t xml:space="preserve"> </w:t>
      </w:r>
      <w:r w:rsidR="00C91B0A" w:rsidRPr="00CF2A6C">
        <w:rPr>
          <w:rFonts w:ascii="Arial" w:eastAsia="Times New Roman" w:hAnsi="Arial" w:cs="Arial"/>
          <w:lang w:val="mn-MN"/>
        </w:rPr>
        <w:t>-ийн СС-ын</w:t>
      </w:r>
      <w:r w:rsidR="006F6D01" w:rsidRPr="00CF2A6C">
        <w:rPr>
          <w:rFonts w:ascii="Arial" w:eastAsia="Times New Roman" w:hAnsi="Arial" w:cs="Arial"/>
          <w:lang w:val="mn-MN"/>
        </w:rPr>
        <w:t xml:space="preserve"> ИТА Г.Амаржаргал</w:t>
      </w:r>
      <w:r w:rsidRPr="00CF2A6C">
        <w:rPr>
          <w:rFonts w:ascii="Arial" w:eastAsia="Times New Roman" w:hAnsi="Arial" w:cs="Arial"/>
          <w:lang w:val="mn-MN"/>
        </w:rPr>
        <w:t xml:space="preserve"> редакц хийж, хянасан.</w:t>
      </w:r>
    </w:p>
    <w:p w:rsidR="006A5A93" w:rsidRPr="00CF2A6C" w:rsidRDefault="006A5A93" w:rsidP="0048144F">
      <w:pPr>
        <w:spacing w:after="0" w:line="276" w:lineRule="auto"/>
        <w:rPr>
          <w:rFonts w:ascii="Arial" w:eastAsia="Times New Roman" w:hAnsi="Arial" w:cs="Arial"/>
          <w:i/>
          <w:lang w:val="mn-MN"/>
        </w:rPr>
      </w:pPr>
    </w:p>
    <w:p w:rsidR="006A5A93" w:rsidRPr="00CF2A6C" w:rsidRDefault="006A5A93" w:rsidP="0048144F">
      <w:pPr>
        <w:spacing w:after="0" w:line="276" w:lineRule="auto"/>
        <w:rPr>
          <w:rFonts w:ascii="Arial" w:eastAsia="Times New Roman" w:hAnsi="Arial" w:cs="Arial"/>
          <w:lang w:val="mn-MN"/>
        </w:rPr>
      </w:pPr>
      <w:r w:rsidRPr="00CF2A6C">
        <w:rPr>
          <w:rFonts w:ascii="Arial" w:eastAsia="Times New Roman" w:hAnsi="Arial" w:cs="Arial"/>
          <w:lang w:val="mn-MN"/>
        </w:rPr>
        <w:t>Анхны үзлэгийг 20</w:t>
      </w:r>
      <w:r w:rsidR="00516E20">
        <w:rPr>
          <w:rFonts w:ascii="Arial" w:eastAsia="Times New Roman" w:hAnsi="Arial" w:cs="Arial"/>
          <w:lang w:val="mn-MN"/>
        </w:rPr>
        <w:t>27</w:t>
      </w:r>
      <w:r w:rsidRPr="00CF2A6C">
        <w:rPr>
          <w:rFonts w:ascii="Arial" w:eastAsia="Times New Roman" w:hAnsi="Arial" w:cs="Arial"/>
          <w:lang w:val="mn-MN"/>
        </w:rPr>
        <w:t xml:space="preserve"> онд, дараа нь 5 жил тутамд хийнэ.</w:t>
      </w:r>
    </w:p>
    <w:p w:rsidR="009277F3" w:rsidRPr="00CF2A6C" w:rsidRDefault="009277F3" w:rsidP="0048144F">
      <w:pPr>
        <w:spacing w:after="0" w:line="276" w:lineRule="auto"/>
        <w:jc w:val="center"/>
        <w:rPr>
          <w:rFonts w:ascii="Arial" w:hAnsi="Arial" w:cs="Arial"/>
          <w:b/>
          <w:szCs w:val="24"/>
          <w:lang w:val="mn-MN"/>
        </w:rPr>
      </w:pPr>
    </w:p>
    <w:p w:rsidR="009277F3" w:rsidRPr="00CF2A6C" w:rsidRDefault="009277F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B35616" w:rsidRPr="00CF2A6C" w:rsidRDefault="00B35616" w:rsidP="0048144F">
      <w:pPr>
        <w:spacing w:after="0" w:line="276" w:lineRule="auto"/>
        <w:jc w:val="center"/>
        <w:rPr>
          <w:rFonts w:ascii="Arial" w:hAnsi="Arial" w:cs="Arial"/>
          <w:b/>
          <w:szCs w:val="24"/>
          <w:lang w:val="mn-MN"/>
        </w:rPr>
      </w:pPr>
    </w:p>
    <w:p w:rsidR="00B35616" w:rsidRPr="00CF2A6C" w:rsidRDefault="00B35616" w:rsidP="0048144F">
      <w:pPr>
        <w:spacing w:after="0" w:line="276" w:lineRule="auto"/>
        <w:jc w:val="center"/>
        <w:rPr>
          <w:rFonts w:ascii="Arial" w:hAnsi="Arial" w:cs="Arial"/>
          <w:b/>
          <w:szCs w:val="24"/>
          <w:lang w:val="mn-MN"/>
        </w:rPr>
      </w:pPr>
    </w:p>
    <w:p w:rsidR="00B35616" w:rsidRPr="00CF2A6C" w:rsidRDefault="00B35616"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rPr>
          <w:rFonts w:ascii="Arial" w:hAnsi="Arial" w:cs="Arial"/>
          <w:b/>
          <w:szCs w:val="24"/>
          <w:lang w:val="mn-MN"/>
        </w:rPr>
      </w:pPr>
    </w:p>
    <w:p w:rsidR="006A5A93" w:rsidRPr="00CF2A6C" w:rsidRDefault="006A5A93" w:rsidP="0048144F">
      <w:pPr>
        <w:spacing w:after="0" w:line="276" w:lineRule="auto"/>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C66511" w:rsidRDefault="00C66511" w:rsidP="0048144F">
      <w:pPr>
        <w:spacing w:after="0" w:line="276" w:lineRule="auto"/>
        <w:jc w:val="center"/>
        <w:rPr>
          <w:rFonts w:ascii="Arial" w:hAnsi="Arial" w:cs="Arial"/>
          <w:b/>
          <w:szCs w:val="24"/>
          <w:lang w:val="mn-MN"/>
        </w:rPr>
      </w:pPr>
    </w:p>
    <w:p w:rsidR="002F4B6C" w:rsidRDefault="002F4B6C" w:rsidP="0048144F">
      <w:pPr>
        <w:spacing w:after="0" w:line="276" w:lineRule="auto"/>
        <w:jc w:val="center"/>
        <w:rPr>
          <w:rFonts w:ascii="Arial" w:hAnsi="Arial" w:cs="Arial"/>
          <w:b/>
          <w:szCs w:val="24"/>
          <w:lang w:val="mn-MN"/>
        </w:rPr>
      </w:pPr>
    </w:p>
    <w:p w:rsidR="002F4B6C" w:rsidRDefault="002F4B6C" w:rsidP="0048144F">
      <w:pPr>
        <w:spacing w:after="0" w:line="276" w:lineRule="auto"/>
        <w:jc w:val="center"/>
        <w:rPr>
          <w:rFonts w:ascii="Arial" w:hAnsi="Arial" w:cs="Arial"/>
          <w:b/>
          <w:szCs w:val="24"/>
          <w:lang w:val="mn-MN"/>
        </w:rPr>
      </w:pPr>
    </w:p>
    <w:p w:rsidR="002F4B6C" w:rsidRDefault="002F4B6C" w:rsidP="0048144F">
      <w:pPr>
        <w:spacing w:after="0" w:line="276" w:lineRule="auto"/>
        <w:jc w:val="center"/>
        <w:rPr>
          <w:rFonts w:ascii="Arial" w:hAnsi="Arial" w:cs="Arial"/>
          <w:b/>
          <w:szCs w:val="24"/>
          <w:lang w:val="mn-MN"/>
        </w:rPr>
      </w:pPr>
    </w:p>
    <w:p w:rsidR="002F4B6C" w:rsidRDefault="002F4B6C" w:rsidP="0048144F">
      <w:pPr>
        <w:spacing w:after="0" w:line="276" w:lineRule="auto"/>
        <w:jc w:val="center"/>
        <w:rPr>
          <w:rFonts w:ascii="Arial" w:hAnsi="Arial" w:cs="Arial"/>
          <w:b/>
          <w:szCs w:val="24"/>
          <w:lang w:val="mn-MN"/>
        </w:rPr>
      </w:pPr>
    </w:p>
    <w:p w:rsidR="002F4B6C" w:rsidRPr="00CF2A6C" w:rsidRDefault="002F4B6C" w:rsidP="0048144F">
      <w:pPr>
        <w:spacing w:after="0" w:line="276" w:lineRule="auto"/>
        <w:jc w:val="center"/>
        <w:rPr>
          <w:rFonts w:ascii="Arial" w:hAnsi="Arial" w:cs="Arial"/>
          <w:b/>
          <w:szCs w:val="24"/>
          <w:lang w:val="mn-MN"/>
        </w:rPr>
      </w:pPr>
    </w:p>
    <w:p w:rsidR="00C66511" w:rsidRPr="00CF2A6C" w:rsidRDefault="00C66511"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rPr>
          <w:rFonts w:ascii="Arial" w:hAnsi="Arial" w:cs="Arial"/>
          <w:b/>
          <w:szCs w:val="24"/>
          <w:lang w:val="mn-MN"/>
        </w:rPr>
      </w:pPr>
    </w:p>
    <w:p w:rsidR="006A5A93" w:rsidRPr="00CF2A6C" w:rsidRDefault="006A5A93" w:rsidP="0048144F">
      <w:pPr>
        <w:spacing w:after="0" w:line="276" w:lineRule="auto"/>
        <w:rPr>
          <w:rFonts w:ascii="Arial" w:eastAsiaTheme="minorEastAsia" w:hAnsi="Arial" w:cs="Arial"/>
          <w:b/>
          <w:i/>
          <w:lang w:val="mn-MN"/>
        </w:rPr>
      </w:pPr>
      <w:r w:rsidRPr="00CF2A6C">
        <w:rPr>
          <w:rFonts w:ascii="Arial" w:eastAsiaTheme="minorEastAsia" w:hAnsi="Arial" w:cs="Arial"/>
          <w:b/>
          <w:lang w:val="mn-MN"/>
        </w:rPr>
        <w:t xml:space="preserve">Стандарт, хэмжил зүйн газар (СХЗГ) </w:t>
      </w:r>
    </w:p>
    <w:p w:rsidR="006A5A93" w:rsidRPr="00CF2A6C" w:rsidRDefault="006A5A93" w:rsidP="0048144F">
      <w:pPr>
        <w:spacing w:after="0" w:line="276" w:lineRule="auto"/>
        <w:rPr>
          <w:rFonts w:ascii="Arial" w:eastAsiaTheme="minorEastAsia" w:hAnsi="Arial" w:cs="Arial"/>
          <w:i/>
          <w:lang w:val="mn-MN"/>
        </w:rPr>
      </w:pPr>
      <w:r w:rsidRPr="00CF2A6C">
        <w:rPr>
          <w:rFonts w:ascii="Arial" w:eastAsiaTheme="minorEastAsia" w:hAnsi="Arial" w:cs="Arial"/>
          <w:lang w:val="mn-MN"/>
        </w:rPr>
        <w:t>Энхтайваны өргөн чөлөө 46А</w:t>
      </w:r>
    </w:p>
    <w:p w:rsidR="006A5A93" w:rsidRPr="00CF2A6C" w:rsidRDefault="006A5A93" w:rsidP="0048144F">
      <w:pPr>
        <w:spacing w:after="0" w:line="276" w:lineRule="auto"/>
        <w:rPr>
          <w:rFonts w:ascii="Arial" w:eastAsiaTheme="minorEastAsia" w:hAnsi="Arial" w:cs="Arial"/>
          <w:i/>
          <w:lang w:val="mn-MN"/>
        </w:rPr>
      </w:pPr>
      <w:r w:rsidRPr="00CF2A6C">
        <w:rPr>
          <w:rFonts w:ascii="Arial" w:eastAsiaTheme="minorEastAsia" w:hAnsi="Arial" w:cs="Arial"/>
          <w:lang w:val="mn-MN"/>
        </w:rPr>
        <w:t>Шуудангийн хаяг</w:t>
      </w:r>
    </w:p>
    <w:p w:rsidR="006A5A93" w:rsidRPr="00CF2A6C" w:rsidRDefault="006A5A93" w:rsidP="0048144F">
      <w:pPr>
        <w:spacing w:after="0" w:line="276" w:lineRule="auto"/>
        <w:rPr>
          <w:rFonts w:ascii="Arial" w:eastAsiaTheme="minorEastAsia" w:hAnsi="Arial" w:cs="Arial"/>
          <w:i/>
          <w:lang w:val="mn-MN"/>
        </w:rPr>
      </w:pPr>
      <w:r w:rsidRPr="00CF2A6C">
        <w:rPr>
          <w:rFonts w:ascii="Arial" w:eastAsiaTheme="minorEastAsia" w:hAnsi="Arial" w:cs="Arial"/>
          <w:lang w:val="mn-MN"/>
        </w:rPr>
        <w:t>Улаанбаатар-13343, Ш/Х - 48</w:t>
      </w:r>
    </w:p>
    <w:p w:rsidR="006A5A93" w:rsidRPr="00CF2A6C" w:rsidRDefault="006A5A93" w:rsidP="0048144F">
      <w:pPr>
        <w:spacing w:after="0" w:line="276" w:lineRule="auto"/>
        <w:rPr>
          <w:rFonts w:ascii="Arial" w:eastAsiaTheme="minorEastAsia" w:hAnsi="Arial" w:cs="Arial"/>
          <w:i/>
          <w:lang w:val="mn-MN"/>
        </w:rPr>
      </w:pPr>
      <w:r w:rsidRPr="00CF2A6C">
        <w:rPr>
          <w:rFonts w:ascii="Arial" w:eastAsiaTheme="minorEastAsia" w:hAnsi="Arial" w:cs="Arial"/>
          <w:lang w:val="mn-MN"/>
        </w:rPr>
        <w:t>Утас: 976-51-263860 Факс: 976-11-458032</w:t>
      </w:r>
    </w:p>
    <w:p w:rsidR="006A5A93" w:rsidRPr="00CF2A6C" w:rsidRDefault="006A5A93" w:rsidP="0048144F">
      <w:pPr>
        <w:spacing w:after="0" w:line="276" w:lineRule="auto"/>
        <w:rPr>
          <w:rFonts w:ascii="Arial" w:eastAsiaTheme="minorEastAsia" w:hAnsi="Arial" w:cs="Arial"/>
          <w:color w:val="0000FF"/>
          <w:u w:val="single"/>
          <w:lang w:val="mn-MN"/>
        </w:rPr>
      </w:pPr>
      <w:r w:rsidRPr="00CF2A6C">
        <w:rPr>
          <w:rFonts w:ascii="Arial" w:eastAsiaTheme="minorEastAsia" w:hAnsi="Arial" w:cs="Arial"/>
          <w:lang w:val="mn-MN"/>
        </w:rPr>
        <w:t xml:space="preserve">E-mail: </w:t>
      </w:r>
      <w:hyperlink r:id="rId10" w:history="1">
        <w:r w:rsidRPr="00CF2A6C">
          <w:rPr>
            <w:rFonts w:ascii="Arial" w:eastAsiaTheme="minorEastAsia" w:hAnsi="Arial" w:cs="Arial"/>
            <w:color w:val="0000FF"/>
            <w:u w:val="single"/>
            <w:lang w:val="mn-MN"/>
          </w:rPr>
          <w:t>masm@mongol.net</w:t>
        </w:r>
      </w:hyperlink>
      <w:r w:rsidRPr="00CF2A6C">
        <w:rPr>
          <w:rFonts w:ascii="Arial" w:eastAsiaTheme="minorEastAsia" w:hAnsi="Arial" w:cs="Arial"/>
          <w:lang w:val="mn-MN"/>
        </w:rPr>
        <w:t xml:space="preserve">; </w:t>
      </w:r>
      <w:hyperlink r:id="rId11" w:history="1">
        <w:r w:rsidRPr="00CF2A6C">
          <w:rPr>
            <w:rFonts w:ascii="Arial" w:eastAsiaTheme="minorEastAsia" w:hAnsi="Arial" w:cs="Arial"/>
            <w:color w:val="0000FF"/>
            <w:u w:val="single"/>
            <w:lang w:val="mn-MN"/>
          </w:rPr>
          <w:t>standardinform@masm.gov.mn</w:t>
        </w:r>
      </w:hyperlink>
    </w:p>
    <w:p w:rsidR="006A5A93" w:rsidRPr="00CF2A6C" w:rsidRDefault="00516E20" w:rsidP="0048144F">
      <w:pPr>
        <w:spacing w:after="0" w:line="276" w:lineRule="auto"/>
        <w:rPr>
          <w:rFonts w:ascii="Arial" w:eastAsiaTheme="minorEastAsia" w:hAnsi="Arial" w:cs="Arial"/>
          <w:bCs/>
          <w:i/>
          <w:color w:val="0000FF"/>
          <w:u w:val="single"/>
          <w:lang w:val="mn-MN"/>
        </w:rPr>
      </w:pPr>
      <w:hyperlink r:id="rId12" w:history="1">
        <w:r w:rsidR="006A5A93" w:rsidRPr="00CF2A6C">
          <w:rPr>
            <w:rFonts w:ascii="Arial" w:eastAsiaTheme="minorEastAsia" w:hAnsi="Arial" w:cs="Arial"/>
            <w:color w:val="0000FF"/>
            <w:u w:val="single"/>
            <w:lang w:val="mn-MN"/>
          </w:rPr>
          <w:t>www.estandard.mn</w:t>
        </w:r>
      </w:hyperlink>
      <w:r w:rsidR="006A5A93" w:rsidRPr="00CF2A6C">
        <w:rPr>
          <w:rFonts w:ascii="Arial" w:eastAsiaTheme="minorEastAsia" w:hAnsi="Arial" w:cs="Arial"/>
          <w:lang w:val="mn-MN"/>
        </w:rPr>
        <w:t xml:space="preserve">; </w:t>
      </w:r>
      <w:hyperlink r:id="rId13" w:history="1">
        <w:r w:rsidR="006A5A93" w:rsidRPr="00CF2A6C">
          <w:rPr>
            <w:rFonts w:ascii="Arial" w:eastAsiaTheme="minorEastAsia" w:hAnsi="Arial" w:cs="Arial"/>
            <w:color w:val="0000FF"/>
            <w:u w:val="single"/>
            <w:lang w:val="mn-MN"/>
          </w:rPr>
          <w:t>www.masm.gov.mn</w:t>
        </w:r>
      </w:hyperlink>
    </w:p>
    <w:p w:rsidR="009277F3" w:rsidRPr="00CF2A6C" w:rsidRDefault="009277F3" w:rsidP="0048144F">
      <w:pPr>
        <w:spacing w:after="0" w:line="276" w:lineRule="auto"/>
        <w:rPr>
          <w:rFonts w:ascii="Arial" w:hAnsi="Arial" w:cs="Arial"/>
          <w:b/>
          <w:szCs w:val="24"/>
          <w:lang w:val="mn-MN"/>
        </w:rPr>
      </w:pPr>
    </w:p>
    <w:p w:rsidR="006A5A93" w:rsidRPr="00CF2A6C" w:rsidRDefault="006A5A93" w:rsidP="0048144F">
      <w:pPr>
        <w:spacing w:after="0" w:line="276" w:lineRule="auto"/>
        <w:rPr>
          <w:rFonts w:ascii="Arial" w:hAnsi="Arial" w:cs="Arial"/>
          <w:b/>
          <w:szCs w:val="24"/>
          <w:lang w:val="mn-MN"/>
        </w:rPr>
      </w:pPr>
    </w:p>
    <w:p w:rsidR="006A5A93" w:rsidRPr="00CF2A6C" w:rsidRDefault="006A5A93" w:rsidP="0048144F">
      <w:pPr>
        <w:spacing w:after="0" w:line="276" w:lineRule="auto"/>
        <w:rPr>
          <w:rFonts w:ascii="Arial" w:hAnsi="Arial" w:cs="Arial"/>
          <w:b/>
          <w:szCs w:val="24"/>
          <w:lang w:val="mn-MN"/>
        </w:rPr>
      </w:pPr>
    </w:p>
    <w:p w:rsidR="006A5A93" w:rsidRPr="00CF2A6C" w:rsidRDefault="006A5A93" w:rsidP="0048144F">
      <w:pPr>
        <w:spacing w:after="0" w:line="276" w:lineRule="auto"/>
        <w:rPr>
          <w:rFonts w:ascii="Arial" w:hAnsi="Arial" w:cs="Arial"/>
          <w:b/>
          <w:szCs w:val="24"/>
          <w:lang w:val="mn-MN"/>
        </w:rPr>
      </w:pPr>
    </w:p>
    <w:p w:rsidR="006A5A93" w:rsidRPr="00CF2A6C" w:rsidRDefault="006A5A93" w:rsidP="0048144F">
      <w:pPr>
        <w:spacing w:after="0" w:line="276" w:lineRule="auto"/>
        <w:rPr>
          <w:rFonts w:ascii="Arial" w:eastAsiaTheme="minorEastAsia" w:hAnsi="Arial" w:cs="Arial"/>
          <w:b/>
          <w:bCs/>
          <w:i/>
          <w:lang w:val="mn-MN"/>
        </w:rPr>
      </w:pPr>
      <w:r w:rsidRPr="00CF2A6C">
        <w:rPr>
          <w:rFonts w:ascii="Arial" w:eastAsiaTheme="minorEastAsia" w:hAnsi="Arial" w:cs="Arial"/>
          <w:b/>
          <w:lang w:val="mn-MN"/>
        </w:rPr>
        <w:t>©  СХЗГ,  20</w:t>
      </w:r>
      <w:r w:rsidR="00516E20">
        <w:rPr>
          <w:rFonts w:ascii="Arial" w:eastAsiaTheme="minorEastAsia" w:hAnsi="Arial" w:cs="Arial"/>
          <w:b/>
          <w:lang w:val="mn-MN"/>
        </w:rPr>
        <w:t>22</w:t>
      </w:r>
    </w:p>
    <w:p w:rsidR="00CA426F" w:rsidRPr="00CF2A6C" w:rsidRDefault="006A5A93" w:rsidP="0048144F">
      <w:pPr>
        <w:spacing w:after="0" w:line="276" w:lineRule="auto"/>
        <w:ind w:left="90" w:hanging="90"/>
        <w:rPr>
          <w:rFonts w:ascii="Arial" w:eastAsiaTheme="minorEastAsia" w:hAnsi="Arial" w:cs="Arial"/>
          <w:lang w:val="mn-MN"/>
        </w:rPr>
      </w:pPr>
      <w:r w:rsidRPr="00CF2A6C">
        <w:rPr>
          <w:rFonts w:ascii="Arial" w:eastAsiaTheme="minorEastAsia" w:hAnsi="Arial" w:cs="Arial"/>
          <w:lang w:val="mn-MN"/>
        </w:rPr>
        <w:t xml:space="preserve">“Стандартчилал, тохирлын үнэлгээний тухай” Монгол Улсын хуулийн дагуу энэхүү стандартыг бүрэн, эсвэл хэсэгчлэн хэвлэх, олшруулах эрх нь гагцхүү СХЗГ (Стандартчиллын төв байгууллага)-т байна. </w:t>
      </w:r>
    </w:p>
    <w:p w:rsidR="006E4949" w:rsidRPr="00CF2A6C" w:rsidRDefault="006E4949" w:rsidP="0048144F">
      <w:pPr>
        <w:spacing w:after="120" w:line="276" w:lineRule="auto"/>
        <w:jc w:val="center"/>
        <w:rPr>
          <w:rFonts w:ascii="Arial" w:hAnsi="Arial" w:cs="Arial"/>
          <w:b/>
          <w:szCs w:val="24"/>
          <w:lang w:val="mn-MN"/>
        </w:rPr>
      </w:pPr>
    </w:p>
    <w:p w:rsidR="006E4949" w:rsidRPr="00CF2A6C" w:rsidRDefault="000B2BED" w:rsidP="0048144F">
      <w:pPr>
        <w:spacing w:after="120" w:line="276" w:lineRule="auto"/>
        <w:jc w:val="center"/>
        <w:rPr>
          <w:rFonts w:ascii="Arial" w:hAnsi="Arial" w:cs="Arial"/>
          <w:szCs w:val="24"/>
          <w:lang w:val="mn-MN"/>
        </w:rPr>
      </w:pPr>
      <w:r w:rsidRPr="00CF2A6C">
        <w:rPr>
          <w:rFonts w:ascii="Arial" w:hAnsi="Arial" w:cs="Arial"/>
          <w:szCs w:val="24"/>
          <w:lang w:val="mn-MN"/>
        </w:rPr>
        <w:lastRenderedPageBreak/>
        <w:t>АГУУЛГА</w:t>
      </w:r>
    </w:p>
    <w:p w:rsidR="00C66511" w:rsidRPr="00CF2A6C" w:rsidRDefault="00516E20" w:rsidP="0048144F">
      <w:pPr>
        <w:spacing w:after="120" w:line="276" w:lineRule="auto"/>
        <w:jc w:val="both"/>
        <w:rPr>
          <w:rFonts w:ascii="Arial" w:hAnsi="Arial" w:cs="Arial"/>
          <w:szCs w:val="24"/>
          <w:lang w:val="mn-MN"/>
        </w:rPr>
      </w:pPr>
      <w:hyperlink w:anchor="_Toc504480980" w:history="1">
        <w:r w:rsidR="00C66511" w:rsidRPr="00CF2A6C">
          <w:rPr>
            <w:rFonts w:ascii="Arial" w:hAnsi="Arial" w:cs="Arial"/>
            <w:szCs w:val="24"/>
            <w:lang w:val="mn-MN"/>
          </w:rPr>
          <w:t>ӨМНӨХ ҮГ</w:t>
        </w:r>
        <w:r w:rsidR="00C66511" w:rsidRPr="00CF2A6C">
          <w:rPr>
            <w:rFonts w:ascii="Arial" w:hAnsi="Arial" w:cs="Arial"/>
            <w:webHidden/>
            <w:szCs w:val="24"/>
            <w:lang w:val="mn-MN"/>
          </w:rPr>
          <w:tab/>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_Toc504480980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4</w:t>
        </w:r>
        <w:r w:rsidR="00C66511" w:rsidRPr="00CF2A6C">
          <w:rPr>
            <w:rFonts w:ascii="Arial" w:hAnsi="Arial" w:cs="Arial"/>
            <w:webHidden/>
            <w:szCs w:val="24"/>
            <w:lang w:val="mn-MN"/>
          </w:rPr>
          <w:fldChar w:fldCharType="end"/>
        </w:r>
      </w:hyperlink>
    </w:p>
    <w:p w:rsidR="00C66511" w:rsidRPr="00CF2A6C" w:rsidRDefault="00516E20" w:rsidP="0048144F">
      <w:pPr>
        <w:spacing w:after="120" w:line="276" w:lineRule="auto"/>
        <w:jc w:val="both"/>
        <w:rPr>
          <w:rFonts w:ascii="Arial" w:hAnsi="Arial" w:cs="Arial"/>
          <w:szCs w:val="24"/>
          <w:lang w:val="mn-MN"/>
        </w:rPr>
      </w:pPr>
      <w:hyperlink w:anchor="_Toc504480981" w:history="1">
        <w:r w:rsidR="0085214A" w:rsidRPr="00CF2A6C">
          <w:rPr>
            <w:rFonts w:ascii="Arial" w:hAnsi="Arial" w:cs="Arial"/>
            <w:szCs w:val="24"/>
            <w:lang w:val="mn-MN"/>
          </w:rPr>
          <w:t>ТАНИЛЦУУЛГА......................................</w:t>
        </w:r>
        <w:r w:rsidR="00C66511" w:rsidRPr="00CF2A6C">
          <w:rPr>
            <w:rFonts w:ascii="Arial" w:hAnsi="Arial" w:cs="Arial"/>
            <w:webHidden/>
            <w:szCs w:val="24"/>
            <w:lang w:val="mn-MN"/>
          </w:rPr>
          <w:tab/>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_Toc504480981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6</w:t>
        </w:r>
        <w:r w:rsidR="00C66511" w:rsidRPr="00CF2A6C">
          <w:rPr>
            <w:rFonts w:ascii="Arial" w:hAnsi="Arial" w:cs="Arial"/>
            <w:webHidden/>
            <w:szCs w:val="24"/>
            <w:lang w:val="mn-MN"/>
          </w:rPr>
          <w:fldChar w:fldCharType="end"/>
        </w:r>
      </w:hyperlink>
    </w:p>
    <w:p w:rsidR="00C66511" w:rsidRPr="00CF2A6C" w:rsidRDefault="00516E20" w:rsidP="0048144F">
      <w:pPr>
        <w:spacing w:after="120" w:line="276" w:lineRule="auto"/>
        <w:jc w:val="both"/>
        <w:rPr>
          <w:rFonts w:ascii="Arial" w:hAnsi="Arial" w:cs="Arial"/>
          <w:szCs w:val="24"/>
          <w:lang w:val="mn-MN"/>
        </w:rPr>
      </w:pPr>
      <w:hyperlink w:anchor="_Toc504480982" w:history="1">
        <w:r w:rsidR="00C66511" w:rsidRPr="00CF2A6C">
          <w:rPr>
            <w:rFonts w:ascii="Arial" w:hAnsi="Arial" w:cs="Arial"/>
            <w:szCs w:val="24"/>
            <w:lang w:val="mn-MN"/>
          </w:rPr>
          <w:t>1.</w:t>
        </w:r>
        <w:r w:rsidR="00C66511" w:rsidRPr="00CF2A6C">
          <w:rPr>
            <w:rFonts w:ascii="Arial" w:hAnsi="Arial" w:cs="Arial"/>
            <w:szCs w:val="24"/>
            <w:lang w:val="mn-MN"/>
          </w:rPr>
          <w:tab/>
          <w:t>Хамрах хүрээ</w:t>
        </w:r>
        <w:r w:rsidR="00C66511" w:rsidRPr="00CF2A6C">
          <w:rPr>
            <w:rFonts w:ascii="Arial" w:hAnsi="Arial" w:cs="Arial"/>
            <w:webHidden/>
            <w:szCs w:val="24"/>
            <w:lang w:val="mn-MN"/>
          </w:rPr>
          <w:tab/>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_Toc504480982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6</w:t>
        </w:r>
        <w:r w:rsidR="00C66511" w:rsidRPr="00CF2A6C">
          <w:rPr>
            <w:rFonts w:ascii="Arial" w:hAnsi="Arial" w:cs="Arial"/>
            <w:webHidden/>
            <w:szCs w:val="24"/>
            <w:lang w:val="mn-MN"/>
          </w:rPr>
          <w:fldChar w:fldCharType="end"/>
        </w:r>
      </w:hyperlink>
    </w:p>
    <w:p w:rsidR="00C66511" w:rsidRPr="00CF2A6C" w:rsidRDefault="00516E20" w:rsidP="0048144F">
      <w:pPr>
        <w:spacing w:after="120" w:line="276" w:lineRule="auto"/>
        <w:jc w:val="both"/>
        <w:rPr>
          <w:rFonts w:ascii="Arial" w:hAnsi="Arial" w:cs="Arial"/>
          <w:szCs w:val="24"/>
          <w:lang w:val="mn-MN"/>
        </w:rPr>
      </w:pPr>
      <w:hyperlink w:anchor="_Toc504480983" w:history="1">
        <w:r w:rsidR="00C66511" w:rsidRPr="00CF2A6C">
          <w:rPr>
            <w:rFonts w:ascii="Arial" w:hAnsi="Arial" w:cs="Arial"/>
            <w:szCs w:val="24"/>
            <w:lang w:val="mn-MN"/>
          </w:rPr>
          <w:t>2.</w:t>
        </w:r>
        <w:r w:rsidR="00C66511" w:rsidRPr="00CF2A6C">
          <w:rPr>
            <w:rFonts w:ascii="Arial" w:hAnsi="Arial" w:cs="Arial"/>
            <w:szCs w:val="24"/>
            <w:lang w:val="mn-MN"/>
          </w:rPr>
          <w:tab/>
          <w:t xml:space="preserve">Норматив </w:t>
        </w:r>
        <w:r w:rsidR="00255215" w:rsidRPr="00CF2A6C">
          <w:rPr>
            <w:rFonts w:ascii="Arial" w:hAnsi="Arial" w:cs="Arial"/>
            <w:szCs w:val="24"/>
            <w:lang w:val="mn-MN"/>
          </w:rPr>
          <w:t>э</w:t>
        </w:r>
        <w:r w:rsidR="00C66511" w:rsidRPr="00CF2A6C">
          <w:rPr>
            <w:rFonts w:ascii="Arial" w:hAnsi="Arial" w:cs="Arial"/>
            <w:szCs w:val="24"/>
            <w:lang w:val="mn-MN"/>
          </w:rPr>
          <w:t>шлэл</w:t>
        </w:r>
        <w:r w:rsidR="00C66511" w:rsidRPr="00CF2A6C">
          <w:rPr>
            <w:rFonts w:ascii="Arial" w:hAnsi="Arial" w:cs="Arial"/>
            <w:webHidden/>
            <w:szCs w:val="24"/>
            <w:lang w:val="mn-MN"/>
          </w:rPr>
          <w:tab/>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_Toc504480983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6</w:t>
        </w:r>
        <w:r w:rsidR="00C66511" w:rsidRPr="00CF2A6C">
          <w:rPr>
            <w:rFonts w:ascii="Arial" w:hAnsi="Arial" w:cs="Arial"/>
            <w:webHidden/>
            <w:szCs w:val="24"/>
            <w:lang w:val="mn-MN"/>
          </w:rPr>
          <w:fldChar w:fldCharType="end"/>
        </w:r>
      </w:hyperlink>
    </w:p>
    <w:p w:rsidR="00C66511" w:rsidRPr="00CF2A6C" w:rsidRDefault="00516E20" w:rsidP="0048144F">
      <w:pPr>
        <w:spacing w:after="120" w:line="276" w:lineRule="auto"/>
        <w:jc w:val="both"/>
        <w:rPr>
          <w:rFonts w:ascii="Arial" w:hAnsi="Arial" w:cs="Arial"/>
          <w:szCs w:val="24"/>
          <w:lang w:val="mn-MN"/>
        </w:rPr>
      </w:pPr>
      <w:hyperlink w:anchor="_Toc504480984" w:history="1">
        <w:r w:rsidR="00C66511" w:rsidRPr="00CF2A6C">
          <w:rPr>
            <w:rFonts w:ascii="Arial" w:hAnsi="Arial" w:cs="Arial"/>
            <w:szCs w:val="24"/>
            <w:lang w:val="mn-MN"/>
          </w:rPr>
          <w:t>3.</w:t>
        </w:r>
        <w:r w:rsidR="00C66511" w:rsidRPr="00CF2A6C">
          <w:rPr>
            <w:rFonts w:ascii="Arial" w:hAnsi="Arial" w:cs="Arial"/>
            <w:szCs w:val="24"/>
            <w:lang w:val="mn-MN"/>
          </w:rPr>
          <w:tab/>
          <w:t>Нэр томьёо, тодорхойлолт, тэмдэг, нэгж</w:t>
        </w:r>
        <w:r w:rsidR="00C66511"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_Toc504480984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7</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85" w:history="1">
        <w:r w:rsidR="00C66511" w:rsidRPr="00CF2A6C">
          <w:rPr>
            <w:rFonts w:ascii="Arial" w:hAnsi="Arial" w:cs="Arial"/>
            <w:szCs w:val="24"/>
            <w:lang w:val="mn-MN"/>
          </w:rPr>
          <w:t>3.1 Ерөнхий нэр томьёо ба тодорхойлолт .......</w:t>
        </w:r>
        <w:r w:rsidR="00C66511" w:rsidRPr="00CF2A6C">
          <w:rPr>
            <w:rFonts w:ascii="Arial" w:hAnsi="Arial" w:cs="Arial"/>
            <w:webHidden/>
            <w:szCs w:val="24"/>
            <w:lang w:val="mn-MN"/>
          </w:rPr>
          <w:t>...............................................</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_Toc504480985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7</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86" w:history="1">
        <w:r w:rsidR="00C66511" w:rsidRPr="00CF2A6C">
          <w:rPr>
            <w:rFonts w:ascii="Arial" w:hAnsi="Arial" w:cs="Arial"/>
            <w:szCs w:val="24"/>
            <w:lang w:val="mn-MN"/>
          </w:rPr>
          <w:t>3.2 Хяналтын түвшин ба хяналтын горимтой холбоотой нэр том</w:t>
        </w:r>
        <w:r w:rsidR="00255215" w:rsidRPr="00CF2A6C">
          <w:rPr>
            <w:rFonts w:ascii="Arial" w:hAnsi="Arial" w:cs="Arial"/>
            <w:szCs w:val="24"/>
            <w:lang w:val="mn-MN"/>
          </w:rPr>
          <w:t>ь</w:t>
        </w:r>
        <w:r w:rsidR="00C66511" w:rsidRPr="00CF2A6C">
          <w:rPr>
            <w:rFonts w:ascii="Arial" w:hAnsi="Arial" w:cs="Arial"/>
            <w:szCs w:val="24"/>
            <w:lang w:val="mn-MN"/>
          </w:rPr>
          <w:t>ёо, тодорхойлолт</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_Toc504480986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7</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87" w:history="1">
        <w:r w:rsidR="008F3515" w:rsidRPr="00CF2A6C">
          <w:rPr>
            <w:rFonts w:ascii="Arial" w:hAnsi="Arial" w:cs="Arial"/>
            <w:szCs w:val="24"/>
            <w:lang w:val="mn-MN"/>
          </w:rPr>
          <w:t xml:space="preserve">3.3 Хяналтын онолын </w:t>
        </w:r>
        <w:r w:rsidR="00C66511" w:rsidRPr="00CF2A6C">
          <w:rPr>
            <w:rFonts w:ascii="Arial" w:hAnsi="Arial" w:cs="Arial"/>
            <w:szCs w:val="24"/>
            <w:lang w:val="mn-MN"/>
          </w:rPr>
          <w:t>нэр томьёо ба тодорхойлолт</w:t>
        </w:r>
        <w:r w:rsidRPr="00CF2A6C">
          <w:rPr>
            <w:rFonts w:ascii="Arial" w:hAnsi="Arial" w:cs="Arial"/>
            <w:webHidden/>
            <w:szCs w:val="24"/>
            <w:lang w:val="mn-MN"/>
          </w:rPr>
          <w:t>.</w:t>
        </w:r>
        <w:r w:rsidR="008F3515" w:rsidRPr="00CF2A6C">
          <w:rPr>
            <w:rFonts w:ascii="Arial" w:hAnsi="Arial" w:cs="Arial"/>
            <w:webHidden/>
            <w:szCs w:val="24"/>
            <w:lang w:val="mn-MN"/>
          </w:rPr>
          <w:t>...........</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_Toc504480987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8</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88" w:history="1">
        <w:r w:rsidR="001C6F3A">
          <w:rPr>
            <w:rFonts w:ascii="Arial" w:hAnsi="Arial" w:cs="Arial"/>
            <w:szCs w:val="24"/>
            <w:lang w:val="mn-MN"/>
          </w:rPr>
          <w:t>3.4 Индекс ба</w:t>
        </w:r>
        <w:r w:rsidR="00C66511" w:rsidRPr="00CF2A6C">
          <w:rPr>
            <w:rFonts w:ascii="Arial" w:hAnsi="Arial" w:cs="Arial"/>
            <w:szCs w:val="24"/>
            <w:lang w:val="mn-MN"/>
          </w:rPr>
          <w:t xml:space="preserve"> олонлог</w:t>
        </w:r>
        <w:r w:rsidR="00C66511" w:rsidRPr="00CF2A6C">
          <w:rPr>
            <w:rFonts w:ascii="Arial" w:hAnsi="Arial" w:cs="Arial"/>
            <w:webHidden/>
            <w:szCs w:val="24"/>
            <w:lang w:val="mn-MN"/>
          </w:rPr>
          <w:tab/>
        </w:r>
        <w:r w:rsidRPr="00CF2A6C">
          <w:rPr>
            <w:rFonts w:ascii="Arial" w:hAnsi="Arial" w:cs="Arial"/>
            <w:webHidden/>
            <w:szCs w:val="24"/>
            <w:lang w:val="mn-MN"/>
          </w:rPr>
          <w:t>..</w:t>
        </w:r>
        <w:r w:rsidR="001C6F3A">
          <w:rPr>
            <w:rFonts w:ascii="Arial" w:hAnsi="Arial" w:cs="Arial"/>
            <w:webHidden/>
            <w:szCs w:val="24"/>
            <w:lang w:val="mn-MN"/>
          </w:rPr>
          <w:t>...........</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_Toc504480988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8</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89" w:history="1">
        <w:r w:rsidRPr="00CF2A6C">
          <w:rPr>
            <w:rFonts w:ascii="Arial" w:hAnsi="Arial" w:cs="Arial"/>
            <w:szCs w:val="24"/>
            <w:lang w:val="mn-MN"/>
          </w:rPr>
          <w:t xml:space="preserve">3.5 </w:t>
        </w:r>
        <w:r w:rsidR="00C66511" w:rsidRPr="00CF2A6C">
          <w:rPr>
            <w:rFonts w:ascii="Arial" w:hAnsi="Arial" w:cs="Arial"/>
            <w:szCs w:val="24"/>
            <w:lang w:val="mn-MN"/>
          </w:rPr>
          <w:t>Үйлдвэрлэл болон турбины машинтай хо</w:t>
        </w:r>
        <w:r w:rsidRPr="00CF2A6C">
          <w:rPr>
            <w:rFonts w:ascii="Arial" w:hAnsi="Arial" w:cs="Arial"/>
            <w:szCs w:val="24"/>
            <w:lang w:val="mn-MN"/>
          </w:rPr>
          <w:t>лбоотой нэр томьёо, тодорхойлолт .................................................................................................................</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_Toc504480989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9</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90" w:history="1">
        <w:r w:rsidR="00C66511" w:rsidRPr="00CF2A6C">
          <w:rPr>
            <w:rFonts w:ascii="Arial" w:hAnsi="Arial" w:cs="Arial"/>
            <w:szCs w:val="24"/>
            <w:lang w:val="mn-MN"/>
          </w:rPr>
          <w:t>3.6</w:t>
        </w:r>
        <w:r w:rsidR="00C66511" w:rsidRPr="00CF2A6C">
          <w:rPr>
            <w:rFonts w:ascii="Arial" w:hAnsi="Arial" w:cs="Arial"/>
            <w:szCs w:val="24"/>
            <w:lang w:val="mn-MN"/>
          </w:rPr>
          <w:tab/>
        </w:r>
        <w:r w:rsidR="00B54C72" w:rsidRPr="00CF2A6C">
          <w:rPr>
            <w:rFonts w:ascii="Arial" w:hAnsi="Arial" w:cs="Arial"/>
            <w:lang w:val="mn-MN"/>
          </w:rPr>
          <w:t>Роторын эргэлтийг тохируулах</w:t>
        </w:r>
        <w:r w:rsidR="00C66511" w:rsidRPr="00CF2A6C">
          <w:rPr>
            <w:rFonts w:ascii="Arial" w:hAnsi="Arial" w:cs="Arial"/>
            <w:szCs w:val="24"/>
            <w:lang w:val="mn-MN"/>
          </w:rPr>
          <w:t xml:space="preserve"> системийн тогтолцоонд хамаарах нэр томь</w:t>
        </w:r>
        <w:r w:rsidR="00255215" w:rsidRPr="00CF2A6C">
          <w:rPr>
            <w:rFonts w:ascii="Arial" w:hAnsi="Arial" w:cs="Arial"/>
            <w:szCs w:val="24"/>
            <w:lang w:val="mn-MN"/>
          </w:rPr>
          <w:t xml:space="preserve">ёо, </w:t>
        </w:r>
        <w:r w:rsidR="00C66511" w:rsidRPr="00CF2A6C">
          <w:rPr>
            <w:rFonts w:ascii="Arial" w:hAnsi="Arial" w:cs="Arial"/>
            <w:szCs w:val="24"/>
            <w:lang w:val="mn-MN"/>
          </w:rPr>
          <w:t>тодорхойлолт</w:t>
        </w:r>
        <w:r w:rsidRPr="00CF2A6C">
          <w:rPr>
            <w:rFonts w:ascii="Arial" w:hAnsi="Arial" w:cs="Arial"/>
            <w:webHidden/>
            <w:szCs w:val="24"/>
            <w:lang w:val="mn-MN"/>
          </w:rPr>
          <w:t>..........................</w:t>
        </w:r>
        <w:r w:rsidR="00255215" w:rsidRPr="00CF2A6C">
          <w:rPr>
            <w:rFonts w:ascii="Arial" w:hAnsi="Arial" w:cs="Arial"/>
            <w:webHidden/>
            <w:szCs w:val="24"/>
            <w:lang w:val="mn-MN"/>
          </w:rPr>
          <w:t>..................</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_Toc504480990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9</w:t>
        </w:r>
        <w:r w:rsidR="00C66511" w:rsidRPr="00CF2A6C">
          <w:rPr>
            <w:rFonts w:ascii="Arial" w:hAnsi="Arial" w:cs="Arial"/>
            <w:webHidden/>
            <w:szCs w:val="24"/>
            <w:lang w:val="mn-MN"/>
          </w:rPr>
          <w:fldChar w:fldCharType="end"/>
        </w:r>
      </w:hyperlink>
    </w:p>
    <w:p w:rsidR="00C66511" w:rsidRPr="00CF2A6C" w:rsidRDefault="00516E20" w:rsidP="0048144F">
      <w:pPr>
        <w:spacing w:after="120" w:line="276" w:lineRule="auto"/>
        <w:jc w:val="both"/>
        <w:rPr>
          <w:rFonts w:ascii="Arial" w:hAnsi="Arial" w:cs="Arial"/>
          <w:szCs w:val="24"/>
          <w:lang w:val="mn-MN"/>
        </w:rPr>
      </w:pPr>
      <w:hyperlink w:anchor="_Toc504480991" w:history="1">
        <w:r w:rsidR="00C66511" w:rsidRPr="00CF2A6C">
          <w:rPr>
            <w:rFonts w:ascii="Arial" w:hAnsi="Arial" w:cs="Arial"/>
            <w:szCs w:val="24"/>
            <w:lang w:val="mn-MN"/>
          </w:rPr>
          <w:t>4 Хяналтын бүтэц</w:t>
        </w:r>
        <w:r w:rsidR="0085214A"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_Toc504480991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18</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92" w:history="1">
        <w:r w:rsidR="00C66511" w:rsidRPr="00CF2A6C">
          <w:rPr>
            <w:rFonts w:ascii="Arial" w:hAnsi="Arial" w:cs="Arial"/>
            <w:szCs w:val="24"/>
            <w:lang w:val="mn-MN"/>
          </w:rPr>
          <w:t>4.1 Ерөнхий зүйл</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_Toc504480992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18</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93" w:history="1">
        <w:r w:rsidR="00C66511" w:rsidRPr="00CF2A6C">
          <w:rPr>
            <w:rFonts w:ascii="Arial" w:hAnsi="Arial" w:cs="Arial"/>
            <w:szCs w:val="24"/>
            <w:lang w:val="mn-MN"/>
          </w:rPr>
          <w:t>4.2 Үндсэн хяналтын чиг үүрэг</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_Toc504480993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18</w:t>
        </w:r>
        <w:r w:rsidR="00C66511" w:rsidRPr="00CF2A6C">
          <w:rPr>
            <w:rFonts w:ascii="Arial" w:hAnsi="Arial" w:cs="Arial"/>
            <w:webHidden/>
            <w:szCs w:val="24"/>
            <w:lang w:val="mn-MN"/>
          </w:rPr>
          <w:fldChar w:fldCharType="end"/>
        </w:r>
      </w:hyperlink>
    </w:p>
    <w:p w:rsidR="00116A7A" w:rsidRPr="00CF2A6C" w:rsidRDefault="00116A7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4.2.1 Ерөнхий зүйл .....................................................................................18</w:t>
      </w:r>
    </w:p>
    <w:p w:rsidR="00116A7A" w:rsidRPr="00CF2A6C" w:rsidRDefault="00116A7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4.2.2 Хурдны хяналт ..................................................................................18</w:t>
      </w:r>
    </w:p>
    <w:p w:rsidR="00116A7A" w:rsidRPr="00CF2A6C" w:rsidRDefault="00116A7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r w:rsidR="001C6F3A">
        <w:rPr>
          <w:rFonts w:ascii="Arial" w:hAnsi="Arial" w:cs="Arial"/>
          <w:szCs w:val="24"/>
          <w:lang w:val="mn-MN"/>
        </w:rPr>
        <w:t xml:space="preserve">            4.2.3 Г</w:t>
      </w:r>
      <w:r w:rsidRPr="00CF2A6C">
        <w:rPr>
          <w:rFonts w:ascii="Arial" w:hAnsi="Arial" w:cs="Arial"/>
          <w:szCs w:val="24"/>
          <w:lang w:val="mn-MN"/>
        </w:rPr>
        <w:t>аралтын чадлын хяналт.....</w:t>
      </w:r>
      <w:r w:rsidR="001C6F3A">
        <w:rPr>
          <w:rFonts w:ascii="Arial" w:hAnsi="Arial" w:cs="Arial"/>
          <w:szCs w:val="24"/>
          <w:lang w:val="mn-MN"/>
        </w:rPr>
        <w:t>........................</w:t>
      </w:r>
      <w:r w:rsidRPr="00CF2A6C">
        <w:rPr>
          <w:rFonts w:ascii="Arial" w:hAnsi="Arial" w:cs="Arial"/>
          <w:szCs w:val="24"/>
          <w:lang w:val="mn-MN"/>
        </w:rPr>
        <w:t>.....................................18</w:t>
      </w:r>
    </w:p>
    <w:p w:rsidR="00116A7A" w:rsidRPr="00CF2A6C" w:rsidRDefault="00116A7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4.2.4 Нээлтийн хяналт ...............................................................................18</w:t>
      </w:r>
    </w:p>
    <w:p w:rsidR="00116A7A" w:rsidRPr="00CF2A6C" w:rsidRDefault="00116A7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4.2.5 Усны түвшний хяналт .......................................................................18</w:t>
      </w:r>
    </w:p>
    <w:p w:rsidR="00116A7A" w:rsidRPr="00CF2A6C" w:rsidRDefault="00116A7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4.2.6 Урсгалын хяналт ...............................................................................18</w:t>
      </w:r>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94" w:history="1">
        <w:r w:rsidR="001C6F3A">
          <w:rPr>
            <w:rFonts w:ascii="Arial" w:hAnsi="Arial" w:cs="Arial"/>
            <w:szCs w:val="24"/>
            <w:lang w:val="mn-MN"/>
          </w:rPr>
          <w:t>4.3 Нэгдсэн хяналтын систем</w:t>
        </w:r>
        <w:r w:rsidR="00C66511" w:rsidRPr="00CF2A6C">
          <w:rPr>
            <w:rFonts w:ascii="Arial" w:hAnsi="Arial" w:cs="Arial"/>
            <w:szCs w:val="24"/>
            <w:lang w:val="mn-MN"/>
          </w:rPr>
          <w:t>ийн тохируулга</w:t>
        </w:r>
        <w:r w:rsidRPr="00CF2A6C">
          <w:rPr>
            <w:rFonts w:ascii="Arial" w:hAnsi="Arial" w:cs="Arial"/>
            <w:webHidden/>
            <w:szCs w:val="24"/>
            <w:lang w:val="mn-MN"/>
          </w:rPr>
          <w:t>..................</w:t>
        </w:r>
        <w:r w:rsidR="001C6F3A">
          <w:rPr>
            <w:rFonts w:ascii="Arial" w:hAnsi="Arial" w:cs="Arial"/>
            <w:webHidden/>
            <w:szCs w:val="24"/>
            <w:lang w:val="mn-MN"/>
          </w:rPr>
          <w:t>......</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_Toc504480994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21</w:t>
        </w:r>
        <w:r w:rsidR="00C66511" w:rsidRPr="00CF2A6C">
          <w:rPr>
            <w:rFonts w:ascii="Arial" w:hAnsi="Arial" w:cs="Arial"/>
            <w:webHidden/>
            <w:szCs w:val="24"/>
            <w:lang w:val="mn-MN"/>
          </w:rPr>
          <w:fldChar w:fldCharType="end"/>
        </w:r>
      </w:hyperlink>
    </w:p>
    <w:p w:rsidR="008E59A0" w:rsidRPr="00CF2A6C" w:rsidRDefault="008E59A0"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4.3.1 Ерөнхий зүйл .....................................................................................18</w:t>
      </w:r>
    </w:p>
    <w:p w:rsidR="008E59A0" w:rsidRPr="00CF2A6C" w:rsidRDefault="008E59A0"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4.3.2 Зэрэгцээ бүтэц ..................................................................................18</w:t>
      </w:r>
    </w:p>
    <w:p w:rsidR="008E59A0" w:rsidRPr="00CF2A6C" w:rsidRDefault="008E59A0"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4.3.3 </w:t>
      </w:r>
      <w:r w:rsidR="00B11220" w:rsidRPr="00CF2A6C">
        <w:rPr>
          <w:rFonts w:ascii="Arial" w:hAnsi="Arial" w:cs="Arial"/>
          <w:szCs w:val="24"/>
          <w:lang w:val="mn-MN"/>
        </w:rPr>
        <w:t>Цуврал бүтэц</w:t>
      </w:r>
      <w:r w:rsidRPr="00CF2A6C">
        <w:rPr>
          <w:rFonts w:ascii="Arial" w:hAnsi="Arial" w:cs="Arial"/>
          <w:szCs w:val="24"/>
          <w:lang w:val="mn-MN"/>
        </w:rPr>
        <w:t xml:space="preserve"> .....................................................................................18</w:t>
      </w:r>
    </w:p>
    <w:p w:rsidR="008E59A0" w:rsidRPr="00CF2A6C" w:rsidRDefault="008E59A0"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4.3.4 </w:t>
      </w:r>
      <w:r w:rsidR="00B11220" w:rsidRPr="00CF2A6C">
        <w:rPr>
          <w:rFonts w:ascii="Arial" w:hAnsi="Arial" w:cs="Arial"/>
          <w:szCs w:val="24"/>
          <w:lang w:val="mn-MN"/>
        </w:rPr>
        <w:t>Бусад тохиргоо</w:t>
      </w:r>
      <w:r w:rsidRPr="00CF2A6C">
        <w:rPr>
          <w:rFonts w:ascii="Arial" w:hAnsi="Arial" w:cs="Arial"/>
          <w:szCs w:val="24"/>
          <w:lang w:val="mn-MN"/>
        </w:rPr>
        <w:t xml:space="preserve"> ..................................................................................18</w:t>
      </w:r>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95" w:history="1">
        <w:r w:rsidR="00C66511" w:rsidRPr="00CF2A6C">
          <w:rPr>
            <w:rFonts w:ascii="Arial" w:hAnsi="Arial" w:cs="Arial"/>
            <w:szCs w:val="24"/>
            <w:lang w:val="mn-MN"/>
          </w:rPr>
          <w:t>4.4 Серво-байрлалыг тохируулах</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_Toc504480995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23</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96" w:history="1">
        <w:r w:rsidR="00C66511" w:rsidRPr="00CF2A6C">
          <w:rPr>
            <w:rFonts w:ascii="Arial" w:hAnsi="Arial" w:cs="Arial"/>
            <w:szCs w:val="24"/>
            <w:lang w:val="mn-MN"/>
          </w:rPr>
          <w:t>4.5 Олон талт хяналт</w:t>
        </w:r>
        <w:r w:rsidRPr="00CF2A6C">
          <w:rPr>
            <w:rFonts w:ascii="Arial" w:hAnsi="Arial" w:cs="Arial"/>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_Toc504480996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24</w:t>
        </w:r>
        <w:r w:rsidR="00C66511" w:rsidRPr="00CF2A6C">
          <w:rPr>
            <w:rFonts w:ascii="Arial" w:hAnsi="Arial" w:cs="Arial"/>
            <w:webHidden/>
            <w:szCs w:val="24"/>
            <w:lang w:val="mn-MN"/>
          </w:rPr>
          <w:fldChar w:fldCharType="end"/>
        </w:r>
      </w:hyperlink>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4.5.1</w:t>
      </w:r>
      <w:r w:rsidR="00055EDE">
        <w:rPr>
          <w:rFonts w:ascii="Arial" w:hAnsi="Arial" w:cs="Arial"/>
          <w:szCs w:val="24"/>
          <w:lang w:val="mn-MN"/>
        </w:rPr>
        <w:t xml:space="preserve"> Ерөнхий зүйл</w:t>
      </w:r>
      <w:r w:rsidRPr="00CF2A6C">
        <w:rPr>
          <w:rFonts w:ascii="Arial" w:hAnsi="Arial" w:cs="Arial"/>
          <w:szCs w:val="24"/>
          <w:lang w:val="mn-MN"/>
        </w:rPr>
        <w:t>..................................................................................18</w:t>
      </w:r>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4.5.2 </w:t>
      </w:r>
      <w:r w:rsidR="00055EDE">
        <w:rPr>
          <w:rFonts w:ascii="Arial" w:hAnsi="Arial" w:cs="Arial"/>
          <w:szCs w:val="24"/>
          <w:lang w:val="mn-MN"/>
        </w:rPr>
        <w:t>Зэрэгцээ</w:t>
      </w:r>
      <w:r w:rsidRPr="00CF2A6C">
        <w:rPr>
          <w:rFonts w:ascii="Arial" w:hAnsi="Arial" w:cs="Arial"/>
          <w:szCs w:val="24"/>
          <w:lang w:val="mn-MN"/>
        </w:rPr>
        <w:t xml:space="preserve"> бүтэц ...................................................</w:t>
      </w:r>
      <w:r w:rsidR="00055EDE">
        <w:rPr>
          <w:rFonts w:ascii="Arial" w:hAnsi="Arial" w:cs="Arial"/>
          <w:szCs w:val="24"/>
          <w:lang w:val="mn-MN"/>
        </w:rPr>
        <w:t>..........................</w:t>
      </w:r>
      <w:r w:rsidRPr="00CF2A6C">
        <w:rPr>
          <w:rFonts w:ascii="Arial" w:hAnsi="Arial" w:cs="Arial"/>
          <w:szCs w:val="24"/>
          <w:lang w:val="mn-MN"/>
        </w:rPr>
        <w:t>..18</w:t>
      </w:r>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4.5.3 Цуврал бүтэц .....................................................................................18</w:t>
      </w:r>
    </w:p>
    <w:p w:rsidR="00C66511" w:rsidRPr="00CF2A6C" w:rsidRDefault="00516E20" w:rsidP="0048144F">
      <w:pPr>
        <w:spacing w:after="120" w:line="276" w:lineRule="auto"/>
        <w:jc w:val="both"/>
        <w:rPr>
          <w:rFonts w:ascii="Arial" w:hAnsi="Arial" w:cs="Arial"/>
          <w:szCs w:val="24"/>
          <w:lang w:val="mn-MN"/>
        </w:rPr>
      </w:pPr>
      <w:hyperlink w:anchor="_Toc504480997" w:history="1">
        <w:r w:rsidR="00C66511" w:rsidRPr="00CF2A6C">
          <w:rPr>
            <w:rFonts w:ascii="Arial" w:hAnsi="Arial" w:cs="Arial"/>
            <w:szCs w:val="24"/>
            <w:lang w:val="mn-MN"/>
          </w:rPr>
          <w:t xml:space="preserve">5 </w:t>
        </w:r>
        <w:r w:rsidR="00B54C72" w:rsidRPr="00CF2A6C">
          <w:rPr>
            <w:rFonts w:ascii="Arial" w:hAnsi="Arial" w:cs="Arial"/>
            <w:lang w:val="mn-MN"/>
          </w:rPr>
          <w:t>Роторын эргэлтийг тохируулах</w:t>
        </w:r>
        <w:r w:rsidR="00C66511" w:rsidRPr="00CF2A6C">
          <w:rPr>
            <w:rFonts w:ascii="Arial" w:hAnsi="Arial" w:cs="Arial"/>
            <w:szCs w:val="24"/>
            <w:lang w:val="mn-MN"/>
          </w:rPr>
          <w:t xml:space="preserve"> </w:t>
        </w:r>
        <w:r w:rsidR="004F065A">
          <w:rPr>
            <w:rFonts w:ascii="Arial" w:hAnsi="Arial" w:cs="Arial"/>
            <w:szCs w:val="24"/>
            <w:lang w:val="mn-MN"/>
          </w:rPr>
          <w:t>системийн</w:t>
        </w:r>
        <w:r w:rsidR="00C66511" w:rsidRPr="00CF2A6C">
          <w:rPr>
            <w:rFonts w:ascii="Arial" w:hAnsi="Arial" w:cs="Arial"/>
            <w:szCs w:val="24"/>
            <w:lang w:val="mn-MN"/>
          </w:rPr>
          <w:t xml:space="preserve"> </w:t>
        </w:r>
        <w:r w:rsidR="004F065A">
          <w:rPr>
            <w:rFonts w:ascii="Arial" w:hAnsi="Arial" w:cs="Arial"/>
            <w:szCs w:val="24"/>
            <w:lang w:val="mn-MN"/>
          </w:rPr>
          <w:t>гүйцэтгэл ба бүрэлдэхүүн хэсэг........</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_Toc504480997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24</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98" w:history="1">
        <w:r w:rsidR="00C66511" w:rsidRPr="00CF2A6C">
          <w:rPr>
            <w:rFonts w:ascii="Arial" w:hAnsi="Arial" w:cs="Arial"/>
            <w:szCs w:val="24"/>
            <w:lang w:val="mn-MN"/>
          </w:rPr>
          <w:t>5.1 Ерөнхий</w:t>
        </w:r>
        <w:r w:rsidR="004F065A">
          <w:rPr>
            <w:rFonts w:ascii="Arial" w:hAnsi="Arial" w:cs="Arial"/>
            <w:szCs w:val="24"/>
            <w:lang w:val="mn-MN"/>
          </w:rPr>
          <w:t xml:space="preserve"> зүйл</w:t>
        </w:r>
        <w:r w:rsidR="00C66511" w:rsidRPr="00CF2A6C">
          <w:rPr>
            <w:rFonts w:ascii="Arial" w:hAnsi="Arial" w:cs="Arial"/>
            <w:webHidden/>
            <w:szCs w:val="24"/>
            <w:lang w:val="mn-MN"/>
          </w:rPr>
          <w:tab/>
        </w:r>
        <w:r w:rsidR="004F065A">
          <w:rPr>
            <w:rFonts w:ascii="Arial" w:hAnsi="Arial" w:cs="Arial"/>
            <w:webHidden/>
            <w:szCs w:val="24"/>
            <w:lang w:val="mn-MN"/>
          </w:rPr>
          <w:t>.........</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_Toc504480998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24</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99" w:history="1">
        <w:r w:rsidR="00C66511" w:rsidRPr="00CF2A6C">
          <w:rPr>
            <w:rFonts w:ascii="Arial" w:hAnsi="Arial" w:cs="Arial"/>
            <w:szCs w:val="24"/>
            <w:lang w:val="mn-MN"/>
          </w:rPr>
          <w:t>5.2 Загварчлал ба тоон симуляци</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_Toc504480999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25</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0" w:history="1">
        <w:r w:rsidR="00C66511" w:rsidRPr="00CF2A6C">
          <w:rPr>
            <w:rFonts w:ascii="Arial" w:hAnsi="Arial" w:cs="Arial"/>
            <w:szCs w:val="24"/>
            <w:lang w:val="mn-MN"/>
          </w:rPr>
          <w:t xml:space="preserve">5.3 PID-хянагчийн </w:t>
        </w:r>
        <w:r w:rsidR="004F065A">
          <w:rPr>
            <w:rFonts w:ascii="Arial" w:hAnsi="Arial" w:cs="Arial"/>
            <w:szCs w:val="24"/>
            <w:lang w:val="mn-MN"/>
          </w:rPr>
          <w:t xml:space="preserve">үзүүлэлтийн </w:t>
        </w:r>
        <w:r w:rsidR="00C66511" w:rsidRPr="00CF2A6C">
          <w:rPr>
            <w:rFonts w:ascii="Arial" w:hAnsi="Arial" w:cs="Arial"/>
            <w:szCs w:val="24"/>
            <w:lang w:val="mn-MN"/>
          </w:rPr>
          <w:t>параметрүүд</w:t>
        </w:r>
        <w:r w:rsidR="004F065A">
          <w:rPr>
            <w:rFonts w:ascii="Arial" w:hAnsi="Arial" w:cs="Arial"/>
            <w:szCs w:val="24"/>
            <w:lang w:val="mn-MN"/>
          </w:rPr>
          <w:t>...............</w:t>
        </w:r>
        <w:r w:rsidRPr="00CF2A6C">
          <w:rPr>
            <w:rFonts w:ascii="Arial" w:hAnsi="Arial" w:cs="Arial"/>
            <w:webHidden/>
            <w:szCs w:val="24"/>
            <w:lang w:val="mn-MN"/>
          </w:rPr>
          <w:t>..............</w:t>
        </w:r>
        <w:r w:rsidR="004F065A">
          <w:rPr>
            <w:rFonts w:ascii="Arial" w:hAnsi="Arial" w:cs="Arial"/>
            <w:webHidden/>
            <w:szCs w:val="24"/>
            <w:lang w:val="mn-MN"/>
          </w:rPr>
          <w:t>..</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_Toc504481000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27</w:t>
        </w:r>
        <w:r w:rsidR="00C66511" w:rsidRPr="00CF2A6C">
          <w:rPr>
            <w:rFonts w:ascii="Arial" w:hAnsi="Arial" w:cs="Arial"/>
            <w:webHidden/>
            <w:szCs w:val="24"/>
            <w:lang w:val="mn-MN"/>
          </w:rPr>
          <w:fldChar w:fldCharType="end"/>
        </w:r>
      </w:hyperlink>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5.3.1 Ерөнхий зүйл.. ..................................................................................18</w:t>
      </w:r>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r w:rsidR="004F065A">
        <w:rPr>
          <w:rFonts w:ascii="Arial" w:hAnsi="Arial" w:cs="Arial"/>
          <w:szCs w:val="24"/>
          <w:lang w:val="mn-MN"/>
        </w:rPr>
        <w:t xml:space="preserve">            5.3.2 Тогтвортой бууралт</w:t>
      </w:r>
      <w:r w:rsidRPr="00CF2A6C">
        <w:rPr>
          <w:lang w:val="mn-MN"/>
        </w:rPr>
        <w:t xml:space="preserve"> </w:t>
      </w:r>
      <m:oMath>
        <m:sSub>
          <m:sSubPr>
            <m:ctrlPr>
              <w:rPr>
                <w:rFonts w:ascii="Cambria Math" w:hAnsi="Cambria Math" w:cs="Arial"/>
                <w:sz w:val="26"/>
                <w:szCs w:val="26"/>
                <w:lang w:val="mn-MN"/>
              </w:rPr>
            </m:ctrlPr>
          </m:sSubPr>
          <m:e>
            <m:r>
              <m:rPr>
                <m:sty m:val="p"/>
              </m:rPr>
              <w:rPr>
                <w:rFonts w:ascii="Cambria Math" w:hAnsi="Cambria Math" w:cs="Arial"/>
                <w:sz w:val="26"/>
                <w:szCs w:val="26"/>
              </w:rPr>
              <m:t>b</m:t>
            </m:r>
          </m:e>
          <m:sub>
            <m:r>
              <m:rPr>
                <m:sty m:val="p"/>
              </m:rPr>
              <w:rPr>
                <w:rFonts w:ascii="Cambria Math" w:hAnsi="Cambria Math" w:cs="Arial"/>
                <w:sz w:val="26"/>
                <w:szCs w:val="26"/>
                <w:lang w:val="mn-MN"/>
              </w:rPr>
              <m:t>p</m:t>
            </m:r>
          </m:sub>
        </m:sSub>
      </m:oMath>
      <w:r w:rsidRPr="00CF2A6C">
        <w:rPr>
          <w:rFonts w:ascii="Arial" w:hAnsi="Arial" w:cs="Arial"/>
          <w:szCs w:val="24"/>
          <w:lang w:val="mn-MN"/>
        </w:rPr>
        <w:t xml:space="preserve"> .........................</w:t>
      </w:r>
      <w:r w:rsidR="004F065A">
        <w:rPr>
          <w:rFonts w:ascii="Arial" w:hAnsi="Arial" w:cs="Arial"/>
          <w:szCs w:val="24"/>
          <w:lang w:val="mn-MN"/>
        </w:rPr>
        <w:t>..........................</w:t>
      </w:r>
      <w:r w:rsidRPr="00CF2A6C">
        <w:rPr>
          <w:rFonts w:ascii="Arial" w:hAnsi="Arial" w:cs="Arial"/>
          <w:szCs w:val="24"/>
          <w:lang w:val="mn-MN"/>
        </w:rPr>
        <w:t>..................18</w:t>
      </w:r>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5.3.3 Хувьсах үйл ажиллагааны коэффициент Kp, са</w:t>
      </w:r>
      <w:r w:rsidR="00C5374D">
        <w:rPr>
          <w:rFonts w:ascii="Arial" w:hAnsi="Arial" w:cs="Arial"/>
          <w:szCs w:val="24"/>
          <w:lang w:val="mn-MN"/>
        </w:rPr>
        <w:t xml:space="preserve">лшгүй үйл ажиллагааны хугацаа </w:t>
      </w:r>
      <m:oMath>
        <m:sSub>
          <m:sSubPr>
            <m:ctrlPr>
              <w:rPr>
                <w:rFonts w:ascii="Cambria Math" w:hAnsi="Cambria Math" w:cs="Arial"/>
                <w:sz w:val="26"/>
                <w:szCs w:val="26"/>
                <w:lang w:val="mn-MN"/>
              </w:rPr>
            </m:ctrlPr>
          </m:sSubPr>
          <m:e>
            <m:r>
              <m:rPr>
                <m:sty m:val="p"/>
              </m:rPr>
              <w:rPr>
                <w:rFonts w:ascii="Cambria Math" w:hAnsi="Cambria Math" w:cs="Arial"/>
                <w:sz w:val="26"/>
                <w:szCs w:val="26"/>
              </w:rPr>
              <m:t>T</m:t>
            </m:r>
          </m:e>
          <m:sub>
            <m:r>
              <m:rPr>
                <m:sty m:val="p"/>
              </m:rPr>
              <w:rPr>
                <w:rFonts w:ascii="Cambria Math" w:hAnsi="Cambria Math" w:cs="Arial"/>
                <w:sz w:val="26"/>
                <w:szCs w:val="26"/>
                <w:lang w:val="mn-MN"/>
              </w:rPr>
              <m:t>j</m:t>
            </m:r>
          </m:sub>
        </m:sSub>
      </m:oMath>
      <w:r w:rsidRPr="00CF2A6C">
        <w:rPr>
          <w:rFonts w:ascii="Arial" w:hAnsi="Arial" w:cs="Arial"/>
          <w:szCs w:val="24"/>
          <w:lang w:val="mn-MN"/>
        </w:rPr>
        <w:t>, үүсмэл үйлдлийн хугацаа</w:t>
      </w:r>
      <m:oMath>
        <m:sSub>
          <m:sSubPr>
            <m:ctrlPr>
              <w:rPr>
                <w:rFonts w:ascii="Cambria Math" w:hAnsi="Cambria Math" w:cs="Arial"/>
                <w:sz w:val="26"/>
                <w:szCs w:val="26"/>
                <w:lang w:val="mn-MN"/>
              </w:rPr>
            </m:ctrlPr>
          </m:sSubPr>
          <m:e>
            <m:r>
              <m:rPr>
                <m:sty m:val="p"/>
              </m:rPr>
              <w:rPr>
                <w:rFonts w:ascii="Cambria Math" w:hAnsi="Cambria Math" w:cs="Arial"/>
                <w:sz w:val="26"/>
                <w:szCs w:val="26"/>
              </w:rPr>
              <m:t>T</m:t>
            </m:r>
          </m:e>
          <m:sub>
            <m:r>
              <m:rPr>
                <m:sty m:val="p"/>
              </m:rPr>
              <w:rPr>
                <w:rFonts w:ascii="Cambria Math" w:hAnsi="Cambria Math" w:cs="Arial"/>
                <w:sz w:val="26"/>
                <w:szCs w:val="26"/>
                <w:lang w:val="mn-MN"/>
              </w:rPr>
              <m:t>d</m:t>
            </m:r>
          </m:sub>
        </m:sSub>
      </m:oMath>
      <w:r w:rsidRPr="00CF2A6C">
        <w:rPr>
          <w:rFonts w:ascii="Arial" w:hAnsi="Arial" w:cs="Arial"/>
          <w:szCs w:val="24"/>
          <w:lang w:val="mn-MN"/>
        </w:rPr>
        <w:t>..............................................18</w:t>
      </w:r>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r w:rsidR="00873E9F">
        <w:rPr>
          <w:rFonts w:ascii="Arial" w:hAnsi="Arial" w:cs="Arial"/>
          <w:szCs w:val="24"/>
          <w:lang w:val="mn-MN"/>
        </w:rPr>
        <w:t xml:space="preserve">         5.4 Роторын эргэлтийг тохируулах системийн</w:t>
      </w:r>
      <w:r w:rsidRPr="00CF2A6C">
        <w:rPr>
          <w:rFonts w:ascii="Arial" w:hAnsi="Arial" w:cs="Arial"/>
          <w:szCs w:val="24"/>
          <w:lang w:val="mn-MN"/>
        </w:rPr>
        <w:t xml:space="preserve"> буса</w:t>
      </w:r>
      <w:r w:rsidR="00873E9F">
        <w:rPr>
          <w:rFonts w:ascii="Arial" w:hAnsi="Arial" w:cs="Arial"/>
          <w:szCs w:val="24"/>
          <w:lang w:val="mn-MN"/>
        </w:rPr>
        <w:t>д үзүүлэлтүүд.................</w:t>
      </w:r>
      <w:r w:rsidRPr="00CF2A6C">
        <w:rPr>
          <w:rFonts w:ascii="Arial" w:hAnsi="Arial" w:cs="Arial"/>
          <w:szCs w:val="24"/>
          <w:lang w:val="mn-MN"/>
        </w:rPr>
        <w:t>.28</w:t>
      </w:r>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5.4.1 Хяналттай хувьсагчид (хурд,</w:t>
      </w:r>
      <w:r w:rsidR="00873E9F">
        <w:rPr>
          <w:rFonts w:ascii="Arial" w:hAnsi="Arial" w:cs="Arial"/>
          <w:szCs w:val="24"/>
          <w:lang w:val="mn-MN"/>
        </w:rPr>
        <w:t xml:space="preserve"> чадлын гаралт, г.м.), ачаалал </w:t>
      </w:r>
      <w:r w:rsidRPr="00CF2A6C">
        <w:rPr>
          <w:rFonts w:ascii="Arial" w:hAnsi="Arial" w:cs="Arial"/>
          <w:szCs w:val="24"/>
          <w:lang w:val="mn-MN"/>
        </w:rPr>
        <w:t>хязгаарлагчийн командын дохионы тохируулга... ......................................................28</w:t>
      </w:r>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5.4.2 </w:t>
      </w:r>
      <w:r w:rsidR="0087605F">
        <w:rPr>
          <w:rFonts w:ascii="Arial" w:hAnsi="Arial" w:cs="Arial"/>
          <w:szCs w:val="24"/>
          <w:lang w:val="mn-MN"/>
        </w:rPr>
        <w:t>Роторын эргэлтийн тохируулгыг хүлээн авахгүй</w:t>
      </w:r>
      <w:r w:rsidR="00BC0C1F" w:rsidRPr="00CF2A6C">
        <w:rPr>
          <w:rFonts w:ascii="Arial" w:hAnsi="Arial" w:cs="Arial"/>
          <w:szCs w:val="24"/>
          <w:lang w:val="mn-MN"/>
        </w:rPr>
        <w:t xml:space="preserve"> </w:t>
      </w:r>
      <m:oMath>
        <m:sSub>
          <m:sSubPr>
            <m:ctrlPr>
              <w:rPr>
                <w:rFonts w:ascii="Cambria Math" w:hAnsi="Cambria Math" w:cs="Arial"/>
                <w:sz w:val="26"/>
                <w:szCs w:val="26"/>
                <w:lang w:val="mn-MN"/>
              </w:rPr>
            </m:ctrlPr>
          </m:sSubPr>
          <m:e>
            <m:r>
              <w:rPr>
                <w:rFonts w:ascii="Cambria Math" w:hAnsi="Cambria Math" w:cs="Arial"/>
                <w:sz w:val="26"/>
                <w:szCs w:val="26"/>
                <w:lang w:val="mn-MN"/>
              </w:rPr>
              <m:t>i</m:t>
            </m:r>
          </m:e>
          <m:sub>
            <m:r>
              <m:rPr>
                <m:sty m:val="p"/>
              </m:rPr>
              <w:rPr>
                <w:rFonts w:ascii="Cambria Math" w:hAnsi="Cambria Math" w:cs="Arial"/>
                <w:sz w:val="26"/>
                <w:szCs w:val="26"/>
                <w:lang w:val="mn-MN"/>
              </w:rPr>
              <m:t>x</m:t>
            </m:r>
          </m:sub>
        </m:sSub>
      </m:oMath>
      <w:r w:rsidRPr="00CF2A6C">
        <w:rPr>
          <w:rFonts w:ascii="Arial" w:hAnsi="Arial" w:cs="Arial"/>
          <w:szCs w:val="24"/>
          <w:lang w:val="mn-MN"/>
        </w:rPr>
        <w:t xml:space="preserve"> / 2.........</w:t>
      </w:r>
      <w:r w:rsidR="00873E9F">
        <w:rPr>
          <w:rFonts w:ascii="Arial" w:hAnsi="Arial" w:cs="Arial"/>
          <w:szCs w:val="24"/>
          <w:lang w:val="mn-MN"/>
        </w:rPr>
        <w:t>.</w:t>
      </w:r>
      <w:r w:rsidRPr="00CF2A6C">
        <w:rPr>
          <w:rFonts w:ascii="Arial" w:hAnsi="Arial" w:cs="Arial"/>
          <w:szCs w:val="24"/>
          <w:lang w:val="mn-MN"/>
        </w:rPr>
        <w:t>....28</w:t>
      </w:r>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5.4.3 </w:t>
      </w:r>
      <w:r w:rsidR="00BC0C1F" w:rsidRPr="00CF2A6C">
        <w:rPr>
          <w:rFonts w:ascii="Arial" w:hAnsi="Arial" w:cs="Arial"/>
          <w:szCs w:val="24"/>
          <w:lang w:val="mn-MN"/>
        </w:rPr>
        <w:t>Серво-байрлалын параметрүүд……………………………….</w:t>
      </w:r>
      <w:r w:rsidRPr="00CF2A6C">
        <w:rPr>
          <w:rFonts w:ascii="Arial" w:hAnsi="Arial" w:cs="Arial"/>
          <w:szCs w:val="24"/>
          <w:lang w:val="mn-MN"/>
        </w:rPr>
        <w:t>...........29</w:t>
      </w:r>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1" w:history="1">
        <w:r w:rsidR="00C66511" w:rsidRPr="00CF2A6C">
          <w:rPr>
            <w:rFonts w:ascii="Arial" w:hAnsi="Arial" w:cs="Arial"/>
            <w:szCs w:val="24"/>
            <w:lang w:val="mn-MN"/>
          </w:rPr>
          <w:t>5.5 Сервo-байрлалын хоорондо</w:t>
        </w:r>
        <w:bookmarkStart w:id="1" w:name="_GoBack"/>
        <w:bookmarkEnd w:id="1"/>
        <w:r w:rsidR="00C66511" w:rsidRPr="00CF2A6C">
          <w:rPr>
            <w:rFonts w:ascii="Arial" w:hAnsi="Arial" w:cs="Arial"/>
            <w:szCs w:val="24"/>
            <w:lang w:val="mn-MN"/>
          </w:rPr>
          <w:t>х үйлдлийн хамаарал</w:t>
        </w:r>
        <w:r w:rsidR="00C66511" w:rsidRPr="00CF2A6C">
          <w:rPr>
            <w:rFonts w:ascii="Arial" w:hAnsi="Arial" w:cs="Arial"/>
            <w:webHidden/>
            <w:szCs w:val="24"/>
            <w:lang w:val="mn-MN"/>
          </w:rPr>
          <w:tab/>
        </w:r>
        <w:r w:rsidR="00BC0C1F"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_Toc504481001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3</w:t>
        </w:r>
        <w:r w:rsidR="00BC0C1F" w:rsidRPr="00CF2A6C">
          <w:rPr>
            <w:rFonts w:ascii="Arial" w:hAnsi="Arial" w:cs="Arial"/>
            <w:webHidden/>
            <w:szCs w:val="24"/>
            <w:lang w:val="mn-MN"/>
          </w:rPr>
          <w:t>0</w:t>
        </w:r>
        <w:r w:rsidR="00C66511" w:rsidRPr="00CF2A6C">
          <w:rPr>
            <w:rFonts w:ascii="Arial" w:hAnsi="Arial" w:cs="Arial"/>
            <w:webHidden/>
            <w:szCs w:val="24"/>
            <w:lang w:val="mn-MN"/>
          </w:rPr>
          <w:fldChar w:fldCharType="end"/>
        </w:r>
      </w:hyperlink>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5.5.1 Тохируулагчтай чиглүүлэгч </w:t>
      </w:r>
      <w:r w:rsidR="00CF2A6C" w:rsidRPr="00CF2A6C">
        <w:rPr>
          <w:rFonts w:ascii="Arial" w:hAnsi="Arial" w:cs="Arial"/>
          <w:szCs w:val="24"/>
          <w:lang w:val="mn-MN"/>
        </w:rPr>
        <w:t>хавхалга</w:t>
      </w:r>
      <w:r w:rsidRPr="00CF2A6C">
        <w:rPr>
          <w:rFonts w:ascii="Arial" w:hAnsi="Arial" w:cs="Arial"/>
          <w:szCs w:val="24"/>
          <w:lang w:val="mn-MN"/>
        </w:rPr>
        <w:t xml:space="preserve"> ба ажлын дугуйн далбангийн өнцөг бүхий хос зохицуулалттай турбин.....................................................................30</w:t>
      </w:r>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5.5.2 Турбины зүү ба дефлектор бүхий хос удирдлага............................31</w:t>
      </w:r>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5.5.3 Олон талын хяналт …………….………………………………............31</w:t>
      </w:r>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5.5.4 Бусад харилцаа..........................………………………………............31</w:t>
      </w:r>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2" w:history="1">
        <w:r w:rsidR="00C66511" w:rsidRPr="00CF2A6C">
          <w:rPr>
            <w:rFonts w:ascii="Arial" w:hAnsi="Arial" w:cs="Arial"/>
            <w:szCs w:val="24"/>
            <w:lang w:val="mn-MN"/>
          </w:rPr>
          <w:t>5.6 Байнгын дохионы хэмжилт</w:t>
        </w:r>
        <w:r w:rsidR="00C66511" w:rsidRPr="00CF2A6C">
          <w:rPr>
            <w:rFonts w:ascii="Arial" w:hAnsi="Arial" w:cs="Arial"/>
            <w:webHidden/>
            <w:szCs w:val="24"/>
            <w:lang w:val="mn-MN"/>
          </w:rPr>
          <w:tab/>
        </w:r>
        <w:r w:rsidR="00BC0C1F"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_Toc504481002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32</w:t>
        </w:r>
        <w:r w:rsidR="00C66511" w:rsidRPr="00CF2A6C">
          <w:rPr>
            <w:rFonts w:ascii="Arial" w:hAnsi="Arial" w:cs="Arial"/>
            <w:webHidden/>
            <w:szCs w:val="24"/>
            <w:lang w:val="mn-MN"/>
          </w:rPr>
          <w:fldChar w:fldCharType="end"/>
        </w:r>
      </w:hyperlink>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5.6.1</w:t>
      </w:r>
      <w:r w:rsidR="00C5374D">
        <w:rPr>
          <w:rFonts w:ascii="Arial" w:hAnsi="Arial" w:cs="Arial"/>
          <w:szCs w:val="24"/>
        </w:rPr>
        <w:t xml:space="preserve"> </w:t>
      </w:r>
      <w:r w:rsidRPr="00CF2A6C">
        <w:rPr>
          <w:rFonts w:ascii="Arial" w:hAnsi="Arial" w:cs="Arial"/>
          <w:szCs w:val="24"/>
          <w:lang w:val="mn-MN"/>
        </w:rPr>
        <w:t>Ерөнхий зүйл......................................................................................30</w:t>
      </w:r>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5.6.2 </w:t>
      </w:r>
      <w:r w:rsidR="00606AE3" w:rsidRPr="00CF2A6C">
        <w:rPr>
          <w:rFonts w:ascii="Arial" w:hAnsi="Arial" w:cs="Arial"/>
          <w:szCs w:val="24"/>
          <w:lang w:val="mn-MN"/>
        </w:rPr>
        <w:t>Эргэлтийн хурд......................................................</w:t>
      </w:r>
      <w:r w:rsidRPr="00CF2A6C">
        <w:rPr>
          <w:rFonts w:ascii="Arial" w:hAnsi="Arial" w:cs="Arial"/>
          <w:szCs w:val="24"/>
          <w:lang w:val="mn-MN"/>
        </w:rPr>
        <w:t>............................31</w:t>
      </w:r>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5.6.3 </w:t>
      </w:r>
      <w:r w:rsidR="00606AE3" w:rsidRPr="00CF2A6C">
        <w:rPr>
          <w:rFonts w:ascii="Arial" w:hAnsi="Arial" w:cs="Arial"/>
          <w:szCs w:val="24"/>
          <w:lang w:val="mn-MN"/>
        </w:rPr>
        <w:t>Чадлын гаралт.......</w:t>
      </w:r>
      <w:r w:rsidRPr="00CF2A6C">
        <w:rPr>
          <w:rFonts w:ascii="Arial" w:hAnsi="Arial" w:cs="Arial"/>
          <w:szCs w:val="24"/>
          <w:lang w:val="mn-MN"/>
        </w:rPr>
        <w:t xml:space="preserve"> ………</w:t>
      </w:r>
      <w:r w:rsidR="00606AE3" w:rsidRPr="00CF2A6C">
        <w:rPr>
          <w:rFonts w:ascii="Arial" w:hAnsi="Arial" w:cs="Arial"/>
          <w:szCs w:val="24"/>
          <w:lang w:val="mn-MN"/>
        </w:rPr>
        <w:t>.</w:t>
      </w:r>
      <w:r w:rsidRPr="00CF2A6C">
        <w:rPr>
          <w:rFonts w:ascii="Arial" w:hAnsi="Arial" w:cs="Arial"/>
          <w:szCs w:val="24"/>
          <w:lang w:val="mn-MN"/>
        </w:rPr>
        <w:t>…….………………………………............31</w:t>
      </w:r>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5.6.4 </w:t>
      </w:r>
      <w:r w:rsidR="00606AE3" w:rsidRPr="00CF2A6C">
        <w:rPr>
          <w:rFonts w:ascii="Arial" w:hAnsi="Arial" w:cs="Arial"/>
          <w:szCs w:val="24"/>
          <w:lang w:val="mn-MN"/>
        </w:rPr>
        <w:t>Усны түвшин....</w:t>
      </w:r>
      <w:r w:rsidRPr="00CF2A6C">
        <w:rPr>
          <w:rFonts w:ascii="Arial" w:hAnsi="Arial" w:cs="Arial"/>
          <w:szCs w:val="24"/>
          <w:lang w:val="mn-MN"/>
        </w:rPr>
        <w:t>....................</w:t>
      </w:r>
      <w:r w:rsidR="00606AE3" w:rsidRPr="00CF2A6C">
        <w:rPr>
          <w:rFonts w:ascii="Arial" w:hAnsi="Arial" w:cs="Arial"/>
          <w:szCs w:val="24"/>
          <w:lang w:val="mn-MN"/>
        </w:rPr>
        <w:t>.</w:t>
      </w:r>
      <w:r w:rsidRPr="00CF2A6C">
        <w:rPr>
          <w:rFonts w:ascii="Arial" w:hAnsi="Arial" w:cs="Arial"/>
          <w:szCs w:val="24"/>
          <w:lang w:val="mn-MN"/>
        </w:rPr>
        <w:t>......………………………………............31</w:t>
      </w:r>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5.6.5 </w:t>
      </w:r>
      <w:r w:rsidR="00606AE3" w:rsidRPr="00CF2A6C">
        <w:rPr>
          <w:rFonts w:ascii="Arial" w:hAnsi="Arial" w:cs="Arial"/>
          <w:szCs w:val="24"/>
          <w:lang w:val="mn-MN"/>
        </w:rPr>
        <w:t>Түлхэгчийн байрлал (зам)</w:t>
      </w:r>
      <w:r w:rsidRPr="00CF2A6C">
        <w:rPr>
          <w:rFonts w:ascii="Arial" w:hAnsi="Arial" w:cs="Arial"/>
          <w:szCs w:val="24"/>
          <w:lang w:val="mn-MN"/>
        </w:rPr>
        <w:t xml:space="preserve"> </w:t>
      </w:r>
      <w:r w:rsidR="00606AE3" w:rsidRPr="00CF2A6C">
        <w:rPr>
          <w:rFonts w:ascii="Arial" w:hAnsi="Arial" w:cs="Arial"/>
          <w:szCs w:val="24"/>
          <w:lang w:val="mn-MN"/>
        </w:rPr>
        <w:t>...</w:t>
      </w:r>
      <w:r w:rsidRPr="00CF2A6C">
        <w:rPr>
          <w:rFonts w:ascii="Arial" w:hAnsi="Arial" w:cs="Arial"/>
          <w:szCs w:val="24"/>
          <w:lang w:val="mn-MN"/>
        </w:rPr>
        <w:t>…</w:t>
      </w:r>
      <w:r w:rsidR="00606AE3" w:rsidRPr="00CF2A6C">
        <w:rPr>
          <w:rFonts w:ascii="Arial" w:hAnsi="Arial" w:cs="Arial"/>
          <w:szCs w:val="24"/>
          <w:lang w:val="mn-MN"/>
        </w:rPr>
        <w:t>.</w:t>
      </w:r>
      <w:r w:rsidRPr="00CF2A6C">
        <w:rPr>
          <w:rFonts w:ascii="Arial" w:hAnsi="Arial" w:cs="Arial"/>
          <w:szCs w:val="24"/>
          <w:lang w:val="mn-MN"/>
        </w:rPr>
        <w:t>.………………………………............31</w:t>
      </w:r>
    </w:p>
    <w:p w:rsidR="00BC0C1F" w:rsidRPr="00CF2A6C" w:rsidRDefault="00BC0C1F" w:rsidP="0048144F">
      <w:pPr>
        <w:tabs>
          <w:tab w:val="left" w:pos="654"/>
        </w:tabs>
        <w:spacing w:line="276" w:lineRule="auto"/>
        <w:jc w:val="both"/>
        <w:outlineLvl w:val="4"/>
        <w:rPr>
          <w:rFonts w:ascii="Cambria Math" w:hAnsi="Cambria Math"/>
          <w:lang w:val="mn-MN"/>
        </w:rPr>
      </w:pPr>
      <w:r w:rsidRPr="00CF2A6C">
        <w:rPr>
          <w:rFonts w:ascii="Arial" w:hAnsi="Arial" w:cs="Arial"/>
          <w:szCs w:val="24"/>
          <w:lang w:val="mn-MN"/>
        </w:rPr>
        <w:t xml:space="preserve">                   5.6.6 </w:t>
      </w:r>
      <w:r w:rsidR="00606AE3" w:rsidRPr="00CF2A6C">
        <w:rPr>
          <w:rFonts w:ascii="Arial" w:hAnsi="Arial" w:cs="Arial"/>
          <w:lang w:val="mn-MN"/>
        </w:rPr>
        <w:t>Электрон дамжуулагчаас дохио дамжуулах........................</w:t>
      </w:r>
      <w:r w:rsidRPr="00CF2A6C">
        <w:rPr>
          <w:rFonts w:ascii="Arial" w:hAnsi="Arial" w:cs="Arial"/>
          <w:szCs w:val="24"/>
          <w:lang w:val="mn-MN"/>
        </w:rPr>
        <w:t>...........31</w:t>
      </w:r>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3" w:history="1">
        <w:r w:rsidR="00C66511" w:rsidRPr="00CF2A6C">
          <w:rPr>
            <w:rFonts w:ascii="Arial" w:hAnsi="Arial" w:cs="Arial"/>
            <w:szCs w:val="24"/>
            <w:lang w:val="mn-MN"/>
          </w:rPr>
          <w:t>5.7 Гар удирдлага</w:t>
        </w:r>
        <w:r w:rsidR="00C66511" w:rsidRPr="00CF2A6C">
          <w:rPr>
            <w:rFonts w:ascii="Arial" w:hAnsi="Arial" w:cs="Arial"/>
            <w:webHidden/>
            <w:szCs w:val="24"/>
            <w:lang w:val="mn-MN"/>
          </w:rPr>
          <w:tab/>
        </w:r>
        <w:r w:rsidR="00606AE3"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_Toc504481003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34</w:t>
        </w:r>
        <w:r w:rsidR="00C66511" w:rsidRPr="00CF2A6C">
          <w:rPr>
            <w:rFonts w:ascii="Arial" w:hAnsi="Arial" w:cs="Arial"/>
            <w:webHidden/>
            <w:szCs w:val="24"/>
            <w:lang w:val="mn-MN"/>
          </w:rPr>
          <w:fldChar w:fldCharType="end"/>
        </w:r>
      </w:hyperlink>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4" w:history="1">
        <w:r w:rsidR="00C66511" w:rsidRPr="00CF2A6C">
          <w:rPr>
            <w:rFonts w:ascii="Arial" w:hAnsi="Arial" w:cs="Arial"/>
            <w:szCs w:val="24"/>
            <w:lang w:val="mn-MN"/>
          </w:rPr>
          <w:t>5.8 Шулуутгагч</w:t>
        </w:r>
        <w:r w:rsidR="00C66511" w:rsidRPr="00CF2A6C">
          <w:rPr>
            <w:rFonts w:ascii="Arial" w:hAnsi="Arial" w:cs="Arial"/>
            <w:webHidden/>
            <w:szCs w:val="24"/>
            <w:lang w:val="mn-MN"/>
          </w:rPr>
          <w:tab/>
        </w:r>
        <w:r w:rsidR="00606AE3"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_Toc504481004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35</w:t>
        </w:r>
        <w:r w:rsidR="00C66511" w:rsidRPr="00CF2A6C">
          <w:rPr>
            <w:rFonts w:ascii="Arial" w:hAnsi="Arial" w:cs="Arial"/>
            <w:webHidden/>
            <w:szCs w:val="24"/>
            <w:lang w:val="mn-MN"/>
          </w:rPr>
          <w:fldChar w:fldCharType="end"/>
        </w:r>
      </w:hyperlink>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5" w:history="1">
        <w:r w:rsidR="00C66511" w:rsidRPr="00CF2A6C">
          <w:rPr>
            <w:rFonts w:ascii="Arial" w:hAnsi="Arial" w:cs="Arial"/>
            <w:szCs w:val="24"/>
            <w:lang w:val="mn-MN"/>
          </w:rPr>
          <w:t>5.9 Дараагийн шатны хяналт</w:t>
        </w:r>
        <w:r w:rsidR="00C66511" w:rsidRPr="00CF2A6C">
          <w:rPr>
            <w:rFonts w:ascii="Arial" w:hAnsi="Arial" w:cs="Arial"/>
            <w:webHidden/>
            <w:szCs w:val="24"/>
            <w:lang w:val="mn-MN"/>
          </w:rPr>
          <w:tab/>
        </w:r>
        <w:r w:rsidR="00606AE3"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_Toc504481005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35</w:t>
        </w:r>
        <w:r w:rsidR="00C66511" w:rsidRPr="00CF2A6C">
          <w:rPr>
            <w:rFonts w:ascii="Arial" w:hAnsi="Arial" w:cs="Arial"/>
            <w:webHidden/>
            <w:szCs w:val="24"/>
            <w:lang w:val="mn-MN"/>
          </w:rPr>
          <w:fldChar w:fldCharType="end"/>
        </w:r>
      </w:hyperlink>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6" w:history="1">
        <w:r w:rsidR="00C66511" w:rsidRPr="00CF2A6C">
          <w:rPr>
            <w:rFonts w:ascii="Arial" w:hAnsi="Arial" w:cs="Arial"/>
            <w:szCs w:val="24"/>
            <w:lang w:val="mn-MN"/>
          </w:rPr>
          <w:t>5.10 Оновчтой болгох хяналт</w:t>
        </w:r>
        <w:r w:rsidR="00C66511" w:rsidRPr="00CF2A6C">
          <w:rPr>
            <w:rFonts w:ascii="Arial" w:hAnsi="Arial" w:cs="Arial"/>
            <w:webHidden/>
            <w:szCs w:val="24"/>
            <w:lang w:val="mn-MN"/>
          </w:rPr>
          <w:tab/>
        </w:r>
        <w:r w:rsidR="00606AE3"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_Toc504481006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35</w:t>
        </w:r>
        <w:r w:rsidR="00C66511" w:rsidRPr="00CF2A6C">
          <w:rPr>
            <w:rFonts w:ascii="Arial" w:hAnsi="Arial" w:cs="Arial"/>
            <w:webHidden/>
            <w:szCs w:val="24"/>
            <w:lang w:val="mn-MN"/>
          </w:rPr>
          <w:fldChar w:fldCharType="end"/>
        </w:r>
      </w:hyperlink>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7" w:history="1">
        <w:r w:rsidR="00C66511" w:rsidRPr="00CF2A6C">
          <w:rPr>
            <w:rFonts w:ascii="Arial" w:hAnsi="Arial" w:cs="Arial"/>
            <w:szCs w:val="24"/>
            <w:lang w:val="mn-MN"/>
          </w:rPr>
          <w:t>5.11 Хүчлүүрийн параллель байрлалыг хянах</w:t>
        </w:r>
        <w:r w:rsidR="00C66511" w:rsidRPr="00CF2A6C">
          <w:rPr>
            <w:rFonts w:ascii="Arial" w:hAnsi="Arial" w:cs="Arial"/>
            <w:webHidden/>
            <w:szCs w:val="24"/>
            <w:lang w:val="mn-MN"/>
          </w:rPr>
          <w:tab/>
        </w:r>
        <w:r w:rsidR="00606AE3"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_Toc504481007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35</w:t>
        </w:r>
        <w:r w:rsidR="00C66511" w:rsidRPr="00CF2A6C">
          <w:rPr>
            <w:rFonts w:ascii="Arial" w:hAnsi="Arial" w:cs="Arial"/>
            <w:webHidden/>
            <w:szCs w:val="24"/>
            <w:lang w:val="mn-MN"/>
          </w:rPr>
          <w:fldChar w:fldCharType="end"/>
        </w:r>
      </w:hyperlink>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8" w:history="1">
        <w:r w:rsidR="00C66511" w:rsidRPr="00CF2A6C">
          <w:rPr>
            <w:rFonts w:ascii="Arial" w:hAnsi="Arial" w:cs="Arial"/>
            <w:szCs w:val="24"/>
            <w:lang w:val="mn-MN"/>
          </w:rPr>
          <w:t>5.12 Түлхэгчийн хүчийг ашиглах</w:t>
        </w:r>
        <w:r w:rsidR="00C66511" w:rsidRPr="00CF2A6C">
          <w:rPr>
            <w:rFonts w:ascii="Arial" w:hAnsi="Arial" w:cs="Arial"/>
            <w:webHidden/>
            <w:szCs w:val="24"/>
            <w:lang w:val="mn-MN"/>
          </w:rPr>
          <w:tab/>
        </w:r>
        <w:r w:rsidR="00606AE3"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_Toc504481008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36</w:t>
        </w:r>
        <w:r w:rsidR="00C66511" w:rsidRPr="00CF2A6C">
          <w:rPr>
            <w:rFonts w:ascii="Arial" w:hAnsi="Arial" w:cs="Arial"/>
            <w:webHidden/>
            <w:szCs w:val="24"/>
            <w:lang w:val="mn-MN"/>
          </w:rPr>
          <w:fldChar w:fldCharType="end"/>
        </w:r>
      </w:hyperlink>
    </w:p>
    <w:p w:rsidR="00B20228" w:rsidRPr="00CF2A6C" w:rsidRDefault="00B20228"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5.12.1 Ерөнхий зүйл....................................................................................34</w:t>
      </w:r>
    </w:p>
    <w:p w:rsidR="00B20228" w:rsidRPr="00CF2A6C" w:rsidRDefault="00B20228" w:rsidP="0048144F">
      <w:pPr>
        <w:spacing w:after="120" w:line="276" w:lineRule="auto"/>
        <w:jc w:val="both"/>
        <w:rPr>
          <w:rFonts w:ascii="Arial" w:hAnsi="Arial" w:cs="Arial"/>
          <w:szCs w:val="24"/>
          <w:lang w:val="mn-MN"/>
        </w:rPr>
      </w:pPr>
      <w:r w:rsidRPr="00CF2A6C">
        <w:rPr>
          <w:rFonts w:ascii="Arial" w:hAnsi="Arial" w:cs="Arial"/>
          <w:szCs w:val="24"/>
          <w:lang w:val="mn-MN"/>
        </w:rPr>
        <w:lastRenderedPageBreak/>
        <w:t xml:space="preserve">                   5.12.2 Хуримтлуулагч буюу </w:t>
      </w:r>
      <w:r w:rsidR="00CF2A6C" w:rsidRPr="00CF2A6C">
        <w:rPr>
          <w:rFonts w:ascii="Arial" w:hAnsi="Arial" w:cs="Arial"/>
          <w:szCs w:val="24"/>
          <w:lang w:val="mn-MN"/>
        </w:rPr>
        <w:t>аккумлятортай</w:t>
      </w:r>
      <w:r w:rsidRPr="00CF2A6C">
        <w:rPr>
          <w:rFonts w:ascii="Arial" w:hAnsi="Arial" w:cs="Arial"/>
          <w:szCs w:val="24"/>
          <w:lang w:val="mn-MN"/>
        </w:rPr>
        <w:t xml:space="preserve"> систем................................35</w:t>
      </w:r>
    </w:p>
    <w:p w:rsidR="00B20228" w:rsidRPr="00CF2A6C" w:rsidRDefault="00B20228"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5.12.3 Хуримтлуулагчгүй систем....... ……….…..............…………............38</w:t>
      </w:r>
    </w:p>
    <w:p w:rsidR="00B20228" w:rsidRPr="00CF2A6C" w:rsidRDefault="00B20228"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5.12.4 Шууд цахилгаан байрлуулагч............ ………………………............39</w:t>
      </w:r>
    </w:p>
    <w:p w:rsidR="00B20228" w:rsidRPr="00CF2A6C" w:rsidRDefault="00B20228"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5.12.5 Гидрийн шингэний сонголт хийх зөвлөмж...…..…….. ……............40</w:t>
      </w:r>
    </w:p>
    <w:p w:rsidR="00B20228"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9" w:history="1">
        <w:r w:rsidR="00C66511" w:rsidRPr="00CF2A6C">
          <w:rPr>
            <w:rFonts w:ascii="Arial" w:hAnsi="Arial" w:cs="Arial"/>
            <w:szCs w:val="24"/>
            <w:lang w:val="mn-MN"/>
          </w:rPr>
          <w:t>5.13 Цахим хяналтын системийн эрчим хүчний хангамж</w:t>
        </w:r>
        <w:r w:rsidR="00C66511" w:rsidRPr="00CF2A6C">
          <w:rPr>
            <w:rFonts w:ascii="Arial" w:hAnsi="Arial" w:cs="Arial"/>
            <w:webHidden/>
            <w:szCs w:val="24"/>
            <w:lang w:val="mn-MN"/>
          </w:rPr>
          <w:tab/>
        </w:r>
        <w:r w:rsidR="00B20228"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_Toc504481009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4</w:t>
        </w:r>
        <w:r w:rsidR="000B1151" w:rsidRPr="00CF2A6C">
          <w:rPr>
            <w:rFonts w:ascii="Arial" w:hAnsi="Arial" w:cs="Arial"/>
            <w:webHidden/>
            <w:szCs w:val="24"/>
            <w:lang w:val="mn-MN"/>
          </w:rPr>
          <w:t>0</w:t>
        </w:r>
        <w:r w:rsidR="00C66511" w:rsidRPr="00CF2A6C">
          <w:rPr>
            <w:rFonts w:ascii="Arial" w:hAnsi="Arial" w:cs="Arial"/>
            <w:webHidden/>
            <w:szCs w:val="24"/>
            <w:lang w:val="mn-MN"/>
          </w:rPr>
          <w:fldChar w:fldCharType="end"/>
        </w:r>
      </w:hyperlink>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10" w:history="1">
        <w:r w:rsidR="00C66511" w:rsidRPr="00CF2A6C">
          <w:rPr>
            <w:rFonts w:ascii="Arial" w:hAnsi="Arial" w:cs="Arial"/>
            <w:szCs w:val="24"/>
            <w:lang w:val="mn-MN"/>
          </w:rPr>
          <w:t>5.14 Үйл ажиллагааны шилжилт</w:t>
        </w:r>
        <w:r w:rsidR="00C66511" w:rsidRPr="00CF2A6C">
          <w:rPr>
            <w:rFonts w:ascii="Arial" w:hAnsi="Arial" w:cs="Arial"/>
            <w:webHidden/>
            <w:szCs w:val="24"/>
            <w:lang w:val="mn-MN"/>
          </w:rPr>
          <w:tab/>
        </w:r>
        <w:r w:rsidR="008F73D7"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_Toc504481010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4</w:t>
        </w:r>
        <w:r w:rsidR="000B1151" w:rsidRPr="00CF2A6C">
          <w:rPr>
            <w:rFonts w:ascii="Arial" w:hAnsi="Arial" w:cs="Arial"/>
            <w:webHidden/>
            <w:szCs w:val="24"/>
            <w:lang w:val="mn-MN"/>
          </w:rPr>
          <w:t>0</w:t>
        </w:r>
        <w:r w:rsidR="00C66511" w:rsidRPr="00CF2A6C">
          <w:rPr>
            <w:rFonts w:ascii="Arial" w:hAnsi="Arial" w:cs="Arial"/>
            <w:webHidden/>
            <w:szCs w:val="24"/>
            <w:lang w:val="mn-MN"/>
          </w:rPr>
          <w:fldChar w:fldCharType="end"/>
        </w:r>
      </w:hyperlink>
    </w:p>
    <w:p w:rsidR="00B20228" w:rsidRPr="00CF2A6C" w:rsidRDefault="00B20228"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w:t>
      </w:r>
      <w:r w:rsidR="008F73D7" w:rsidRPr="00CF2A6C">
        <w:rPr>
          <w:rFonts w:ascii="Arial" w:hAnsi="Arial" w:cs="Arial"/>
          <w:szCs w:val="24"/>
          <w:lang w:val="mn-MN"/>
        </w:rPr>
        <w:t>.14</w:t>
      </w:r>
      <w:r w:rsidRPr="00CF2A6C">
        <w:rPr>
          <w:rFonts w:ascii="Arial" w:hAnsi="Arial" w:cs="Arial"/>
          <w:szCs w:val="24"/>
          <w:lang w:val="mn-MN"/>
        </w:rPr>
        <w:t xml:space="preserve">.1 </w:t>
      </w:r>
      <w:r w:rsidR="000B1151" w:rsidRPr="00CF2A6C">
        <w:rPr>
          <w:rFonts w:ascii="Arial" w:hAnsi="Arial" w:cs="Arial"/>
          <w:szCs w:val="24"/>
          <w:lang w:val="mn-MN"/>
        </w:rPr>
        <w:t>Эхлэх болон синхрончлол хийх.....................</w:t>
      </w:r>
      <w:r w:rsidRPr="00CF2A6C">
        <w:rPr>
          <w:rFonts w:ascii="Arial" w:hAnsi="Arial" w:cs="Arial"/>
          <w:szCs w:val="24"/>
          <w:lang w:val="mn-MN"/>
        </w:rPr>
        <w:t>.................................</w:t>
      </w:r>
      <w:r w:rsidR="000B1151" w:rsidRPr="00CF2A6C">
        <w:rPr>
          <w:rFonts w:ascii="Arial" w:hAnsi="Arial" w:cs="Arial"/>
          <w:szCs w:val="24"/>
          <w:lang w:val="mn-MN"/>
        </w:rPr>
        <w:t>40</w:t>
      </w:r>
    </w:p>
    <w:p w:rsidR="00B20228" w:rsidRPr="00CF2A6C" w:rsidRDefault="00B20228"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r w:rsidR="008F73D7" w:rsidRPr="00CF2A6C">
        <w:rPr>
          <w:rFonts w:ascii="Arial" w:hAnsi="Arial" w:cs="Arial"/>
          <w:szCs w:val="24"/>
          <w:lang w:val="mn-MN"/>
        </w:rPr>
        <w:t>5.14</w:t>
      </w:r>
      <w:r w:rsidRPr="00CF2A6C">
        <w:rPr>
          <w:rFonts w:ascii="Arial" w:hAnsi="Arial" w:cs="Arial"/>
          <w:szCs w:val="24"/>
          <w:lang w:val="mn-MN"/>
        </w:rPr>
        <w:t xml:space="preserve">.2 </w:t>
      </w:r>
      <w:r w:rsidR="00AA1D8E">
        <w:rPr>
          <w:rFonts w:ascii="Arial" w:hAnsi="Arial" w:cs="Arial"/>
          <w:szCs w:val="24"/>
          <w:lang w:val="mn-MN"/>
        </w:rPr>
        <w:t>Хэвийн</w:t>
      </w:r>
      <w:r w:rsidR="000B1151" w:rsidRPr="00CF2A6C">
        <w:rPr>
          <w:rFonts w:ascii="Arial" w:hAnsi="Arial" w:cs="Arial"/>
          <w:szCs w:val="24"/>
          <w:lang w:val="mn-MN"/>
        </w:rPr>
        <w:t xml:space="preserve"> унтраалт………………………………..</w:t>
      </w:r>
      <w:r w:rsidRPr="00CF2A6C">
        <w:rPr>
          <w:rFonts w:ascii="Arial" w:hAnsi="Arial" w:cs="Arial"/>
          <w:szCs w:val="24"/>
          <w:lang w:val="mn-MN"/>
        </w:rPr>
        <w:t>................................</w:t>
      </w:r>
      <w:r w:rsidR="000B1151" w:rsidRPr="00CF2A6C">
        <w:rPr>
          <w:rFonts w:ascii="Arial" w:hAnsi="Arial" w:cs="Arial"/>
          <w:szCs w:val="24"/>
          <w:lang w:val="mn-MN"/>
        </w:rPr>
        <w:t>41</w:t>
      </w:r>
    </w:p>
    <w:p w:rsidR="00B20228" w:rsidRPr="00CF2A6C" w:rsidRDefault="00B20228" w:rsidP="0048144F">
      <w:pPr>
        <w:spacing w:line="276" w:lineRule="auto"/>
        <w:jc w:val="both"/>
        <w:rPr>
          <w:rFonts w:ascii="Cambria Math" w:hAnsi="Cambria Math"/>
          <w:lang w:val="mn-MN"/>
        </w:rPr>
      </w:pPr>
      <w:r w:rsidRPr="00CF2A6C">
        <w:rPr>
          <w:rFonts w:ascii="Arial" w:hAnsi="Arial" w:cs="Arial"/>
          <w:szCs w:val="24"/>
          <w:lang w:val="mn-MN"/>
        </w:rPr>
        <w:t xml:space="preserve">                   </w:t>
      </w:r>
      <w:r w:rsidR="008F73D7" w:rsidRPr="00CF2A6C">
        <w:rPr>
          <w:rFonts w:ascii="Arial" w:hAnsi="Arial" w:cs="Arial"/>
          <w:szCs w:val="24"/>
          <w:lang w:val="mn-MN"/>
        </w:rPr>
        <w:t>5.14</w:t>
      </w:r>
      <w:r w:rsidRPr="00CF2A6C">
        <w:rPr>
          <w:rFonts w:ascii="Arial" w:hAnsi="Arial" w:cs="Arial"/>
          <w:szCs w:val="24"/>
          <w:lang w:val="mn-MN"/>
        </w:rPr>
        <w:t xml:space="preserve">.3 </w:t>
      </w:r>
      <w:r w:rsidR="00326E17">
        <w:rPr>
          <w:rFonts w:ascii="Arial" w:hAnsi="Arial" w:cs="Arial"/>
          <w:lang w:val="mn-MN"/>
        </w:rPr>
        <w:t>Гэнэтийн ачааллыг бууруулах……………………………………......</w:t>
      </w:r>
      <w:r w:rsidR="000B1151" w:rsidRPr="00CF2A6C">
        <w:rPr>
          <w:rFonts w:ascii="Arial" w:hAnsi="Arial" w:cs="Arial"/>
          <w:szCs w:val="24"/>
          <w:lang w:val="mn-MN"/>
        </w:rPr>
        <w:t>42</w:t>
      </w:r>
    </w:p>
    <w:p w:rsidR="00B20228" w:rsidRPr="00CF2A6C" w:rsidRDefault="00B20228"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r w:rsidR="008F73D7" w:rsidRPr="00CF2A6C">
        <w:rPr>
          <w:rFonts w:ascii="Arial" w:hAnsi="Arial" w:cs="Arial"/>
          <w:szCs w:val="24"/>
          <w:lang w:val="mn-MN"/>
        </w:rPr>
        <w:t>5.14</w:t>
      </w:r>
      <w:r w:rsidRPr="00CF2A6C">
        <w:rPr>
          <w:rFonts w:ascii="Arial" w:hAnsi="Arial" w:cs="Arial"/>
          <w:szCs w:val="24"/>
          <w:lang w:val="mn-MN"/>
        </w:rPr>
        <w:t xml:space="preserve">.4 </w:t>
      </w:r>
      <w:r w:rsidR="000B1151" w:rsidRPr="00CF2A6C">
        <w:rPr>
          <w:rFonts w:ascii="Arial" w:hAnsi="Arial" w:cs="Arial"/>
          <w:szCs w:val="24"/>
          <w:lang w:val="mn-MN"/>
        </w:rPr>
        <w:t>Үйл ажиллагааны бусад шилжилтүүд ……..</w:t>
      </w:r>
      <w:r w:rsidRPr="00CF2A6C">
        <w:rPr>
          <w:rFonts w:ascii="Arial" w:hAnsi="Arial" w:cs="Arial"/>
          <w:szCs w:val="24"/>
          <w:lang w:val="mn-MN"/>
        </w:rPr>
        <w:t>………………............</w:t>
      </w:r>
      <w:r w:rsidR="000B1151" w:rsidRPr="00CF2A6C">
        <w:rPr>
          <w:rFonts w:ascii="Arial" w:hAnsi="Arial" w:cs="Arial"/>
          <w:szCs w:val="24"/>
          <w:lang w:val="mn-MN"/>
        </w:rPr>
        <w:t>42</w:t>
      </w:r>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11" w:history="1">
        <w:r w:rsidR="00AA1D8E">
          <w:rPr>
            <w:rFonts w:ascii="Arial" w:hAnsi="Arial" w:cs="Arial"/>
            <w:szCs w:val="24"/>
            <w:lang w:val="mn-MN"/>
          </w:rPr>
          <w:t>5.15 Аюулгүй байдлын</w:t>
        </w:r>
        <w:r w:rsidR="00C66511" w:rsidRPr="00CF2A6C">
          <w:rPr>
            <w:rFonts w:ascii="Arial" w:hAnsi="Arial" w:cs="Arial"/>
            <w:szCs w:val="24"/>
            <w:lang w:val="mn-MN"/>
          </w:rPr>
          <w:t xml:space="preserve"> төхөөрөмж / схем</w:t>
        </w:r>
        <w:r w:rsidR="000B1151" w:rsidRPr="00CF2A6C">
          <w:rPr>
            <w:rFonts w:ascii="Arial" w:hAnsi="Arial" w:cs="Arial"/>
            <w:szCs w:val="24"/>
            <w:lang w:val="mn-MN"/>
          </w:rPr>
          <w:t>.......</w:t>
        </w:r>
        <w:r w:rsidR="00AA1D8E">
          <w:rPr>
            <w:rFonts w:ascii="Arial" w:hAnsi="Arial" w:cs="Arial"/>
            <w:szCs w:val="24"/>
            <w:lang w:val="mn-MN"/>
          </w:rPr>
          <w:t>.................</w:t>
        </w:r>
        <w:r w:rsidR="000B1151" w:rsidRPr="00CF2A6C">
          <w:rPr>
            <w:rFonts w:ascii="Arial" w:hAnsi="Arial" w:cs="Arial"/>
            <w:szCs w:val="24"/>
            <w:lang w:val="mn-MN"/>
          </w:rPr>
          <w:t>.................................42</w:t>
        </w:r>
      </w:hyperlink>
    </w:p>
    <w:p w:rsidR="000B1151" w:rsidRPr="00CF2A6C" w:rsidRDefault="000B1151"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5.15.1 Ерөнхий зүйл...................................................................................42</w:t>
      </w:r>
    </w:p>
    <w:p w:rsidR="000B1151" w:rsidRPr="00CF2A6C" w:rsidRDefault="000B1151"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5.15.2 Түрг</w:t>
      </w:r>
      <w:r w:rsidR="001E2A8F">
        <w:rPr>
          <w:rFonts w:ascii="Arial" w:hAnsi="Arial" w:cs="Arial"/>
          <w:szCs w:val="24"/>
          <w:lang w:val="mn-MN"/>
        </w:rPr>
        <w:t>эн унтраалт болон аваарын унтраалт......</w:t>
      </w:r>
      <w:r w:rsidRPr="00CF2A6C">
        <w:rPr>
          <w:rFonts w:ascii="Arial" w:hAnsi="Arial" w:cs="Arial"/>
          <w:szCs w:val="24"/>
          <w:lang w:val="mn-MN"/>
        </w:rPr>
        <w:t>..............................42</w:t>
      </w:r>
    </w:p>
    <w:p w:rsidR="000B1151" w:rsidRPr="00CF2A6C" w:rsidRDefault="000B1151" w:rsidP="0048144F">
      <w:pPr>
        <w:spacing w:line="276" w:lineRule="auto"/>
        <w:jc w:val="both"/>
        <w:rPr>
          <w:rFonts w:ascii="Cambria Math" w:hAnsi="Cambria Math"/>
          <w:lang w:val="mn-MN"/>
        </w:rPr>
      </w:pPr>
      <w:r w:rsidRPr="00CF2A6C">
        <w:rPr>
          <w:rFonts w:ascii="Arial" w:hAnsi="Arial" w:cs="Arial"/>
          <w:szCs w:val="24"/>
          <w:lang w:val="mn-MN"/>
        </w:rPr>
        <w:t xml:space="preserve">                   5.15.3 </w:t>
      </w:r>
      <w:r w:rsidR="00FA1B65">
        <w:rPr>
          <w:rFonts w:ascii="Arial" w:hAnsi="Arial" w:cs="Arial"/>
          <w:lang w:val="mn-MN"/>
        </w:rPr>
        <w:t>Хурд хэтрэлтээс</w:t>
      </w:r>
      <w:r w:rsidRPr="00CF2A6C">
        <w:rPr>
          <w:rFonts w:ascii="Arial" w:hAnsi="Arial" w:cs="Arial"/>
          <w:lang w:val="mn-MN"/>
        </w:rPr>
        <w:t xml:space="preserve"> хамгаалах төхөөрөм</w:t>
      </w:r>
      <w:r w:rsidR="00FA1B65">
        <w:rPr>
          <w:rFonts w:ascii="Arial" w:hAnsi="Arial" w:cs="Arial"/>
          <w:lang w:val="mn-MN"/>
        </w:rPr>
        <w:t>ж ....................…….........</w:t>
      </w:r>
      <w:r w:rsidRPr="00CF2A6C">
        <w:rPr>
          <w:rFonts w:ascii="Arial" w:hAnsi="Arial" w:cs="Arial"/>
          <w:lang w:val="mn-MN"/>
        </w:rPr>
        <w:t>…</w:t>
      </w:r>
      <w:r w:rsidRPr="00CF2A6C">
        <w:rPr>
          <w:rFonts w:ascii="Arial" w:hAnsi="Arial" w:cs="Arial"/>
          <w:szCs w:val="24"/>
          <w:lang w:val="mn-MN"/>
        </w:rPr>
        <w:t>43</w:t>
      </w:r>
    </w:p>
    <w:p w:rsidR="000B1151" w:rsidRPr="00CF2A6C" w:rsidRDefault="000B1151"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5.15.4 Холбоос................................................ ……..………………............43</w:t>
      </w:r>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12" w:history="1">
        <w:r w:rsidR="00C66511" w:rsidRPr="00CF2A6C">
          <w:rPr>
            <w:rFonts w:ascii="Arial" w:hAnsi="Arial" w:cs="Arial"/>
            <w:szCs w:val="24"/>
            <w:lang w:val="mn-MN"/>
          </w:rPr>
          <w:t>5.16 Нэмэлт тоног төхөөрөмж</w:t>
        </w:r>
        <w:r w:rsidR="00C66511" w:rsidRPr="00CF2A6C">
          <w:rPr>
            <w:rFonts w:ascii="Arial" w:hAnsi="Arial" w:cs="Arial"/>
            <w:webHidden/>
            <w:szCs w:val="24"/>
            <w:lang w:val="mn-MN"/>
          </w:rPr>
          <w:tab/>
        </w:r>
        <w:r w:rsidR="000B1151" w:rsidRPr="00CF2A6C">
          <w:rPr>
            <w:rFonts w:ascii="Arial" w:hAnsi="Arial" w:cs="Arial"/>
            <w:webHidden/>
            <w:szCs w:val="24"/>
            <w:lang w:val="mn-MN"/>
          </w:rPr>
          <w:t>.......................................................................43</w:t>
        </w:r>
      </w:hyperlink>
    </w:p>
    <w:p w:rsidR="000B1151" w:rsidRPr="00CF2A6C" w:rsidRDefault="000B1151"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5.16.1 Даралтын өөрчлөлтийг бууруулах арга хэмжээ............................</w:t>
      </w:r>
      <w:r w:rsidR="00C40893" w:rsidRPr="00CF2A6C">
        <w:rPr>
          <w:rFonts w:ascii="Arial" w:hAnsi="Arial" w:cs="Arial"/>
          <w:szCs w:val="24"/>
          <w:lang w:val="mn-MN"/>
        </w:rPr>
        <w:t>43</w:t>
      </w:r>
    </w:p>
    <w:p w:rsidR="000B1151" w:rsidRPr="00CF2A6C" w:rsidRDefault="000B1151"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5.16.2 </w:t>
      </w:r>
      <w:r w:rsidR="00CF2A6C" w:rsidRPr="00CF2A6C">
        <w:rPr>
          <w:rFonts w:ascii="Arial" w:hAnsi="Arial" w:cs="Arial"/>
          <w:szCs w:val="24"/>
          <w:lang w:val="mn-MN"/>
        </w:rPr>
        <w:t>Урсцын</w:t>
      </w:r>
      <w:r w:rsidRPr="00CF2A6C">
        <w:rPr>
          <w:rFonts w:ascii="Arial" w:hAnsi="Arial" w:cs="Arial"/>
          <w:szCs w:val="24"/>
          <w:lang w:val="mn-MN"/>
        </w:rPr>
        <w:t xml:space="preserve"> хяналт...............................................................................4</w:t>
      </w:r>
      <w:r w:rsidR="00C40893" w:rsidRPr="00CF2A6C">
        <w:rPr>
          <w:rFonts w:ascii="Arial" w:hAnsi="Arial" w:cs="Arial"/>
          <w:szCs w:val="24"/>
          <w:lang w:val="mn-MN"/>
        </w:rPr>
        <w:t>3</w:t>
      </w:r>
    </w:p>
    <w:p w:rsidR="000B1151" w:rsidRPr="00CF2A6C" w:rsidRDefault="000B1151" w:rsidP="0048144F">
      <w:pPr>
        <w:spacing w:line="276" w:lineRule="auto"/>
        <w:jc w:val="both"/>
        <w:rPr>
          <w:rFonts w:ascii="Cambria Math" w:hAnsi="Cambria Math"/>
          <w:lang w:val="mn-MN"/>
        </w:rPr>
      </w:pPr>
      <w:r w:rsidRPr="00CF2A6C">
        <w:rPr>
          <w:rFonts w:ascii="Arial" w:hAnsi="Arial" w:cs="Arial"/>
          <w:szCs w:val="24"/>
          <w:lang w:val="mn-MN"/>
        </w:rPr>
        <w:t xml:space="preserve">                   5.16.3 </w:t>
      </w:r>
      <w:r w:rsidRPr="00CF2A6C">
        <w:rPr>
          <w:rFonts w:ascii="Arial" w:hAnsi="Arial" w:cs="Arial"/>
          <w:lang w:val="mn-MN"/>
        </w:rPr>
        <w:t>Хурдны өсөлтийг бууруулах тоног төхөөрөмж, арга хэмжээ... …</w:t>
      </w:r>
      <w:r w:rsidR="00C40893" w:rsidRPr="00CF2A6C">
        <w:rPr>
          <w:rFonts w:ascii="Arial" w:hAnsi="Arial" w:cs="Arial"/>
          <w:szCs w:val="24"/>
          <w:lang w:val="mn-MN"/>
        </w:rPr>
        <w:t>44</w:t>
      </w:r>
    </w:p>
    <w:p w:rsidR="000B1151" w:rsidRPr="00CF2A6C" w:rsidRDefault="000B1151"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5.16.4 Усан цахилгаан станцын голын төв </w:t>
      </w:r>
      <w:r w:rsidR="00CF2A6C" w:rsidRPr="00CF2A6C">
        <w:rPr>
          <w:rFonts w:ascii="Arial" w:hAnsi="Arial" w:cs="Arial"/>
          <w:szCs w:val="24"/>
          <w:lang w:val="mn-MN"/>
        </w:rPr>
        <w:t>урсцын</w:t>
      </w:r>
      <w:r w:rsidRPr="00CF2A6C">
        <w:rPr>
          <w:rFonts w:ascii="Arial" w:hAnsi="Arial" w:cs="Arial"/>
          <w:szCs w:val="24"/>
          <w:lang w:val="mn-MN"/>
        </w:rPr>
        <w:t xml:space="preserve"> хяналт...................</w:t>
      </w:r>
      <w:r w:rsidR="00C40893" w:rsidRPr="00CF2A6C">
        <w:rPr>
          <w:rFonts w:ascii="Arial" w:hAnsi="Arial" w:cs="Arial"/>
          <w:szCs w:val="24"/>
          <w:lang w:val="mn-MN"/>
        </w:rPr>
        <w:t>44</w:t>
      </w:r>
    </w:p>
    <w:p w:rsidR="000B1151" w:rsidRPr="00CF2A6C" w:rsidRDefault="000B1151" w:rsidP="0048144F">
      <w:pPr>
        <w:spacing w:line="276" w:lineRule="auto"/>
        <w:jc w:val="both"/>
        <w:rPr>
          <w:rFonts w:ascii="Cambria Math" w:hAnsi="Cambria Math"/>
          <w:lang w:val="mn-MN"/>
        </w:rPr>
      </w:pPr>
      <w:r w:rsidRPr="00CF2A6C">
        <w:rPr>
          <w:rFonts w:ascii="Arial" w:hAnsi="Arial" w:cs="Arial"/>
          <w:szCs w:val="24"/>
          <w:lang w:val="mn-MN"/>
        </w:rPr>
        <w:t xml:space="preserve">                   5.16.5 </w:t>
      </w:r>
      <w:r w:rsidRPr="00CF2A6C">
        <w:rPr>
          <w:rFonts w:ascii="Arial" w:hAnsi="Arial" w:cs="Arial"/>
          <w:lang w:val="mn-MN"/>
        </w:rPr>
        <w:t>Тоормос............................................... ....................……......………</w:t>
      </w:r>
      <w:r w:rsidR="00C40893" w:rsidRPr="00CF2A6C">
        <w:rPr>
          <w:rFonts w:ascii="Arial" w:hAnsi="Arial" w:cs="Arial"/>
          <w:szCs w:val="24"/>
          <w:lang w:val="mn-MN"/>
        </w:rPr>
        <w:t>44</w:t>
      </w:r>
    </w:p>
    <w:p w:rsidR="000B1151" w:rsidRPr="00CF2A6C" w:rsidRDefault="000B1151" w:rsidP="0048144F">
      <w:pPr>
        <w:tabs>
          <w:tab w:val="left" w:pos="654"/>
        </w:tabs>
        <w:spacing w:line="276" w:lineRule="auto"/>
        <w:jc w:val="both"/>
        <w:rPr>
          <w:rFonts w:ascii="Arial" w:hAnsi="Arial" w:cs="Arial"/>
          <w:szCs w:val="24"/>
          <w:lang w:val="mn-MN"/>
        </w:rPr>
      </w:pPr>
      <w:r w:rsidRPr="00CF2A6C">
        <w:rPr>
          <w:rFonts w:ascii="Arial" w:hAnsi="Arial" w:cs="Arial"/>
          <w:szCs w:val="24"/>
          <w:lang w:val="mn-MN"/>
        </w:rPr>
        <w:t xml:space="preserve">                   5.16.6 </w:t>
      </w:r>
      <w:r w:rsidRPr="00CF2A6C">
        <w:rPr>
          <w:rFonts w:ascii="Arial" w:hAnsi="Arial" w:cs="Arial"/>
          <w:lang w:val="mn-MN"/>
        </w:rPr>
        <w:t>Үйл ажиллагааны синхрон конденсаторын горим........................</w:t>
      </w:r>
      <w:r w:rsidR="00C40893" w:rsidRPr="00CF2A6C">
        <w:rPr>
          <w:rFonts w:ascii="Arial" w:hAnsi="Arial" w:cs="Arial"/>
          <w:lang w:val="mn-MN"/>
        </w:rPr>
        <w:t>.</w:t>
      </w:r>
      <w:r w:rsidR="00C40893" w:rsidRPr="00CF2A6C">
        <w:rPr>
          <w:rFonts w:ascii="Arial" w:hAnsi="Arial" w:cs="Arial"/>
          <w:szCs w:val="24"/>
          <w:lang w:val="mn-MN"/>
        </w:rPr>
        <w:t>45</w:t>
      </w:r>
    </w:p>
    <w:p w:rsidR="00C40893" w:rsidRDefault="00C40893" w:rsidP="0048144F">
      <w:pPr>
        <w:tabs>
          <w:tab w:val="left" w:pos="654"/>
        </w:tabs>
        <w:spacing w:line="276" w:lineRule="auto"/>
        <w:jc w:val="both"/>
        <w:rPr>
          <w:rFonts w:ascii="Arial" w:hAnsi="Arial" w:cs="Arial"/>
          <w:lang w:val="mn-MN"/>
        </w:rPr>
      </w:pPr>
      <w:r w:rsidRPr="00CF2A6C">
        <w:rPr>
          <w:rFonts w:ascii="Arial" w:hAnsi="Arial" w:cs="Arial"/>
          <w:lang w:val="mn-MN"/>
        </w:rPr>
        <w:t>6 Зөвлөмжийг хэрхэн хэрэгжүүлэх талаар...................................................................45</w:t>
      </w:r>
    </w:p>
    <w:p w:rsidR="00C5374D" w:rsidRPr="00CF2A6C" w:rsidRDefault="00C5374D" w:rsidP="0048144F">
      <w:pPr>
        <w:pStyle w:val="TOC1"/>
        <w:spacing w:before="98" w:line="276" w:lineRule="auto"/>
        <w:rPr>
          <w:rFonts w:ascii="Arial" w:hAnsi="Arial" w:cs="Arial"/>
          <w:lang w:val="mn-MN"/>
        </w:rPr>
      </w:pPr>
      <w:r>
        <w:rPr>
          <w:rFonts w:ascii="Arial" w:hAnsi="Arial" w:cs="Arial"/>
          <w:lang w:val="mn-MN"/>
        </w:rPr>
        <w:t>Хавсралт А (норматив</w:t>
      </w:r>
      <w:r w:rsidRPr="00CF2A6C">
        <w:rPr>
          <w:rFonts w:ascii="Arial" w:hAnsi="Arial" w:cs="Arial"/>
          <w:lang w:val="mn-MN"/>
        </w:rPr>
        <w:t xml:space="preserve">) </w:t>
      </w:r>
      <w:r w:rsidRPr="00C5374D">
        <w:rPr>
          <w:rFonts w:ascii="Arial" w:hAnsi="Arial" w:cs="Arial"/>
          <w:lang w:val="mn-MN"/>
        </w:rPr>
        <w:t xml:space="preserve">Хялбаршуулсан </w:t>
      </w:r>
      <w:r>
        <w:rPr>
          <w:rFonts w:ascii="Arial" w:hAnsi="Arial" w:cs="Arial"/>
          <w:lang w:val="mn-MN"/>
        </w:rPr>
        <w:t xml:space="preserve">дифференциал тэгшитгэлүүд болон </w:t>
      </w:r>
      <w:r w:rsidRPr="00C5374D">
        <w:rPr>
          <w:rFonts w:ascii="Arial" w:hAnsi="Arial" w:cs="Arial"/>
          <w:lang w:val="mn-MN"/>
        </w:rPr>
        <w:t>идеальчилсан PID-</w:t>
      </w:r>
      <w:r>
        <w:rPr>
          <w:rFonts w:ascii="Arial" w:hAnsi="Arial" w:cs="Arial"/>
          <w:lang w:val="mn-MN"/>
        </w:rPr>
        <w:t>хянагчийн функц</w:t>
      </w:r>
      <w:r w:rsidRPr="00C5374D">
        <w:rPr>
          <w:rFonts w:ascii="Arial" w:hAnsi="Arial" w:cs="Arial"/>
          <w:lang w:val="mn-MN"/>
        </w:rPr>
        <w:t>ийг дамжуулах</w:t>
      </w:r>
      <w:r>
        <w:rPr>
          <w:rFonts w:ascii="Arial" w:hAnsi="Arial" w:cs="Arial"/>
        </w:rPr>
        <w:t>………………………</w:t>
      </w:r>
      <w:r>
        <w:rPr>
          <w:rFonts w:ascii="Arial" w:hAnsi="Arial" w:cs="Arial"/>
          <w:lang w:val="mn-MN"/>
        </w:rPr>
        <w:t>..................</w:t>
      </w:r>
      <w:r w:rsidRPr="00C5374D">
        <w:rPr>
          <w:rFonts w:ascii="Arial" w:hAnsi="Arial" w:cs="Arial"/>
          <w:lang w:val="mn-MN"/>
        </w:rPr>
        <w:t>58</w:t>
      </w:r>
    </w:p>
    <w:p w:rsidR="00C5374D" w:rsidRPr="00CF2A6C" w:rsidRDefault="00C5374D" w:rsidP="0048144F">
      <w:pPr>
        <w:pStyle w:val="TOC1"/>
        <w:spacing w:before="98" w:line="276" w:lineRule="auto"/>
        <w:rPr>
          <w:rFonts w:ascii="Arial" w:hAnsi="Arial" w:cs="Arial"/>
          <w:lang w:val="mn-MN"/>
        </w:rPr>
      </w:pPr>
      <w:r>
        <w:rPr>
          <w:rFonts w:ascii="Arial" w:hAnsi="Arial" w:cs="Arial"/>
          <w:lang w:val="mn-MN"/>
        </w:rPr>
        <w:t>Хавсралт В</w:t>
      </w:r>
      <w:r w:rsidRPr="00CF2A6C">
        <w:rPr>
          <w:rFonts w:ascii="Arial" w:hAnsi="Arial" w:cs="Arial"/>
          <w:lang w:val="mn-MN"/>
        </w:rPr>
        <w:t xml:space="preserve"> </w:t>
      </w:r>
      <w:r>
        <w:rPr>
          <w:rFonts w:ascii="Arial" w:hAnsi="Arial" w:cs="Arial"/>
          <w:lang w:val="mn-MN"/>
        </w:rPr>
        <w:t>(мэдээллийн</w:t>
      </w:r>
      <w:r w:rsidRPr="00C5374D">
        <w:rPr>
          <w:rFonts w:ascii="Arial" w:hAnsi="Arial" w:cs="Arial"/>
          <w:lang w:val="mn-MN"/>
        </w:rPr>
        <w:t xml:space="preserve">)  </w:t>
      </w:r>
      <w:r>
        <w:rPr>
          <w:rFonts w:ascii="Arial" w:hAnsi="Arial" w:cs="Arial"/>
          <w:lang w:val="mn-MN"/>
        </w:rPr>
        <w:t xml:space="preserve">Тэжээлийн давтамжийн хяналт </w:t>
      </w:r>
      <w:r w:rsidRPr="00C5374D">
        <w:rPr>
          <w:rFonts w:ascii="Arial" w:hAnsi="Arial" w:cs="Arial"/>
          <w:lang w:val="mn-MN"/>
        </w:rPr>
        <w:tab/>
        <w:t>60</w:t>
      </w:r>
    </w:p>
    <w:p w:rsidR="00C5374D" w:rsidRPr="00CF2A6C" w:rsidRDefault="00C5374D" w:rsidP="0048144F">
      <w:pPr>
        <w:pStyle w:val="TOC1"/>
        <w:spacing w:before="98" w:line="276" w:lineRule="auto"/>
        <w:rPr>
          <w:rFonts w:ascii="Arial" w:hAnsi="Arial" w:cs="Arial"/>
          <w:lang w:val="mn-MN"/>
        </w:rPr>
      </w:pPr>
      <w:r>
        <w:rPr>
          <w:rFonts w:ascii="Arial" w:hAnsi="Arial" w:cs="Arial"/>
          <w:lang w:val="mn-MN"/>
        </w:rPr>
        <w:t>Хавсралт</w:t>
      </w:r>
      <w:r w:rsidRPr="00C5374D">
        <w:rPr>
          <w:rFonts w:ascii="Arial" w:hAnsi="Arial" w:cs="Arial"/>
          <w:lang w:val="mn-MN"/>
        </w:rPr>
        <w:t xml:space="preserve"> </w:t>
      </w:r>
      <w:r w:rsidRPr="00CF2A6C">
        <w:rPr>
          <w:rFonts w:ascii="Arial" w:hAnsi="Arial" w:cs="Arial"/>
          <w:lang w:val="mn-MN"/>
        </w:rPr>
        <w:t xml:space="preserve">C </w:t>
      </w:r>
      <w:r>
        <w:rPr>
          <w:rFonts w:ascii="Arial" w:hAnsi="Arial" w:cs="Arial"/>
          <w:lang w:val="mn-MN"/>
        </w:rPr>
        <w:t>(мэдээллийн</w:t>
      </w:r>
      <w:r w:rsidRPr="00C5374D">
        <w:rPr>
          <w:rFonts w:ascii="Arial" w:hAnsi="Arial" w:cs="Arial"/>
          <w:lang w:val="mn-MN"/>
        </w:rPr>
        <w:t xml:space="preserve">)  </w:t>
      </w:r>
      <w:r>
        <w:rPr>
          <w:rFonts w:ascii="Arial" w:hAnsi="Arial" w:cs="Arial"/>
          <w:lang w:val="mn-MN"/>
        </w:rPr>
        <w:t>Түргэ</w:t>
      </w:r>
      <w:r w:rsidR="001E2A8F">
        <w:rPr>
          <w:rFonts w:ascii="Arial" w:hAnsi="Arial" w:cs="Arial"/>
          <w:lang w:val="mn-MN"/>
        </w:rPr>
        <w:t>н унтраалт болон аваарын унтраалт</w:t>
      </w:r>
      <w:r w:rsidRPr="00C5374D">
        <w:rPr>
          <w:rFonts w:ascii="Arial" w:hAnsi="Arial" w:cs="Arial"/>
          <w:lang w:val="mn-MN"/>
        </w:rPr>
        <w:tab/>
        <w:t>63</w:t>
      </w:r>
    </w:p>
    <w:p w:rsidR="00C5374D" w:rsidRPr="00C5374D" w:rsidRDefault="008E1C9A" w:rsidP="0048144F">
      <w:pPr>
        <w:pStyle w:val="TOC1"/>
        <w:spacing w:before="98" w:line="276" w:lineRule="auto"/>
        <w:rPr>
          <w:rFonts w:ascii="Arial" w:hAnsi="Arial" w:cs="Arial"/>
          <w:lang w:val="mn-MN"/>
        </w:rPr>
      </w:pPr>
      <w:r>
        <w:rPr>
          <w:rFonts w:ascii="Arial" w:hAnsi="Arial" w:cs="Arial"/>
          <w:lang w:val="mn-MN"/>
        </w:rPr>
        <w:t>1-р зураг – Х</w:t>
      </w:r>
      <w:r w:rsidR="00715700">
        <w:rPr>
          <w:rFonts w:ascii="Arial" w:hAnsi="Arial" w:cs="Arial"/>
          <w:lang w:val="mn-MN"/>
        </w:rPr>
        <w:t xml:space="preserve">увьсагчийн </w:t>
      </w:r>
      <w:r>
        <w:rPr>
          <w:rFonts w:ascii="Arial" w:hAnsi="Arial" w:cs="Arial"/>
          <w:lang w:val="mn-MN"/>
        </w:rPr>
        <w:t xml:space="preserve">хяналтын </w:t>
      </w:r>
      <w:r w:rsidR="00715700">
        <w:rPr>
          <w:rFonts w:ascii="Arial" w:hAnsi="Arial" w:cs="Arial"/>
          <w:lang w:val="mn-MN"/>
        </w:rPr>
        <w:t>хүрээ</w:t>
      </w:r>
      <w:r w:rsidR="00C5374D" w:rsidRPr="00C5374D">
        <w:rPr>
          <w:rFonts w:ascii="Arial" w:hAnsi="Arial" w:cs="Arial"/>
          <w:lang w:val="mn-MN"/>
        </w:rPr>
        <w:tab/>
        <w:t>12</w:t>
      </w:r>
    </w:p>
    <w:p w:rsidR="00C5374D" w:rsidRPr="00715700" w:rsidRDefault="00696024" w:rsidP="0048144F">
      <w:pPr>
        <w:pStyle w:val="TOC1"/>
        <w:spacing w:before="98" w:line="276" w:lineRule="auto"/>
        <w:rPr>
          <w:rFonts w:ascii="Arial" w:hAnsi="Arial" w:cs="Arial"/>
          <w:lang w:val="mn-MN"/>
        </w:rPr>
      </w:pPr>
      <w:r>
        <w:rPr>
          <w:rFonts w:ascii="Arial" w:hAnsi="Arial" w:cs="Arial"/>
          <w:lang w:val="mn-MN"/>
        </w:rPr>
        <w:t>2-р зураг – Тогтвортой бууралт</w:t>
      </w:r>
      <w:r w:rsidR="00C5374D" w:rsidRPr="00715700">
        <w:rPr>
          <w:rFonts w:ascii="Arial" w:hAnsi="Arial" w:cs="Arial"/>
          <w:lang w:val="mn-MN"/>
        </w:rPr>
        <w:tab/>
        <w:t>12</w:t>
      </w:r>
    </w:p>
    <w:p w:rsidR="00C5374D" w:rsidRPr="00715700" w:rsidRDefault="00FA1B65" w:rsidP="0048144F">
      <w:pPr>
        <w:pStyle w:val="TOC1"/>
        <w:spacing w:before="98" w:line="276" w:lineRule="auto"/>
        <w:rPr>
          <w:rFonts w:ascii="Arial" w:hAnsi="Arial" w:cs="Arial"/>
          <w:lang w:val="mn-MN"/>
        </w:rPr>
      </w:pPr>
      <w:r>
        <w:rPr>
          <w:rFonts w:ascii="Arial" w:hAnsi="Arial" w:cs="Arial"/>
          <w:lang w:val="mn-MN"/>
        </w:rPr>
        <w:t>3-р зураг – Пропорциональ</w:t>
      </w:r>
      <w:r w:rsidR="00715700" w:rsidRPr="00715700">
        <w:rPr>
          <w:rFonts w:ascii="Arial" w:hAnsi="Arial" w:cs="Arial"/>
          <w:lang w:val="mn-MN"/>
        </w:rPr>
        <w:t xml:space="preserve"> үйл ажиллагааны коэффициент ба интеграл үйл ажиллагааны хугацаа……………</w:t>
      </w:r>
      <w:r w:rsidR="00C5374D" w:rsidRPr="00715700">
        <w:rPr>
          <w:rFonts w:ascii="Arial" w:hAnsi="Arial" w:cs="Arial"/>
          <w:lang w:val="mn-MN"/>
        </w:rPr>
        <w:tab/>
      </w:r>
      <w:r>
        <w:rPr>
          <w:rFonts w:ascii="Arial" w:hAnsi="Arial" w:cs="Arial"/>
          <w:lang w:val="mn-MN"/>
        </w:rPr>
        <w:t>………</w:t>
      </w:r>
      <w:r w:rsidR="00715700" w:rsidRPr="00715700">
        <w:rPr>
          <w:rFonts w:ascii="Arial" w:hAnsi="Arial" w:cs="Arial"/>
          <w:lang w:val="mn-MN"/>
        </w:rPr>
        <w:t>………………………………………………</w:t>
      </w:r>
      <w:r w:rsidR="00C5374D" w:rsidRPr="00715700">
        <w:rPr>
          <w:rFonts w:ascii="Arial" w:hAnsi="Arial" w:cs="Arial"/>
          <w:lang w:val="mn-MN"/>
        </w:rPr>
        <w:t>13</w:t>
      </w:r>
    </w:p>
    <w:p w:rsidR="00C5374D" w:rsidRPr="00715700" w:rsidRDefault="00715700" w:rsidP="0048144F">
      <w:pPr>
        <w:pStyle w:val="TOC1"/>
        <w:spacing w:before="98" w:line="276" w:lineRule="auto"/>
        <w:rPr>
          <w:rFonts w:ascii="Arial" w:hAnsi="Arial" w:cs="Arial"/>
          <w:lang w:val="mn-MN"/>
        </w:rPr>
      </w:pPr>
      <w:r w:rsidRPr="00715700">
        <w:rPr>
          <w:rFonts w:ascii="Arial" w:hAnsi="Arial" w:cs="Arial"/>
          <w:lang w:val="mn-MN"/>
        </w:rPr>
        <w:t>4-р зураг – Уламжлалт хугацааны тогтмол……………………………………...............</w:t>
      </w:r>
      <w:r w:rsidR="00C5374D" w:rsidRPr="00715700">
        <w:rPr>
          <w:rFonts w:ascii="Arial" w:hAnsi="Arial" w:cs="Arial"/>
          <w:lang w:val="mn-MN"/>
        </w:rPr>
        <w:t>14</w:t>
      </w:r>
    </w:p>
    <w:p w:rsidR="00C5374D" w:rsidRPr="00715700" w:rsidRDefault="00C5374D" w:rsidP="0048144F">
      <w:pPr>
        <w:pStyle w:val="TOC1"/>
        <w:spacing w:before="98" w:line="276" w:lineRule="auto"/>
        <w:rPr>
          <w:rFonts w:ascii="Arial" w:hAnsi="Arial" w:cs="Arial"/>
          <w:lang w:val="mn-MN"/>
        </w:rPr>
      </w:pPr>
      <w:r w:rsidRPr="00715700">
        <w:rPr>
          <w:rFonts w:ascii="Arial" w:hAnsi="Arial" w:cs="Arial"/>
          <w:lang w:val="mn-MN"/>
        </w:rPr>
        <w:t>5</w:t>
      </w:r>
      <w:r w:rsidR="00715700">
        <w:rPr>
          <w:rFonts w:ascii="Arial" w:hAnsi="Arial" w:cs="Arial"/>
          <w:lang w:val="mn-MN"/>
        </w:rPr>
        <w:t>-р зураг</w:t>
      </w:r>
      <w:r w:rsidRPr="00715700">
        <w:rPr>
          <w:rFonts w:ascii="Arial" w:hAnsi="Arial" w:cs="Arial"/>
          <w:lang w:val="mn-MN"/>
        </w:rPr>
        <w:t xml:space="preserve"> – </w:t>
      </w:r>
      <w:r w:rsidR="00715700">
        <w:rPr>
          <w:rFonts w:ascii="Arial" w:hAnsi="Arial" w:cs="Arial"/>
          <w:lang w:val="mn-MN"/>
        </w:rPr>
        <w:t>Хөдөлгөөн хийж эхлэх хүртэлх үр ашиггүй хугацаа</w:t>
      </w:r>
      <w:r w:rsidRPr="00715700">
        <w:rPr>
          <w:rFonts w:ascii="Arial" w:hAnsi="Arial" w:cs="Arial"/>
          <w:lang w:val="mn-MN"/>
        </w:rPr>
        <w:tab/>
        <w:t>15</w:t>
      </w:r>
    </w:p>
    <w:p w:rsidR="00C5374D" w:rsidRPr="00715700" w:rsidRDefault="00C5374D" w:rsidP="0048144F">
      <w:pPr>
        <w:pStyle w:val="TOC1"/>
        <w:spacing w:before="98" w:line="276" w:lineRule="auto"/>
        <w:rPr>
          <w:rFonts w:ascii="Arial" w:hAnsi="Arial" w:cs="Arial"/>
          <w:lang w:val="mn-MN"/>
        </w:rPr>
      </w:pPr>
      <w:r w:rsidRPr="00715700">
        <w:rPr>
          <w:rFonts w:ascii="Arial" w:hAnsi="Arial" w:cs="Arial"/>
          <w:lang w:val="mn-MN"/>
        </w:rPr>
        <w:lastRenderedPageBreak/>
        <w:t>6</w:t>
      </w:r>
      <w:r w:rsidR="00715700">
        <w:rPr>
          <w:rFonts w:ascii="Arial" w:hAnsi="Arial" w:cs="Arial"/>
          <w:lang w:val="mn-MN"/>
        </w:rPr>
        <w:t>-зураг</w:t>
      </w:r>
      <w:r w:rsidRPr="00715700">
        <w:rPr>
          <w:rFonts w:ascii="Arial" w:hAnsi="Arial" w:cs="Arial"/>
          <w:lang w:val="mn-MN"/>
        </w:rPr>
        <w:t xml:space="preserve"> – </w:t>
      </w:r>
      <w:r w:rsidR="00715700">
        <w:rPr>
          <w:rFonts w:ascii="Arial" w:hAnsi="Arial" w:cs="Arial"/>
          <w:lang w:val="mn-MN"/>
        </w:rPr>
        <w:t xml:space="preserve">Сервомоторын хамгийн бага нээлтийн/хаалтын хугацаа </w:t>
      </w:r>
      <w:r w:rsidRPr="00715700">
        <w:rPr>
          <w:rFonts w:ascii="Arial" w:hAnsi="Arial" w:cs="Arial"/>
          <w:lang w:val="mn-MN"/>
        </w:rPr>
        <w:tab/>
        <w:t>16</w:t>
      </w:r>
    </w:p>
    <w:p w:rsidR="00C5374D" w:rsidRPr="00CF2A6C" w:rsidRDefault="00C5374D" w:rsidP="0048144F">
      <w:pPr>
        <w:pStyle w:val="BodyText"/>
        <w:tabs>
          <w:tab w:val="right" w:leader="dot" w:pos="9587"/>
        </w:tabs>
        <w:spacing w:before="99" w:line="276" w:lineRule="auto"/>
        <w:rPr>
          <w:sz w:val="24"/>
          <w:szCs w:val="24"/>
          <w:lang w:val="mn-MN"/>
        </w:rPr>
      </w:pPr>
      <w:r w:rsidRPr="00CF2A6C">
        <w:rPr>
          <w:sz w:val="24"/>
          <w:szCs w:val="24"/>
          <w:lang w:val="mn-MN"/>
        </w:rPr>
        <w:t>7</w:t>
      </w:r>
      <w:r w:rsidR="00715700">
        <w:rPr>
          <w:sz w:val="24"/>
          <w:szCs w:val="24"/>
          <w:lang w:val="mn-MN"/>
        </w:rPr>
        <w:t>-р зураг</w:t>
      </w:r>
      <w:r w:rsidRPr="00CF2A6C">
        <w:rPr>
          <w:sz w:val="24"/>
          <w:szCs w:val="24"/>
          <w:lang w:val="mn-MN"/>
        </w:rPr>
        <w:t xml:space="preserve"> – </w:t>
      </w:r>
      <w:r w:rsidR="00715700">
        <w:rPr>
          <w:spacing w:val="6"/>
          <w:sz w:val="24"/>
          <w:szCs w:val="24"/>
          <w:lang w:val="mn-MN"/>
        </w:rPr>
        <w:t>Севомоторын байршлийн тогтмол хугацаа</w:t>
      </w:r>
      <w:r w:rsidRPr="00CF2A6C">
        <w:rPr>
          <w:spacing w:val="6"/>
          <w:sz w:val="24"/>
          <w:szCs w:val="24"/>
          <w:lang w:val="mn-MN"/>
        </w:rPr>
        <w:tab/>
        <w:t>16</w:t>
      </w:r>
    </w:p>
    <w:p w:rsidR="00C5374D" w:rsidRPr="00715700" w:rsidRDefault="00715700" w:rsidP="0048144F">
      <w:pPr>
        <w:pStyle w:val="TOC1"/>
        <w:spacing w:before="98" w:line="276" w:lineRule="auto"/>
        <w:rPr>
          <w:rFonts w:ascii="Arial" w:hAnsi="Arial" w:cs="Arial"/>
          <w:lang w:val="mn-MN"/>
        </w:rPr>
      </w:pPr>
      <w:r w:rsidRPr="00715700">
        <w:rPr>
          <w:rFonts w:ascii="Arial" w:hAnsi="Arial" w:cs="Arial"/>
          <w:lang w:val="mn-MN"/>
        </w:rPr>
        <w:t>8-р зураг – Серво-моторын байршлын алдаа</w:t>
      </w:r>
      <w:r w:rsidR="00C5374D" w:rsidRPr="00715700">
        <w:rPr>
          <w:rFonts w:ascii="Arial" w:hAnsi="Arial" w:cs="Arial"/>
          <w:lang w:val="mn-MN"/>
        </w:rPr>
        <w:tab/>
        <w:t>17</w:t>
      </w:r>
    </w:p>
    <w:p w:rsidR="00C5374D" w:rsidRPr="00715700" w:rsidRDefault="00715700" w:rsidP="0048144F">
      <w:pPr>
        <w:pStyle w:val="TOC1"/>
        <w:spacing w:before="98" w:line="276" w:lineRule="auto"/>
        <w:rPr>
          <w:rFonts w:ascii="Arial" w:hAnsi="Arial" w:cs="Arial"/>
          <w:lang w:val="mn-MN"/>
        </w:rPr>
      </w:pPr>
      <w:r w:rsidRPr="00715700">
        <w:rPr>
          <w:rFonts w:ascii="Arial" w:hAnsi="Arial" w:cs="Arial"/>
          <w:lang w:val="mn-MN"/>
        </w:rPr>
        <w:t>9-р зураг – Хяналтын системийн хөдөлгөөнд орох хүртэлх хугацаа</w:t>
      </w:r>
      <w:r>
        <w:rPr>
          <w:rFonts w:ascii="Arial" w:hAnsi="Arial" w:cs="Arial"/>
          <w:lang w:val="mn-MN"/>
        </w:rPr>
        <w:t>..................</w:t>
      </w:r>
      <w:r w:rsidR="00C5374D" w:rsidRPr="00715700">
        <w:rPr>
          <w:rFonts w:ascii="Arial" w:hAnsi="Arial" w:cs="Arial"/>
          <w:lang w:val="mn-MN"/>
        </w:rPr>
        <w:tab/>
        <w:t>17</w:t>
      </w:r>
    </w:p>
    <w:p w:rsidR="00C5374D" w:rsidRPr="00CF2A6C" w:rsidRDefault="00C5374D" w:rsidP="0048144F">
      <w:pPr>
        <w:pStyle w:val="BodyText"/>
        <w:tabs>
          <w:tab w:val="right" w:leader="dot" w:pos="9587"/>
        </w:tabs>
        <w:spacing w:before="99" w:line="276" w:lineRule="auto"/>
        <w:rPr>
          <w:sz w:val="24"/>
          <w:szCs w:val="24"/>
          <w:lang w:val="mn-MN"/>
        </w:rPr>
      </w:pPr>
      <w:r w:rsidRPr="00CF2A6C">
        <w:rPr>
          <w:spacing w:val="3"/>
          <w:sz w:val="24"/>
          <w:szCs w:val="24"/>
          <w:lang w:val="mn-MN"/>
        </w:rPr>
        <w:t>10</w:t>
      </w:r>
      <w:r w:rsidR="00E03B02">
        <w:rPr>
          <w:spacing w:val="3"/>
          <w:sz w:val="24"/>
          <w:szCs w:val="24"/>
          <w:lang w:val="mn-MN"/>
        </w:rPr>
        <w:t>-р зураг</w:t>
      </w:r>
      <w:r w:rsidRPr="00CF2A6C">
        <w:rPr>
          <w:spacing w:val="13"/>
          <w:sz w:val="24"/>
          <w:szCs w:val="24"/>
          <w:lang w:val="mn-MN"/>
        </w:rPr>
        <w:t xml:space="preserve"> </w:t>
      </w:r>
      <w:r w:rsidRPr="00CF2A6C">
        <w:rPr>
          <w:sz w:val="24"/>
          <w:szCs w:val="24"/>
          <w:lang w:val="mn-MN"/>
        </w:rPr>
        <w:t>–</w:t>
      </w:r>
      <w:r w:rsidRPr="00CF2A6C">
        <w:rPr>
          <w:spacing w:val="14"/>
          <w:sz w:val="24"/>
          <w:szCs w:val="24"/>
          <w:lang w:val="mn-MN"/>
        </w:rPr>
        <w:t xml:space="preserve"> </w:t>
      </w:r>
      <w:r w:rsidR="00E03B02">
        <w:rPr>
          <w:spacing w:val="5"/>
          <w:sz w:val="24"/>
          <w:szCs w:val="24"/>
          <w:lang w:val="mn-MN"/>
        </w:rPr>
        <w:t>Хурд ба чадлын гаралтын хянагчтай зэрэгцээ ажиллах хяналтын систем</w:t>
      </w:r>
      <w:r w:rsidRPr="00CF2A6C">
        <w:rPr>
          <w:spacing w:val="6"/>
          <w:sz w:val="24"/>
          <w:szCs w:val="24"/>
          <w:lang w:val="mn-MN"/>
        </w:rPr>
        <w:tab/>
        <w:t>21</w:t>
      </w:r>
    </w:p>
    <w:p w:rsidR="00C5374D" w:rsidRPr="00CF2A6C" w:rsidRDefault="00C5374D" w:rsidP="0048144F">
      <w:pPr>
        <w:pStyle w:val="BodyText"/>
        <w:tabs>
          <w:tab w:val="right" w:leader="dot" w:pos="9587"/>
        </w:tabs>
        <w:spacing w:before="99" w:line="276" w:lineRule="auto"/>
        <w:rPr>
          <w:sz w:val="24"/>
          <w:szCs w:val="24"/>
          <w:lang w:val="mn-MN"/>
        </w:rPr>
      </w:pPr>
      <w:r w:rsidRPr="00CF2A6C">
        <w:rPr>
          <w:spacing w:val="3"/>
          <w:sz w:val="24"/>
          <w:szCs w:val="24"/>
          <w:lang w:val="mn-MN"/>
        </w:rPr>
        <w:t>11</w:t>
      </w:r>
      <w:r w:rsidR="00054B2A">
        <w:rPr>
          <w:spacing w:val="3"/>
          <w:sz w:val="24"/>
          <w:szCs w:val="24"/>
          <w:lang w:val="mn-MN"/>
        </w:rPr>
        <w:t>-р зураг</w:t>
      </w:r>
      <w:r w:rsidRPr="00CF2A6C">
        <w:rPr>
          <w:spacing w:val="13"/>
          <w:sz w:val="24"/>
          <w:szCs w:val="24"/>
          <w:lang w:val="mn-MN"/>
        </w:rPr>
        <w:t xml:space="preserve"> </w:t>
      </w:r>
      <w:r w:rsidRPr="00CF2A6C">
        <w:rPr>
          <w:sz w:val="24"/>
          <w:szCs w:val="24"/>
          <w:lang w:val="mn-MN"/>
        </w:rPr>
        <w:t>–</w:t>
      </w:r>
      <w:r w:rsidRPr="00CF2A6C">
        <w:rPr>
          <w:spacing w:val="14"/>
          <w:sz w:val="24"/>
          <w:szCs w:val="24"/>
          <w:lang w:val="mn-MN"/>
        </w:rPr>
        <w:t xml:space="preserve"> </w:t>
      </w:r>
      <w:r w:rsidR="00054B2A">
        <w:rPr>
          <w:spacing w:val="5"/>
          <w:sz w:val="24"/>
          <w:szCs w:val="24"/>
          <w:lang w:val="mn-MN"/>
        </w:rPr>
        <w:t>Хурдны ба чадлын хянагчийн командын дохио нь зэрэгцээ ажиллах хяналтын систем</w:t>
      </w:r>
      <w:r w:rsidRPr="00CF2A6C">
        <w:rPr>
          <w:spacing w:val="6"/>
          <w:sz w:val="24"/>
          <w:szCs w:val="24"/>
          <w:lang w:val="mn-MN"/>
        </w:rPr>
        <w:tab/>
        <w:t>21</w:t>
      </w:r>
    </w:p>
    <w:p w:rsidR="00C5374D" w:rsidRPr="00CF2A6C" w:rsidRDefault="00C5374D" w:rsidP="0048144F">
      <w:pPr>
        <w:pStyle w:val="BodyText"/>
        <w:tabs>
          <w:tab w:val="right" w:leader="dot" w:pos="9587"/>
        </w:tabs>
        <w:spacing w:before="99" w:line="276" w:lineRule="auto"/>
        <w:rPr>
          <w:sz w:val="24"/>
          <w:szCs w:val="24"/>
          <w:lang w:val="mn-MN"/>
        </w:rPr>
      </w:pPr>
      <w:r w:rsidRPr="00CF2A6C">
        <w:rPr>
          <w:spacing w:val="3"/>
          <w:sz w:val="24"/>
          <w:szCs w:val="24"/>
          <w:lang w:val="mn-MN"/>
        </w:rPr>
        <w:t>12</w:t>
      </w:r>
      <w:r w:rsidR="00054B2A">
        <w:rPr>
          <w:spacing w:val="3"/>
          <w:sz w:val="24"/>
          <w:szCs w:val="24"/>
          <w:lang w:val="mn-MN"/>
        </w:rPr>
        <w:t>-р зураг</w:t>
      </w:r>
      <w:r w:rsidRPr="00CF2A6C">
        <w:rPr>
          <w:spacing w:val="13"/>
          <w:sz w:val="24"/>
          <w:szCs w:val="24"/>
          <w:lang w:val="mn-MN"/>
        </w:rPr>
        <w:t xml:space="preserve"> </w:t>
      </w:r>
      <w:r w:rsidRPr="00CF2A6C">
        <w:rPr>
          <w:sz w:val="24"/>
          <w:szCs w:val="24"/>
          <w:lang w:val="mn-MN"/>
        </w:rPr>
        <w:t>–</w:t>
      </w:r>
      <w:r w:rsidRPr="00054B2A">
        <w:rPr>
          <w:spacing w:val="14"/>
          <w:sz w:val="24"/>
          <w:szCs w:val="24"/>
          <w:lang w:val="mn-MN"/>
        </w:rPr>
        <w:t xml:space="preserve"> </w:t>
      </w:r>
      <w:r w:rsidR="00054B2A" w:rsidRPr="00054B2A">
        <w:rPr>
          <w:sz w:val="24"/>
          <w:szCs w:val="24"/>
          <w:lang w:val="mn-MN"/>
        </w:rPr>
        <w:t>Хурдны хянагч болон усны түвшний хянагч нь зэрэгцээ ажиллах хяналтын систем</w:t>
      </w:r>
      <w:r w:rsidRPr="00CF2A6C">
        <w:rPr>
          <w:spacing w:val="6"/>
          <w:sz w:val="24"/>
          <w:szCs w:val="24"/>
          <w:lang w:val="mn-MN"/>
        </w:rPr>
        <w:tab/>
        <w:t>21</w:t>
      </w:r>
    </w:p>
    <w:p w:rsidR="00C5374D" w:rsidRPr="00C03016" w:rsidRDefault="00C03016" w:rsidP="0048144F">
      <w:pPr>
        <w:pStyle w:val="BodyText"/>
        <w:tabs>
          <w:tab w:val="right" w:leader="dot" w:pos="9587"/>
        </w:tabs>
        <w:spacing w:before="99" w:line="276" w:lineRule="auto"/>
        <w:rPr>
          <w:spacing w:val="3"/>
          <w:sz w:val="24"/>
          <w:szCs w:val="24"/>
          <w:lang w:val="mn-MN"/>
        </w:rPr>
      </w:pPr>
      <w:r w:rsidRPr="00C03016">
        <w:rPr>
          <w:spacing w:val="3"/>
          <w:sz w:val="24"/>
          <w:szCs w:val="24"/>
          <w:lang w:val="mn-MN"/>
        </w:rPr>
        <w:t>13-р зураг – Чадлын гаралт ба хурдны хя</w:t>
      </w:r>
      <w:r>
        <w:rPr>
          <w:spacing w:val="3"/>
          <w:sz w:val="24"/>
          <w:szCs w:val="24"/>
          <w:lang w:val="mn-MN"/>
        </w:rPr>
        <w:t>нагч нь цуваа ажиллах удирдах</w:t>
      </w:r>
      <w:r w:rsidRPr="00C03016">
        <w:rPr>
          <w:spacing w:val="3"/>
          <w:sz w:val="24"/>
          <w:szCs w:val="24"/>
          <w:lang w:val="mn-MN"/>
        </w:rPr>
        <w:t xml:space="preserve"> систем</w:t>
      </w:r>
      <w:r w:rsidR="00C5374D" w:rsidRPr="00C03016">
        <w:rPr>
          <w:spacing w:val="3"/>
          <w:sz w:val="24"/>
          <w:szCs w:val="24"/>
          <w:lang w:val="mn-MN"/>
        </w:rPr>
        <w:tab/>
        <w:t>22</w:t>
      </w:r>
    </w:p>
    <w:p w:rsidR="00C5374D" w:rsidRPr="00C03016" w:rsidRDefault="00C03016" w:rsidP="0048144F">
      <w:pPr>
        <w:pStyle w:val="BodyText"/>
        <w:tabs>
          <w:tab w:val="right" w:leader="dot" w:pos="9587"/>
        </w:tabs>
        <w:spacing w:before="99" w:line="276" w:lineRule="auto"/>
        <w:rPr>
          <w:spacing w:val="3"/>
          <w:sz w:val="24"/>
          <w:szCs w:val="24"/>
          <w:lang w:val="mn-MN"/>
        </w:rPr>
      </w:pPr>
      <w:r w:rsidRPr="00C03016">
        <w:rPr>
          <w:spacing w:val="3"/>
          <w:sz w:val="24"/>
          <w:szCs w:val="24"/>
          <w:lang w:val="mn-MN"/>
        </w:rPr>
        <w:t>14-р зураг – Усны түвшний ба хурд хянагч нь цуваа ажиллах</w:t>
      </w:r>
      <w:r>
        <w:rPr>
          <w:spacing w:val="3"/>
          <w:sz w:val="24"/>
          <w:szCs w:val="24"/>
          <w:lang w:val="mn-MN"/>
        </w:rPr>
        <w:t xml:space="preserve"> удирдах систем </w:t>
      </w:r>
      <w:r w:rsidR="00C5374D" w:rsidRPr="00C03016">
        <w:rPr>
          <w:spacing w:val="3"/>
          <w:sz w:val="24"/>
          <w:szCs w:val="24"/>
          <w:lang w:val="mn-MN"/>
        </w:rPr>
        <w:tab/>
        <w:t>22</w:t>
      </w:r>
    </w:p>
    <w:p w:rsidR="00C5374D" w:rsidRPr="00C03016" w:rsidRDefault="00C03016" w:rsidP="0048144F">
      <w:pPr>
        <w:pStyle w:val="BodyText"/>
        <w:tabs>
          <w:tab w:val="right" w:leader="dot" w:pos="9587"/>
        </w:tabs>
        <w:spacing w:before="99" w:line="276" w:lineRule="auto"/>
        <w:rPr>
          <w:spacing w:val="3"/>
          <w:sz w:val="24"/>
          <w:szCs w:val="24"/>
          <w:lang w:val="mn-MN"/>
        </w:rPr>
      </w:pPr>
      <w:r w:rsidRPr="00C03016">
        <w:rPr>
          <w:spacing w:val="3"/>
          <w:sz w:val="24"/>
          <w:szCs w:val="24"/>
          <w:lang w:val="mn-MN"/>
        </w:rPr>
        <w:t>15-р зураг – Хурд хянагчаар дамжуулан чадлын гаралты</w:t>
      </w:r>
      <w:r>
        <w:rPr>
          <w:spacing w:val="3"/>
          <w:sz w:val="24"/>
          <w:szCs w:val="24"/>
          <w:lang w:val="mn-MN"/>
        </w:rPr>
        <w:t>н</w:t>
      </w:r>
      <w:r w:rsidRPr="00C03016">
        <w:rPr>
          <w:spacing w:val="3"/>
          <w:sz w:val="24"/>
          <w:szCs w:val="24"/>
          <w:lang w:val="mn-MN"/>
        </w:rPr>
        <w:t xml:space="preserve"> хяна</w:t>
      </w:r>
      <w:r>
        <w:rPr>
          <w:spacing w:val="3"/>
          <w:sz w:val="24"/>
          <w:szCs w:val="24"/>
          <w:lang w:val="mn-MN"/>
        </w:rPr>
        <w:t>гч</w:t>
      </w:r>
      <w:r w:rsidR="00C5374D" w:rsidRPr="00C03016">
        <w:rPr>
          <w:spacing w:val="3"/>
          <w:sz w:val="24"/>
          <w:szCs w:val="24"/>
          <w:lang w:val="mn-MN"/>
        </w:rPr>
        <w:tab/>
        <w:t>22</w:t>
      </w:r>
    </w:p>
    <w:p w:rsidR="00C5374D" w:rsidRPr="00C03016" w:rsidRDefault="00C03016" w:rsidP="0048144F">
      <w:pPr>
        <w:pStyle w:val="BodyText"/>
        <w:tabs>
          <w:tab w:val="right" w:leader="dot" w:pos="9587"/>
        </w:tabs>
        <w:spacing w:before="99" w:line="276" w:lineRule="auto"/>
        <w:rPr>
          <w:spacing w:val="3"/>
          <w:sz w:val="24"/>
          <w:szCs w:val="24"/>
          <w:lang w:val="mn-MN"/>
        </w:rPr>
      </w:pPr>
      <w:r w:rsidRPr="00C03016">
        <w:rPr>
          <w:spacing w:val="3"/>
          <w:sz w:val="24"/>
          <w:szCs w:val="24"/>
          <w:lang w:val="mn-MN"/>
        </w:rPr>
        <w:t>16</w:t>
      </w:r>
      <w:r w:rsidRPr="00F8420B">
        <w:rPr>
          <w:spacing w:val="3"/>
          <w:sz w:val="24"/>
          <w:szCs w:val="24"/>
          <w:lang w:val="mn-MN"/>
        </w:rPr>
        <w:t>-</w:t>
      </w:r>
      <w:r>
        <w:rPr>
          <w:spacing w:val="3"/>
          <w:sz w:val="24"/>
          <w:szCs w:val="24"/>
          <w:lang w:val="mn-MN"/>
        </w:rPr>
        <w:t>р зураг</w:t>
      </w:r>
      <w:r w:rsidRPr="00C03016">
        <w:rPr>
          <w:spacing w:val="3"/>
          <w:sz w:val="24"/>
          <w:szCs w:val="24"/>
          <w:lang w:val="mn-MN"/>
        </w:rPr>
        <w:t xml:space="preserve"> - Хур</w:t>
      </w:r>
      <w:r>
        <w:rPr>
          <w:spacing w:val="3"/>
          <w:sz w:val="24"/>
          <w:szCs w:val="24"/>
          <w:lang w:val="mn-MN"/>
        </w:rPr>
        <w:t>д хянагчгүй усны түвшний хянагч</w:t>
      </w:r>
      <w:r w:rsidR="00C5374D" w:rsidRPr="00C03016">
        <w:rPr>
          <w:spacing w:val="3"/>
          <w:sz w:val="24"/>
          <w:szCs w:val="24"/>
          <w:lang w:val="mn-MN"/>
        </w:rPr>
        <w:tab/>
        <w:t>23</w:t>
      </w:r>
    </w:p>
    <w:p w:rsidR="00C5374D" w:rsidRPr="00F8420B" w:rsidRDefault="00C03016" w:rsidP="0048144F">
      <w:pPr>
        <w:pStyle w:val="BodyText"/>
        <w:tabs>
          <w:tab w:val="right" w:leader="dot" w:pos="9587"/>
        </w:tabs>
        <w:spacing w:before="99" w:line="276" w:lineRule="auto"/>
        <w:rPr>
          <w:spacing w:val="3"/>
          <w:sz w:val="24"/>
          <w:szCs w:val="24"/>
          <w:lang w:val="mn-MN"/>
        </w:rPr>
      </w:pPr>
      <w:r w:rsidRPr="00F8420B">
        <w:rPr>
          <w:spacing w:val="3"/>
          <w:sz w:val="24"/>
          <w:szCs w:val="24"/>
          <w:lang w:val="mn-MN"/>
        </w:rPr>
        <w:t xml:space="preserve">17-р зураг - Тодорхой функциональ холбоо ба нэмэлт дохионы давтамж </w:t>
      </w:r>
      <w:r w:rsidR="00F8420B">
        <w:rPr>
          <w:spacing w:val="3"/>
          <w:sz w:val="24"/>
          <w:szCs w:val="24"/>
          <w:lang w:val="mn-MN"/>
        </w:rPr>
        <w:t>бүхий зэрэгцээ бүтэц</w:t>
      </w:r>
      <w:r w:rsidR="00C5374D" w:rsidRPr="00F8420B">
        <w:rPr>
          <w:spacing w:val="3"/>
          <w:sz w:val="24"/>
          <w:szCs w:val="24"/>
          <w:lang w:val="mn-MN"/>
        </w:rPr>
        <w:tab/>
        <w:t>24</w:t>
      </w:r>
    </w:p>
    <w:p w:rsidR="00C5374D" w:rsidRDefault="00F8420B" w:rsidP="0048144F">
      <w:pPr>
        <w:pStyle w:val="BodyText"/>
        <w:tabs>
          <w:tab w:val="right" w:leader="dot" w:pos="9587"/>
        </w:tabs>
        <w:spacing w:before="99" w:line="276" w:lineRule="auto"/>
        <w:rPr>
          <w:spacing w:val="3"/>
          <w:sz w:val="24"/>
          <w:szCs w:val="24"/>
          <w:lang w:val="mn-MN"/>
        </w:rPr>
      </w:pPr>
      <w:r w:rsidRPr="00F8420B">
        <w:rPr>
          <w:spacing w:val="3"/>
          <w:sz w:val="24"/>
          <w:szCs w:val="24"/>
          <w:lang w:val="mn-MN"/>
        </w:rPr>
        <w:t>18-р зураг - Тодорхой функциональ холбоо болон нэмэлт дох</w:t>
      </w:r>
      <w:r>
        <w:rPr>
          <w:spacing w:val="3"/>
          <w:sz w:val="24"/>
          <w:szCs w:val="24"/>
          <w:lang w:val="mn-MN"/>
        </w:rPr>
        <w:t>ионы давтамж бүхий цуврал бүтэц</w:t>
      </w:r>
      <w:r w:rsidR="00C5374D" w:rsidRPr="00F8420B">
        <w:rPr>
          <w:spacing w:val="3"/>
          <w:sz w:val="24"/>
          <w:szCs w:val="24"/>
          <w:lang w:val="mn-MN"/>
        </w:rPr>
        <w:tab/>
        <w:t>24</w:t>
      </w:r>
    </w:p>
    <w:p w:rsidR="004E6F8D" w:rsidRPr="004E6F8D" w:rsidRDefault="004E6F8D" w:rsidP="0048144F">
      <w:pPr>
        <w:pStyle w:val="BodyText"/>
        <w:tabs>
          <w:tab w:val="right" w:leader="dot" w:pos="9587"/>
        </w:tabs>
        <w:spacing w:before="99" w:line="276" w:lineRule="auto"/>
        <w:rPr>
          <w:spacing w:val="3"/>
          <w:sz w:val="24"/>
          <w:szCs w:val="24"/>
          <w:lang w:val="mn-MN"/>
        </w:rPr>
      </w:pPr>
      <w:r w:rsidRPr="004E6F8D">
        <w:rPr>
          <w:spacing w:val="3"/>
          <w:sz w:val="24"/>
          <w:szCs w:val="24"/>
          <w:lang w:val="mn-MN"/>
        </w:rPr>
        <w:t xml:space="preserve">19-р зураг - </w:t>
      </w:r>
      <w:r w:rsidRPr="00CF2A6C">
        <w:rPr>
          <w:spacing w:val="4"/>
          <w:sz w:val="24"/>
          <w:szCs w:val="24"/>
          <w:lang w:val="mn-MN"/>
        </w:rPr>
        <w:t>s</w:t>
      </w:r>
      <w:r w:rsidRPr="00CF2A6C">
        <w:rPr>
          <w:spacing w:val="4"/>
          <w:position w:val="-5"/>
          <w:sz w:val="24"/>
          <w:szCs w:val="24"/>
          <w:lang w:val="mn-MN"/>
        </w:rPr>
        <w:t>v</w:t>
      </w:r>
      <w:r w:rsidRPr="004E6F8D">
        <w:rPr>
          <w:spacing w:val="3"/>
          <w:sz w:val="24"/>
          <w:szCs w:val="24"/>
          <w:lang w:val="mn-MN"/>
        </w:rPr>
        <w:t xml:space="preserve"> оролтын өөрчлөлтөд хариу үзүүлэх </w:t>
      </w:r>
      <w:r w:rsidRPr="00CF2A6C">
        <w:rPr>
          <w:i/>
          <w:sz w:val="24"/>
          <w:szCs w:val="24"/>
          <w:lang w:val="mn-MN"/>
        </w:rPr>
        <w:t>Y</w:t>
      </w:r>
      <w:r w:rsidRPr="00CF2A6C">
        <w:rPr>
          <w:sz w:val="24"/>
          <w:szCs w:val="24"/>
          <w:lang w:val="mn-MN"/>
        </w:rPr>
        <w:t>/</w:t>
      </w:r>
      <w:r w:rsidRPr="00CF2A6C">
        <w:rPr>
          <w:i/>
          <w:sz w:val="24"/>
          <w:szCs w:val="24"/>
          <w:lang w:val="mn-MN"/>
        </w:rPr>
        <w:t>Y</w:t>
      </w:r>
      <w:r w:rsidRPr="00CF2A6C">
        <w:rPr>
          <w:position w:val="-5"/>
          <w:sz w:val="24"/>
          <w:szCs w:val="24"/>
          <w:lang w:val="mn-MN"/>
        </w:rPr>
        <w:t>max</w:t>
      </w:r>
      <w:r w:rsidRPr="004E6F8D">
        <w:rPr>
          <w:spacing w:val="3"/>
          <w:sz w:val="24"/>
          <w:szCs w:val="24"/>
          <w:lang w:val="mn-MN"/>
        </w:rPr>
        <w:t xml:space="preserve"> өсгөгчийн гаралтын хугацааны үечлэл болон давтамж  </w:t>
      </w:r>
      <w:r>
        <w:rPr>
          <w:spacing w:val="3"/>
          <w:sz w:val="24"/>
          <w:szCs w:val="24"/>
          <w:lang w:val="mn-MN"/>
        </w:rPr>
        <w:t>........................................................................30</w:t>
      </w:r>
    </w:p>
    <w:p w:rsidR="00C5374D" w:rsidRPr="004E6F8D" w:rsidRDefault="004E6F8D" w:rsidP="0048144F">
      <w:pPr>
        <w:pStyle w:val="BodyText"/>
        <w:tabs>
          <w:tab w:val="right" w:leader="dot" w:pos="9587"/>
        </w:tabs>
        <w:spacing w:before="99" w:line="276" w:lineRule="auto"/>
        <w:rPr>
          <w:spacing w:val="3"/>
          <w:sz w:val="24"/>
          <w:szCs w:val="24"/>
          <w:lang w:val="mn-MN"/>
        </w:rPr>
      </w:pPr>
      <w:r w:rsidRPr="004E6F8D">
        <w:rPr>
          <w:spacing w:val="3"/>
          <w:sz w:val="24"/>
          <w:szCs w:val="24"/>
          <w:lang w:val="mn-MN"/>
        </w:rPr>
        <w:t>20-р зураг - Даралтын савны агууламж ба даралтын хязгаар</w:t>
      </w:r>
      <w:r w:rsidR="00C5374D" w:rsidRPr="004E6F8D">
        <w:rPr>
          <w:spacing w:val="3"/>
          <w:sz w:val="24"/>
          <w:szCs w:val="24"/>
          <w:lang w:val="mn-MN"/>
        </w:rPr>
        <w:tab/>
        <w:t>35</w:t>
      </w:r>
    </w:p>
    <w:p w:rsidR="00C5374D" w:rsidRPr="004E6F8D" w:rsidRDefault="00C5374D" w:rsidP="0048144F">
      <w:pPr>
        <w:pStyle w:val="BodyText"/>
        <w:tabs>
          <w:tab w:val="right" w:leader="dot" w:pos="9587"/>
        </w:tabs>
        <w:spacing w:before="99" w:line="276" w:lineRule="auto"/>
        <w:rPr>
          <w:spacing w:val="3"/>
          <w:sz w:val="24"/>
          <w:szCs w:val="24"/>
          <w:lang w:val="mn-MN"/>
        </w:rPr>
      </w:pPr>
      <w:r w:rsidRPr="00CF2A6C">
        <w:rPr>
          <w:spacing w:val="3"/>
          <w:sz w:val="24"/>
          <w:szCs w:val="24"/>
          <w:lang w:val="mn-MN"/>
        </w:rPr>
        <w:t>21</w:t>
      </w:r>
      <w:r w:rsidR="004E6F8D">
        <w:rPr>
          <w:spacing w:val="3"/>
          <w:sz w:val="24"/>
          <w:szCs w:val="24"/>
          <w:lang w:val="mn-MN"/>
        </w:rPr>
        <w:t>-р зураг</w:t>
      </w:r>
      <w:r w:rsidRPr="00CF2A6C">
        <w:rPr>
          <w:spacing w:val="3"/>
          <w:sz w:val="24"/>
          <w:szCs w:val="24"/>
          <w:lang w:val="mn-MN"/>
        </w:rPr>
        <w:t xml:space="preserve"> </w:t>
      </w:r>
      <w:r w:rsidRPr="004E6F8D">
        <w:rPr>
          <w:spacing w:val="3"/>
          <w:sz w:val="24"/>
          <w:szCs w:val="24"/>
          <w:lang w:val="mn-MN"/>
        </w:rPr>
        <w:t xml:space="preserve">– </w:t>
      </w:r>
      <w:r w:rsidR="004E6F8D" w:rsidRPr="004E6F8D">
        <w:rPr>
          <w:spacing w:val="3"/>
          <w:sz w:val="24"/>
          <w:szCs w:val="24"/>
          <w:lang w:val="mn-MN"/>
        </w:rPr>
        <w:t>Нээлттэй- хэлхээний систем</w:t>
      </w:r>
      <w:r w:rsidRPr="004E6F8D">
        <w:rPr>
          <w:spacing w:val="3"/>
          <w:sz w:val="24"/>
          <w:szCs w:val="24"/>
          <w:lang w:val="mn-MN"/>
        </w:rPr>
        <w:tab/>
        <w:t>39</w:t>
      </w:r>
    </w:p>
    <w:p w:rsidR="00C5374D" w:rsidRPr="004E6F8D" w:rsidRDefault="004E6F8D" w:rsidP="0048144F">
      <w:pPr>
        <w:pStyle w:val="BodyText"/>
        <w:tabs>
          <w:tab w:val="right" w:leader="dot" w:pos="9587"/>
        </w:tabs>
        <w:spacing w:before="99" w:line="276" w:lineRule="auto"/>
        <w:rPr>
          <w:spacing w:val="3"/>
          <w:sz w:val="24"/>
          <w:szCs w:val="24"/>
          <w:lang w:val="mn-MN"/>
        </w:rPr>
      </w:pPr>
      <w:r w:rsidRPr="004E6F8D">
        <w:rPr>
          <w:spacing w:val="3"/>
          <w:sz w:val="24"/>
          <w:szCs w:val="24"/>
          <w:lang w:val="mn-MN"/>
        </w:rPr>
        <w:t>22-р зураг – Синхрончлол хийж эхлэх үеийн хурдны муруй</w:t>
      </w:r>
      <w:r w:rsidR="00C5374D" w:rsidRPr="004E6F8D">
        <w:rPr>
          <w:spacing w:val="3"/>
          <w:sz w:val="24"/>
          <w:szCs w:val="24"/>
          <w:lang w:val="mn-MN"/>
        </w:rPr>
        <w:tab/>
        <w:t>41</w:t>
      </w:r>
    </w:p>
    <w:p w:rsidR="00C5374D" w:rsidRPr="004E6F8D" w:rsidRDefault="004E6F8D" w:rsidP="0048144F">
      <w:pPr>
        <w:pStyle w:val="BodyText"/>
        <w:tabs>
          <w:tab w:val="right" w:leader="dot" w:pos="9587"/>
        </w:tabs>
        <w:spacing w:before="99" w:line="276" w:lineRule="auto"/>
        <w:rPr>
          <w:spacing w:val="3"/>
          <w:sz w:val="24"/>
          <w:szCs w:val="24"/>
          <w:lang w:val="mn-MN"/>
        </w:rPr>
      </w:pPr>
      <w:r w:rsidRPr="004E6F8D">
        <w:rPr>
          <w:spacing w:val="3"/>
          <w:sz w:val="24"/>
          <w:szCs w:val="24"/>
          <w:lang w:val="mn-MN"/>
        </w:rPr>
        <w:t>23-р зураг – Ачаалал бууруулах .......................................................................</w:t>
      </w:r>
      <w:r w:rsidR="00C5374D" w:rsidRPr="004E6F8D">
        <w:rPr>
          <w:spacing w:val="3"/>
          <w:sz w:val="24"/>
          <w:szCs w:val="24"/>
          <w:lang w:val="mn-MN"/>
        </w:rPr>
        <w:tab/>
        <w:t>42</w:t>
      </w:r>
    </w:p>
    <w:p w:rsidR="00C5374D" w:rsidRPr="00D96FCE" w:rsidRDefault="00D96FCE" w:rsidP="0048144F">
      <w:pPr>
        <w:pStyle w:val="BodyText"/>
        <w:tabs>
          <w:tab w:val="right" w:leader="dot" w:pos="9587"/>
        </w:tabs>
        <w:spacing w:before="99" w:line="276" w:lineRule="auto"/>
        <w:rPr>
          <w:spacing w:val="3"/>
          <w:sz w:val="24"/>
          <w:szCs w:val="24"/>
          <w:lang w:val="mn-MN"/>
        </w:rPr>
      </w:pPr>
      <w:r w:rsidRPr="00D96FCE">
        <w:rPr>
          <w:spacing w:val="3"/>
          <w:sz w:val="24"/>
          <w:szCs w:val="24"/>
          <w:lang w:val="mn-MN"/>
        </w:rPr>
        <w:t xml:space="preserve">А.1-р зураг – Онолын хувьд зэрэгцээ бүтэц дэх идеальчилсан PID </w:t>
      </w:r>
      <w:r w:rsidR="00C5374D" w:rsidRPr="00D96FCE">
        <w:rPr>
          <w:spacing w:val="3"/>
          <w:sz w:val="24"/>
          <w:szCs w:val="24"/>
          <w:lang w:val="mn-MN"/>
        </w:rPr>
        <w:tab/>
        <w:t>59</w:t>
      </w:r>
    </w:p>
    <w:p w:rsidR="00C5374D" w:rsidRPr="00C5374D" w:rsidRDefault="00D96FCE" w:rsidP="0048144F">
      <w:pPr>
        <w:pStyle w:val="BodyText"/>
        <w:tabs>
          <w:tab w:val="right" w:leader="dot" w:pos="9587"/>
        </w:tabs>
        <w:spacing w:before="99" w:line="276" w:lineRule="auto"/>
        <w:rPr>
          <w:spacing w:val="5"/>
          <w:sz w:val="24"/>
          <w:szCs w:val="24"/>
          <w:lang w:val="mn-MN"/>
        </w:rPr>
      </w:pPr>
      <w:r>
        <w:rPr>
          <w:spacing w:val="5"/>
          <w:sz w:val="24"/>
          <w:szCs w:val="24"/>
          <w:lang w:val="mn-MN"/>
        </w:rPr>
        <w:t>А.2-р зураг – И</w:t>
      </w:r>
      <w:r w:rsidR="00556579" w:rsidRPr="00556579">
        <w:rPr>
          <w:spacing w:val="5"/>
          <w:sz w:val="24"/>
          <w:szCs w:val="24"/>
          <w:lang w:val="mn-MN"/>
        </w:rPr>
        <w:t>деальчилсан PID алтернатив</w:t>
      </w:r>
      <w:r w:rsidR="00556579">
        <w:rPr>
          <w:spacing w:val="5"/>
          <w:sz w:val="24"/>
          <w:szCs w:val="24"/>
          <w:lang w:val="mn-MN"/>
        </w:rPr>
        <w:t xml:space="preserve"> хувилбар</w:t>
      </w:r>
      <w:r w:rsidR="00C5374D" w:rsidRPr="00C5374D">
        <w:rPr>
          <w:spacing w:val="5"/>
          <w:sz w:val="24"/>
          <w:szCs w:val="24"/>
          <w:lang w:val="mn-MN"/>
        </w:rPr>
        <w:tab/>
        <w:t>59</w:t>
      </w:r>
    </w:p>
    <w:p w:rsidR="00C5374D" w:rsidRPr="00C5374D" w:rsidRDefault="00556579" w:rsidP="0048144F">
      <w:pPr>
        <w:pStyle w:val="BodyText"/>
        <w:tabs>
          <w:tab w:val="right" w:leader="dot" w:pos="9587"/>
        </w:tabs>
        <w:spacing w:before="99" w:line="276" w:lineRule="auto"/>
        <w:rPr>
          <w:spacing w:val="5"/>
          <w:sz w:val="24"/>
          <w:szCs w:val="24"/>
          <w:lang w:val="mn-MN"/>
        </w:rPr>
      </w:pPr>
      <w:r w:rsidRPr="00556579">
        <w:rPr>
          <w:spacing w:val="5"/>
          <w:sz w:val="24"/>
          <w:szCs w:val="24"/>
          <w:lang w:val="mn-MN"/>
        </w:rPr>
        <w:t>В.1-р зураг - Идеальчилсан PID турбины роторын эргэлтийг тохируулагч удирдлагын системтэй үүсгүүрийн</w:t>
      </w:r>
      <w:r w:rsidR="00873E9F">
        <w:rPr>
          <w:spacing w:val="5"/>
          <w:sz w:val="24"/>
          <w:szCs w:val="24"/>
          <w:lang w:val="mn-MN"/>
        </w:rPr>
        <w:t xml:space="preserve"> нэгжийн чадлын бууралтын</w:t>
      </w:r>
      <w:r w:rsidRPr="00556579">
        <w:rPr>
          <w:spacing w:val="5"/>
          <w:sz w:val="24"/>
          <w:szCs w:val="24"/>
          <w:lang w:val="mn-MN"/>
        </w:rPr>
        <w:t xml:space="preserve"> з</w:t>
      </w:r>
      <w:r>
        <w:rPr>
          <w:spacing w:val="5"/>
          <w:sz w:val="24"/>
          <w:szCs w:val="24"/>
          <w:lang w:val="mn-MN"/>
        </w:rPr>
        <w:t>арчмын бүдүүвч зураглалын жишээ</w:t>
      </w:r>
      <w:r w:rsidR="00C5374D" w:rsidRPr="00C5374D">
        <w:rPr>
          <w:spacing w:val="5"/>
          <w:sz w:val="24"/>
          <w:szCs w:val="24"/>
          <w:lang w:val="mn-MN"/>
        </w:rPr>
        <w:tab/>
        <w:t>61</w:t>
      </w:r>
    </w:p>
    <w:p w:rsidR="00C5374D" w:rsidRPr="00C5374D" w:rsidRDefault="00431625" w:rsidP="0048144F">
      <w:pPr>
        <w:pStyle w:val="BodyText"/>
        <w:tabs>
          <w:tab w:val="right" w:leader="dot" w:pos="9587"/>
        </w:tabs>
        <w:spacing w:before="99" w:line="276" w:lineRule="auto"/>
        <w:rPr>
          <w:spacing w:val="5"/>
          <w:sz w:val="24"/>
          <w:szCs w:val="24"/>
          <w:lang w:val="mn-MN"/>
        </w:rPr>
      </w:pPr>
      <w:r w:rsidRPr="00431625">
        <w:rPr>
          <w:spacing w:val="5"/>
          <w:sz w:val="24"/>
          <w:szCs w:val="24"/>
          <w:lang w:val="mn-MN"/>
        </w:rPr>
        <w:t>B.2-р зураг – Роторын эргэлтийг тохируу</w:t>
      </w:r>
      <w:r w:rsidR="00696024">
        <w:rPr>
          <w:spacing w:val="5"/>
          <w:sz w:val="24"/>
          <w:szCs w:val="24"/>
          <w:lang w:val="mn-MN"/>
        </w:rPr>
        <w:t>лах удирдлагын тогвортой бууралтын</w:t>
      </w:r>
      <w:r w:rsidRPr="00431625">
        <w:rPr>
          <w:spacing w:val="5"/>
          <w:sz w:val="24"/>
          <w:szCs w:val="24"/>
          <w:lang w:val="mn-MN"/>
        </w:rPr>
        <w:t xml:space="preserve"> ялгаатай бүхий хоёр нэгжийн үйл явц</w:t>
      </w:r>
      <w:r w:rsidR="00C5374D" w:rsidRPr="00CF2A6C">
        <w:rPr>
          <w:spacing w:val="5"/>
          <w:sz w:val="24"/>
          <w:szCs w:val="24"/>
          <w:lang w:val="mn-MN"/>
        </w:rPr>
        <w:tab/>
      </w:r>
      <w:r w:rsidR="00C5374D" w:rsidRPr="00C5374D">
        <w:rPr>
          <w:spacing w:val="5"/>
          <w:sz w:val="24"/>
          <w:szCs w:val="24"/>
          <w:lang w:val="mn-MN"/>
        </w:rPr>
        <w:t>62</w:t>
      </w:r>
    </w:p>
    <w:p w:rsidR="00C5374D" w:rsidRPr="00C5374D" w:rsidRDefault="00431625" w:rsidP="0048144F">
      <w:pPr>
        <w:pStyle w:val="BodyText"/>
        <w:tabs>
          <w:tab w:val="right" w:leader="dot" w:pos="9587"/>
        </w:tabs>
        <w:spacing w:before="99" w:line="276" w:lineRule="auto"/>
        <w:rPr>
          <w:spacing w:val="5"/>
          <w:sz w:val="24"/>
          <w:szCs w:val="24"/>
          <w:lang w:val="mn-MN"/>
        </w:rPr>
      </w:pPr>
      <w:r>
        <w:rPr>
          <w:spacing w:val="5"/>
          <w:sz w:val="24"/>
          <w:szCs w:val="24"/>
          <w:lang w:val="mn-MN"/>
        </w:rPr>
        <w:t>С.1-р хүснэгт</w:t>
      </w:r>
      <w:r w:rsidRPr="00431625">
        <w:rPr>
          <w:spacing w:val="5"/>
          <w:sz w:val="24"/>
          <w:szCs w:val="24"/>
          <w:lang w:val="mn-MN"/>
        </w:rPr>
        <w:t xml:space="preserve"> - Алтернатив I</w:t>
      </w:r>
      <w:r>
        <w:rPr>
          <w:spacing w:val="5"/>
          <w:sz w:val="24"/>
          <w:szCs w:val="24"/>
          <w:lang w:val="mn-MN"/>
        </w:rPr>
        <w:t xml:space="preserve"> - Хурдан </w:t>
      </w:r>
      <w:r w:rsidR="0000531C">
        <w:rPr>
          <w:spacing w:val="5"/>
          <w:sz w:val="24"/>
          <w:szCs w:val="24"/>
          <w:lang w:val="mn-MN"/>
        </w:rPr>
        <w:t>унтраалт болон аваарын унтраалтын хувилбарын тойм........</w:t>
      </w:r>
      <w:r w:rsidR="00C5374D" w:rsidRPr="00C5374D">
        <w:rPr>
          <w:spacing w:val="5"/>
          <w:sz w:val="24"/>
          <w:szCs w:val="24"/>
          <w:lang w:val="mn-MN"/>
        </w:rPr>
        <w:t>.................................................</w:t>
      </w:r>
      <w:r>
        <w:rPr>
          <w:spacing w:val="5"/>
          <w:sz w:val="24"/>
          <w:szCs w:val="24"/>
          <w:lang w:val="mn-MN"/>
        </w:rPr>
        <w:t>.............</w:t>
      </w:r>
      <w:r w:rsidR="00C5374D">
        <w:rPr>
          <w:spacing w:val="5"/>
          <w:sz w:val="24"/>
          <w:szCs w:val="24"/>
          <w:lang w:val="mn-MN"/>
        </w:rPr>
        <w:t>......................</w:t>
      </w:r>
      <w:r w:rsidR="00C5374D" w:rsidRPr="00C5374D">
        <w:rPr>
          <w:spacing w:val="5"/>
          <w:sz w:val="24"/>
          <w:szCs w:val="24"/>
          <w:lang w:val="mn-MN"/>
        </w:rPr>
        <w:t>65</w:t>
      </w:r>
    </w:p>
    <w:p w:rsidR="00C5374D" w:rsidRPr="00431625" w:rsidRDefault="00431625" w:rsidP="0048144F">
      <w:pPr>
        <w:pStyle w:val="BodyText"/>
        <w:tabs>
          <w:tab w:val="right" w:leader="dot" w:pos="9587"/>
        </w:tabs>
        <w:spacing w:before="99" w:line="276" w:lineRule="auto"/>
        <w:rPr>
          <w:spacing w:val="5"/>
          <w:sz w:val="24"/>
          <w:szCs w:val="24"/>
          <w:lang w:val="mn-MN"/>
        </w:rPr>
      </w:pPr>
      <w:r w:rsidRPr="00431625">
        <w:rPr>
          <w:spacing w:val="5"/>
          <w:sz w:val="24"/>
          <w:szCs w:val="24"/>
          <w:lang w:val="mn-MN"/>
        </w:rPr>
        <w:t>C.2-р хүснэгт - Алтернатив</w:t>
      </w:r>
      <w:r w:rsidR="0000531C">
        <w:rPr>
          <w:spacing w:val="5"/>
          <w:sz w:val="24"/>
          <w:szCs w:val="24"/>
          <w:lang w:val="mn-MN"/>
        </w:rPr>
        <w:t xml:space="preserve"> II - Хурдан унтраалт</w:t>
      </w:r>
      <w:r w:rsidRPr="00431625">
        <w:rPr>
          <w:spacing w:val="5"/>
          <w:sz w:val="24"/>
          <w:szCs w:val="24"/>
          <w:lang w:val="mn-MN"/>
        </w:rPr>
        <w:t xml:space="preserve"> болон аваа</w:t>
      </w:r>
      <w:r w:rsidR="0000531C">
        <w:rPr>
          <w:spacing w:val="5"/>
          <w:sz w:val="24"/>
          <w:szCs w:val="24"/>
          <w:lang w:val="mn-MN"/>
        </w:rPr>
        <w:t>рын унтраалтын хувилбар</w:t>
      </w:r>
      <w:r w:rsidRPr="00431625">
        <w:rPr>
          <w:spacing w:val="5"/>
          <w:sz w:val="24"/>
          <w:szCs w:val="24"/>
          <w:lang w:val="mn-MN"/>
        </w:rPr>
        <w:t xml:space="preserve">ын тойм </w:t>
      </w:r>
      <w:r>
        <w:rPr>
          <w:spacing w:val="5"/>
          <w:sz w:val="24"/>
          <w:szCs w:val="24"/>
        </w:rPr>
        <w:t>……………………………………………………………………..</w:t>
      </w:r>
      <w:r w:rsidR="00C5374D" w:rsidRPr="00431625">
        <w:rPr>
          <w:spacing w:val="5"/>
          <w:sz w:val="24"/>
          <w:szCs w:val="24"/>
          <w:lang w:val="mn-MN"/>
        </w:rPr>
        <w:t>66</w:t>
      </w:r>
    </w:p>
    <w:p w:rsidR="006E4949" w:rsidRPr="00CF2A6C" w:rsidRDefault="006E4949" w:rsidP="0048144F">
      <w:pPr>
        <w:spacing w:after="120" w:line="276" w:lineRule="auto"/>
        <w:jc w:val="both"/>
        <w:rPr>
          <w:rFonts w:ascii="Arial" w:hAnsi="Arial" w:cs="Arial"/>
          <w:szCs w:val="24"/>
          <w:lang w:val="mn-MN"/>
        </w:rPr>
      </w:pPr>
    </w:p>
    <w:p w:rsidR="00C40893" w:rsidRPr="00CF2A6C" w:rsidRDefault="00C40893" w:rsidP="0048144F">
      <w:pPr>
        <w:spacing w:after="120" w:line="276" w:lineRule="auto"/>
        <w:jc w:val="both"/>
        <w:rPr>
          <w:rFonts w:ascii="Arial" w:hAnsi="Arial" w:cs="Arial"/>
          <w:szCs w:val="24"/>
          <w:lang w:val="mn-MN"/>
        </w:rPr>
      </w:pPr>
    </w:p>
    <w:p w:rsidR="006E4949" w:rsidRPr="00CF2A6C" w:rsidRDefault="00CA426F" w:rsidP="0048144F">
      <w:pPr>
        <w:spacing w:after="120" w:line="276" w:lineRule="auto"/>
        <w:jc w:val="center"/>
        <w:rPr>
          <w:rFonts w:ascii="Arial" w:hAnsi="Arial" w:cs="Arial"/>
          <w:szCs w:val="24"/>
          <w:lang w:val="mn-MN"/>
        </w:rPr>
      </w:pPr>
      <w:r w:rsidRPr="00CF2A6C">
        <w:rPr>
          <w:rFonts w:ascii="Arial" w:hAnsi="Arial" w:cs="Arial"/>
          <w:szCs w:val="24"/>
          <w:lang w:val="mn-MN"/>
        </w:rPr>
        <w:lastRenderedPageBreak/>
        <w:t>CONTENTS</w:t>
      </w:r>
    </w:p>
    <w:p w:rsidR="00D0743A" w:rsidRPr="00CF2A6C" w:rsidRDefault="00D0743A" w:rsidP="0048144F">
      <w:pPr>
        <w:pStyle w:val="BodyText"/>
        <w:tabs>
          <w:tab w:val="right" w:leader="dot" w:pos="9580"/>
        </w:tabs>
        <w:spacing w:before="398" w:line="276" w:lineRule="auto"/>
        <w:ind w:left="518"/>
        <w:rPr>
          <w:sz w:val="24"/>
          <w:szCs w:val="24"/>
          <w:lang w:val="mn-MN"/>
        </w:rPr>
      </w:pPr>
      <w:r w:rsidRPr="00CF2A6C">
        <w:rPr>
          <w:spacing w:val="8"/>
          <w:sz w:val="24"/>
          <w:szCs w:val="24"/>
          <w:lang w:val="mn-MN"/>
        </w:rPr>
        <w:t>FOREWORD</w:t>
      </w:r>
      <w:r w:rsidRPr="00CF2A6C">
        <w:rPr>
          <w:spacing w:val="8"/>
          <w:sz w:val="24"/>
          <w:szCs w:val="24"/>
          <w:lang w:val="mn-MN"/>
        </w:rPr>
        <w:tab/>
      </w:r>
      <w:r w:rsidRPr="00CF2A6C">
        <w:rPr>
          <w:sz w:val="24"/>
          <w:szCs w:val="24"/>
          <w:lang w:val="mn-MN"/>
        </w:rPr>
        <w:t>5</w:t>
      </w:r>
    </w:p>
    <w:p w:rsidR="00D0743A" w:rsidRPr="00CF2A6C" w:rsidRDefault="00D0743A" w:rsidP="0048144F">
      <w:pPr>
        <w:pStyle w:val="BodyText"/>
        <w:tabs>
          <w:tab w:val="right" w:leader="dot" w:pos="9581"/>
        </w:tabs>
        <w:spacing w:before="98" w:line="276" w:lineRule="auto"/>
        <w:ind w:left="518"/>
        <w:rPr>
          <w:sz w:val="24"/>
          <w:szCs w:val="24"/>
          <w:lang w:val="mn-MN"/>
        </w:rPr>
      </w:pPr>
      <w:r w:rsidRPr="00CF2A6C">
        <w:rPr>
          <w:spacing w:val="7"/>
          <w:sz w:val="24"/>
          <w:szCs w:val="24"/>
          <w:lang w:val="mn-MN"/>
        </w:rPr>
        <w:t>INTRODUCTION</w:t>
      </w:r>
      <w:r w:rsidRPr="00CF2A6C">
        <w:rPr>
          <w:spacing w:val="7"/>
          <w:sz w:val="24"/>
          <w:szCs w:val="24"/>
          <w:lang w:val="mn-MN"/>
        </w:rPr>
        <w:tab/>
      </w:r>
      <w:r w:rsidRPr="00CF2A6C">
        <w:rPr>
          <w:sz w:val="24"/>
          <w:szCs w:val="24"/>
          <w:lang w:val="mn-MN"/>
        </w:rPr>
        <w:t>7</w:t>
      </w:r>
    </w:p>
    <w:p w:rsidR="00D0743A" w:rsidRPr="00CF2A6C" w:rsidRDefault="00D0743A" w:rsidP="0048144F">
      <w:pPr>
        <w:pStyle w:val="ListParagraph"/>
        <w:widowControl w:val="0"/>
        <w:numPr>
          <w:ilvl w:val="0"/>
          <w:numId w:val="15"/>
        </w:numPr>
        <w:tabs>
          <w:tab w:val="left" w:pos="914"/>
          <w:tab w:val="left" w:pos="915"/>
          <w:tab w:val="right" w:leader="dot" w:pos="9580"/>
        </w:tabs>
        <w:autoSpaceDE w:val="0"/>
        <w:autoSpaceDN w:val="0"/>
        <w:spacing w:before="99" w:after="0" w:line="276" w:lineRule="auto"/>
        <w:ind w:hanging="397"/>
        <w:contextualSpacing w:val="0"/>
        <w:rPr>
          <w:rFonts w:ascii="Arial" w:hAnsi="Arial" w:cs="Arial"/>
          <w:szCs w:val="24"/>
          <w:lang w:val="mn-MN"/>
        </w:rPr>
      </w:pPr>
      <w:r w:rsidRPr="00CF2A6C">
        <w:rPr>
          <w:rFonts w:ascii="Arial" w:hAnsi="Arial" w:cs="Arial"/>
          <w:spacing w:val="6"/>
          <w:szCs w:val="24"/>
          <w:lang w:val="mn-MN"/>
        </w:rPr>
        <w:t>Scope</w:t>
      </w:r>
      <w:r w:rsidRPr="00CF2A6C">
        <w:rPr>
          <w:rFonts w:ascii="Arial" w:hAnsi="Arial" w:cs="Arial"/>
          <w:spacing w:val="6"/>
          <w:szCs w:val="24"/>
          <w:lang w:val="mn-MN"/>
        </w:rPr>
        <w:tab/>
      </w:r>
      <w:r w:rsidRPr="00CF2A6C">
        <w:rPr>
          <w:rFonts w:ascii="Arial" w:hAnsi="Arial" w:cs="Arial"/>
          <w:szCs w:val="24"/>
          <w:lang w:val="mn-MN"/>
        </w:rPr>
        <w:t>8</w:t>
      </w:r>
    </w:p>
    <w:p w:rsidR="00D0743A" w:rsidRPr="00CF2A6C" w:rsidRDefault="00D0743A" w:rsidP="0048144F">
      <w:pPr>
        <w:pStyle w:val="ListParagraph"/>
        <w:widowControl w:val="0"/>
        <w:numPr>
          <w:ilvl w:val="0"/>
          <w:numId w:val="15"/>
        </w:numPr>
        <w:tabs>
          <w:tab w:val="left" w:pos="914"/>
          <w:tab w:val="left" w:pos="915"/>
          <w:tab w:val="right" w:leader="dot" w:pos="9581"/>
        </w:tabs>
        <w:autoSpaceDE w:val="0"/>
        <w:autoSpaceDN w:val="0"/>
        <w:spacing w:before="99" w:after="0" w:line="276" w:lineRule="auto"/>
        <w:ind w:hanging="397"/>
        <w:contextualSpacing w:val="0"/>
        <w:rPr>
          <w:rFonts w:ascii="Arial" w:hAnsi="Arial" w:cs="Arial"/>
          <w:szCs w:val="24"/>
          <w:lang w:val="mn-MN"/>
        </w:rPr>
      </w:pPr>
      <w:r w:rsidRPr="00CF2A6C">
        <w:rPr>
          <w:rFonts w:ascii="Arial" w:hAnsi="Arial" w:cs="Arial"/>
          <w:spacing w:val="6"/>
          <w:szCs w:val="24"/>
          <w:lang w:val="mn-MN"/>
        </w:rPr>
        <w:t>Normative</w:t>
      </w:r>
      <w:r w:rsidRPr="00CF2A6C">
        <w:rPr>
          <w:rFonts w:ascii="Arial" w:hAnsi="Arial" w:cs="Arial"/>
          <w:spacing w:val="13"/>
          <w:szCs w:val="24"/>
          <w:lang w:val="mn-MN"/>
        </w:rPr>
        <w:t xml:space="preserve"> </w:t>
      </w:r>
      <w:r w:rsidRPr="00CF2A6C">
        <w:rPr>
          <w:rFonts w:ascii="Arial" w:hAnsi="Arial" w:cs="Arial"/>
          <w:spacing w:val="6"/>
          <w:szCs w:val="24"/>
          <w:lang w:val="mn-MN"/>
        </w:rPr>
        <w:t>references</w:t>
      </w:r>
      <w:r w:rsidRPr="00CF2A6C">
        <w:rPr>
          <w:rFonts w:ascii="Arial" w:hAnsi="Arial" w:cs="Arial"/>
          <w:spacing w:val="6"/>
          <w:szCs w:val="24"/>
          <w:lang w:val="mn-MN"/>
        </w:rPr>
        <w:tab/>
      </w:r>
      <w:r w:rsidRPr="00CF2A6C">
        <w:rPr>
          <w:rFonts w:ascii="Arial" w:hAnsi="Arial" w:cs="Arial"/>
          <w:szCs w:val="24"/>
          <w:lang w:val="mn-MN"/>
        </w:rPr>
        <w:t>8</w:t>
      </w:r>
    </w:p>
    <w:p w:rsidR="00D0743A" w:rsidRPr="00CF2A6C" w:rsidRDefault="00D0743A" w:rsidP="0048144F">
      <w:pPr>
        <w:pStyle w:val="ListParagraph"/>
        <w:widowControl w:val="0"/>
        <w:numPr>
          <w:ilvl w:val="0"/>
          <w:numId w:val="15"/>
        </w:numPr>
        <w:tabs>
          <w:tab w:val="left" w:pos="914"/>
          <w:tab w:val="left" w:pos="915"/>
          <w:tab w:val="right" w:leader="dot" w:pos="9580"/>
        </w:tabs>
        <w:autoSpaceDE w:val="0"/>
        <w:autoSpaceDN w:val="0"/>
        <w:spacing w:before="99" w:after="0" w:line="276" w:lineRule="auto"/>
        <w:ind w:hanging="397"/>
        <w:contextualSpacing w:val="0"/>
        <w:rPr>
          <w:rFonts w:ascii="Arial" w:hAnsi="Arial" w:cs="Arial"/>
          <w:szCs w:val="24"/>
          <w:lang w:val="mn-MN"/>
        </w:rPr>
      </w:pPr>
      <w:r w:rsidRPr="00CF2A6C">
        <w:rPr>
          <w:rFonts w:ascii="Arial" w:hAnsi="Arial" w:cs="Arial"/>
          <w:spacing w:val="7"/>
          <w:szCs w:val="24"/>
          <w:lang w:val="mn-MN"/>
        </w:rPr>
        <w:t xml:space="preserve">Terms, </w:t>
      </w:r>
      <w:r w:rsidRPr="00CF2A6C">
        <w:rPr>
          <w:rFonts w:ascii="Arial" w:hAnsi="Arial" w:cs="Arial"/>
          <w:spacing w:val="6"/>
          <w:szCs w:val="24"/>
          <w:lang w:val="mn-MN"/>
        </w:rPr>
        <w:t xml:space="preserve">definitions, </w:t>
      </w:r>
      <w:r w:rsidRPr="00CF2A6C">
        <w:rPr>
          <w:rFonts w:ascii="Arial" w:hAnsi="Arial" w:cs="Arial"/>
          <w:spacing w:val="5"/>
          <w:szCs w:val="24"/>
          <w:lang w:val="mn-MN"/>
        </w:rPr>
        <w:t>symbols</w:t>
      </w:r>
      <w:r w:rsidRPr="00CF2A6C">
        <w:rPr>
          <w:rFonts w:ascii="Arial" w:hAnsi="Arial" w:cs="Arial"/>
          <w:spacing w:val="27"/>
          <w:szCs w:val="24"/>
          <w:lang w:val="mn-MN"/>
        </w:rPr>
        <w:t xml:space="preserve"> </w:t>
      </w:r>
      <w:r w:rsidRPr="00CF2A6C">
        <w:rPr>
          <w:rFonts w:ascii="Arial" w:hAnsi="Arial" w:cs="Arial"/>
          <w:spacing w:val="4"/>
          <w:szCs w:val="24"/>
          <w:lang w:val="mn-MN"/>
        </w:rPr>
        <w:t>and</w:t>
      </w:r>
      <w:r w:rsidRPr="00CF2A6C">
        <w:rPr>
          <w:rFonts w:ascii="Arial" w:hAnsi="Arial" w:cs="Arial"/>
          <w:spacing w:val="13"/>
          <w:szCs w:val="24"/>
          <w:lang w:val="mn-MN"/>
        </w:rPr>
        <w:t xml:space="preserve"> </w:t>
      </w:r>
      <w:r w:rsidRPr="00CF2A6C">
        <w:rPr>
          <w:rFonts w:ascii="Arial" w:hAnsi="Arial" w:cs="Arial"/>
          <w:spacing w:val="5"/>
          <w:szCs w:val="24"/>
          <w:lang w:val="mn-MN"/>
        </w:rPr>
        <w:t>units</w:t>
      </w:r>
      <w:r w:rsidRPr="00CF2A6C">
        <w:rPr>
          <w:rFonts w:ascii="Arial" w:hAnsi="Arial" w:cs="Arial"/>
          <w:spacing w:val="5"/>
          <w:szCs w:val="24"/>
          <w:lang w:val="mn-MN"/>
        </w:rPr>
        <w:tab/>
      </w:r>
      <w:r w:rsidRPr="00CF2A6C">
        <w:rPr>
          <w:rFonts w:ascii="Arial" w:hAnsi="Arial" w:cs="Arial"/>
          <w:szCs w:val="24"/>
          <w:lang w:val="mn-MN"/>
        </w:rPr>
        <w:t>9</w:t>
      </w:r>
    </w:p>
    <w:p w:rsidR="00D0743A" w:rsidRPr="00CF2A6C" w:rsidRDefault="00D0743A" w:rsidP="0048144F">
      <w:pPr>
        <w:pStyle w:val="ListParagraph"/>
        <w:widowControl w:val="0"/>
        <w:numPr>
          <w:ilvl w:val="1"/>
          <w:numId w:val="15"/>
        </w:numPr>
        <w:tabs>
          <w:tab w:val="left" w:pos="1483"/>
          <w:tab w:val="left" w:pos="1484"/>
          <w:tab w:val="right" w:leader="dot" w:pos="9581"/>
        </w:tabs>
        <w:autoSpaceDE w:val="0"/>
        <w:autoSpaceDN w:val="0"/>
        <w:spacing w:before="99" w:after="0" w:line="276" w:lineRule="auto"/>
        <w:ind w:hanging="570"/>
        <w:contextualSpacing w:val="0"/>
        <w:rPr>
          <w:rFonts w:ascii="Arial" w:hAnsi="Arial" w:cs="Arial"/>
          <w:szCs w:val="24"/>
          <w:lang w:val="mn-MN"/>
        </w:rPr>
      </w:pPr>
      <w:r w:rsidRPr="00CF2A6C">
        <w:rPr>
          <w:rFonts w:ascii="Arial" w:hAnsi="Arial" w:cs="Arial"/>
          <w:spacing w:val="5"/>
          <w:szCs w:val="24"/>
          <w:lang w:val="mn-MN"/>
        </w:rPr>
        <w:t xml:space="preserve">General </w:t>
      </w:r>
      <w:r w:rsidRPr="00CF2A6C">
        <w:rPr>
          <w:rFonts w:ascii="Arial" w:hAnsi="Arial" w:cs="Arial"/>
          <w:spacing w:val="6"/>
          <w:szCs w:val="24"/>
          <w:lang w:val="mn-MN"/>
        </w:rPr>
        <w:t>terms</w:t>
      </w:r>
      <w:r w:rsidRPr="00CF2A6C">
        <w:rPr>
          <w:rFonts w:ascii="Arial" w:hAnsi="Arial" w:cs="Arial"/>
          <w:spacing w:val="21"/>
          <w:szCs w:val="24"/>
          <w:lang w:val="mn-MN"/>
        </w:rPr>
        <w:t xml:space="preserve"> </w:t>
      </w:r>
      <w:r w:rsidRPr="00CF2A6C">
        <w:rPr>
          <w:rFonts w:ascii="Arial" w:hAnsi="Arial" w:cs="Arial"/>
          <w:spacing w:val="4"/>
          <w:szCs w:val="24"/>
          <w:lang w:val="mn-MN"/>
        </w:rPr>
        <w:t>and</w:t>
      </w:r>
      <w:r w:rsidRPr="00CF2A6C">
        <w:rPr>
          <w:rFonts w:ascii="Arial" w:hAnsi="Arial" w:cs="Arial"/>
          <w:spacing w:val="13"/>
          <w:szCs w:val="24"/>
          <w:lang w:val="mn-MN"/>
        </w:rPr>
        <w:t xml:space="preserve"> </w:t>
      </w:r>
      <w:r w:rsidRPr="00CF2A6C">
        <w:rPr>
          <w:rFonts w:ascii="Arial" w:hAnsi="Arial" w:cs="Arial"/>
          <w:spacing w:val="6"/>
          <w:szCs w:val="24"/>
          <w:lang w:val="mn-MN"/>
        </w:rPr>
        <w:t>definitions</w:t>
      </w:r>
      <w:r w:rsidRPr="00CF2A6C">
        <w:rPr>
          <w:rFonts w:ascii="Arial" w:hAnsi="Arial" w:cs="Arial"/>
          <w:spacing w:val="6"/>
          <w:szCs w:val="24"/>
          <w:lang w:val="mn-MN"/>
        </w:rPr>
        <w:tab/>
      </w:r>
      <w:r w:rsidRPr="00CF2A6C">
        <w:rPr>
          <w:rFonts w:ascii="Arial" w:hAnsi="Arial" w:cs="Arial"/>
          <w:szCs w:val="24"/>
          <w:lang w:val="mn-MN"/>
        </w:rPr>
        <w:t>9</w:t>
      </w:r>
    </w:p>
    <w:p w:rsidR="00D0743A" w:rsidRPr="00CF2A6C" w:rsidRDefault="00D0743A" w:rsidP="0048144F">
      <w:pPr>
        <w:pStyle w:val="ListParagraph"/>
        <w:widowControl w:val="0"/>
        <w:numPr>
          <w:ilvl w:val="1"/>
          <w:numId w:val="15"/>
        </w:numPr>
        <w:tabs>
          <w:tab w:val="left" w:pos="1483"/>
          <w:tab w:val="left" w:pos="1484"/>
          <w:tab w:val="right" w:leader="dot" w:pos="9581"/>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6"/>
          <w:szCs w:val="24"/>
          <w:lang w:val="mn-MN"/>
        </w:rPr>
        <w:t xml:space="preserve">Terms </w:t>
      </w:r>
      <w:r w:rsidRPr="00CF2A6C">
        <w:rPr>
          <w:rFonts w:ascii="Arial" w:hAnsi="Arial" w:cs="Arial"/>
          <w:spacing w:val="4"/>
          <w:szCs w:val="24"/>
          <w:lang w:val="mn-MN"/>
        </w:rPr>
        <w:t xml:space="preserve">and </w:t>
      </w:r>
      <w:r w:rsidRPr="00CF2A6C">
        <w:rPr>
          <w:rFonts w:ascii="Arial" w:hAnsi="Arial" w:cs="Arial"/>
          <w:spacing w:val="5"/>
          <w:szCs w:val="24"/>
          <w:lang w:val="mn-MN"/>
        </w:rPr>
        <w:t xml:space="preserve">definitions related </w:t>
      </w:r>
      <w:r w:rsidRPr="00CF2A6C">
        <w:rPr>
          <w:rFonts w:ascii="Arial" w:hAnsi="Arial" w:cs="Arial"/>
          <w:spacing w:val="3"/>
          <w:szCs w:val="24"/>
          <w:lang w:val="mn-MN"/>
        </w:rPr>
        <w:t xml:space="preserve">to </w:t>
      </w:r>
      <w:r w:rsidRPr="00CF2A6C">
        <w:rPr>
          <w:rFonts w:ascii="Arial" w:hAnsi="Arial" w:cs="Arial"/>
          <w:spacing w:val="5"/>
          <w:szCs w:val="24"/>
          <w:lang w:val="mn-MN"/>
        </w:rPr>
        <w:t xml:space="preserve">control </w:t>
      </w:r>
      <w:r w:rsidRPr="00CF2A6C">
        <w:rPr>
          <w:rFonts w:ascii="Arial" w:hAnsi="Arial" w:cs="Arial"/>
          <w:spacing w:val="4"/>
          <w:szCs w:val="24"/>
          <w:lang w:val="mn-MN"/>
        </w:rPr>
        <w:t xml:space="preserve">levels and </w:t>
      </w:r>
      <w:r w:rsidRPr="00CF2A6C">
        <w:rPr>
          <w:rFonts w:ascii="Arial" w:hAnsi="Arial" w:cs="Arial"/>
          <w:spacing w:val="19"/>
          <w:szCs w:val="24"/>
          <w:lang w:val="mn-MN"/>
        </w:rPr>
        <w:t xml:space="preserve"> </w:t>
      </w:r>
      <w:r w:rsidRPr="00CF2A6C">
        <w:rPr>
          <w:rFonts w:ascii="Arial" w:hAnsi="Arial" w:cs="Arial"/>
          <w:spacing w:val="5"/>
          <w:szCs w:val="24"/>
          <w:lang w:val="mn-MN"/>
        </w:rPr>
        <w:t>control</w:t>
      </w:r>
      <w:r w:rsidRPr="00CF2A6C">
        <w:rPr>
          <w:rFonts w:ascii="Arial" w:hAnsi="Arial" w:cs="Arial"/>
          <w:spacing w:val="12"/>
          <w:szCs w:val="24"/>
          <w:lang w:val="mn-MN"/>
        </w:rPr>
        <w:t xml:space="preserve"> </w:t>
      </w:r>
      <w:r w:rsidRPr="00CF2A6C">
        <w:rPr>
          <w:rFonts w:ascii="Arial" w:hAnsi="Arial" w:cs="Arial"/>
          <w:spacing w:val="7"/>
          <w:szCs w:val="24"/>
          <w:lang w:val="mn-MN"/>
        </w:rPr>
        <w:t>modes</w:t>
      </w:r>
      <w:r w:rsidRPr="00CF2A6C">
        <w:rPr>
          <w:rFonts w:ascii="Arial" w:hAnsi="Arial" w:cs="Arial"/>
          <w:spacing w:val="7"/>
          <w:szCs w:val="24"/>
          <w:lang w:val="mn-MN"/>
        </w:rPr>
        <w:tab/>
      </w:r>
      <w:r w:rsidRPr="00CF2A6C">
        <w:rPr>
          <w:rFonts w:ascii="Arial" w:hAnsi="Arial" w:cs="Arial"/>
          <w:szCs w:val="24"/>
          <w:lang w:val="mn-MN"/>
        </w:rPr>
        <w:t>9</w:t>
      </w:r>
    </w:p>
    <w:p w:rsidR="00D0743A" w:rsidRPr="00CF2A6C" w:rsidRDefault="00D0743A" w:rsidP="0048144F">
      <w:pPr>
        <w:pStyle w:val="ListParagraph"/>
        <w:widowControl w:val="0"/>
        <w:numPr>
          <w:ilvl w:val="1"/>
          <w:numId w:val="15"/>
        </w:numPr>
        <w:tabs>
          <w:tab w:val="left" w:pos="1483"/>
          <w:tab w:val="left" w:pos="1484"/>
          <w:tab w:val="right" w:leader="dot" w:pos="9581"/>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6"/>
          <w:szCs w:val="24"/>
          <w:lang w:val="mn-MN"/>
        </w:rPr>
        <w:t xml:space="preserve">Terms </w:t>
      </w:r>
      <w:r w:rsidRPr="00CF2A6C">
        <w:rPr>
          <w:rFonts w:ascii="Arial" w:hAnsi="Arial" w:cs="Arial"/>
          <w:spacing w:val="4"/>
          <w:szCs w:val="24"/>
          <w:lang w:val="mn-MN"/>
        </w:rPr>
        <w:t xml:space="preserve">and </w:t>
      </w:r>
      <w:r w:rsidRPr="00CF2A6C">
        <w:rPr>
          <w:rFonts w:ascii="Arial" w:hAnsi="Arial" w:cs="Arial"/>
          <w:spacing w:val="5"/>
          <w:szCs w:val="24"/>
          <w:lang w:val="mn-MN"/>
        </w:rPr>
        <w:t>definitions from</w:t>
      </w:r>
      <w:r w:rsidRPr="00CF2A6C">
        <w:rPr>
          <w:rFonts w:ascii="Arial" w:hAnsi="Arial" w:cs="Arial"/>
          <w:spacing w:val="46"/>
          <w:szCs w:val="24"/>
          <w:lang w:val="mn-MN"/>
        </w:rPr>
        <w:t xml:space="preserve"> </w:t>
      </w:r>
      <w:r w:rsidRPr="00CF2A6C">
        <w:rPr>
          <w:rFonts w:ascii="Arial" w:hAnsi="Arial" w:cs="Arial"/>
          <w:spacing w:val="5"/>
          <w:szCs w:val="24"/>
          <w:lang w:val="mn-MN"/>
        </w:rPr>
        <w:t>control</w:t>
      </w:r>
      <w:r w:rsidRPr="00CF2A6C">
        <w:rPr>
          <w:rFonts w:ascii="Arial" w:hAnsi="Arial" w:cs="Arial"/>
          <w:spacing w:val="12"/>
          <w:szCs w:val="24"/>
          <w:lang w:val="mn-MN"/>
        </w:rPr>
        <w:t xml:space="preserve"> </w:t>
      </w:r>
      <w:r w:rsidRPr="00CF2A6C">
        <w:rPr>
          <w:rFonts w:ascii="Arial" w:hAnsi="Arial" w:cs="Arial"/>
          <w:spacing w:val="5"/>
          <w:szCs w:val="24"/>
          <w:lang w:val="mn-MN"/>
        </w:rPr>
        <w:t>theory</w:t>
      </w:r>
      <w:r w:rsidRPr="00CF2A6C">
        <w:rPr>
          <w:rFonts w:ascii="Arial" w:hAnsi="Arial" w:cs="Arial"/>
          <w:spacing w:val="5"/>
          <w:szCs w:val="24"/>
          <w:lang w:val="mn-MN"/>
        </w:rPr>
        <w:tab/>
      </w:r>
      <w:r w:rsidRPr="00CF2A6C">
        <w:rPr>
          <w:rFonts w:ascii="Arial" w:hAnsi="Arial" w:cs="Arial"/>
          <w:szCs w:val="24"/>
          <w:lang w:val="mn-MN"/>
        </w:rPr>
        <w:t>9</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5"/>
          <w:szCs w:val="24"/>
          <w:lang w:val="mn-MN"/>
        </w:rPr>
        <w:t>Subscripts</w:t>
      </w:r>
      <w:r w:rsidRPr="00CF2A6C">
        <w:rPr>
          <w:rFonts w:ascii="Arial" w:hAnsi="Arial" w:cs="Arial"/>
          <w:spacing w:val="15"/>
          <w:szCs w:val="24"/>
          <w:lang w:val="mn-MN"/>
        </w:rPr>
        <w:t xml:space="preserve"> </w:t>
      </w:r>
      <w:r w:rsidRPr="00CF2A6C">
        <w:rPr>
          <w:rFonts w:ascii="Arial" w:hAnsi="Arial" w:cs="Arial"/>
          <w:spacing w:val="4"/>
          <w:szCs w:val="24"/>
          <w:lang w:val="mn-MN"/>
        </w:rPr>
        <w:t>and</w:t>
      </w:r>
      <w:r w:rsidRPr="00CF2A6C">
        <w:rPr>
          <w:rFonts w:ascii="Arial" w:hAnsi="Arial" w:cs="Arial"/>
          <w:spacing w:val="13"/>
          <w:szCs w:val="24"/>
          <w:lang w:val="mn-MN"/>
        </w:rPr>
        <w:t xml:space="preserve"> </w:t>
      </w:r>
      <w:r w:rsidRPr="00CF2A6C">
        <w:rPr>
          <w:rFonts w:ascii="Arial" w:hAnsi="Arial" w:cs="Arial"/>
          <w:spacing w:val="6"/>
          <w:szCs w:val="24"/>
          <w:lang w:val="mn-MN"/>
        </w:rPr>
        <w:t>prefixes</w:t>
      </w:r>
      <w:r w:rsidRPr="00CF2A6C">
        <w:rPr>
          <w:rFonts w:ascii="Arial" w:hAnsi="Arial" w:cs="Arial"/>
          <w:spacing w:val="6"/>
          <w:szCs w:val="24"/>
          <w:lang w:val="mn-MN"/>
        </w:rPr>
        <w:tab/>
        <w:t>10</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6"/>
          <w:szCs w:val="24"/>
          <w:lang w:val="mn-MN"/>
        </w:rPr>
        <w:t xml:space="preserve">Terms </w:t>
      </w:r>
      <w:r w:rsidRPr="00CF2A6C">
        <w:rPr>
          <w:rFonts w:ascii="Arial" w:hAnsi="Arial" w:cs="Arial"/>
          <w:spacing w:val="4"/>
          <w:szCs w:val="24"/>
          <w:lang w:val="mn-MN"/>
        </w:rPr>
        <w:t xml:space="preserve">and </w:t>
      </w:r>
      <w:r w:rsidRPr="00CF2A6C">
        <w:rPr>
          <w:rFonts w:ascii="Arial" w:hAnsi="Arial" w:cs="Arial"/>
          <w:spacing w:val="5"/>
          <w:szCs w:val="24"/>
          <w:lang w:val="mn-MN"/>
        </w:rPr>
        <w:t xml:space="preserve">definitions related </w:t>
      </w:r>
      <w:r w:rsidRPr="00CF2A6C">
        <w:rPr>
          <w:rFonts w:ascii="Arial" w:hAnsi="Arial" w:cs="Arial"/>
          <w:spacing w:val="3"/>
          <w:szCs w:val="24"/>
          <w:lang w:val="mn-MN"/>
        </w:rPr>
        <w:t xml:space="preserve">to </w:t>
      </w:r>
      <w:r w:rsidRPr="00CF2A6C">
        <w:rPr>
          <w:rFonts w:ascii="Arial" w:hAnsi="Arial" w:cs="Arial"/>
          <w:spacing w:val="4"/>
          <w:szCs w:val="24"/>
          <w:lang w:val="mn-MN"/>
        </w:rPr>
        <w:t xml:space="preserve">the plant and </w:t>
      </w:r>
      <w:r w:rsidRPr="00CF2A6C">
        <w:rPr>
          <w:rFonts w:ascii="Arial" w:hAnsi="Arial" w:cs="Arial"/>
          <w:spacing w:val="19"/>
          <w:szCs w:val="24"/>
          <w:lang w:val="mn-MN"/>
        </w:rPr>
        <w:t xml:space="preserve"> </w:t>
      </w:r>
      <w:r w:rsidRPr="00CF2A6C">
        <w:rPr>
          <w:rFonts w:ascii="Arial" w:hAnsi="Arial" w:cs="Arial"/>
          <w:spacing w:val="4"/>
          <w:szCs w:val="24"/>
          <w:lang w:val="mn-MN"/>
        </w:rPr>
        <w:t>the</w:t>
      </w:r>
      <w:r w:rsidRPr="00CF2A6C">
        <w:rPr>
          <w:rFonts w:ascii="Arial" w:hAnsi="Arial" w:cs="Arial"/>
          <w:spacing w:val="13"/>
          <w:szCs w:val="24"/>
          <w:lang w:val="mn-MN"/>
        </w:rPr>
        <w:t xml:space="preserve"> </w:t>
      </w:r>
      <w:r w:rsidRPr="00CF2A6C">
        <w:rPr>
          <w:rFonts w:ascii="Arial" w:hAnsi="Arial" w:cs="Arial"/>
          <w:spacing w:val="6"/>
          <w:szCs w:val="24"/>
          <w:lang w:val="mn-MN"/>
        </w:rPr>
        <w:t>machines</w:t>
      </w:r>
      <w:r w:rsidRPr="00CF2A6C">
        <w:rPr>
          <w:rFonts w:ascii="Arial" w:hAnsi="Arial" w:cs="Arial"/>
          <w:spacing w:val="6"/>
          <w:szCs w:val="24"/>
          <w:lang w:val="mn-MN"/>
        </w:rPr>
        <w:tab/>
        <w:t>10</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6"/>
          <w:szCs w:val="24"/>
          <w:lang w:val="mn-MN"/>
        </w:rPr>
        <w:t xml:space="preserve">Terms </w:t>
      </w:r>
      <w:r w:rsidRPr="00CF2A6C">
        <w:rPr>
          <w:rFonts w:ascii="Arial" w:hAnsi="Arial" w:cs="Arial"/>
          <w:spacing w:val="4"/>
          <w:szCs w:val="24"/>
          <w:lang w:val="mn-MN"/>
        </w:rPr>
        <w:t xml:space="preserve">and </w:t>
      </w:r>
      <w:r w:rsidRPr="00CF2A6C">
        <w:rPr>
          <w:rFonts w:ascii="Arial" w:hAnsi="Arial" w:cs="Arial"/>
          <w:spacing w:val="5"/>
          <w:szCs w:val="24"/>
          <w:lang w:val="mn-MN"/>
        </w:rPr>
        <w:t xml:space="preserve">definitions relating </w:t>
      </w:r>
      <w:r w:rsidRPr="00CF2A6C">
        <w:rPr>
          <w:rFonts w:ascii="Arial" w:hAnsi="Arial" w:cs="Arial"/>
          <w:spacing w:val="3"/>
          <w:szCs w:val="24"/>
          <w:lang w:val="mn-MN"/>
        </w:rPr>
        <w:t xml:space="preserve">to </w:t>
      </w:r>
      <w:r w:rsidRPr="00CF2A6C">
        <w:rPr>
          <w:rFonts w:ascii="Arial" w:hAnsi="Arial" w:cs="Arial"/>
          <w:spacing w:val="4"/>
          <w:szCs w:val="24"/>
          <w:lang w:val="mn-MN"/>
        </w:rPr>
        <w:t>the</w:t>
      </w:r>
      <w:r w:rsidRPr="00CF2A6C">
        <w:rPr>
          <w:rFonts w:ascii="Arial" w:hAnsi="Arial" w:cs="Arial"/>
          <w:spacing w:val="59"/>
          <w:szCs w:val="24"/>
          <w:lang w:val="mn-MN"/>
        </w:rPr>
        <w:t xml:space="preserve"> </w:t>
      </w:r>
      <w:r w:rsidRPr="00CF2A6C">
        <w:rPr>
          <w:rFonts w:ascii="Arial" w:hAnsi="Arial" w:cs="Arial"/>
          <w:spacing w:val="5"/>
          <w:szCs w:val="24"/>
          <w:lang w:val="mn-MN"/>
        </w:rPr>
        <w:t>governing</w:t>
      </w:r>
      <w:r w:rsidRPr="00CF2A6C">
        <w:rPr>
          <w:rFonts w:ascii="Arial" w:hAnsi="Arial" w:cs="Arial"/>
          <w:spacing w:val="13"/>
          <w:szCs w:val="24"/>
          <w:lang w:val="mn-MN"/>
        </w:rPr>
        <w:t xml:space="preserve"> </w:t>
      </w:r>
      <w:r w:rsidRPr="00CF2A6C">
        <w:rPr>
          <w:rFonts w:ascii="Arial" w:hAnsi="Arial" w:cs="Arial"/>
          <w:spacing w:val="6"/>
          <w:szCs w:val="24"/>
          <w:lang w:val="mn-MN"/>
        </w:rPr>
        <w:t>system</w:t>
      </w:r>
      <w:r w:rsidRPr="00CF2A6C">
        <w:rPr>
          <w:rFonts w:ascii="Arial" w:hAnsi="Arial" w:cs="Arial"/>
          <w:spacing w:val="6"/>
          <w:szCs w:val="24"/>
          <w:lang w:val="mn-MN"/>
        </w:rPr>
        <w:tab/>
        <w:t>11</w:t>
      </w:r>
    </w:p>
    <w:p w:rsidR="00D0743A" w:rsidRPr="00CF2A6C" w:rsidRDefault="00D0743A" w:rsidP="0048144F">
      <w:pPr>
        <w:pStyle w:val="ListParagraph"/>
        <w:widowControl w:val="0"/>
        <w:numPr>
          <w:ilvl w:val="0"/>
          <w:numId w:val="15"/>
        </w:numPr>
        <w:tabs>
          <w:tab w:val="left" w:pos="914"/>
          <w:tab w:val="left" w:pos="915"/>
          <w:tab w:val="right" w:leader="dot" w:pos="9587"/>
        </w:tabs>
        <w:autoSpaceDE w:val="0"/>
        <w:autoSpaceDN w:val="0"/>
        <w:spacing w:before="58" w:after="0" w:line="276" w:lineRule="auto"/>
        <w:ind w:hanging="397"/>
        <w:contextualSpacing w:val="0"/>
        <w:rPr>
          <w:rFonts w:ascii="Arial" w:hAnsi="Arial" w:cs="Arial"/>
          <w:szCs w:val="24"/>
          <w:lang w:val="mn-MN"/>
        </w:rPr>
      </w:pPr>
      <w:r w:rsidRPr="00CF2A6C">
        <w:rPr>
          <w:rFonts w:ascii="Arial" w:hAnsi="Arial" w:cs="Arial"/>
          <w:spacing w:val="5"/>
          <w:szCs w:val="24"/>
          <w:lang w:val="mn-MN"/>
        </w:rPr>
        <w:t>Control</w:t>
      </w:r>
      <w:r w:rsidRPr="00CF2A6C">
        <w:rPr>
          <w:rFonts w:ascii="Arial" w:hAnsi="Arial" w:cs="Arial"/>
          <w:spacing w:val="11"/>
          <w:szCs w:val="24"/>
          <w:lang w:val="mn-MN"/>
        </w:rPr>
        <w:t xml:space="preserve"> </w:t>
      </w:r>
      <w:r w:rsidRPr="00CF2A6C">
        <w:rPr>
          <w:rFonts w:ascii="Arial" w:hAnsi="Arial" w:cs="Arial"/>
          <w:spacing w:val="6"/>
          <w:szCs w:val="24"/>
          <w:lang w:val="mn-MN"/>
        </w:rPr>
        <w:t>structure</w:t>
      </w:r>
      <w:r w:rsidRPr="00CF2A6C">
        <w:rPr>
          <w:rFonts w:ascii="Arial" w:hAnsi="Arial" w:cs="Arial"/>
          <w:spacing w:val="6"/>
          <w:szCs w:val="24"/>
          <w:lang w:val="mn-MN"/>
        </w:rPr>
        <w:tab/>
        <w:t>18</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99" w:after="0" w:line="276" w:lineRule="auto"/>
        <w:ind w:hanging="570"/>
        <w:contextualSpacing w:val="0"/>
        <w:rPr>
          <w:rFonts w:ascii="Arial" w:hAnsi="Arial" w:cs="Arial"/>
          <w:szCs w:val="24"/>
          <w:lang w:val="mn-MN"/>
        </w:rPr>
      </w:pPr>
      <w:r w:rsidRPr="00CF2A6C">
        <w:rPr>
          <w:rFonts w:ascii="Arial" w:hAnsi="Arial" w:cs="Arial"/>
          <w:spacing w:val="6"/>
          <w:szCs w:val="24"/>
          <w:lang w:val="mn-MN"/>
        </w:rPr>
        <w:t>General</w:t>
      </w:r>
      <w:r w:rsidRPr="00CF2A6C">
        <w:rPr>
          <w:rFonts w:ascii="Arial" w:hAnsi="Arial" w:cs="Arial"/>
          <w:spacing w:val="6"/>
          <w:szCs w:val="24"/>
          <w:lang w:val="mn-MN"/>
        </w:rPr>
        <w:tab/>
        <w:t>18</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4"/>
          <w:szCs w:val="24"/>
          <w:lang w:val="mn-MN"/>
        </w:rPr>
        <w:t>Main</w:t>
      </w:r>
      <w:r w:rsidRPr="00CF2A6C">
        <w:rPr>
          <w:rFonts w:ascii="Arial" w:hAnsi="Arial" w:cs="Arial"/>
          <w:spacing w:val="13"/>
          <w:szCs w:val="24"/>
          <w:lang w:val="mn-MN"/>
        </w:rPr>
        <w:t xml:space="preserve"> </w:t>
      </w:r>
      <w:r w:rsidRPr="00CF2A6C">
        <w:rPr>
          <w:rFonts w:ascii="Arial" w:hAnsi="Arial" w:cs="Arial"/>
          <w:spacing w:val="5"/>
          <w:szCs w:val="24"/>
          <w:lang w:val="mn-MN"/>
        </w:rPr>
        <w:t>control</w:t>
      </w:r>
      <w:r w:rsidRPr="00CF2A6C">
        <w:rPr>
          <w:rFonts w:ascii="Arial" w:hAnsi="Arial" w:cs="Arial"/>
          <w:spacing w:val="12"/>
          <w:szCs w:val="24"/>
          <w:lang w:val="mn-MN"/>
        </w:rPr>
        <w:t xml:space="preserve"> </w:t>
      </w:r>
      <w:r w:rsidRPr="00CF2A6C">
        <w:rPr>
          <w:rFonts w:ascii="Arial" w:hAnsi="Arial" w:cs="Arial"/>
          <w:spacing w:val="6"/>
          <w:szCs w:val="24"/>
          <w:lang w:val="mn-MN"/>
        </w:rPr>
        <w:t>functions</w:t>
      </w:r>
      <w:r w:rsidRPr="00CF2A6C">
        <w:rPr>
          <w:rFonts w:ascii="Arial" w:hAnsi="Arial" w:cs="Arial"/>
          <w:spacing w:val="6"/>
          <w:szCs w:val="24"/>
          <w:lang w:val="mn-MN"/>
        </w:rPr>
        <w:tab/>
        <w:t>18</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6"/>
          <w:szCs w:val="24"/>
          <w:lang w:val="mn-MN"/>
        </w:rPr>
        <w:t>General</w:t>
      </w:r>
      <w:r w:rsidRPr="00CF2A6C">
        <w:rPr>
          <w:rFonts w:ascii="Arial" w:hAnsi="Arial" w:cs="Arial"/>
          <w:spacing w:val="6"/>
          <w:szCs w:val="24"/>
          <w:lang w:val="mn-MN"/>
        </w:rPr>
        <w:tab/>
        <w:t>18</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4"/>
          <w:szCs w:val="24"/>
          <w:lang w:val="mn-MN"/>
        </w:rPr>
        <w:t>Speed</w:t>
      </w:r>
      <w:r w:rsidRPr="00CF2A6C">
        <w:rPr>
          <w:rFonts w:ascii="Arial" w:hAnsi="Arial" w:cs="Arial"/>
          <w:spacing w:val="13"/>
          <w:szCs w:val="24"/>
          <w:lang w:val="mn-MN"/>
        </w:rPr>
        <w:t xml:space="preserve"> </w:t>
      </w:r>
      <w:r w:rsidRPr="00CF2A6C">
        <w:rPr>
          <w:rFonts w:ascii="Arial" w:hAnsi="Arial" w:cs="Arial"/>
          <w:spacing w:val="6"/>
          <w:szCs w:val="24"/>
          <w:lang w:val="mn-MN"/>
        </w:rPr>
        <w:t>control</w:t>
      </w:r>
      <w:r w:rsidRPr="00CF2A6C">
        <w:rPr>
          <w:rFonts w:ascii="Arial" w:hAnsi="Arial" w:cs="Arial"/>
          <w:spacing w:val="6"/>
          <w:szCs w:val="24"/>
          <w:lang w:val="mn-MN"/>
        </w:rPr>
        <w:tab/>
        <w:t>19</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4"/>
          <w:szCs w:val="24"/>
          <w:lang w:val="mn-MN"/>
        </w:rPr>
        <w:t>Power</w:t>
      </w:r>
      <w:r w:rsidRPr="00CF2A6C">
        <w:rPr>
          <w:rFonts w:ascii="Arial" w:hAnsi="Arial" w:cs="Arial"/>
          <w:spacing w:val="13"/>
          <w:szCs w:val="24"/>
          <w:lang w:val="mn-MN"/>
        </w:rPr>
        <w:t xml:space="preserve"> </w:t>
      </w:r>
      <w:r w:rsidRPr="00CF2A6C">
        <w:rPr>
          <w:rFonts w:ascii="Arial" w:hAnsi="Arial" w:cs="Arial"/>
          <w:spacing w:val="5"/>
          <w:szCs w:val="24"/>
          <w:lang w:val="mn-MN"/>
        </w:rPr>
        <w:t>output</w:t>
      </w:r>
      <w:r w:rsidRPr="00CF2A6C">
        <w:rPr>
          <w:rFonts w:ascii="Arial" w:hAnsi="Arial" w:cs="Arial"/>
          <w:spacing w:val="13"/>
          <w:szCs w:val="24"/>
          <w:lang w:val="mn-MN"/>
        </w:rPr>
        <w:t xml:space="preserve"> </w:t>
      </w:r>
      <w:r w:rsidRPr="00CF2A6C">
        <w:rPr>
          <w:rFonts w:ascii="Arial" w:hAnsi="Arial" w:cs="Arial"/>
          <w:spacing w:val="6"/>
          <w:szCs w:val="24"/>
          <w:lang w:val="mn-MN"/>
        </w:rPr>
        <w:t>control</w:t>
      </w:r>
      <w:r w:rsidRPr="00CF2A6C">
        <w:rPr>
          <w:rFonts w:ascii="Arial" w:hAnsi="Arial" w:cs="Arial"/>
          <w:spacing w:val="6"/>
          <w:szCs w:val="24"/>
          <w:lang w:val="mn-MN"/>
        </w:rPr>
        <w:tab/>
        <w:t>19</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5"/>
          <w:szCs w:val="24"/>
          <w:lang w:val="mn-MN"/>
        </w:rPr>
        <w:t>Opening</w:t>
      </w:r>
      <w:r w:rsidRPr="00CF2A6C">
        <w:rPr>
          <w:rFonts w:ascii="Arial" w:hAnsi="Arial" w:cs="Arial"/>
          <w:spacing w:val="13"/>
          <w:szCs w:val="24"/>
          <w:lang w:val="mn-MN"/>
        </w:rPr>
        <w:t xml:space="preserve"> </w:t>
      </w:r>
      <w:r w:rsidRPr="00CF2A6C">
        <w:rPr>
          <w:rFonts w:ascii="Arial" w:hAnsi="Arial" w:cs="Arial"/>
          <w:spacing w:val="6"/>
          <w:szCs w:val="24"/>
          <w:lang w:val="mn-MN"/>
        </w:rPr>
        <w:t>control</w:t>
      </w:r>
      <w:r w:rsidRPr="00CF2A6C">
        <w:rPr>
          <w:rFonts w:ascii="Arial" w:hAnsi="Arial" w:cs="Arial"/>
          <w:spacing w:val="6"/>
          <w:szCs w:val="24"/>
          <w:lang w:val="mn-MN"/>
        </w:rPr>
        <w:tab/>
        <w:t>19</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7"/>
          <w:szCs w:val="24"/>
          <w:lang w:val="mn-MN"/>
        </w:rPr>
        <w:t>Water</w:t>
      </w:r>
      <w:r w:rsidRPr="00CF2A6C">
        <w:rPr>
          <w:rFonts w:ascii="Arial" w:hAnsi="Arial" w:cs="Arial"/>
          <w:spacing w:val="14"/>
          <w:szCs w:val="24"/>
          <w:lang w:val="mn-MN"/>
        </w:rPr>
        <w:t xml:space="preserve"> </w:t>
      </w:r>
      <w:r w:rsidRPr="00CF2A6C">
        <w:rPr>
          <w:rFonts w:ascii="Arial" w:hAnsi="Arial" w:cs="Arial"/>
          <w:spacing w:val="4"/>
          <w:szCs w:val="24"/>
          <w:lang w:val="mn-MN"/>
        </w:rPr>
        <w:t>level</w:t>
      </w:r>
      <w:r w:rsidRPr="00CF2A6C">
        <w:rPr>
          <w:rFonts w:ascii="Arial" w:hAnsi="Arial" w:cs="Arial"/>
          <w:spacing w:val="12"/>
          <w:szCs w:val="24"/>
          <w:lang w:val="mn-MN"/>
        </w:rPr>
        <w:t xml:space="preserve"> </w:t>
      </w:r>
      <w:r w:rsidRPr="00CF2A6C">
        <w:rPr>
          <w:rFonts w:ascii="Arial" w:hAnsi="Arial" w:cs="Arial"/>
          <w:spacing w:val="6"/>
          <w:szCs w:val="24"/>
          <w:lang w:val="mn-MN"/>
        </w:rPr>
        <w:t>control</w:t>
      </w:r>
      <w:r w:rsidRPr="00CF2A6C">
        <w:rPr>
          <w:rFonts w:ascii="Arial" w:hAnsi="Arial" w:cs="Arial"/>
          <w:spacing w:val="6"/>
          <w:szCs w:val="24"/>
          <w:lang w:val="mn-MN"/>
        </w:rPr>
        <w:tab/>
        <w:t>19</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5"/>
          <w:szCs w:val="24"/>
          <w:lang w:val="mn-MN"/>
        </w:rPr>
        <w:t>Flow</w:t>
      </w:r>
      <w:r w:rsidRPr="00CF2A6C">
        <w:rPr>
          <w:rFonts w:ascii="Arial" w:hAnsi="Arial" w:cs="Arial"/>
          <w:spacing w:val="10"/>
          <w:szCs w:val="24"/>
          <w:lang w:val="mn-MN"/>
        </w:rPr>
        <w:t xml:space="preserve"> </w:t>
      </w:r>
      <w:r w:rsidRPr="00CF2A6C">
        <w:rPr>
          <w:rFonts w:ascii="Arial" w:hAnsi="Arial" w:cs="Arial"/>
          <w:spacing w:val="6"/>
          <w:szCs w:val="24"/>
          <w:lang w:val="mn-MN"/>
        </w:rPr>
        <w:t>control</w:t>
      </w:r>
      <w:r w:rsidRPr="00CF2A6C">
        <w:rPr>
          <w:rFonts w:ascii="Arial" w:hAnsi="Arial" w:cs="Arial"/>
          <w:spacing w:val="6"/>
          <w:szCs w:val="24"/>
          <w:lang w:val="mn-MN"/>
        </w:rPr>
        <w:tab/>
        <w:t>20</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5"/>
          <w:szCs w:val="24"/>
          <w:lang w:val="mn-MN"/>
        </w:rPr>
        <w:t xml:space="preserve">Configurations </w:t>
      </w:r>
      <w:r w:rsidRPr="00CF2A6C">
        <w:rPr>
          <w:rFonts w:ascii="Arial" w:hAnsi="Arial" w:cs="Arial"/>
          <w:spacing w:val="3"/>
          <w:szCs w:val="24"/>
          <w:lang w:val="mn-MN"/>
        </w:rPr>
        <w:t xml:space="preserve">of </w:t>
      </w:r>
      <w:r w:rsidRPr="00CF2A6C">
        <w:rPr>
          <w:rFonts w:ascii="Arial" w:hAnsi="Arial" w:cs="Arial"/>
          <w:spacing w:val="6"/>
          <w:szCs w:val="24"/>
          <w:lang w:val="mn-MN"/>
        </w:rPr>
        <w:t>combined</w:t>
      </w:r>
      <w:r w:rsidRPr="00CF2A6C">
        <w:rPr>
          <w:rFonts w:ascii="Arial" w:hAnsi="Arial" w:cs="Arial"/>
          <w:spacing w:val="36"/>
          <w:szCs w:val="24"/>
          <w:lang w:val="mn-MN"/>
        </w:rPr>
        <w:t xml:space="preserve"> </w:t>
      </w:r>
      <w:r w:rsidRPr="00CF2A6C">
        <w:rPr>
          <w:rFonts w:ascii="Arial" w:hAnsi="Arial" w:cs="Arial"/>
          <w:spacing w:val="5"/>
          <w:szCs w:val="24"/>
          <w:lang w:val="mn-MN"/>
        </w:rPr>
        <w:t>control</w:t>
      </w:r>
      <w:r w:rsidRPr="00CF2A6C">
        <w:rPr>
          <w:rFonts w:ascii="Arial" w:hAnsi="Arial" w:cs="Arial"/>
          <w:spacing w:val="12"/>
          <w:szCs w:val="24"/>
          <w:lang w:val="mn-MN"/>
        </w:rPr>
        <w:t xml:space="preserve"> </w:t>
      </w:r>
      <w:r w:rsidRPr="00CF2A6C">
        <w:rPr>
          <w:rFonts w:ascii="Arial" w:hAnsi="Arial" w:cs="Arial"/>
          <w:spacing w:val="5"/>
          <w:szCs w:val="24"/>
          <w:lang w:val="mn-MN"/>
        </w:rPr>
        <w:t>systems</w:t>
      </w:r>
      <w:r w:rsidRPr="00CF2A6C">
        <w:rPr>
          <w:rFonts w:ascii="Arial" w:hAnsi="Arial" w:cs="Arial"/>
          <w:spacing w:val="5"/>
          <w:szCs w:val="24"/>
          <w:lang w:val="mn-MN"/>
        </w:rPr>
        <w:tab/>
      </w:r>
      <w:r w:rsidRPr="00CF2A6C">
        <w:rPr>
          <w:rFonts w:ascii="Arial" w:hAnsi="Arial" w:cs="Arial"/>
          <w:spacing w:val="6"/>
          <w:szCs w:val="24"/>
          <w:lang w:val="mn-MN"/>
        </w:rPr>
        <w:t>20</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6"/>
          <w:szCs w:val="24"/>
          <w:lang w:val="mn-MN"/>
        </w:rPr>
        <w:t>General</w:t>
      </w:r>
      <w:r w:rsidRPr="00CF2A6C">
        <w:rPr>
          <w:rFonts w:ascii="Arial" w:hAnsi="Arial" w:cs="Arial"/>
          <w:spacing w:val="6"/>
          <w:szCs w:val="24"/>
          <w:lang w:val="mn-MN"/>
        </w:rPr>
        <w:tab/>
        <w:t>20</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5"/>
          <w:szCs w:val="24"/>
          <w:lang w:val="mn-MN"/>
        </w:rPr>
        <w:t>Parallel</w:t>
      </w:r>
      <w:r w:rsidRPr="00CF2A6C">
        <w:rPr>
          <w:rFonts w:ascii="Arial" w:hAnsi="Arial" w:cs="Arial"/>
          <w:spacing w:val="11"/>
          <w:szCs w:val="24"/>
          <w:lang w:val="mn-MN"/>
        </w:rPr>
        <w:t xml:space="preserve"> </w:t>
      </w:r>
      <w:r w:rsidRPr="00CF2A6C">
        <w:rPr>
          <w:rFonts w:ascii="Arial" w:hAnsi="Arial" w:cs="Arial"/>
          <w:spacing w:val="6"/>
          <w:szCs w:val="24"/>
          <w:lang w:val="mn-MN"/>
        </w:rPr>
        <w:t>structure</w:t>
      </w:r>
      <w:r w:rsidRPr="00CF2A6C">
        <w:rPr>
          <w:rFonts w:ascii="Arial" w:hAnsi="Arial" w:cs="Arial"/>
          <w:spacing w:val="6"/>
          <w:szCs w:val="24"/>
          <w:lang w:val="mn-MN"/>
        </w:rPr>
        <w:tab/>
        <w:t>20</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5"/>
          <w:szCs w:val="24"/>
          <w:lang w:val="mn-MN"/>
        </w:rPr>
        <w:t>Series</w:t>
      </w:r>
      <w:r w:rsidRPr="00CF2A6C">
        <w:rPr>
          <w:rFonts w:ascii="Arial" w:hAnsi="Arial" w:cs="Arial"/>
          <w:spacing w:val="15"/>
          <w:szCs w:val="24"/>
          <w:lang w:val="mn-MN"/>
        </w:rPr>
        <w:t xml:space="preserve"> </w:t>
      </w:r>
      <w:r w:rsidRPr="00CF2A6C">
        <w:rPr>
          <w:rFonts w:ascii="Arial" w:hAnsi="Arial" w:cs="Arial"/>
          <w:spacing w:val="6"/>
          <w:szCs w:val="24"/>
          <w:lang w:val="mn-MN"/>
        </w:rPr>
        <w:t>structures</w:t>
      </w:r>
      <w:r w:rsidRPr="00CF2A6C">
        <w:rPr>
          <w:rFonts w:ascii="Arial" w:hAnsi="Arial" w:cs="Arial"/>
          <w:spacing w:val="6"/>
          <w:szCs w:val="24"/>
          <w:lang w:val="mn-MN"/>
        </w:rPr>
        <w:tab/>
        <w:t>21</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5"/>
          <w:szCs w:val="24"/>
          <w:lang w:val="mn-MN"/>
        </w:rPr>
        <w:t>Other</w:t>
      </w:r>
      <w:r w:rsidRPr="00CF2A6C">
        <w:rPr>
          <w:rFonts w:ascii="Arial" w:hAnsi="Arial" w:cs="Arial"/>
          <w:spacing w:val="14"/>
          <w:szCs w:val="24"/>
          <w:lang w:val="mn-MN"/>
        </w:rPr>
        <w:t xml:space="preserve"> </w:t>
      </w:r>
      <w:r w:rsidRPr="00CF2A6C">
        <w:rPr>
          <w:rFonts w:ascii="Arial" w:hAnsi="Arial" w:cs="Arial"/>
          <w:spacing w:val="6"/>
          <w:szCs w:val="24"/>
          <w:lang w:val="mn-MN"/>
        </w:rPr>
        <w:t>configurations</w:t>
      </w:r>
      <w:r w:rsidRPr="00CF2A6C">
        <w:rPr>
          <w:rFonts w:ascii="Arial" w:hAnsi="Arial" w:cs="Arial"/>
          <w:spacing w:val="6"/>
          <w:szCs w:val="24"/>
          <w:lang w:val="mn-MN"/>
        </w:rPr>
        <w:tab/>
        <w:t>22</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5"/>
          <w:szCs w:val="24"/>
          <w:lang w:val="mn-MN"/>
        </w:rPr>
        <w:t>Configurations</w:t>
      </w:r>
      <w:r w:rsidRPr="00CF2A6C">
        <w:rPr>
          <w:rFonts w:ascii="Arial" w:hAnsi="Arial" w:cs="Arial"/>
          <w:spacing w:val="15"/>
          <w:szCs w:val="24"/>
          <w:lang w:val="mn-MN"/>
        </w:rPr>
        <w:t xml:space="preserve"> </w:t>
      </w:r>
      <w:r w:rsidRPr="00CF2A6C">
        <w:rPr>
          <w:rFonts w:ascii="Arial" w:hAnsi="Arial" w:cs="Arial"/>
          <w:spacing w:val="3"/>
          <w:szCs w:val="24"/>
          <w:lang w:val="mn-MN"/>
        </w:rPr>
        <w:t>of</w:t>
      </w:r>
      <w:r w:rsidRPr="00CF2A6C">
        <w:rPr>
          <w:rFonts w:ascii="Arial" w:hAnsi="Arial" w:cs="Arial"/>
          <w:spacing w:val="16"/>
          <w:szCs w:val="24"/>
          <w:lang w:val="mn-MN"/>
        </w:rPr>
        <w:t xml:space="preserve"> </w:t>
      </w:r>
      <w:r w:rsidRPr="00CF2A6C">
        <w:rPr>
          <w:rFonts w:ascii="Arial" w:hAnsi="Arial" w:cs="Arial"/>
          <w:spacing w:val="6"/>
          <w:szCs w:val="24"/>
          <w:lang w:val="mn-MN"/>
        </w:rPr>
        <w:t>servo-positioners</w:t>
      </w:r>
      <w:r w:rsidRPr="00CF2A6C">
        <w:rPr>
          <w:rFonts w:ascii="Arial" w:hAnsi="Arial" w:cs="Arial"/>
          <w:spacing w:val="6"/>
          <w:szCs w:val="24"/>
          <w:lang w:val="mn-MN"/>
        </w:rPr>
        <w:tab/>
        <w:t>23</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5"/>
          <w:szCs w:val="24"/>
          <w:lang w:val="mn-MN"/>
        </w:rPr>
        <w:t>Multiple</w:t>
      </w:r>
      <w:r w:rsidRPr="00CF2A6C">
        <w:rPr>
          <w:rFonts w:ascii="Arial" w:hAnsi="Arial" w:cs="Arial"/>
          <w:spacing w:val="13"/>
          <w:szCs w:val="24"/>
          <w:lang w:val="mn-MN"/>
        </w:rPr>
        <w:t xml:space="preserve"> </w:t>
      </w:r>
      <w:r w:rsidRPr="00CF2A6C">
        <w:rPr>
          <w:rFonts w:ascii="Arial" w:hAnsi="Arial" w:cs="Arial"/>
          <w:spacing w:val="6"/>
          <w:szCs w:val="24"/>
          <w:lang w:val="mn-MN"/>
        </w:rPr>
        <w:t>control</w:t>
      </w:r>
      <w:r w:rsidRPr="00CF2A6C">
        <w:rPr>
          <w:rFonts w:ascii="Arial" w:hAnsi="Arial" w:cs="Arial"/>
          <w:spacing w:val="6"/>
          <w:szCs w:val="24"/>
          <w:lang w:val="mn-MN"/>
        </w:rPr>
        <w:tab/>
        <w:t>23</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6"/>
          <w:szCs w:val="24"/>
          <w:lang w:val="mn-MN"/>
        </w:rPr>
        <w:t>General</w:t>
      </w:r>
      <w:r w:rsidRPr="00CF2A6C">
        <w:rPr>
          <w:rFonts w:ascii="Arial" w:hAnsi="Arial" w:cs="Arial"/>
          <w:spacing w:val="6"/>
          <w:szCs w:val="24"/>
          <w:lang w:val="mn-MN"/>
        </w:rPr>
        <w:tab/>
        <w:t>23</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5"/>
          <w:szCs w:val="24"/>
          <w:lang w:val="mn-MN"/>
        </w:rPr>
        <w:t>Parallel</w:t>
      </w:r>
      <w:r w:rsidRPr="00CF2A6C">
        <w:rPr>
          <w:rFonts w:ascii="Arial" w:hAnsi="Arial" w:cs="Arial"/>
          <w:spacing w:val="11"/>
          <w:szCs w:val="24"/>
          <w:lang w:val="mn-MN"/>
        </w:rPr>
        <w:t xml:space="preserve"> </w:t>
      </w:r>
      <w:r w:rsidRPr="00CF2A6C">
        <w:rPr>
          <w:rFonts w:ascii="Arial" w:hAnsi="Arial" w:cs="Arial"/>
          <w:spacing w:val="6"/>
          <w:szCs w:val="24"/>
          <w:lang w:val="mn-MN"/>
        </w:rPr>
        <w:t>structure</w:t>
      </w:r>
      <w:r w:rsidRPr="00CF2A6C">
        <w:rPr>
          <w:rFonts w:ascii="Arial" w:hAnsi="Arial" w:cs="Arial"/>
          <w:spacing w:val="6"/>
          <w:szCs w:val="24"/>
          <w:lang w:val="mn-MN"/>
        </w:rPr>
        <w:tab/>
        <w:t>24</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5"/>
          <w:szCs w:val="24"/>
          <w:lang w:val="mn-MN"/>
        </w:rPr>
        <w:t>Series</w:t>
      </w:r>
      <w:r w:rsidRPr="00CF2A6C">
        <w:rPr>
          <w:rFonts w:ascii="Arial" w:hAnsi="Arial" w:cs="Arial"/>
          <w:spacing w:val="14"/>
          <w:szCs w:val="24"/>
          <w:lang w:val="mn-MN"/>
        </w:rPr>
        <w:t xml:space="preserve"> </w:t>
      </w:r>
      <w:r w:rsidRPr="00CF2A6C">
        <w:rPr>
          <w:rFonts w:ascii="Arial" w:hAnsi="Arial" w:cs="Arial"/>
          <w:spacing w:val="6"/>
          <w:szCs w:val="24"/>
          <w:lang w:val="mn-MN"/>
        </w:rPr>
        <w:t>structure</w:t>
      </w:r>
      <w:r w:rsidRPr="00CF2A6C">
        <w:rPr>
          <w:rFonts w:ascii="Arial" w:hAnsi="Arial" w:cs="Arial"/>
          <w:spacing w:val="6"/>
          <w:szCs w:val="24"/>
          <w:lang w:val="mn-MN"/>
        </w:rPr>
        <w:tab/>
        <w:t>24</w:t>
      </w:r>
    </w:p>
    <w:p w:rsidR="00D0743A" w:rsidRPr="00CF2A6C" w:rsidRDefault="00D0743A" w:rsidP="0048144F">
      <w:pPr>
        <w:pStyle w:val="ListParagraph"/>
        <w:widowControl w:val="0"/>
        <w:numPr>
          <w:ilvl w:val="0"/>
          <w:numId w:val="15"/>
        </w:numPr>
        <w:tabs>
          <w:tab w:val="left" w:pos="914"/>
          <w:tab w:val="left" w:pos="915"/>
          <w:tab w:val="right" w:leader="dot" w:pos="9587"/>
        </w:tabs>
        <w:autoSpaceDE w:val="0"/>
        <w:autoSpaceDN w:val="0"/>
        <w:spacing w:before="58" w:after="0" w:line="276" w:lineRule="auto"/>
        <w:ind w:hanging="397"/>
        <w:contextualSpacing w:val="0"/>
        <w:rPr>
          <w:rFonts w:ascii="Arial" w:hAnsi="Arial" w:cs="Arial"/>
          <w:szCs w:val="24"/>
          <w:lang w:val="mn-MN"/>
        </w:rPr>
      </w:pPr>
      <w:r w:rsidRPr="00CF2A6C">
        <w:rPr>
          <w:rFonts w:ascii="Arial" w:hAnsi="Arial" w:cs="Arial"/>
          <w:spacing w:val="6"/>
          <w:szCs w:val="24"/>
          <w:lang w:val="mn-MN"/>
        </w:rPr>
        <w:t xml:space="preserve">Performance </w:t>
      </w:r>
      <w:r w:rsidRPr="00CF2A6C">
        <w:rPr>
          <w:rFonts w:ascii="Arial" w:hAnsi="Arial" w:cs="Arial"/>
          <w:spacing w:val="4"/>
          <w:szCs w:val="24"/>
          <w:lang w:val="mn-MN"/>
        </w:rPr>
        <w:t xml:space="preserve">and </w:t>
      </w:r>
      <w:r w:rsidRPr="00CF2A6C">
        <w:rPr>
          <w:rFonts w:ascii="Arial" w:hAnsi="Arial" w:cs="Arial"/>
          <w:spacing w:val="6"/>
          <w:szCs w:val="24"/>
          <w:lang w:val="mn-MN"/>
        </w:rPr>
        <w:t xml:space="preserve">components </w:t>
      </w:r>
      <w:r w:rsidRPr="00CF2A6C">
        <w:rPr>
          <w:rFonts w:ascii="Arial" w:hAnsi="Arial" w:cs="Arial"/>
          <w:spacing w:val="3"/>
          <w:szCs w:val="24"/>
          <w:lang w:val="mn-MN"/>
        </w:rPr>
        <w:t>of</w:t>
      </w:r>
      <w:r w:rsidRPr="00CF2A6C">
        <w:rPr>
          <w:rFonts w:ascii="Arial" w:hAnsi="Arial" w:cs="Arial"/>
          <w:spacing w:val="40"/>
          <w:szCs w:val="24"/>
          <w:lang w:val="mn-MN"/>
        </w:rPr>
        <w:t xml:space="preserve"> </w:t>
      </w:r>
      <w:r w:rsidRPr="00CF2A6C">
        <w:rPr>
          <w:rFonts w:ascii="Arial" w:hAnsi="Arial" w:cs="Arial"/>
          <w:spacing w:val="5"/>
          <w:szCs w:val="24"/>
          <w:lang w:val="mn-MN"/>
        </w:rPr>
        <w:t>governing</w:t>
      </w:r>
      <w:r w:rsidRPr="00CF2A6C">
        <w:rPr>
          <w:rFonts w:ascii="Arial" w:hAnsi="Arial" w:cs="Arial"/>
          <w:spacing w:val="13"/>
          <w:szCs w:val="24"/>
          <w:lang w:val="mn-MN"/>
        </w:rPr>
        <w:t xml:space="preserve"> </w:t>
      </w:r>
      <w:r w:rsidRPr="00CF2A6C">
        <w:rPr>
          <w:rFonts w:ascii="Arial" w:hAnsi="Arial" w:cs="Arial"/>
          <w:spacing w:val="5"/>
          <w:szCs w:val="24"/>
          <w:lang w:val="mn-MN"/>
        </w:rPr>
        <w:t>systems</w:t>
      </w:r>
      <w:r w:rsidRPr="00CF2A6C">
        <w:rPr>
          <w:rFonts w:ascii="Arial" w:hAnsi="Arial" w:cs="Arial"/>
          <w:spacing w:val="5"/>
          <w:szCs w:val="24"/>
          <w:lang w:val="mn-MN"/>
        </w:rPr>
        <w:tab/>
      </w:r>
      <w:r w:rsidRPr="00CF2A6C">
        <w:rPr>
          <w:rFonts w:ascii="Arial" w:hAnsi="Arial" w:cs="Arial"/>
          <w:spacing w:val="6"/>
          <w:szCs w:val="24"/>
          <w:lang w:val="mn-MN"/>
        </w:rPr>
        <w:t>24</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99" w:after="0" w:line="276" w:lineRule="auto"/>
        <w:ind w:hanging="570"/>
        <w:contextualSpacing w:val="0"/>
        <w:rPr>
          <w:rFonts w:ascii="Arial" w:hAnsi="Arial" w:cs="Arial"/>
          <w:szCs w:val="24"/>
          <w:lang w:val="mn-MN"/>
        </w:rPr>
      </w:pPr>
      <w:r w:rsidRPr="00CF2A6C">
        <w:rPr>
          <w:rFonts w:ascii="Arial" w:hAnsi="Arial" w:cs="Arial"/>
          <w:spacing w:val="6"/>
          <w:szCs w:val="24"/>
          <w:lang w:val="mn-MN"/>
        </w:rPr>
        <w:t>General</w:t>
      </w:r>
      <w:r w:rsidRPr="00CF2A6C">
        <w:rPr>
          <w:rFonts w:ascii="Arial" w:hAnsi="Arial" w:cs="Arial"/>
          <w:spacing w:val="6"/>
          <w:szCs w:val="24"/>
          <w:lang w:val="mn-MN"/>
        </w:rPr>
        <w:tab/>
        <w:t>24</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5"/>
          <w:szCs w:val="24"/>
          <w:lang w:val="mn-MN"/>
        </w:rPr>
        <w:t xml:space="preserve">Modeling </w:t>
      </w:r>
      <w:r w:rsidRPr="00CF2A6C">
        <w:rPr>
          <w:rFonts w:ascii="Arial" w:hAnsi="Arial" w:cs="Arial"/>
          <w:spacing w:val="4"/>
          <w:szCs w:val="24"/>
          <w:lang w:val="mn-MN"/>
        </w:rPr>
        <w:t>and</w:t>
      </w:r>
      <w:r w:rsidRPr="00CF2A6C">
        <w:rPr>
          <w:rFonts w:ascii="Arial" w:hAnsi="Arial" w:cs="Arial"/>
          <w:spacing w:val="21"/>
          <w:szCs w:val="24"/>
          <w:lang w:val="mn-MN"/>
        </w:rPr>
        <w:t xml:space="preserve"> </w:t>
      </w:r>
      <w:r w:rsidRPr="00CF2A6C">
        <w:rPr>
          <w:rFonts w:ascii="Arial" w:hAnsi="Arial" w:cs="Arial"/>
          <w:spacing w:val="5"/>
          <w:szCs w:val="24"/>
          <w:lang w:val="mn-MN"/>
        </w:rPr>
        <w:t>digital</w:t>
      </w:r>
      <w:r w:rsidRPr="00CF2A6C">
        <w:rPr>
          <w:rFonts w:ascii="Arial" w:hAnsi="Arial" w:cs="Arial"/>
          <w:spacing w:val="12"/>
          <w:szCs w:val="24"/>
          <w:lang w:val="mn-MN"/>
        </w:rPr>
        <w:t xml:space="preserve"> </w:t>
      </w:r>
      <w:r w:rsidRPr="00CF2A6C">
        <w:rPr>
          <w:rFonts w:ascii="Arial" w:hAnsi="Arial" w:cs="Arial"/>
          <w:spacing w:val="6"/>
          <w:szCs w:val="24"/>
          <w:lang w:val="mn-MN"/>
        </w:rPr>
        <w:t>simulation</w:t>
      </w:r>
      <w:r w:rsidRPr="00CF2A6C">
        <w:rPr>
          <w:rFonts w:ascii="Arial" w:hAnsi="Arial" w:cs="Arial"/>
          <w:spacing w:val="6"/>
          <w:szCs w:val="24"/>
          <w:lang w:val="mn-MN"/>
        </w:rPr>
        <w:tab/>
        <w:t>25</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6"/>
          <w:szCs w:val="24"/>
          <w:lang w:val="mn-MN"/>
        </w:rPr>
        <w:t>Characteristic parameters</w:t>
      </w:r>
      <w:r w:rsidRPr="00CF2A6C">
        <w:rPr>
          <w:rFonts w:ascii="Arial" w:hAnsi="Arial" w:cs="Arial"/>
          <w:spacing w:val="23"/>
          <w:szCs w:val="24"/>
          <w:lang w:val="mn-MN"/>
        </w:rPr>
        <w:t xml:space="preserve"> </w:t>
      </w:r>
      <w:r w:rsidRPr="00CF2A6C">
        <w:rPr>
          <w:rFonts w:ascii="Arial" w:hAnsi="Arial" w:cs="Arial"/>
          <w:spacing w:val="5"/>
          <w:szCs w:val="24"/>
          <w:lang w:val="mn-MN"/>
        </w:rPr>
        <w:t>for</w:t>
      </w:r>
      <w:r w:rsidRPr="00CF2A6C">
        <w:rPr>
          <w:rFonts w:ascii="Arial" w:hAnsi="Arial" w:cs="Arial"/>
          <w:spacing w:val="14"/>
          <w:szCs w:val="24"/>
          <w:lang w:val="mn-MN"/>
        </w:rPr>
        <w:t xml:space="preserve"> </w:t>
      </w:r>
      <w:r w:rsidRPr="00CF2A6C">
        <w:rPr>
          <w:rFonts w:ascii="Arial" w:hAnsi="Arial" w:cs="Arial"/>
          <w:spacing w:val="6"/>
          <w:szCs w:val="24"/>
          <w:lang w:val="mn-MN"/>
        </w:rPr>
        <w:t>PID-controllers</w:t>
      </w:r>
      <w:r w:rsidRPr="00CF2A6C">
        <w:rPr>
          <w:rFonts w:ascii="Arial" w:hAnsi="Arial" w:cs="Arial"/>
          <w:spacing w:val="6"/>
          <w:szCs w:val="24"/>
          <w:lang w:val="mn-MN"/>
        </w:rPr>
        <w:tab/>
        <w:t>26</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6"/>
          <w:szCs w:val="24"/>
          <w:lang w:val="mn-MN"/>
        </w:rPr>
        <w:t>General</w:t>
      </w:r>
      <w:r w:rsidRPr="00CF2A6C">
        <w:rPr>
          <w:rFonts w:ascii="Arial" w:hAnsi="Arial" w:cs="Arial"/>
          <w:spacing w:val="6"/>
          <w:szCs w:val="24"/>
          <w:lang w:val="mn-MN"/>
        </w:rPr>
        <w:tab/>
        <w:t>26</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6"/>
          <w:szCs w:val="24"/>
          <w:lang w:val="mn-MN"/>
        </w:rPr>
        <w:t>Permanent</w:t>
      </w:r>
      <w:r w:rsidRPr="00CF2A6C">
        <w:rPr>
          <w:rFonts w:ascii="Arial" w:hAnsi="Arial" w:cs="Arial"/>
          <w:spacing w:val="12"/>
          <w:szCs w:val="24"/>
          <w:lang w:val="mn-MN"/>
        </w:rPr>
        <w:t xml:space="preserve"> </w:t>
      </w:r>
      <w:r w:rsidRPr="00CF2A6C">
        <w:rPr>
          <w:rFonts w:ascii="Arial" w:hAnsi="Arial" w:cs="Arial"/>
          <w:spacing w:val="5"/>
          <w:szCs w:val="24"/>
          <w:lang w:val="mn-MN"/>
        </w:rPr>
        <w:t>droop</w:t>
      </w:r>
      <w:r w:rsidRPr="00CF2A6C">
        <w:rPr>
          <w:rFonts w:ascii="Arial" w:hAnsi="Arial" w:cs="Arial"/>
          <w:spacing w:val="13"/>
          <w:szCs w:val="24"/>
          <w:lang w:val="mn-MN"/>
        </w:rPr>
        <w:t xml:space="preserve"> </w:t>
      </w:r>
      <w:r w:rsidRPr="00CF2A6C">
        <w:rPr>
          <w:rFonts w:ascii="Arial" w:hAnsi="Arial" w:cs="Arial"/>
          <w:i/>
          <w:spacing w:val="4"/>
          <w:szCs w:val="24"/>
          <w:lang w:val="mn-MN"/>
        </w:rPr>
        <w:t>b</w:t>
      </w:r>
      <w:r w:rsidRPr="00CF2A6C">
        <w:rPr>
          <w:rFonts w:ascii="Arial" w:hAnsi="Arial" w:cs="Arial"/>
          <w:spacing w:val="4"/>
          <w:position w:val="-5"/>
          <w:szCs w:val="24"/>
          <w:lang w:val="mn-MN"/>
        </w:rPr>
        <w:t>p</w:t>
      </w:r>
      <w:r w:rsidRPr="00CF2A6C">
        <w:rPr>
          <w:rFonts w:ascii="Arial" w:hAnsi="Arial" w:cs="Arial"/>
          <w:spacing w:val="4"/>
          <w:position w:val="-5"/>
          <w:szCs w:val="24"/>
          <w:lang w:val="mn-MN"/>
        </w:rPr>
        <w:tab/>
      </w:r>
      <w:r w:rsidRPr="00CF2A6C">
        <w:rPr>
          <w:rFonts w:ascii="Arial" w:hAnsi="Arial" w:cs="Arial"/>
          <w:spacing w:val="6"/>
          <w:szCs w:val="24"/>
          <w:lang w:val="mn-MN"/>
        </w:rPr>
        <w:t>27</w:t>
      </w:r>
    </w:p>
    <w:p w:rsidR="00D0743A" w:rsidRPr="00CF2A6C" w:rsidRDefault="00D0743A" w:rsidP="0048144F">
      <w:pPr>
        <w:pStyle w:val="ListParagraph"/>
        <w:widowControl w:val="0"/>
        <w:numPr>
          <w:ilvl w:val="2"/>
          <w:numId w:val="15"/>
        </w:numPr>
        <w:tabs>
          <w:tab w:val="left" w:pos="2219"/>
          <w:tab w:val="left" w:pos="2220"/>
        </w:tabs>
        <w:autoSpaceDE w:val="0"/>
        <w:autoSpaceDN w:val="0"/>
        <w:spacing w:before="9" w:after="0" w:line="276" w:lineRule="auto"/>
        <w:contextualSpacing w:val="0"/>
        <w:rPr>
          <w:rFonts w:ascii="Arial" w:hAnsi="Arial" w:cs="Arial"/>
          <w:szCs w:val="24"/>
          <w:lang w:val="mn-MN"/>
        </w:rPr>
      </w:pPr>
      <w:r w:rsidRPr="00CF2A6C">
        <w:rPr>
          <w:rFonts w:ascii="Arial" w:hAnsi="Arial" w:cs="Arial"/>
          <w:spacing w:val="5"/>
          <w:szCs w:val="24"/>
          <w:lang w:val="mn-MN"/>
        </w:rPr>
        <w:lastRenderedPageBreak/>
        <w:t xml:space="preserve">Proportional action </w:t>
      </w:r>
      <w:r w:rsidRPr="00CF2A6C">
        <w:rPr>
          <w:rFonts w:ascii="Arial" w:hAnsi="Arial" w:cs="Arial"/>
          <w:spacing w:val="6"/>
          <w:szCs w:val="24"/>
          <w:lang w:val="mn-MN"/>
        </w:rPr>
        <w:t xml:space="preserve">coefficient </w:t>
      </w:r>
      <w:r w:rsidRPr="00CF2A6C">
        <w:rPr>
          <w:rFonts w:ascii="Arial" w:hAnsi="Arial" w:cs="Arial"/>
          <w:i/>
          <w:spacing w:val="4"/>
          <w:szCs w:val="24"/>
          <w:lang w:val="mn-MN"/>
        </w:rPr>
        <w:t>K</w:t>
      </w:r>
      <w:r w:rsidRPr="00CF2A6C">
        <w:rPr>
          <w:rFonts w:ascii="Arial" w:hAnsi="Arial" w:cs="Arial"/>
          <w:spacing w:val="4"/>
          <w:position w:val="-5"/>
          <w:szCs w:val="24"/>
          <w:lang w:val="mn-MN"/>
        </w:rPr>
        <w:t>p</w:t>
      </w:r>
      <w:r w:rsidRPr="00CF2A6C">
        <w:rPr>
          <w:rFonts w:ascii="Arial" w:hAnsi="Arial" w:cs="Arial"/>
          <w:spacing w:val="4"/>
          <w:szCs w:val="24"/>
          <w:lang w:val="mn-MN"/>
        </w:rPr>
        <w:t xml:space="preserve">, </w:t>
      </w:r>
      <w:r w:rsidRPr="00CF2A6C">
        <w:rPr>
          <w:rFonts w:ascii="Arial" w:hAnsi="Arial" w:cs="Arial"/>
          <w:spacing w:val="5"/>
          <w:szCs w:val="24"/>
          <w:lang w:val="mn-MN"/>
        </w:rPr>
        <w:t xml:space="preserve">integral action </w:t>
      </w:r>
      <w:r w:rsidRPr="00CF2A6C">
        <w:rPr>
          <w:rFonts w:ascii="Arial" w:hAnsi="Arial" w:cs="Arial"/>
          <w:spacing w:val="6"/>
          <w:szCs w:val="24"/>
          <w:lang w:val="mn-MN"/>
        </w:rPr>
        <w:t xml:space="preserve">time </w:t>
      </w:r>
      <w:r w:rsidRPr="00CF2A6C">
        <w:rPr>
          <w:rFonts w:ascii="Arial" w:hAnsi="Arial" w:cs="Arial"/>
          <w:i/>
          <w:spacing w:val="5"/>
          <w:szCs w:val="24"/>
          <w:lang w:val="mn-MN"/>
        </w:rPr>
        <w:t>T</w:t>
      </w:r>
      <w:r w:rsidRPr="00CF2A6C">
        <w:rPr>
          <w:rFonts w:ascii="Arial" w:hAnsi="Arial" w:cs="Arial"/>
          <w:spacing w:val="5"/>
          <w:position w:val="-5"/>
          <w:szCs w:val="24"/>
          <w:lang w:val="mn-MN"/>
        </w:rPr>
        <w:t>I</w:t>
      </w:r>
      <w:r w:rsidRPr="00CF2A6C">
        <w:rPr>
          <w:rFonts w:ascii="Arial" w:hAnsi="Arial" w:cs="Arial"/>
          <w:spacing w:val="5"/>
          <w:szCs w:val="24"/>
          <w:lang w:val="mn-MN"/>
        </w:rPr>
        <w:t>,</w:t>
      </w:r>
      <w:r w:rsidRPr="00CF2A6C">
        <w:rPr>
          <w:rFonts w:ascii="Arial" w:hAnsi="Arial" w:cs="Arial"/>
          <w:spacing w:val="6"/>
          <w:szCs w:val="24"/>
          <w:lang w:val="mn-MN"/>
        </w:rPr>
        <w:t xml:space="preserve"> and</w:t>
      </w:r>
    </w:p>
    <w:p w:rsidR="00D0743A" w:rsidRPr="00CF2A6C" w:rsidRDefault="00D0743A" w:rsidP="0048144F">
      <w:pPr>
        <w:pStyle w:val="BodyText"/>
        <w:tabs>
          <w:tab w:val="right" w:leader="dot" w:pos="9587"/>
        </w:tabs>
        <w:spacing w:line="276" w:lineRule="auto"/>
        <w:ind w:left="2219"/>
        <w:rPr>
          <w:sz w:val="24"/>
          <w:szCs w:val="24"/>
          <w:lang w:val="mn-MN"/>
        </w:rPr>
      </w:pPr>
      <w:r w:rsidRPr="00CF2A6C">
        <w:rPr>
          <w:spacing w:val="5"/>
          <w:sz w:val="24"/>
          <w:szCs w:val="24"/>
          <w:lang w:val="mn-MN"/>
        </w:rPr>
        <w:t>derivative action</w:t>
      </w:r>
      <w:r w:rsidRPr="00CF2A6C">
        <w:rPr>
          <w:spacing w:val="20"/>
          <w:sz w:val="24"/>
          <w:szCs w:val="24"/>
          <w:lang w:val="mn-MN"/>
        </w:rPr>
        <w:t xml:space="preserve"> </w:t>
      </w:r>
      <w:r w:rsidRPr="00CF2A6C">
        <w:rPr>
          <w:spacing w:val="6"/>
          <w:sz w:val="24"/>
          <w:szCs w:val="24"/>
          <w:lang w:val="mn-MN"/>
        </w:rPr>
        <w:t>time</w:t>
      </w:r>
      <w:r w:rsidRPr="00CF2A6C">
        <w:rPr>
          <w:spacing w:val="13"/>
          <w:sz w:val="24"/>
          <w:szCs w:val="24"/>
          <w:lang w:val="mn-MN"/>
        </w:rPr>
        <w:t xml:space="preserve"> </w:t>
      </w:r>
      <w:r w:rsidRPr="00CF2A6C">
        <w:rPr>
          <w:i/>
          <w:spacing w:val="4"/>
          <w:sz w:val="24"/>
          <w:szCs w:val="24"/>
          <w:lang w:val="mn-MN"/>
        </w:rPr>
        <w:t>T</w:t>
      </w:r>
      <w:r w:rsidRPr="00CF2A6C">
        <w:rPr>
          <w:spacing w:val="4"/>
          <w:position w:val="-5"/>
          <w:sz w:val="24"/>
          <w:szCs w:val="24"/>
          <w:lang w:val="mn-MN"/>
        </w:rPr>
        <w:t>D</w:t>
      </w:r>
      <w:r w:rsidRPr="00CF2A6C">
        <w:rPr>
          <w:spacing w:val="4"/>
          <w:position w:val="-5"/>
          <w:sz w:val="24"/>
          <w:szCs w:val="24"/>
          <w:lang w:val="mn-MN"/>
        </w:rPr>
        <w:tab/>
      </w:r>
      <w:r w:rsidRPr="00CF2A6C">
        <w:rPr>
          <w:spacing w:val="6"/>
          <w:sz w:val="24"/>
          <w:szCs w:val="24"/>
          <w:lang w:val="mn-MN"/>
        </w:rPr>
        <w:t>27</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15" w:after="0" w:line="276" w:lineRule="auto"/>
        <w:ind w:hanging="570"/>
        <w:contextualSpacing w:val="0"/>
        <w:rPr>
          <w:rFonts w:ascii="Arial" w:hAnsi="Arial" w:cs="Arial"/>
          <w:szCs w:val="24"/>
          <w:lang w:val="mn-MN"/>
        </w:rPr>
      </w:pPr>
      <w:r w:rsidRPr="00CF2A6C">
        <w:rPr>
          <w:rFonts w:ascii="Arial" w:hAnsi="Arial" w:cs="Arial"/>
          <w:spacing w:val="5"/>
          <w:szCs w:val="24"/>
          <w:lang w:val="mn-MN"/>
        </w:rPr>
        <w:t xml:space="preserve">Other </w:t>
      </w:r>
      <w:r w:rsidRPr="00CF2A6C">
        <w:rPr>
          <w:rFonts w:ascii="Arial" w:hAnsi="Arial" w:cs="Arial"/>
          <w:spacing w:val="6"/>
          <w:szCs w:val="24"/>
          <w:lang w:val="mn-MN"/>
        </w:rPr>
        <w:t xml:space="preserve">parameters </w:t>
      </w:r>
      <w:r w:rsidRPr="00CF2A6C">
        <w:rPr>
          <w:rFonts w:ascii="Arial" w:hAnsi="Arial" w:cs="Arial"/>
          <w:spacing w:val="3"/>
          <w:szCs w:val="24"/>
          <w:lang w:val="mn-MN"/>
        </w:rPr>
        <w:t xml:space="preserve">of </w:t>
      </w:r>
      <w:r w:rsidRPr="00CF2A6C">
        <w:rPr>
          <w:rFonts w:ascii="Arial" w:hAnsi="Arial" w:cs="Arial"/>
          <w:spacing w:val="4"/>
          <w:szCs w:val="24"/>
          <w:lang w:val="mn-MN"/>
        </w:rPr>
        <w:t>the</w:t>
      </w:r>
      <w:r w:rsidRPr="00CF2A6C">
        <w:rPr>
          <w:rFonts w:ascii="Arial" w:hAnsi="Arial" w:cs="Arial"/>
          <w:spacing w:val="43"/>
          <w:szCs w:val="24"/>
          <w:lang w:val="mn-MN"/>
        </w:rPr>
        <w:t xml:space="preserve"> </w:t>
      </w:r>
      <w:r w:rsidRPr="00CF2A6C">
        <w:rPr>
          <w:rFonts w:ascii="Arial" w:hAnsi="Arial" w:cs="Arial"/>
          <w:spacing w:val="5"/>
          <w:szCs w:val="24"/>
          <w:lang w:val="mn-MN"/>
        </w:rPr>
        <w:t>governing</w:t>
      </w:r>
      <w:r w:rsidRPr="00CF2A6C">
        <w:rPr>
          <w:rFonts w:ascii="Arial" w:hAnsi="Arial" w:cs="Arial"/>
          <w:spacing w:val="13"/>
          <w:szCs w:val="24"/>
          <w:lang w:val="mn-MN"/>
        </w:rPr>
        <w:t xml:space="preserve"> </w:t>
      </w:r>
      <w:r w:rsidRPr="00CF2A6C">
        <w:rPr>
          <w:rFonts w:ascii="Arial" w:hAnsi="Arial" w:cs="Arial"/>
          <w:spacing w:val="5"/>
          <w:szCs w:val="24"/>
          <w:lang w:val="mn-MN"/>
        </w:rPr>
        <w:t>systems</w:t>
      </w:r>
      <w:r w:rsidRPr="00CF2A6C">
        <w:rPr>
          <w:rFonts w:ascii="Arial" w:hAnsi="Arial" w:cs="Arial"/>
          <w:spacing w:val="5"/>
          <w:szCs w:val="24"/>
          <w:lang w:val="mn-MN"/>
        </w:rPr>
        <w:tab/>
      </w:r>
      <w:r w:rsidRPr="00CF2A6C">
        <w:rPr>
          <w:rFonts w:ascii="Arial" w:hAnsi="Arial" w:cs="Arial"/>
          <w:spacing w:val="6"/>
          <w:szCs w:val="24"/>
          <w:lang w:val="mn-MN"/>
        </w:rPr>
        <w:t>28</w:t>
      </w:r>
    </w:p>
    <w:p w:rsidR="00D0743A" w:rsidRPr="00CF2A6C" w:rsidRDefault="00D0743A" w:rsidP="0048144F">
      <w:pPr>
        <w:pStyle w:val="ListParagraph"/>
        <w:widowControl w:val="0"/>
        <w:numPr>
          <w:ilvl w:val="2"/>
          <w:numId w:val="15"/>
        </w:numPr>
        <w:tabs>
          <w:tab w:val="left" w:pos="2219"/>
          <w:tab w:val="left" w:pos="2220"/>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6"/>
          <w:szCs w:val="24"/>
          <w:lang w:val="mn-MN"/>
        </w:rPr>
        <w:t xml:space="preserve">Command </w:t>
      </w:r>
      <w:r w:rsidRPr="00CF2A6C">
        <w:rPr>
          <w:rFonts w:ascii="Arial" w:hAnsi="Arial" w:cs="Arial"/>
          <w:spacing w:val="5"/>
          <w:szCs w:val="24"/>
          <w:lang w:val="mn-MN"/>
        </w:rPr>
        <w:t xml:space="preserve">signal </w:t>
      </w:r>
      <w:r w:rsidRPr="00CF2A6C">
        <w:rPr>
          <w:rFonts w:ascii="Arial" w:hAnsi="Arial" w:cs="Arial"/>
          <w:spacing w:val="6"/>
          <w:szCs w:val="24"/>
          <w:lang w:val="mn-MN"/>
        </w:rPr>
        <w:t xml:space="preserve">adjustments </w:t>
      </w:r>
      <w:r w:rsidRPr="00CF2A6C">
        <w:rPr>
          <w:rFonts w:ascii="Arial" w:hAnsi="Arial" w:cs="Arial"/>
          <w:spacing w:val="5"/>
          <w:szCs w:val="24"/>
          <w:lang w:val="mn-MN"/>
        </w:rPr>
        <w:t>for controlled variables (speed,</w:t>
      </w:r>
      <w:r w:rsidRPr="00CF2A6C">
        <w:rPr>
          <w:rFonts w:ascii="Arial" w:hAnsi="Arial" w:cs="Arial"/>
          <w:spacing w:val="64"/>
          <w:szCs w:val="24"/>
          <w:lang w:val="mn-MN"/>
        </w:rPr>
        <w:t xml:space="preserve"> </w:t>
      </w:r>
      <w:r w:rsidRPr="00CF2A6C">
        <w:rPr>
          <w:rFonts w:ascii="Arial" w:hAnsi="Arial" w:cs="Arial"/>
          <w:spacing w:val="5"/>
          <w:szCs w:val="24"/>
          <w:lang w:val="mn-MN"/>
        </w:rPr>
        <w:t>power</w:t>
      </w:r>
    </w:p>
    <w:p w:rsidR="00D0743A" w:rsidRPr="00CF2A6C" w:rsidRDefault="00D0743A" w:rsidP="0048144F">
      <w:pPr>
        <w:pStyle w:val="BodyText"/>
        <w:tabs>
          <w:tab w:val="right" w:leader="dot" w:pos="9587"/>
        </w:tabs>
        <w:spacing w:line="276" w:lineRule="auto"/>
        <w:ind w:left="2220"/>
        <w:rPr>
          <w:sz w:val="24"/>
          <w:szCs w:val="24"/>
          <w:lang w:val="mn-MN"/>
        </w:rPr>
      </w:pPr>
      <w:r w:rsidRPr="00CF2A6C">
        <w:rPr>
          <w:spacing w:val="5"/>
          <w:sz w:val="24"/>
          <w:szCs w:val="24"/>
          <w:lang w:val="mn-MN"/>
        </w:rPr>
        <w:t xml:space="preserve">output, etc.) </w:t>
      </w:r>
      <w:r w:rsidRPr="00CF2A6C">
        <w:rPr>
          <w:spacing w:val="4"/>
          <w:sz w:val="24"/>
          <w:szCs w:val="24"/>
          <w:lang w:val="mn-MN"/>
        </w:rPr>
        <w:t>and</w:t>
      </w:r>
      <w:r w:rsidRPr="00CF2A6C">
        <w:rPr>
          <w:spacing w:val="30"/>
          <w:sz w:val="24"/>
          <w:szCs w:val="24"/>
          <w:lang w:val="mn-MN"/>
        </w:rPr>
        <w:t xml:space="preserve"> </w:t>
      </w:r>
      <w:r w:rsidRPr="00CF2A6C">
        <w:rPr>
          <w:spacing w:val="4"/>
          <w:sz w:val="24"/>
          <w:szCs w:val="24"/>
          <w:lang w:val="mn-MN"/>
        </w:rPr>
        <w:t>load</w:t>
      </w:r>
      <w:r w:rsidRPr="00CF2A6C">
        <w:rPr>
          <w:spacing w:val="13"/>
          <w:sz w:val="24"/>
          <w:szCs w:val="24"/>
          <w:lang w:val="mn-MN"/>
        </w:rPr>
        <w:t xml:space="preserve"> </w:t>
      </w:r>
      <w:r w:rsidRPr="00CF2A6C">
        <w:rPr>
          <w:spacing w:val="6"/>
          <w:sz w:val="24"/>
          <w:szCs w:val="24"/>
          <w:lang w:val="mn-MN"/>
        </w:rPr>
        <w:t>limiter</w:t>
      </w:r>
      <w:r w:rsidRPr="00CF2A6C">
        <w:rPr>
          <w:spacing w:val="6"/>
          <w:sz w:val="24"/>
          <w:szCs w:val="24"/>
          <w:lang w:val="mn-MN"/>
        </w:rPr>
        <w:tab/>
        <w:t>28</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5"/>
          <w:szCs w:val="24"/>
          <w:lang w:val="mn-MN"/>
        </w:rPr>
        <w:t>Governor</w:t>
      </w:r>
      <w:r w:rsidRPr="00CF2A6C">
        <w:rPr>
          <w:rFonts w:ascii="Arial" w:hAnsi="Arial" w:cs="Arial"/>
          <w:spacing w:val="14"/>
          <w:szCs w:val="24"/>
          <w:lang w:val="mn-MN"/>
        </w:rPr>
        <w:t xml:space="preserve"> </w:t>
      </w:r>
      <w:r w:rsidRPr="00CF2A6C">
        <w:rPr>
          <w:rFonts w:ascii="Arial" w:hAnsi="Arial" w:cs="Arial"/>
          <w:spacing w:val="5"/>
          <w:szCs w:val="24"/>
          <w:lang w:val="mn-MN"/>
        </w:rPr>
        <w:t>insensitivity</w:t>
      </w:r>
      <w:r w:rsidRPr="00CF2A6C">
        <w:rPr>
          <w:rFonts w:ascii="Arial" w:hAnsi="Arial" w:cs="Arial"/>
          <w:spacing w:val="7"/>
          <w:szCs w:val="24"/>
          <w:lang w:val="mn-MN"/>
        </w:rPr>
        <w:t xml:space="preserve"> </w:t>
      </w:r>
      <w:r w:rsidRPr="00CF2A6C">
        <w:rPr>
          <w:rFonts w:ascii="Arial" w:hAnsi="Arial" w:cs="Arial"/>
          <w:i/>
          <w:spacing w:val="6"/>
          <w:szCs w:val="24"/>
          <w:lang w:val="mn-MN"/>
        </w:rPr>
        <w:t>i</w:t>
      </w:r>
      <w:r w:rsidRPr="00CF2A6C">
        <w:rPr>
          <w:rFonts w:ascii="Arial" w:hAnsi="Arial" w:cs="Arial"/>
          <w:spacing w:val="6"/>
          <w:position w:val="-5"/>
          <w:szCs w:val="24"/>
          <w:lang w:val="mn-MN"/>
        </w:rPr>
        <w:t>x</w:t>
      </w:r>
      <w:r w:rsidRPr="00CF2A6C">
        <w:rPr>
          <w:rFonts w:ascii="Arial" w:hAnsi="Arial" w:cs="Arial"/>
          <w:spacing w:val="6"/>
          <w:szCs w:val="24"/>
          <w:lang w:val="mn-MN"/>
        </w:rPr>
        <w:t>/2</w:t>
      </w:r>
      <w:r w:rsidRPr="00CF2A6C">
        <w:rPr>
          <w:rFonts w:ascii="Arial" w:hAnsi="Arial" w:cs="Arial"/>
          <w:spacing w:val="6"/>
          <w:szCs w:val="24"/>
          <w:lang w:val="mn-MN"/>
        </w:rPr>
        <w:tab/>
        <w:t>28</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9" w:after="0" w:line="276" w:lineRule="auto"/>
        <w:contextualSpacing w:val="0"/>
        <w:rPr>
          <w:rFonts w:ascii="Arial" w:hAnsi="Arial" w:cs="Arial"/>
          <w:szCs w:val="24"/>
          <w:lang w:val="mn-MN"/>
        </w:rPr>
      </w:pPr>
      <w:r w:rsidRPr="00CF2A6C">
        <w:rPr>
          <w:rFonts w:ascii="Arial" w:hAnsi="Arial" w:cs="Arial"/>
          <w:spacing w:val="6"/>
          <w:szCs w:val="24"/>
          <w:lang w:val="mn-MN"/>
        </w:rPr>
        <w:t>Parameters</w:t>
      </w:r>
      <w:r w:rsidRPr="00CF2A6C">
        <w:rPr>
          <w:rFonts w:ascii="Arial" w:hAnsi="Arial" w:cs="Arial"/>
          <w:spacing w:val="14"/>
          <w:szCs w:val="24"/>
          <w:lang w:val="mn-MN"/>
        </w:rPr>
        <w:t xml:space="preserve"> </w:t>
      </w:r>
      <w:r w:rsidRPr="00CF2A6C">
        <w:rPr>
          <w:rFonts w:ascii="Arial" w:hAnsi="Arial" w:cs="Arial"/>
          <w:spacing w:val="3"/>
          <w:szCs w:val="24"/>
          <w:lang w:val="mn-MN"/>
        </w:rPr>
        <w:t>of</w:t>
      </w:r>
      <w:r w:rsidRPr="00CF2A6C">
        <w:rPr>
          <w:rFonts w:ascii="Arial" w:hAnsi="Arial" w:cs="Arial"/>
          <w:spacing w:val="16"/>
          <w:szCs w:val="24"/>
          <w:lang w:val="mn-MN"/>
        </w:rPr>
        <w:t xml:space="preserve"> </w:t>
      </w:r>
      <w:r w:rsidRPr="00CF2A6C">
        <w:rPr>
          <w:rFonts w:ascii="Arial" w:hAnsi="Arial" w:cs="Arial"/>
          <w:spacing w:val="6"/>
          <w:szCs w:val="24"/>
          <w:lang w:val="mn-MN"/>
        </w:rPr>
        <w:t>servo-positioner</w:t>
      </w:r>
      <w:r w:rsidRPr="00CF2A6C">
        <w:rPr>
          <w:rFonts w:ascii="Arial" w:hAnsi="Arial" w:cs="Arial"/>
          <w:spacing w:val="6"/>
          <w:szCs w:val="24"/>
          <w:lang w:val="mn-MN"/>
        </w:rPr>
        <w:tab/>
        <w:t>29</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5"/>
          <w:szCs w:val="24"/>
          <w:lang w:val="mn-MN"/>
        </w:rPr>
        <w:t>Functional relationship</w:t>
      </w:r>
      <w:r w:rsidRPr="00CF2A6C">
        <w:rPr>
          <w:rFonts w:ascii="Arial" w:hAnsi="Arial" w:cs="Arial"/>
          <w:spacing w:val="20"/>
          <w:szCs w:val="24"/>
          <w:lang w:val="mn-MN"/>
        </w:rPr>
        <w:t xml:space="preserve"> </w:t>
      </w:r>
      <w:r w:rsidRPr="00CF2A6C">
        <w:rPr>
          <w:rFonts w:ascii="Arial" w:hAnsi="Arial" w:cs="Arial"/>
          <w:spacing w:val="4"/>
          <w:szCs w:val="24"/>
          <w:lang w:val="mn-MN"/>
        </w:rPr>
        <w:t>between</w:t>
      </w:r>
      <w:r w:rsidRPr="00CF2A6C">
        <w:rPr>
          <w:rFonts w:ascii="Arial" w:hAnsi="Arial" w:cs="Arial"/>
          <w:spacing w:val="15"/>
          <w:szCs w:val="24"/>
          <w:lang w:val="mn-MN"/>
        </w:rPr>
        <w:t xml:space="preserve"> </w:t>
      </w:r>
      <w:r w:rsidRPr="00CF2A6C">
        <w:rPr>
          <w:rFonts w:ascii="Arial" w:hAnsi="Arial" w:cs="Arial"/>
          <w:spacing w:val="6"/>
          <w:szCs w:val="24"/>
          <w:lang w:val="mn-MN"/>
        </w:rPr>
        <w:t>servo-positioners</w:t>
      </w:r>
      <w:r w:rsidRPr="00CF2A6C">
        <w:rPr>
          <w:rFonts w:ascii="Arial" w:hAnsi="Arial" w:cs="Arial"/>
          <w:spacing w:val="6"/>
          <w:szCs w:val="24"/>
          <w:lang w:val="mn-MN"/>
        </w:rPr>
        <w:tab/>
        <w:t>30</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9" w:after="0" w:line="276" w:lineRule="auto"/>
        <w:contextualSpacing w:val="0"/>
        <w:rPr>
          <w:rFonts w:ascii="Arial" w:hAnsi="Arial" w:cs="Arial"/>
          <w:spacing w:val="6"/>
          <w:szCs w:val="24"/>
          <w:lang w:val="mn-MN"/>
        </w:rPr>
      </w:pPr>
      <w:r w:rsidRPr="00CF2A6C">
        <w:rPr>
          <w:rFonts w:ascii="Arial" w:hAnsi="Arial" w:cs="Arial"/>
          <w:spacing w:val="6"/>
          <w:szCs w:val="24"/>
          <w:lang w:val="mn-MN"/>
        </w:rPr>
        <w:t>Dual regulation of turbines with controllable guide vane and runner blade angles……………………………………………</w:t>
      </w:r>
      <w:r w:rsidRPr="00CF2A6C">
        <w:rPr>
          <w:rFonts w:ascii="Arial" w:hAnsi="Arial" w:cs="Arial"/>
          <w:spacing w:val="6"/>
          <w:szCs w:val="24"/>
          <w:lang w:val="mn-MN"/>
        </w:rPr>
        <w:tab/>
        <w:t>28</w:t>
      </w:r>
    </w:p>
    <w:sdt>
      <w:sdtPr>
        <w:rPr>
          <w:rFonts w:ascii="Courier New" w:eastAsia="Times New Roman" w:hAnsi="Courier New" w:cs="Courier New"/>
          <w:color w:val="000000"/>
          <w:szCs w:val="24"/>
          <w:lang w:val="mn-MN"/>
        </w:rPr>
        <w:id w:val="873191260"/>
        <w:docPartObj>
          <w:docPartGallery w:val="Table of Contents"/>
          <w:docPartUnique/>
        </w:docPartObj>
      </w:sdtPr>
      <w:sdtEndPr>
        <w:rPr>
          <w:rFonts w:ascii="Arial" w:hAnsi="Arial" w:cs="Arial"/>
        </w:rPr>
      </w:sdtEndPr>
      <w:sdtContent>
        <w:p w:rsidR="00D0743A" w:rsidRPr="00CF2A6C" w:rsidRDefault="00516E20" w:rsidP="0048144F">
          <w:pPr>
            <w:pStyle w:val="TOC3"/>
            <w:widowControl w:val="0"/>
            <w:numPr>
              <w:ilvl w:val="2"/>
              <w:numId w:val="15"/>
            </w:numPr>
            <w:tabs>
              <w:tab w:val="left" w:pos="2219"/>
              <w:tab w:val="left" w:pos="2220"/>
              <w:tab w:val="right" w:leader="dot" w:pos="9587"/>
            </w:tabs>
            <w:autoSpaceDE w:val="0"/>
            <w:autoSpaceDN w:val="0"/>
            <w:spacing w:before="93" w:after="0" w:line="276" w:lineRule="auto"/>
            <w:ind w:hanging="738"/>
            <w:rPr>
              <w:rFonts w:ascii="Arial" w:hAnsi="Arial" w:cs="Arial"/>
              <w:lang w:val="mn-MN"/>
            </w:rPr>
          </w:pPr>
          <w:hyperlink w:anchor="_TOC_250043" w:history="1">
            <w:r w:rsidR="00D0743A" w:rsidRPr="00CF2A6C">
              <w:rPr>
                <w:rFonts w:ascii="Arial" w:hAnsi="Arial" w:cs="Arial"/>
                <w:spacing w:val="4"/>
                <w:lang w:val="mn-MN"/>
              </w:rPr>
              <w:t xml:space="preserve">Dual </w:t>
            </w:r>
            <w:r w:rsidR="00D0743A" w:rsidRPr="00CF2A6C">
              <w:rPr>
                <w:rFonts w:ascii="Arial" w:hAnsi="Arial" w:cs="Arial"/>
                <w:spacing w:val="5"/>
                <w:lang w:val="mn-MN"/>
              </w:rPr>
              <w:t xml:space="preserve">control </w:t>
            </w:r>
            <w:r w:rsidR="00D0743A" w:rsidRPr="00CF2A6C">
              <w:rPr>
                <w:rFonts w:ascii="Arial" w:hAnsi="Arial" w:cs="Arial"/>
                <w:spacing w:val="3"/>
                <w:lang w:val="mn-MN"/>
              </w:rPr>
              <w:t xml:space="preserve">of </w:t>
            </w:r>
            <w:r w:rsidR="00D0743A" w:rsidRPr="00CF2A6C">
              <w:rPr>
                <w:rFonts w:ascii="Arial" w:hAnsi="Arial" w:cs="Arial"/>
                <w:spacing w:val="5"/>
                <w:lang w:val="mn-MN"/>
              </w:rPr>
              <w:t xml:space="preserve">turbines </w:t>
            </w:r>
            <w:r w:rsidR="00D0743A" w:rsidRPr="00CF2A6C">
              <w:rPr>
                <w:rFonts w:ascii="Arial" w:hAnsi="Arial" w:cs="Arial"/>
                <w:spacing w:val="4"/>
                <w:lang w:val="mn-MN"/>
              </w:rPr>
              <w:t xml:space="preserve">with </w:t>
            </w:r>
            <w:r w:rsidR="00D0743A" w:rsidRPr="00CF2A6C">
              <w:rPr>
                <w:rFonts w:ascii="Arial" w:hAnsi="Arial" w:cs="Arial"/>
                <w:spacing w:val="5"/>
                <w:lang w:val="mn-MN"/>
              </w:rPr>
              <w:t>needles</w:t>
            </w:r>
            <w:r w:rsidR="00D0743A" w:rsidRPr="00CF2A6C">
              <w:rPr>
                <w:rFonts w:ascii="Arial" w:hAnsi="Arial" w:cs="Arial"/>
                <w:spacing w:val="61"/>
                <w:lang w:val="mn-MN"/>
              </w:rPr>
              <w:t xml:space="preserve"> </w:t>
            </w:r>
            <w:r w:rsidR="00D0743A" w:rsidRPr="00CF2A6C">
              <w:rPr>
                <w:rFonts w:ascii="Arial" w:hAnsi="Arial" w:cs="Arial"/>
                <w:spacing w:val="4"/>
                <w:lang w:val="mn-MN"/>
              </w:rPr>
              <w:t>and</w:t>
            </w:r>
            <w:r w:rsidR="00D0743A" w:rsidRPr="00CF2A6C">
              <w:rPr>
                <w:rFonts w:ascii="Arial" w:hAnsi="Arial" w:cs="Arial"/>
                <w:spacing w:val="13"/>
                <w:lang w:val="mn-MN"/>
              </w:rPr>
              <w:t xml:space="preserve"> </w:t>
            </w:r>
            <w:r w:rsidR="00D0743A" w:rsidRPr="00CF2A6C">
              <w:rPr>
                <w:rFonts w:ascii="Arial" w:hAnsi="Arial" w:cs="Arial"/>
                <w:spacing w:val="6"/>
                <w:lang w:val="mn-MN"/>
              </w:rPr>
              <w:t>deflectors</w:t>
            </w:r>
            <w:r w:rsidR="00D0743A" w:rsidRPr="00CF2A6C">
              <w:rPr>
                <w:rFonts w:ascii="Arial" w:hAnsi="Arial" w:cs="Arial"/>
                <w:spacing w:val="6"/>
                <w:lang w:val="mn-MN"/>
              </w:rPr>
              <w:tab/>
              <w:t>31</w:t>
            </w:r>
          </w:hyperlink>
        </w:p>
        <w:p w:rsidR="00D0743A" w:rsidRPr="00CF2A6C" w:rsidRDefault="00516E20" w:rsidP="0048144F">
          <w:pPr>
            <w:pStyle w:val="TOC3"/>
            <w:widowControl w:val="0"/>
            <w:numPr>
              <w:ilvl w:val="2"/>
              <w:numId w:val="15"/>
            </w:numPr>
            <w:tabs>
              <w:tab w:val="left" w:pos="2219"/>
              <w:tab w:val="left" w:pos="2220"/>
              <w:tab w:val="right" w:leader="dot" w:pos="9587"/>
            </w:tabs>
            <w:autoSpaceDE w:val="0"/>
            <w:autoSpaceDN w:val="0"/>
            <w:spacing w:before="58" w:after="0" w:line="276" w:lineRule="auto"/>
            <w:rPr>
              <w:rFonts w:ascii="Arial" w:hAnsi="Arial" w:cs="Arial"/>
              <w:lang w:val="mn-MN"/>
            </w:rPr>
          </w:pPr>
          <w:hyperlink w:anchor="_TOC_250042" w:history="1">
            <w:r w:rsidR="00D0743A" w:rsidRPr="00CF2A6C">
              <w:rPr>
                <w:rFonts w:ascii="Arial" w:hAnsi="Arial" w:cs="Arial"/>
                <w:spacing w:val="5"/>
                <w:lang w:val="mn-MN"/>
              </w:rPr>
              <w:t>Multiple</w:t>
            </w:r>
            <w:r w:rsidR="00D0743A" w:rsidRPr="00CF2A6C">
              <w:rPr>
                <w:rFonts w:ascii="Arial" w:hAnsi="Arial" w:cs="Arial"/>
                <w:spacing w:val="13"/>
                <w:lang w:val="mn-MN"/>
              </w:rPr>
              <w:t xml:space="preserve"> </w:t>
            </w:r>
            <w:r w:rsidR="00D0743A" w:rsidRPr="00CF2A6C">
              <w:rPr>
                <w:rFonts w:ascii="Arial" w:hAnsi="Arial" w:cs="Arial"/>
                <w:spacing w:val="6"/>
                <w:lang w:val="mn-MN"/>
              </w:rPr>
              <w:t>control</w:t>
            </w:r>
            <w:r w:rsidR="00D0743A" w:rsidRPr="00CF2A6C">
              <w:rPr>
                <w:rFonts w:ascii="Arial" w:hAnsi="Arial" w:cs="Arial"/>
                <w:spacing w:val="6"/>
                <w:lang w:val="mn-MN"/>
              </w:rPr>
              <w:tab/>
              <w:t>31</w:t>
            </w:r>
          </w:hyperlink>
        </w:p>
        <w:p w:rsidR="00D0743A" w:rsidRPr="00CF2A6C" w:rsidRDefault="00516E20" w:rsidP="0048144F">
          <w:pPr>
            <w:pStyle w:val="TOC3"/>
            <w:widowControl w:val="0"/>
            <w:numPr>
              <w:ilvl w:val="2"/>
              <w:numId w:val="15"/>
            </w:numPr>
            <w:tabs>
              <w:tab w:val="left" w:pos="2219"/>
              <w:tab w:val="left" w:pos="2220"/>
              <w:tab w:val="right" w:leader="dot" w:pos="9587"/>
            </w:tabs>
            <w:autoSpaceDE w:val="0"/>
            <w:autoSpaceDN w:val="0"/>
            <w:spacing w:before="58" w:after="0" w:line="276" w:lineRule="auto"/>
            <w:rPr>
              <w:rFonts w:ascii="Arial" w:hAnsi="Arial" w:cs="Arial"/>
              <w:lang w:val="mn-MN"/>
            </w:rPr>
          </w:pPr>
          <w:hyperlink w:anchor="_TOC_250041" w:history="1">
            <w:r w:rsidR="00D0743A" w:rsidRPr="00CF2A6C">
              <w:rPr>
                <w:rFonts w:ascii="Arial" w:hAnsi="Arial" w:cs="Arial"/>
                <w:spacing w:val="5"/>
                <w:lang w:val="mn-MN"/>
              </w:rPr>
              <w:t>Other</w:t>
            </w:r>
            <w:r w:rsidR="00D0743A" w:rsidRPr="00CF2A6C">
              <w:rPr>
                <w:rFonts w:ascii="Arial" w:hAnsi="Arial" w:cs="Arial"/>
                <w:spacing w:val="13"/>
                <w:lang w:val="mn-MN"/>
              </w:rPr>
              <w:t xml:space="preserve"> </w:t>
            </w:r>
            <w:r w:rsidR="00D0743A" w:rsidRPr="00CF2A6C">
              <w:rPr>
                <w:rFonts w:ascii="Arial" w:hAnsi="Arial" w:cs="Arial"/>
                <w:spacing w:val="6"/>
                <w:lang w:val="mn-MN"/>
              </w:rPr>
              <w:t>relationships</w:t>
            </w:r>
            <w:r w:rsidR="00D0743A" w:rsidRPr="00CF2A6C">
              <w:rPr>
                <w:rFonts w:ascii="Arial" w:hAnsi="Arial" w:cs="Arial"/>
                <w:spacing w:val="6"/>
                <w:lang w:val="mn-MN"/>
              </w:rPr>
              <w:tab/>
              <w:t>31</w:t>
            </w:r>
          </w:hyperlink>
        </w:p>
        <w:p w:rsidR="00D0743A" w:rsidRPr="00CF2A6C" w:rsidRDefault="00516E20" w:rsidP="0048144F">
          <w:pPr>
            <w:pStyle w:val="TOC2"/>
            <w:numPr>
              <w:ilvl w:val="1"/>
              <w:numId w:val="15"/>
            </w:numPr>
            <w:tabs>
              <w:tab w:val="clear" w:pos="9350"/>
              <w:tab w:val="left" w:pos="1483"/>
              <w:tab w:val="left" w:pos="1484"/>
              <w:tab w:val="right" w:leader="dot" w:pos="9587"/>
            </w:tabs>
            <w:autoSpaceDE w:val="0"/>
            <w:autoSpaceDN w:val="0"/>
            <w:spacing w:before="58" w:line="276" w:lineRule="auto"/>
            <w:ind w:hanging="570"/>
            <w:rPr>
              <w:rFonts w:ascii="Arial" w:hAnsi="Arial" w:cs="Arial"/>
              <w:lang w:val="mn-MN"/>
            </w:rPr>
          </w:pPr>
          <w:hyperlink w:anchor="_TOC_250040" w:history="1">
            <w:r w:rsidR="00D0743A" w:rsidRPr="00CF2A6C">
              <w:rPr>
                <w:rFonts w:ascii="Arial" w:hAnsi="Arial" w:cs="Arial"/>
                <w:spacing w:val="5"/>
                <w:lang w:val="mn-MN"/>
              </w:rPr>
              <w:t>Actual</w:t>
            </w:r>
            <w:r w:rsidR="00D0743A" w:rsidRPr="00CF2A6C">
              <w:rPr>
                <w:rFonts w:ascii="Arial" w:hAnsi="Arial" w:cs="Arial"/>
                <w:spacing w:val="11"/>
                <w:lang w:val="mn-MN"/>
              </w:rPr>
              <w:t xml:space="preserve"> </w:t>
            </w:r>
            <w:r w:rsidR="00D0743A" w:rsidRPr="00CF2A6C">
              <w:rPr>
                <w:rFonts w:ascii="Arial" w:hAnsi="Arial" w:cs="Arial"/>
                <w:spacing w:val="5"/>
                <w:lang w:val="mn-MN"/>
              </w:rPr>
              <w:t>signal</w:t>
            </w:r>
            <w:r w:rsidR="00D0743A" w:rsidRPr="00CF2A6C">
              <w:rPr>
                <w:rFonts w:ascii="Arial" w:hAnsi="Arial" w:cs="Arial"/>
                <w:spacing w:val="12"/>
                <w:lang w:val="mn-MN"/>
              </w:rPr>
              <w:t xml:space="preserve"> </w:t>
            </w:r>
            <w:r w:rsidR="00D0743A" w:rsidRPr="00CF2A6C">
              <w:rPr>
                <w:rFonts w:ascii="Arial" w:hAnsi="Arial" w:cs="Arial"/>
                <w:spacing w:val="7"/>
                <w:lang w:val="mn-MN"/>
              </w:rPr>
              <w:t>measurement</w:t>
            </w:r>
            <w:r w:rsidR="00D0743A" w:rsidRPr="00CF2A6C">
              <w:rPr>
                <w:rFonts w:ascii="Arial" w:hAnsi="Arial" w:cs="Arial"/>
                <w:spacing w:val="7"/>
                <w:lang w:val="mn-MN"/>
              </w:rPr>
              <w:tab/>
            </w:r>
            <w:r w:rsidR="00D0743A" w:rsidRPr="00CF2A6C">
              <w:rPr>
                <w:rFonts w:ascii="Arial" w:hAnsi="Arial" w:cs="Arial"/>
                <w:spacing w:val="6"/>
                <w:lang w:val="mn-MN"/>
              </w:rPr>
              <w:t>31</w:t>
            </w:r>
          </w:hyperlink>
        </w:p>
        <w:p w:rsidR="00D0743A" w:rsidRPr="00CF2A6C" w:rsidRDefault="00516E20" w:rsidP="0048144F">
          <w:pPr>
            <w:pStyle w:val="TOC3"/>
            <w:widowControl w:val="0"/>
            <w:numPr>
              <w:ilvl w:val="2"/>
              <w:numId w:val="15"/>
            </w:numPr>
            <w:tabs>
              <w:tab w:val="left" w:pos="2219"/>
              <w:tab w:val="left" w:pos="2220"/>
              <w:tab w:val="right" w:leader="dot" w:pos="9587"/>
            </w:tabs>
            <w:autoSpaceDE w:val="0"/>
            <w:autoSpaceDN w:val="0"/>
            <w:spacing w:before="58" w:after="0" w:line="276" w:lineRule="auto"/>
            <w:rPr>
              <w:rFonts w:ascii="Arial" w:hAnsi="Arial" w:cs="Arial"/>
              <w:lang w:val="mn-MN"/>
            </w:rPr>
          </w:pPr>
          <w:hyperlink w:anchor="_TOC_250039" w:history="1">
            <w:r w:rsidR="00D0743A" w:rsidRPr="00CF2A6C">
              <w:rPr>
                <w:rFonts w:ascii="Arial" w:hAnsi="Arial" w:cs="Arial"/>
                <w:spacing w:val="6"/>
                <w:lang w:val="mn-MN"/>
              </w:rPr>
              <w:t>General</w:t>
            </w:r>
            <w:r w:rsidR="00D0743A" w:rsidRPr="00CF2A6C">
              <w:rPr>
                <w:rFonts w:ascii="Arial" w:hAnsi="Arial" w:cs="Arial"/>
                <w:spacing w:val="6"/>
                <w:lang w:val="mn-MN"/>
              </w:rPr>
              <w:tab/>
              <w:t>31</w:t>
            </w:r>
          </w:hyperlink>
        </w:p>
        <w:p w:rsidR="00D0743A" w:rsidRPr="00CF2A6C" w:rsidRDefault="00516E20" w:rsidP="0048144F">
          <w:pPr>
            <w:pStyle w:val="TOC3"/>
            <w:widowControl w:val="0"/>
            <w:numPr>
              <w:ilvl w:val="2"/>
              <w:numId w:val="15"/>
            </w:numPr>
            <w:tabs>
              <w:tab w:val="left" w:pos="2219"/>
              <w:tab w:val="left" w:pos="2220"/>
              <w:tab w:val="right" w:leader="dot" w:pos="9587"/>
            </w:tabs>
            <w:autoSpaceDE w:val="0"/>
            <w:autoSpaceDN w:val="0"/>
            <w:spacing w:before="58" w:after="0" w:line="276" w:lineRule="auto"/>
            <w:rPr>
              <w:rFonts w:ascii="Arial" w:hAnsi="Arial" w:cs="Arial"/>
              <w:lang w:val="mn-MN"/>
            </w:rPr>
          </w:pPr>
          <w:hyperlink w:anchor="_TOC_250038" w:history="1">
            <w:r w:rsidR="00D0743A" w:rsidRPr="00CF2A6C">
              <w:rPr>
                <w:rFonts w:ascii="Arial" w:hAnsi="Arial" w:cs="Arial"/>
                <w:spacing w:val="5"/>
                <w:lang w:val="mn-MN"/>
              </w:rPr>
              <w:t>Rotational</w:t>
            </w:r>
            <w:r w:rsidR="00D0743A" w:rsidRPr="00CF2A6C">
              <w:rPr>
                <w:rFonts w:ascii="Arial" w:hAnsi="Arial" w:cs="Arial"/>
                <w:spacing w:val="12"/>
                <w:lang w:val="mn-MN"/>
              </w:rPr>
              <w:t xml:space="preserve"> </w:t>
            </w:r>
            <w:r w:rsidR="00D0743A" w:rsidRPr="00CF2A6C">
              <w:rPr>
                <w:rFonts w:ascii="Arial" w:hAnsi="Arial" w:cs="Arial"/>
                <w:spacing w:val="6"/>
                <w:lang w:val="mn-MN"/>
              </w:rPr>
              <w:t>speed</w:t>
            </w:r>
            <w:r w:rsidR="00D0743A" w:rsidRPr="00CF2A6C">
              <w:rPr>
                <w:rFonts w:ascii="Arial" w:hAnsi="Arial" w:cs="Arial"/>
                <w:spacing w:val="6"/>
                <w:lang w:val="mn-MN"/>
              </w:rPr>
              <w:tab/>
              <w:t>32</w:t>
            </w:r>
          </w:hyperlink>
        </w:p>
        <w:p w:rsidR="00D0743A" w:rsidRPr="00CF2A6C" w:rsidRDefault="00516E20" w:rsidP="0048144F">
          <w:pPr>
            <w:pStyle w:val="TOC3"/>
            <w:widowControl w:val="0"/>
            <w:numPr>
              <w:ilvl w:val="2"/>
              <w:numId w:val="15"/>
            </w:numPr>
            <w:tabs>
              <w:tab w:val="left" w:pos="2219"/>
              <w:tab w:val="left" w:pos="2220"/>
              <w:tab w:val="right" w:leader="dot" w:pos="9587"/>
            </w:tabs>
            <w:autoSpaceDE w:val="0"/>
            <w:autoSpaceDN w:val="0"/>
            <w:spacing w:before="58" w:after="0" w:line="276" w:lineRule="auto"/>
            <w:rPr>
              <w:rFonts w:ascii="Arial" w:hAnsi="Arial" w:cs="Arial"/>
              <w:lang w:val="mn-MN"/>
            </w:rPr>
          </w:pPr>
          <w:hyperlink w:anchor="_TOC_250037" w:history="1">
            <w:r w:rsidR="00D0743A" w:rsidRPr="00CF2A6C">
              <w:rPr>
                <w:rFonts w:ascii="Arial" w:hAnsi="Arial" w:cs="Arial"/>
                <w:spacing w:val="4"/>
                <w:lang w:val="mn-MN"/>
              </w:rPr>
              <w:t>Power</w:t>
            </w:r>
            <w:r w:rsidR="00D0743A" w:rsidRPr="00CF2A6C">
              <w:rPr>
                <w:rFonts w:ascii="Arial" w:hAnsi="Arial" w:cs="Arial"/>
                <w:spacing w:val="13"/>
                <w:lang w:val="mn-MN"/>
              </w:rPr>
              <w:t xml:space="preserve"> </w:t>
            </w:r>
            <w:r w:rsidR="00D0743A" w:rsidRPr="00CF2A6C">
              <w:rPr>
                <w:rFonts w:ascii="Arial" w:hAnsi="Arial" w:cs="Arial"/>
                <w:spacing w:val="6"/>
                <w:lang w:val="mn-MN"/>
              </w:rPr>
              <w:t>output</w:t>
            </w:r>
            <w:r w:rsidR="00D0743A" w:rsidRPr="00CF2A6C">
              <w:rPr>
                <w:rFonts w:ascii="Arial" w:hAnsi="Arial" w:cs="Arial"/>
                <w:spacing w:val="6"/>
                <w:lang w:val="mn-MN"/>
              </w:rPr>
              <w:tab/>
              <w:t>32</w:t>
            </w:r>
          </w:hyperlink>
        </w:p>
        <w:p w:rsidR="00D0743A" w:rsidRPr="00CF2A6C" w:rsidRDefault="00516E20" w:rsidP="0048144F">
          <w:pPr>
            <w:pStyle w:val="TOC3"/>
            <w:widowControl w:val="0"/>
            <w:numPr>
              <w:ilvl w:val="2"/>
              <w:numId w:val="15"/>
            </w:numPr>
            <w:tabs>
              <w:tab w:val="left" w:pos="2219"/>
              <w:tab w:val="left" w:pos="2220"/>
              <w:tab w:val="right" w:leader="dot" w:pos="9587"/>
            </w:tabs>
            <w:autoSpaceDE w:val="0"/>
            <w:autoSpaceDN w:val="0"/>
            <w:spacing w:before="58" w:after="0" w:line="276" w:lineRule="auto"/>
            <w:rPr>
              <w:rFonts w:ascii="Arial" w:hAnsi="Arial" w:cs="Arial"/>
              <w:lang w:val="mn-MN"/>
            </w:rPr>
          </w:pPr>
          <w:hyperlink w:anchor="_TOC_250036" w:history="1">
            <w:r w:rsidR="00D0743A" w:rsidRPr="00CF2A6C">
              <w:rPr>
                <w:rFonts w:ascii="Arial" w:hAnsi="Arial" w:cs="Arial"/>
                <w:spacing w:val="7"/>
                <w:lang w:val="mn-MN"/>
              </w:rPr>
              <w:t>Water</w:t>
            </w:r>
            <w:r w:rsidR="00D0743A" w:rsidRPr="00CF2A6C">
              <w:rPr>
                <w:rFonts w:ascii="Arial" w:hAnsi="Arial" w:cs="Arial"/>
                <w:spacing w:val="14"/>
                <w:lang w:val="mn-MN"/>
              </w:rPr>
              <w:t xml:space="preserve"> </w:t>
            </w:r>
            <w:r w:rsidR="00D0743A" w:rsidRPr="00CF2A6C">
              <w:rPr>
                <w:rFonts w:ascii="Arial" w:hAnsi="Arial" w:cs="Arial"/>
                <w:spacing w:val="5"/>
                <w:lang w:val="mn-MN"/>
              </w:rPr>
              <w:t>level</w:t>
            </w:r>
            <w:r w:rsidR="00D0743A" w:rsidRPr="00CF2A6C">
              <w:rPr>
                <w:rFonts w:ascii="Arial" w:hAnsi="Arial" w:cs="Arial"/>
                <w:spacing w:val="5"/>
                <w:lang w:val="mn-MN"/>
              </w:rPr>
              <w:tab/>
            </w:r>
            <w:r w:rsidR="00D0743A" w:rsidRPr="00CF2A6C">
              <w:rPr>
                <w:rFonts w:ascii="Arial" w:hAnsi="Arial" w:cs="Arial"/>
                <w:spacing w:val="6"/>
                <w:lang w:val="mn-MN"/>
              </w:rPr>
              <w:t>32</w:t>
            </w:r>
          </w:hyperlink>
        </w:p>
        <w:p w:rsidR="00D0743A" w:rsidRPr="00CF2A6C" w:rsidRDefault="00516E20" w:rsidP="0048144F">
          <w:pPr>
            <w:pStyle w:val="TOC3"/>
            <w:widowControl w:val="0"/>
            <w:numPr>
              <w:ilvl w:val="2"/>
              <w:numId w:val="15"/>
            </w:numPr>
            <w:tabs>
              <w:tab w:val="left" w:pos="2219"/>
              <w:tab w:val="left" w:pos="2220"/>
              <w:tab w:val="right" w:leader="dot" w:pos="9587"/>
            </w:tabs>
            <w:autoSpaceDE w:val="0"/>
            <w:autoSpaceDN w:val="0"/>
            <w:spacing w:before="58" w:after="0" w:line="276" w:lineRule="auto"/>
            <w:rPr>
              <w:rFonts w:ascii="Arial" w:hAnsi="Arial" w:cs="Arial"/>
              <w:lang w:val="mn-MN"/>
            </w:rPr>
          </w:pPr>
          <w:hyperlink w:anchor="_TOC_250035" w:history="1">
            <w:r w:rsidR="00D0743A" w:rsidRPr="00CF2A6C">
              <w:rPr>
                <w:rFonts w:ascii="Arial" w:hAnsi="Arial" w:cs="Arial"/>
                <w:spacing w:val="5"/>
                <w:lang w:val="mn-MN"/>
              </w:rPr>
              <w:t>Actuator</w:t>
            </w:r>
            <w:r w:rsidR="00D0743A" w:rsidRPr="00CF2A6C">
              <w:rPr>
                <w:rFonts w:ascii="Arial" w:hAnsi="Arial" w:cs="Arial"/>
                <w:spacing w:val="14"/>
                <w:lang w:val="mn-MN"/>
              </w:rPr>
              <w:t xml:space="preserve"> </w:t>
            </w:r>
            <w:r w:rsidR="00D0743A" w:rsidRPr="00CF2A6C">
              <w:rPr>
                <w:rFonts w:ascii="Arial" w:hAnsi="Arial" w:cs="Arial"/>
                <w:spacing w:val="5"/>
                <w:lang w:val="mn-MN"/>
              </w:rPr>
              <w:t>position</w:t>
            </w:r>
            <w:r w:rsidR="00D0743A" w:rsidRPr="00CF2A6C">
              <w:rPr>
                <w:rFonts w:ascii="Arial" w:hAnsi="Arial" w:cs="Arial"/>
                <w:spacing w:val="13"/>
                <w:lang w:val="mn-MN"/>
              </w:rPr>
              <w:t xml:space="preserve"> </w:t>
            </w:r>
            <w:r w:rsidR="00D0743A" w:rsidRPr="00CF2A6C">
              <w:rPr>
                <w:rFonts w:ascii="Arial" w:hAnsi="Arial" w:cs="Arial"/>
                <w:spacing w:val="7"/>
                <w:lang w:val="mn-MN"/>
              </w:rPr>
              <w:t>(stroke)</w:t>
            </w:r>
            <w:r w:rsidR="00D0743A" w:rsidRPr="00CF2A6C">
              <w:rPr>
                <w:rFonts w:ascii="Arial" w:hAnsi="Arial" w:cs="Arial"/>
                <w:spacing w:val="7"/>
                <w:lang w:val="mn-MN"/>
              </w:rPr>
              <w:tab/>
            </w:r>
            <w:r w:rsidR="00D0743A" w:rsidRPr="00CF2A6C">
              <w:rPr>
                <w:rFonts w:ascii="Arial" w:hAnsi="Arial" w:cs="Arial"/>
                <w:spacing w:val="6"/>
                <w:lang w:val="mn-MN"/>
              </w:rPr>
              <w:t>32</w:t>
            </w:r>
          </w:hyperlink>
        </w:p>
        <w:p w:rsidR="00D0743A" w:rsidRPr="00CF2A6C" w:rsidRDefault="00516E20" w:rsidP="0048144F">
          <w:pPr>
            <w:pStyle w:val="TOC3"/>
            <w:widowControl w:val="0"/>
            <w:numPr>
              <w:ilvl w:val="2"/>
              <w:numId w:val="15"/>
            </w:numPr>
            <w:tabs>
              <w:tab w:val="left" w:pos="2219"/>
              <w:tab w:val="left" w:pos="2220"/>
              <w:tab w:val="right" w:leader="dot" w:pos="9587"/>
            </w:tabs>
            <w:autoSpaceDE w:val="0"/>
            <w:autoSpaceDN w:val="0"/>
            <w:spacing w:before="58" w:after="0" w:line="276" w:lineRule="auto"/>
            <w:rPr>
              <w:rFonts w:ascii="Arial" w:hAnsi="Arial" w:cs="Arial"/>
              <w:lang w:val="mn-MN"/>
            </w:rPr>
          </w:pPr>
          <w:hyperlink w:anchor="_TOC_250034" w:history="1">
            <w:r w:rsidR="00D0743A" w:rsidRPr="00CF2A6C">
              <w:rPr>
                <w:rFonts w:ascii="Arial" w:hAnsi="Arial" w:cs="Arial"/>
                <w:spacing w:val="5"/>
                <w:lang w:val="mn-MN"/>
              </w:rPr>
              <w:t xml:space="preserve">Signal </w:t>
            </w:r>
            <w:r w:rsidR="00D0743A" w:rsidRPr="00CF2A6C">
              <w:rPr>
                <w:rFonts w:ascii="Arial" w:hAnsi="Arial" w:cs="Arial"/>
                <w:spacing w:val="6"/>
                <w:lang w:val="mn-MN"/>
              </w:rPr>
              <w:t xml:space="preserve">transmission </w:t>
            </w:r>
            <w:r w:rsidR="00D0743A" w:rsidRPr="00CF2A6C">
              <w:rPr>
                <w:rFonts w:ascii="Arial" w:hAnsi="Arial" w:cs="Arial"/>
                <w:spacing w:val="5"/>
                <w:lang w:val="mn-MN"/>
              </w:rPr>
              <w:t>from</w:t>
            </w:r>
            <w:r w:rsidR="00D0743A" w:rsidRPr="00CF2A6C">
              <w:rPr>
                <w:rFonts w:ascii="Arial" w:hAnsi="Arial" w:cs="Arial"/>
                <w:spacing w:val="32"/>
                <w:lang w:val="mn-MN"/>
              </w:rPr>
              <w:t xml:space="preserve"> </w:t>
            </w:r>
            <w:r w:rsidR="00D0743A" w:rsidRPr="00CF2A6C">
              <w:rPr>
                <w:rFonts w:ascii="Arial" w:hAnsi="Arial" w:cs="Arial"/>
                <w:spacing w:val="5"/>
                <w:lang w:val="mn-MN"/>
              </w:rPr>
              <w:t>electronic</w:t>
            </w:r>
            <w:r w:rsidR="00D0743A" w:rsidRPr="00CF2A6C">
              <w:rPr>
                <w:rFonts w:ascii="Arial" w:hAnsi="Arial" w:cs="Arial"/>
                <w:spacing w:val="15"/>
                <w:lang w:val="mn-MN"/>
              </w:rPr>
              <w:t xml:space="preserve"> </w:t>
            </w:r>
            <w:r w:rsidR="00D0743A" w:rsidRPr="00CF2A6C">
              <w:rPr>
                <w:rFonts w:ascii="Arial" w:hAnsi="Arial" w:cs="Arial"/>
                <w:spacing w:val="6"/>
                <w:lang w:val="mn-MN"/>
              </w:rPr>
              <w:t>transmitters</w:t>
            </w:r>
            <w:r w:rsidR="00D0743A" w:rsidRPr="00CF2A6C">
              <w:rPr>
                <w:rFonts w:ascii="Arial" w:hAnsi="Arial" w:cs="Arial"/>
                <w:spacing w:val="6"/>
                <w:lang w:val="mn-MN"/>
              </w:rPr>
              <w:tab/>
              <w:t>32</w:t>
            </w:r>
          </w:hyperlink>
        </w:p>
        <w:p w:rsidR="00D0743A" w:rsidRPr="00CF2A6C" w:rsidRDefault="00516E20" w:rsidP="0048144F">
          <w:pPr>
            <w:pStyle w:val="TOC2"/>
            <w:numPr>
              <w:ilvl w:val="1"/>
              <w:numId w:val="15"/>
            </w:numPr>
            <w:tabs>
              <w:tab w:val="clear" w:pos="9350"/>
              <w:tab w:val="left" w:pos="1483"/>
              <w:tab w:val="left" w:pos="1484"/>
              <w:tab w:val="right" w:leader="dot" w:pos="9587"/>
            </w:tabs>
            <w:autoSpaceDE w:val="0"/>
            <w:autoSpaceDN w:val="0"/>
            <w:spacing w:before="58" w:line="276" w:lineRule="auto"/>
            <w:ind w:hanging="570"/>
            <w:rPr>
              <w:rFonts w:ascii="Arial" w:hAnsi="Arial" w:cs="Arial"/>
              <w:lang w:val="mn-MN"/>
            </w:rPr>
          </w:pPr>
          <w:hyperlink w:anchor="_TOC_250033" w:history="1">
            <w:r w:rsidR="00D0743A" w:rsidRPr="00CF2A6C">
              <w:rPr>
                <w:rFonts w:ascii="Arial" w:hAnsi="Arial" w:cs="Arial"/>
                <w:spacing w:val="5"/>
                <w:lang w:val="mn-MN"/>
              </w:rPr>
              <w:t>Manual</w:t>
            </w:r>
            <w:r w:rsidR="00D0743A" w:rsidRPr="00CF2A6C">
              <w:rPr>
                <w:rFonts w:ascii="Arial" w:hAnsi="Arial" w:cs="Arial"/>
                <w:spacing w:val="11"/>
                <w:lang w:val="mn-MN"/>
              </w:rPr>
              <w:t xml:space="preserve"> </w:t>
            </w:r>
            <w:r w:rsidR="00D0743A" w:rsidRPr="00CF2A6C">
              <w:rPr>
                <w:rFonts w:ascii="Arial" w:hAnsi="Arial" w:cs="Arial"/>
                <w:spacing w:val="6"/>
                <w:lang w:val="mn-MN"/>
              </w:rPr>
              <w:t>control</w:t>
            </w:r>
            <w:r w:rsidR="00D0743A" w:rsidRPr="00CF2A6C">
              <w:rPr>
                <w:rFonts w:ascii="Arial" w:hAnsi="Arial" w:cs="Arial"/>
                <w:spacing w:val="6"/>
                <w:lang w:val="mn-MN"/>
              </w:rPr>
              <w:tab/>
              <w:t>33</w:t>
            </w:r>
          </w:hyperlink>
        </w:p>
        <w:p w:rsidR="00D0743A" w:rsidRPr="00CF2A6C" w:rsidRDefault="00516E20" w:rsidP="0048144F">
          <w:pPr>
            <w:pStyle w:val="TOC2"/>
            <w:numPr>
              <w:ilvl w:val="1"/>
              <w:numId w:val="15"/>
            </w:numPr>
            <w:tabs>
              <w:tab w:val="clear" w:pos="9350"/>
              <w:tab w:val="left" w:pos="1483"/>
              <w:tab w:val="left" w:pos="1484"/>
              <w:tab w:val="right" w:leader="dot" w:pos="9587"/>
            </w:tabs>
            <w:autoSpaceDE w:val="0"/>
            <w:autoSpaceDN w:val="0"/>
            <w:spacing w:before="58" w:line="276" w:lineRule="auto"/>
            <w:ind w:hanging="570"/>
            <w:rPr>
              <w:rFonts w:ascii="Arial" w:hAnsi="Arial" w:cs="Arial"/>
              <w:lang w:val="mn-MN"/>
            </w:rPr>
          </w:pPr>
          <w:hyperlink w:anchor="_TOC_250032" w:history="1">
            <w:r w:rsidR="00D0743A" w:rsidRPr="00CF2A6C">
              <w:rPr>
                <w:rFonts w:ascii="Arial" w:hAnsi="Arial" w:cs="Arial"/>
                <w:spacing w:val="5"/>
                <w:lang w:val="mn-MN"/>
              </w:rPr>
              <w:t>Linearization</w:t>
            </w:r>
            <w:r w:rsidR="00D0743A" w:rsidRPr="00CF2A6C">
              <w:rPr>
                <w:rFonts w:ascii="Arial" w:hAnsi="Arial" w:cs="Arial"/>
                <w:spacing w:val="5"/>
                <w:lang w:val="mn-MN"/>
              </w:rPr>
              <w:tab/>
            </w:r>
            <w:r w:rsidR="00D0743A" w:rsidRPr="00CF2A6C">
              <w:rPr>
                <w:rFonts w:ascii="Arial" w:hAnsi="Arial" w:cs="Arial"/>
                <w:spacing w:val="6"/>
                <w:lang w:val="mn-MN"/>
              </w:rPr>
              <w:t>33</w:t>
            </w:r>
          </w:hyperlink>
        </w:p>
        <w:p w:rsidR="00D0743A" w:rsidRPr="00CF2A6C" w:rsidRDefault="00516E20" w:rsidP="0048144F">
          <w:pPr>
            <w:pStyle w:val="TOC2"/>
            <w:numPr>
              <w:ilvl w:val="1"/>
              <w:numId w:val="15"/>
            </w:numPr>
            <w:tabs>
              <w:tab w:val="clear" w:pos="9350"/>
              <w:tab w:val="left" w:pos="1483"/>
              <w:tab w:val="left" w:pos="1484"/>
              <w:tab w:val="right" w:leader="dot" w:pos="9587"/>
            </w:tabs>
            <w:autoSpaceDE w:val="0"/>
            <w:autoSpaceDN w:val="0"/>
            <w:spacing w:before="58" w:line="276" w:lineRule="auto"/>
            <w:ind w:hanging="570"/>
            <w:rPr>
              <w:rFonts w:ascii="Arial" w:hAnsi="Arial" w:cs="Arial"/>
              <w:lang w:val="mn-MN"/>
            </w:rPr>
          </w:pPr>
          <w:hyperlink w:anchor="_TOC_250031" w:history="1">
            <w:r w:rsidR="00D0743A" w:rsidRPr="00CF2A6C">
              <w:rPr>
                <w:rFonts w:ascii="Arial" w:hAnsi="Arial" w:cs="Arial"/>
                <w:spacing w:val="5"/>
                <w:lang w:val="mn-MN"/>
              </w:rPr>
              <w:t>Follow-up</w:t>
            </w:r>
            <w:r w:rsidR="00D0743A" w:rsidRPr="00CF2A6C">
              <w:rPr>
                <w:rFonts w:ascii="Arial" w:hAnsi="Arial" w:cs="Arial"/>
                <w:spacing w:val="13"/>
                <w:lang w:val="mn-MN"/>
              </w:rPr>
              <w:t xml:space="preserve"> </w:t>
            </w:r>
            <w:r w:rsidR="00D0743A" w:rsidRPr="00CF2A6C">
              <w:rPr>
                <w:rFonts w:ascii="Arial" w:hAnsi="Arial" w:cs="Arial"/>
                <w:spacing w:val="5"/>
                <w:lang w:val="mn-MN"/>
              </w:rPr>
              <w:t>controls</w:t>
            </w:r>
            <w:r w:rsidR="00D0743A" w:rsidRPr="00CF2A6C">
              <w:rPr>
                <w:rFonts w:ascii="Arial" w:hAnsi="Arial" w:cs="Arial"/>
                <w:spacing w:val="5"/>
                <w:lang w:val="mn-MN"/>
              </w:rPr>
              <w:tab/>
            </w:r>
            <w:r w:rsidR="00D0743A" w:rsidRPr="00CF2A6C">
              <w:rPr>
                <w:rFonts w:ascii="Arial" w:hAnsi="Arial" w:cs="Arial"/>
                <w:spacing w:val="6"/>
                <w:lang w:val="mn-MN"/>
              </w:rPr>
              <w:t>34</w:t>
            </w:r>
          </w:hyperlink>
        </w:p>
        <w:p w:rsidR="00D0743A" w:rsidRPr="00CF2A6C" w:rsidRDefault="00516E20"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30" w:history="1">
            <w:r w:rsidR="00D0743A" w:rsidRPr="00CF2A6C">
              <w:rPr>
                <w:rFonts w:ascii="Arial" w:hAnsi="Arial" w:cs="Arial"/>
                <w:spacing w:val="5"/>
                <w:lang w:val="mn-MN"/>
              </w:rPr>
              <w:t>Optimization</w:t>
            </w:r>
            <w:r w:rsidR="00D0743A" w:rsidRPr="00CF2A6C">
              <w:rPr>
                <w:rFonts w:ascii="Arial" w:hAnsi="Arial" w:cs="Arial"/>
                <w:spacing w:val="13"/>
                <w:lang w:val="mn-MN"/>
              </w:rPr>
              <w:t xml:space="preserve"> </w:t>
            </w:r>
            <w:r w:rsidR="00D0743A" w:rsidRPr="00CF2A6C">
              <w:rPr>
                <w:rFonts w:ascii="Arial" w:hAnsi="Arial" w:cs="Arial"/>
                <w:spacing w:val="6"/>
                <w:lang w:val="mn-MN"/>
              </w:rPr>
              <w:t>control</w:t>
            </w:r>
            <w:r w:rsidR="00D0743A" w:rsidRPr="00CF2A6C">
              <w:rPr>
                <w:rFonts w:ascii="Arial" w:hAnsi="Arial" w:cs="Arial"/>
                <w:spacing w:val="6"/>
                <w:lang w:val="mn-MN"/>
              </w:rPr>
              <w:tab/>
              <w:t>34</w:t>
            </w:r>
          </w:hyperlink>
        </w:p>
        <w:p w:rsidR="00D0743A" w:rsidRPr="00CF2A6C" w:rsidRDefault="00516E20"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29" w:history="1">
            <w:r w:rsidR="00D0743A" w:rsidRPr="00CF2A6C">
              <w:rPr>
                <w:rFonts w:ascii="Arial" w:hAnsi="Arial" w:cs="Arial"/>
                <w:spacing w:val="5"/>
                <w:lang w:val="mn-MN"/>
              </w:rPr>
              <w:t>Monitoring parallel positioning</w:t>
            </w:r>
            <w:r w:rsidR="00D0743A" w:rsidRPr="00CF2A6C">
              <w:rPr>
                <w:rFonts w:ascii="Arial" w:hAnsi="Arial" w:cs="Arial"/>
                <w:spacing w:val="28"/>
                <w:lang w:val="mn-MN"/>
              </w:rPr>
              <w:t xml:space="preserve"> </w:t>
            </w:r>
            <w:r w:rsidR="00D0743A" w:rsidRPr="00CF2A6C">
              <w:rPr>
                <w:rFonts w:ascii="Arial" w:hAnsi="Arial" w:cs="Arial"/>
                <w:spacing w:val="3"/>
                <w:lang w:val="mn-MN"/>
              </w:rPr>
              <w:t>of</w:t>
            </w:r>
            <w:r w:rsidR="00D0743A" w:rsidRPr="00CF2A6C">
              <w:rPr>
                <w:rFonts w:ascii="Arial" w:hAnsi="Arial" w:cs="Arial"/>
                <w:spacing w:val="16"/>
                <w:lang w:val="mn-MN"/>
              </w:rPr>
              <w:t xml:space="preserve"> </w:t>
            </w:r>
            <w:r w:rsidR="00D0743A" w:rsidRPr="00CF2A6C">
              <w:rPr>
                <w:rFonts w:ascii="Arial" w:hAnsi="Arial" w:cs="Arial"/>
                <w:spacing w:val="6"/>
                <w:lang w:val="mn-MN"/>
              </w:rPr>
              <w:t>amplifiers</w:t>
            </w:r>
            <w:r w:rsidR="00D0743A" w:rsidRPr="00CF2A6C">
              <w:rPr>
                <w:rFonts w:ascii="Arial" w:hAnsi="Arial" w:cs="Arial"/>
                <w:spacing w:val="6"/>
                <w:lang w:val="mn-MN"/>
              </w:rPr>
              <w:tab/>
              <w:t>34</w:t>
            </w:r>
          </w:hyperlink>
        </w:p>
        <w:p w:rsidR="00D0743A" w:rsidRPr="00CF2A6C" w:rsidRDefault="00516E20"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28" w:history="1">
            <w:r w:rsidR="00D0743A" w:rsidRPr="00CF2A6C">
              <w:rPr>
                <w:rFonts w:ascii="Arial" w:hAnsi="Arial" w:cs="Arial"/>
                <w:spacing w:val="5"/>
                <w:lang w:val="mn-MN"/>
              </w:rPr>
              <w:t xml:space="preserve">Provision </w:t>
            </w:r>
            <w:r w:rsidR="00D0743A" w:rsidRPr="00CF2A6C">
              <w:rPr>
                <w:rFonts w:ascii="Arial" w:hAnsi="Arial" w:cs="Arial"/>
                <w:spacing w:val="3"/>
                <w:lang w:val="mn-MN"/>
              </w:rPr>
              <w:t>of</w:t>
            </w:r>
            <w:r w:rsidR="00D0743A" w:rsidRPr="00CF2A6C">
              <w:rPr>
                <w:rFonts w:ascii="Arial" w:hAnsi="Arial" w:cs="Arial"/>
                <w:spacing w:val="24"/>
                <w:lang w:val="mn-MN"/>
              </w:rPr>
              <w:t xml:space="preserve"> </w:t>
            </w:r>
            <w:r w:rsidR="00D0743A" w:rsidRPr="00CF2A6C">
              <w:rPr>
                <w:rFonts w:ascii="Arial" w:hAnsi="Arial" w:cs="Arial"/>
                <w:spacing w:val="5"/>
                <w:lang w:val="mn-MN"/>
              </w:rPr>
              <w:t>actuating</w:t>
            </w:r>
            <w:r w:rsidR="00D0743A" w:rsidRPr="00CF2A6C">
              <w:rPr>
                <w:rFonts w:ascii="Arial" w:hAnsi="Arial" w:cs="Arial"/>
                <w:spacing w:val="13"/>
                <w:lang w:val="mn-MN"/>
              </w:rPr>
              <w:t xml:space="preserve"> </w:t>
            </w:r>
            <w:r w:rsidR="00D0743A" w:rsidRPr="00CF2A6C">
              <w:rPr>
                <w:rFonts w:ascii="Arial" w:hAnsi="Arial" w:cs="Arial"/>
                <w:spacing w:val="6"/>
                <w:lang w:val="mn-MN"/>
              </w:rPr>
              <w:t>energy</w:t>
            </w:r>
            <w:r w:rsidR="00D0743A" w:rsidRPr="00CF2A6C">
              <w:rPr>
                <w:rFonts w:ascii="Arial" w:hAnsi="Arial" w:cs="Arial"/>
                <w:spacing w:val="6"/>
                <w:lang w:val="mn-MN"/>
              </w:rPr>
              <w:tab/>
              <w:t>34</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27" w:history="1">
            <w:r w:rsidR="00D0743A" w:rsidRPr="00CF2A6C">
              <w:rPr>
                <w:rFonts w:ascii="Arial" w:hAnsi="Arial" w:cs="Arial"/>
                <w:spacing w:val="6"/>
                <w:lang w:val="mn-MN"/>
              </w:rPr>
              <w:t>General</w:t>
            </w:r>
            <w:r w:rsidR="00D0743A" w:rsidRPr="00CF2A6C">
              <w:rPr>
                <w:rFonts w:ascii="Arial" w:hAnsi="Arial" w:cs="Arial"/>
                <w:spacing w:val="6"/>
                <w:lang w:val="mn-MN"/>
              </w:rPr>
              <w:tab/>
              <w:t>34</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26" w:history="1">
            <w:r w:rsidR="00D0743A" w:rsidRPr="00CF2A6C">
              <w:rPr>
                <w:rFonts w:ascii="Arial" w:hAnsi="Arial" w:cs="Arial"/>
                <w:spacing w:val="4"/>
                <w:lang w:val="mn-MN"/>
              </w:rPr>
              <w:t>System with</w:t>
            </w:r>
            <w:r w:rsidR="00D0743A" w:rsidRPr="00CF2A6C">
              <w:rPr>
                <w:rFonts w:ascii="Arial" w:hAnsi="Arial" w:cs="Arial"/>
                <w:spacing w:val="27"/>
                <w:lang w:val="mn-MN"/>
              </w:rPr>
              <w:t xml:space="preserve"> </w:t>
            </w:r>
            <w:r w:rsidR="00D0743A" w:rsidRPr="00CF2A6C">
              <w:rPr>
                <w:rFonts w:ascii="Arial" w:hAnsi="Arial" w:cs="Arial"/>
                <w:spacing w:val="3"/>
                <w:lang w:val="mn-MN"/>
              </w:rPr>
              <w:t>an</w:t>
            </w:r>
            <w:r w:rsidR="00D0743A" w:rsidRPr="00CF2A6C">
              <w:rPr>
                <w:rFonts w:ascii="Arial" w:hAnsi="Arial" w:cs="Arial"/>
                <w:spacing w:val="13"/>
                <w:lang w:val="mn-MN"/>
              </w:rPr>
              <w:t xml:space="preserve"> </w:t>
            </w:r>
            <w:r w:rsidR="00D0743A" w:rsidRPr="00CF2A6C">
              <w:rPr>
                <w:rFonts w:ascii="Arial" w:hAnsi="Arial" w:cs="Arial"/>
                <w:spacing w:val="6"/>
                <w:lang w:val="mn-MN"/>
              </w:rPr>
              <w:t>accumulator</w:t>
            </w:r>
            <w:r w:rsidR="00D0743A" w:rsidRPr="00CF2A6C">
              <w:rPr>
                <w:rFonts w:ascii="Arial" w:hAnsi="Arial" w:cs="Arial"/>
                <w:spacing w:val="6"/>
                <w:lang w:val="mn-MN"/>
              </w:rPr>
              <w:tab/>
              <w:t>35</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25" w:history="1">
            <w:r w:rsidR="00D0743A" w:rsidRPr="00CF2A6C">
              <w:rPr>
                <w:rFonts w:ascii="Arial" w:hAnsi="Arial" w:cs="Arial"/>
                <w:spacing w:val="5"/>
                <w:lang w:val="mn-MN"/>
              </w:rPr>
              <w:t>Systems</w:t>
            </w:r>
            <w:r w:rsidR="00D0743A" w:rsidRPr="00CF2A6C">
              <w:rPr>
                <w:rFonts w:ascii="Arial" w:hAnsi="Arial" w:cs="Arial"/>
                <w:spacing w:val="15"/>
                <w:lang w:val="mn-MN"/>
              </w:rPr>
              <w:t xml:space="preserve"> </w:t>
            </w:r>
            <w:r w:rsidR="00D0743A" w:rsidRPr="00CF2A6C">
              <w:rPr>
                <w:rFonts w:ascii="Arial" w:hAnsi="Arial" w:cs="Arial"/>
                <w:spacing w:val="5"/>
                <w:lang w:val="mn-MN"/>
              </w:rPr>
              <w:t>without</w:t>
            </w:r>
            <w:r w:rsidR="00D0743A" w:rsidRPr="00CF2A6C">
              <w:rPr>
                <w:rFonts w:ascii="Arial" w:hAnsi="Arial" w:cs="Arial"/>
                <w:spacing w:val="13"/>
                <w:lang w:val="mn-MN"/>
              </w:rPr>
              <w:t xml:space="preserve"> </w:t>
            </w:r>
            <w:r w:rsidR="00D0743A" w:rsidRPr="00CF2A6C">
              <w:rPr>
                <w:rFonts w:ascii="Arial" w:hAnsi="Arial" w:cs="Arial"/>
                <w:spacing w:val="6"/>
                <w:lang w:val="mn-MN"/>
              </w:rPr>
              <w:t>accumulator</w:t>
            </w:r>
            <w:r w:rsidR="00D0743A" w:rsidRPr="00CF2A6C">
              <w:rPr>
                <w:rFonts w:ascii="Arial" w:hAnsi="Arial" w:cs="Arial"/>
                <w:spacing w:val="6"/>
                <w:lang w:val="mn-MN"/>
              </w:rPr>
              <w:tab/>
              <w:t>38</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24" w:history="1">
            <w:r w:rsidR="00D0743A" w:rsidRPr="00CF2A6C">
              <w:rPr>
                <w:rFonts w:ascii="Arial" w:hAnsi="Arial" w:cs="Arial"/>
                <w:spacing w:val="5"/>
                <w:lang w:val="mn-MN"/>
              </w:rPr>
              <w:t>Direct</w:t>
            </w:r>
            <w:r w:rsidR="00D0743A" w:rsidRPr="00CF2A6C">
              <w:rPr>
                <w:rFonts w:ascii="Arial" w:hAnsi="Arial" w:cs="Arial"/>
                <w:spacing w:val="13"/>
                <w:lang w:val="mn-MN"/>
              </w:rPr>
              <w:t xml:space="preserve"> </w:t>
            </w:r>
            <w:r w:rsidR="00D0743A" w:rsidRPr="00CF2A6C">
              <w:rPr>
                <w:rFonts w:ascii="Arial" w:hAnsi="Arial" w:cs="Arial"/>
                <w:spacing w:val="5"/>
                <w:lang w:val="mn-MN"/>
              </w:rPr>
              <w:t>electric</w:t>
            </w:r>
            <w:r w:rsidR="00D0743A" w:rsidRPr="00CF2A6C">
              <w:rPr>
                <w:rFonts w:ascii="Arial" w:hAnsi="Arial" w:cs="Arial"/>
                <w:spacing w:val="15"/>
                <w:lang w:val="mn-MN"/>
              </w:rPr>
              <w:t xml:space="preserve"> </w:t>
            </w:r>
            <w:r w:rsidR="00D0743A" w:rsidRPr="00CF2A6C">
              <w:rPr>
                <w:rFonts w:ascii="Arial" w:hAnsi="Arial" w:cs="Arial"/>
                <w:spacing w:val="6"/>
                <w:lang w:val="mn-MN"/>
              </w:rPr>
              <w:t>positioner</w:t>
            </w:r>
            <w:r w:rsidR="00D0743A" w:rsidRPr="00CF2A6C">
              <w:rPr>
                <w:rFonts w:ascii="Arial" w:hAnsi="Arial" w:cs="Arial"/>
                <w:spacing w:val="6"/>
                <w:lang w:val="mn-MN"/>
              </w:rPr>
              <w:tab/>
              <w:t>39</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23" w:history="1">
            <w:r w:rsidR="00D0743A" w:rsidRPr="00CF2A6C">
              <w:rPr>
                <w:rFonts w:ascii="Arial" w:hAnsi="Arial" w:cs="Arial"/>
                <w:spacing w:val="6"/>
                <w:lang w:val="mn-MN"/>
              </w:rPr>
              <w:t xml:space="preserve">Recommendation </w:t>
            </w:r>
            <w:r w:rsidR="00D0743A" w:rsidRPr="00CF2A6C">
              <w:rPr>
                <w:rFonts w:ascii="Arial" w:hAnsi="Arial" w:cs="Arial"/>
                <w:spacing w:val="5"/>
                <w:lang w:val="mn-MN"/>
              </w:rPr>
              <w:t xml:space="preserve">for </w:t>
            </w:r>
            <w:r w:rsidR="00D0743A" w:rsidRPr="00CF2A6C">
              <w:rPr>
                <w:rFonts w:ascii="Arial" w:hAnsi="Arial" w:cs="Arial"/>
                <w:spacing w:val="4"/>
                <w:lang w:val="mn-MN"/>
              </w:rPr>
              <w:t>hydraulic</w:t>
            </w:r>
            <w:r w:rsidR="00D0743A" w:rsidRPr="00CF2A6C">
              <w:rPr>
                <w:rFonts w:ascii="Arial" w:hAnsi="Arial" w:cs="Arial"/>
                <w:spacing w:val="31"/>
                <w:lang w:val="mn-MN"/>
              </w:rPr>
              <w:t xml:space="preserve"> </w:t>
            </w:r>
            <w:r w:rsidR="00D0743A" w:rsidRPr="00CF2A6C">
              <w:rPr>
                <w:rFonts w:ascii="Arial" w:hAnsi="Arial" w:cs="Arial"/>
                <w:spacing w:val="5"/>
                <w:lang w:val="mn-MN"/>
              </w:rPr>
              <w:t>fluid</w:t>
            </w:r>
            <w:r w:rsidR="00D0743A" w:rsidRPr="00CF2A6C">
              <w:rPr>
                <w:rFonts w:ascii="Arial" w:hAnsi="Arial" w:cs="Arial"/>
                <w:spacing w:val="13"/>
                <w:lang w:val="mn-MN"/>
              </w:rPr>
              <w:t xml:space="preserve"> </w:t>
            </w:r>
            <w:r w:rsidR="00D0743A" w:rsidRPr="00CF2A6C">
              <w:rPr>
                <w:rFonts w:ascii="Arial" w:hAnsi="Arial" w:cs="Arial"/>
                <w:spacing w:val="6"/>
                <w:lang w:val="mn-MN"/>
              </w:rPr>
              <w:t>selection</w:t>
            </w:r>
            <w:r w:rsidR="00D0743A" w:rsidRPr="00CF2A6C">
              <w:rPr>
                <w:rFonts w:ascii="Arial" w:hAnsi="Arial" w:cs="Arial"/>
                <w:spacing w:val="6"/>
                <w:lang w:val="mn-MN"/>
              </w:rPr>
              <w:tab/>
              <w:t>40</w:t>
            </w:r>
          </w:hyperlink>
        </w:p>
        <w:p w:rsidR="00D0743A" w:rsidRPr="00CF2A6C" w:rsidRDefault="00516E20"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22" w:history="1">
            <w:r w:rsidR="00D0743A" w:rsidRPr="00CF2A6C">
              <w:rPr>
                <w:rFonts w:ascii="Arial" w:hAnsi="Arial" w:cs="Arial"/>
                <w:spacing w:val="4"/>
                <w:lang w:val="mn-MN"/>
              </w:rPr>
              <w:t xml:space="preserve">Power </w:t>
            </w:r>
            <w:r w:rsidR="00D0743A" w:rsidRPr="00CF2A6C">
              <w:rPr>
                <w:rFonts w:ascii="Arial" w:hAnsi="Arial" w:cs="Arial"/>
                <w:spacing w:val="5"/>
                <w:lang w:val="mn-MN"/>
              </w:rPr>
              <w:t>supply for electronic</w:t>
            </w:r>
            <w:r w:rsidR="00D0743A" w:rsidRPr="00CF2A6C">
              <w:rPr>
                <w:rFonts w:ascii="Arial" w:hAnsi="Arial" w:cs="Arial"/>
                <w:spacing w:val="36"/>
                <w:lang w:val="mn-MN"/>
              </w:rPr>
              <w:t xml:space="preserve"> </w:t>
            </w:r>
            <w:r w:rsidR="00D0743A" w:rsidRPr="00CF2A6C">
              <w:rPr>
                <w:rFonts w:ascii="Arial" w:hAnsi="Arial" w:cs="Arial"/>
                <w:spacing w:val="5"/>
                <w:lang w:val="mn-MN"/>
              </w:rPr>
              <w:t>control</w:t>
            </w:r>
            <w:r w:rsidR="00D0743A" w:rsidRPr="00CF2A6C">
              <w:rPr>
                <w:rFonts w:ascii="Arial" w:hAnsi="Arial" w:cs="Arial"/>
                <w:spacing w:val="12"/>
                <w:lang w:val="mn-MN"/>
              </w:rPr>
              <w:t xml:space="preserve"> </w:t>
            </w:r>
            <w:r w:rsidR="00D0743A" w:rsidRPr="00CF2A6C">
              <w:rPr>
                <w:rFonts w:ascii="Arial" w:hAnsi="Arial" w:cs="Arial"/>
                <w:spacing w:val="5"/>
                <w:lang w:val="mn-MN"/>
              </w:rPr>
              <w:t>systems</w:t>
            </w:r>
            <w:r w:rsidR="00D0743A" w:rsidRPr="00CF2A6C">
              <w:rPr>
                <w:rFonts w:ascii="Arial" w:hAnsi="Arial" w:cs="Arial"/>
                <w:spacing w:val="5"/>
                <w:lang w:val="mn-MN"/>
              </w:rPr>
              <w:tab/>
            </w:r>
            <w:r w:rsidR="00D0743A" w:rsidRPr="00CF2A6C">
              <w:rPr>
                <w:rFonts w:ascii="Arial" w:hAnsi="Arial" w:cs="Arial"/>
                <w:spacing w:val="6"/>
                <w:lang w:val="mn-MN"/>
              </w:rPr>
              <w:t>40</w:t>
            </w:r>
          </w:hyperlink>
        </w:p>
        <w:p w:rsidR="00D0743A" w:rsidRPr="00CF2A6C" w:rsidRDefault="00516E20"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21" w:history="1">
            <w:r w:rsidR="00D0743A" w:rsidRPr="00CF2A6C">
              <w:rPr>
                <w:rFonts w:ascii="Arial" w:hAnsi="Arial" w:cs="Arial"/>
                <w:spacing w:val="5"/>
                <w:lang w:val="mn-MN"/>
              </w:rPr>
              <w:t>Operational</w:t>
            </w:r>
            <w:r w:rsidR="00D0743A" w:rsidRPr="00CF2A6C">
              <w:rPr>
                <w:rFonts w:ascii="Arial" w:hAnsi="Arial" w:cs="Arial"/>
                <w:spacing w:val="12"/>
                <w:lang w:val="mn-MN"/>
              </w:rPr>
              <w:t xml:space="preserve"> </w:t>
            </w:r>
            <w:r w:rsidR="00D0743A" w:rsidRPr="00CF2A6C">
              <w:rPr>
                <w:rFonts w:ascii="Arial" w:hAnsi="Arial" w:cs="Arial"/>
                <w:spacing w:val="6"/>
                <w:lang w:val="mn-MN"/>
              </w:rPr>
              <w:t>transitions</w:t>
            </w:r>
            <w:r w:rsidR="00D0743A" w:rsidRPr="00CF2A6C">
              <w:rPr>
                <w:rFonts w:ascii="Arial" w:hAnsi="Arial" w:cs="Arial"/>
                <w:spacing w:val="6"/>
                <w:lang w:val="mn-MN"/>
              </w:rPr>
              <w:tab/>
              <w:t>40</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20" w:history="1">
            <w:r w:rsidR="00D0743A" w:rsidRPr="00CF2A6C">
              <w:rPr>
                <w:rFonts w:ascii="Arial" w:hAnsi="Arial" w:cs="Arial"/>
                <w:spacing w:val="5"/>
                <w:lang w:val="mn-MN"/>
              </w:rPr>
              <w:t>Start-up</w:t>
            </w:r>
            <w:r w:rsidR="00D0743A" w:rsidRPr="00CF2A6C">
              <w:rPr>
                <w:rFonts w:ascii="Arial" w:hAnsi="Arial" w:cs="Arial"/>
                <w:spacing w:val="13"/>
                <w:lang w:val="mn-MN"/>
              </w:rPr>
              <w:t xml:space="preserve"> </w:t>
            </w:r>
            <w:r w:rsidR="00D0743A" w:rsidRPr="00CF2A6C">
              <w:rPr>
                <w:rFonts w:ascii="Arial" w:hAnsi="Arial" w:cs="Arial"/>
                <w:spacing w:val="4"/>
                <w:lang w:val="mn-MN"/>
              </w:rPr>
              <w:t>and</w:t>
            </w:r>
            <w:r w:rsidR="00D0743A" w:rsidRPr="00CF2A6C">
              <w:rPr>
                <w:rFonts w:ascii="Arial" w:hAnsi="Arial" w:cs="Arial"/>
                <w:spacing w:val="13"/>
                <w:lang w:val="mn-MN"/>
              </w:rPr>
              <w:t xml:space="preserve"> </w:t>
            </w:r>
            <w:r w:rsidR="00D0743A" w:rsidRPr="00CF2A6C">
              <w:rPr>
                <w:rFonts w:ascii="Arial" w:hAnsi="Arial" w:cs="Arial"/>
                <w:spacing w:val="5"/>
                <w:lang w:val="mn-MN"/>
              </w:rPr>
              <w:t>synchronization</w:t>
            </w:r>
            <w:r w:rsidR="00D0743A" w:rsidRPr="00CF2A6C">
              <w:rPr>
                <w:rFonts w:ascii="Arial" w:hAnsi="Arial" w:cs="Arial"/>
                <w:spacing w:val="5"/>
                <w:lang w:val="mn-MN"/>
              </w:rPr>
              <w:tab/>
            </w:r>
            <w:r w:rsidR="00D0743A" w:rsidRPr="00CF2A6C">
              <w:rPr>
                <w:rFonts w:ascii="Arial" w:hAnsi="Arial" w:cs="Arial"/>
                <w:spacing w:val="6"/>
                <w:lang w:val="mn-MN"/>
              </w:rPr>
              <w:t>40</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19" w:history="1">
            <w:r w:rsidR="00D0743A" w:rsidRPr="00CF2A6C">
              <w:rPr>
                <w:rFonts w:ascii="Arial" w:hAnsi="Arial" w:cs="Arial"/>
                <w:spacing w:val="6"/>
                <w:lang w:val="mn-MN"/>
              </w:rPr>
              <w:t>Normal</w:t>
            </w:r>
            <w:r w:rsidR="00D0743A" w:rsidRPr="00CF2A6C">
              <w:rPr>
                <w:rFonts w:ascii="Arial" w:hAnsi="Arial" w:cs="Arial"/>
                <w:spacing w:val="11"/>
                <w:lang w:val="mn-MN"/>
              </w:rPr>
              <w:t xml:space="preserve"> </w:t>
            </w:r>
            <w:r w:rsidR="00D0743A" w:rsidRPr="00CF2A6C">
              <w:rPr>
                <w:rFonts w:ascii="Arial" w:hAnsi="Arial" w:cs="Arial"/>
                <w:spacing w:val="5"/>
                <w:lang w:val="mn-MN"/>
              </w:rPr>
              <w:t>shutdown</w:t>
            </w:r>
            <w:r w:rsidR="00D0743A" w:rsidRPr="00CF2A6C">
              <w:rPr>
                <w:rFonts w:ascii="Arial" w:hAnsi="Arial" w:cs="Arial"/>
                <w:spacing w:val="5"/>
                <w:lang w:val="mn-MN"/>
              </w:rPr>
              <w:tab/>
            </w:r>
            <w:r w:rsidR="00D0743A" w:rsidRPr="00CF2A6C">
              <w:rPr>
                <w:rFonts w:ascii="Arial" w:hAnsi="Arial" w:cs="Arial"/>
                <w:spacing w:val="6"/>
                <w:lang w:val="mn-MN"/>
              </w:rPr>
              <w:t>41</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18" w:history="1">
            <w:r w:rsidR="00D0743A" w:rsidRPr="00CF2A6C">
              <w:rPr>
                <w:rFonts w:ascii="Arial" w:hAnsi="Arial" w:cs="Arial"/>
                <w:spacing w:val="5"/>
                <w:lang w:val="mn-MN"/>
              </w:rPr>
              <w:t>Sudden</w:t>
            </w:r>
            <w:r w:rsidR="00D0743A" w:rsidRPr="00CF2A6C">
              <w:rPr>
                <w:rFonts w:ascii="Arial" w:hAnsi="Arial" w:cs="Arial"/>
                <w:spacing w:val="13"/>
                <w:lang w:val="mn-MN"/>
              </w:rPr>
              <w:t xml:space="preserve"> </w:t>
            </w:r>
            <w:r w:rsidR="00D0743A" w:rsidRPr="00CF2A6C">
              <w:rPr>
                <w:rFonts w:ascii="Arial" w:hAnsi="Arial" w:cs="Arial"/>
                <w:spacing w:val="4"/>
                <w:lang w:val="mn-MN"/>
              </w:rPr>
              <w:t>load</w:t>
            </w:r>
            <w:r w:rsidR="00D0743A" w:rsidRPr="00CF2A6C">
              <w:rPr>
                <w:rFonts w:ascii="Arial" w:hAnsi="Arial" w:cs="Arial"/>
                <w:spacing w:val="13"/>
                <w:lang w:val="mn-MN"/>
              </w:rPr>
              <w:t xml:space="preserve"> </w:t>
            </w:r>
            <w:r w:rsidR="00D0743A" w:rsidRPr="00CF2A6C">
              <w:rPr>
                <w:rFonts w:ascii="Arial" w:hAnsi="Arial" w:cs="Arial"/>
                <w:spacing w:val="6"/>
                <w:lang w:val="mn-MN"/>
              </w:rPr>
              <w:t>rejection</w:t>
            </w:r>
            <w:r w:rsidR="00D0743A" w:rsidRPr="00CF2A6C">
              <w:rPr>
                <w:rFonts w:ascii="Arial" w:hAnsi="Arial" w:cs="Arial"/>
                <w:spacing w:val="6"/>
                <w:lang w:val="mn-MN"/>
              </w:rPr>
              <w:tab/>
              <w:t>41</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17" w:history="1">
            <w:r w:rsidR="00D0743A" w:rsidRPr="00CF2A6C">
              <w:rPr>
                <w:rFonts w:ascii="Arial" w:hAnsi="Arial" w:cs="Arial"/>
                <w:spacing w:val="5"/>
                <w:lang w:val="mn-MN"/>
              </w:rPr>
              <w:t>Other</w:t>
            </w:r>
            <w:r w:rsidR="00D0743A" w:rsidRPr="00CF2A6C">
              <w:rPr>
                <w:rFonts w:ascii="Arial" w:hAnsi="Arial" w:cs="Arial"/>
                <w:spacing w:val="14"/>
                <w:lang w:val="mn-MN"/>
              </w:rPr>
              <w:t xml:space="preserve"> </w:t>
            </w:r>
            <w:r w:rsidR="00D0743A" w:rsidRPr="00CF2A6C">
              <w:rPr>
                <w:rFonts w:ascii="Arial" w:hAnsi="Arial" w:cs="Arial"/>
                <w:spacing w:val="5"/>
                <w:lang w:val="mn-MN"/>
              </w:rPr>
              <w:t>operational</w:t>
            </w:r>
            <w:r w:rsidR="00D0743A" w:rsidRPr="00CF2A6C">
              <w:rPr>
                <w:rFonts w:ascii="Arial" w:hAnsi="Arial" w:cs="Arial"/>
                <w:spacing w:val="12"/>
                <w:lang w:val="mn-MN"/>
              </w:rPr>
              <w:t xml:space="preserve"> </w:t>
            </w:r>
            <w:r w:rsidR="00D0743A" w:rsidRPr="00CF2A6C">
              <w:rPr>
                <w:rFonts w:ascii="Arial" w:hAnsi="Arial" w:cs="Arial"/>
                <w:spacing w:val="6"/>
                <w:lang w:val="mn-MN"/>
              </w:rPr>
              <w:t>transitions</w:t>
            </w:r>
            <w:r w:rsidR="00D0743A" w:rsidRPr="00CF2A6C">
              <w:rPr>
                <w:rFonts w:ascii="Arial" w:hAnsi="Arial" w:cs="Arial"/>
                <w:spacing w:val="6"/>
                <w:lang w:val="mn-MN"/>
              </w:rPr>
              <w:tab/>
              <w:t>42</w:t>
            </w:r>
          </w:hyperlink>
        </w:p>
        <w:p w:rsidR="00D0743A" w:rsidRPr="00CF2A6C" w:rsidRDefault="00516E20"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16" w:history="1">
            <w:r w:rsidR="00D0743A" w:rsidRPr="00CF2A6C">
              <w:rPr>
                <w:rFonts w:ascii="Arial" w:hAnsi="Arial" w:cs="Arial"/>
                <w:spacing w:val="5"/>
                <w:lang w:val="mn-MN"/>
              </w:rPr>
              <w:t>Safety</w:t>
            </w:r>
            <w:r w:rsidR="00D0743A" w:rsidRPr="00CF2A6C">
              <w:rPr>
                <w:rFonts w:ascii="Arial" w:hAnsi="Arial" w:cs="Arial"/>
                <w:spacing w:val="6"/>
                <w:lang w:val="mn-MN"/>
              </w:rPr>
              <w:t xml:space="preserve"> devices/circuits</w:t>
            </w:r>
            <w:r w:rsidR="00D0743A" w:rsidRPr="00CF2A6C">
              <w:rPr>
                <w:rFonts w:ascii="Arial" w:hAnsi="Arial" w:cs="Arial"/>
                <w:spacing w:val="6"/>
                <w:lang w:val="mn-MN"/>
              </w:rPr>
              <w:tab/>
              <w:t>42</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15" w:history="1">
            <w:r w:rsidR="00D0743A" w:rsidRPr="00CF2A6C">
              <w:rPr>
                <w:rFonts w:ascii="Arial" w:hAnsi="Arial" w:cs="Arial"/>
                <w:spacing w:val="6"/>
                <w:lang w:val="mn-MN"/>
              </w:rPr>
              <w:t>General</w:t>
            </w:r>
            <w:r w:rsidR="00D0743A" w:rsidRPr="00CF2A6C">
              <w:rPr>
                <w:rFonts w:ascii="Arial" w:hAnsi="Arial" w:cs="Arial"/>
                <w:spacing w:val="6"/>
                <w:lang w:val="mn-MN"/>
              </w:rPr>
              <w:tab/>
              <w:t>42</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14" w:history="1">
            <w:r w:rsidR="00D0743A" w:rsidRPr="00CF2A6C">
              <w:rPr>
                <w:rFonts w:ascii="Arial" w:hAnsi="Arial" w:cs="Arial"/>
                <w:spacing w:val="5"/>
                <w:lang w:val="mn-MN"/>
              </w:rPr>
              <w:t xml:space="preserve">Quick shutdown </w:t>
            </w:r>
            <w:r w:rsidR="00D0743A" w:rsidRPr="00CF2A6C">
              <w:rPr>
                <w:rFonts w:ascii="Arial" w:hAnsi="Arial" w:cs="Arial"/>
                <w:spacing w:val="4"/>
                <w:lang w:val="mn-MN"/>
              </w:rPr>
              <w:t>and</w:t>
            </w:r>
            <w:r w:rsidR="00D0743A" w:rsidRPr="00CF2A6C">
              <w:rPr>
                <w:rFonts w:ascii="Arial" w:hAnsi="Arial" w:cs="Arial"/>
                <w:spacing w:val="32"/>
                <w:lang w:val="mn-MN"/>
              </w:rPr>
              <w:t xml:space="preserve"> </w:t>
            </w:r>
            <w:r w:rsidR="00D0743A" w:rsidRPr="00CF2A6C">
              <w:rPr>
                <w:rFonts w:ascii="Arial" w:hAnsi="Arial" w:cs="Arial"/>
                <w:spacing w:val="6"/>
                <w:lang w:val="mn-MN"/>
              </w:rPr>
              <w:t>emergency</w:t>
            </w:r>
            <w:r w:rsidR="00D0743A" w:rsidRPr="00CF2A6C">
              <w:rPr>
                <w:rFonts w:ascii="Arial" w:hAnsi="Arial" w:cs="Arial"/>
                <w:spacing w:val="7"/>
                <w:lang w:val="mn-MN"/>
              </w:rPr>
              <w:t xml:space="preserve"> </w:t>
            </w:r>
            <w:r w:rsidR="00D0743A" w:rsidRPr="00CF2A6C">
              <w:rPr>
                <w:rFonts w:ascii="Arial" w:hAnsi="Arial" w:cs="Arial"/>
                <w:spacing w:val="5"/>
                <w:lang w:val="mn-MN"/>
              </w:rPr>
              <w:t>shutdown</w:t>
            </w:r>
            <w:r w:rsidR="00D0743A" w:rsidRPr="00CF2A6C">
              <w:rPr>
                <w:rFonts w:ascii="Arial" w:hAnsi="Arial" w:cs="Arial"/>
                <w:spacing w:val="5"/>
                <w:lang w:val="mn-MN"/>
              </w:rPr>
              <w:tab/>
            </w:r>
            <w:r w:rsidR="00D0743A" w:rsidRPr="00CF2A6C">
              <w:rPr>
                <w:rFonts w:ascii="Arial" w:hAnsi="Arial" w:cs="Arial"/>
                <w:spacing w:val="6"/>
                <w:lang w:val="mn-MN"/>
              </w:rPr>
              <w:t>42</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13" w:history="1">
            <w:r w:rsidR="00D0743A" w:rsidRPr="00CF2A6C">
              <w:rPr>
                <w:rFonts w:ascii="Arial" w:hAnsi="Arial" w:cs="Arial"/>
                <w:spacing w:val="5"/>
                <w:lang w:val="mn-MN"/>
              </w:rPr>
              <w:t>Overspeed</w:t>
            </w:r>
            <w:r w:rsidR="00D0743A" w:rsidRPr="00CF2A6C">
              <w:rPr>
                <w:rFonts w:ascii="Arial" w:hAnsi="Arial" w:cs="Arial"/>
                <w:spacing w:val="13"/>
                <w:lang w:val="mn-MN"/>
              </w:rPr>
              <w:t xml:space="preserve"> </w:t>
            </w:r>
            <w:r w:rsidR="00D0743A" w:rsidRPr="00CF2A6C">
              <w:rPr>
                <w:rFonts w:ascii="Arial" w:hAnsi="Arial" w:cs="Arial"/>
                <w:spacing w:val="5"/>
                <w:lang w:val="mn-MN"/>
              </w:rPr>
              <w:t>protection</w:t>
            </w:r>
            <w:r w:rsidR="00D0743A" w:rsidRPr="00CF2A6C">
              <w:rPr>
                <w:rFonts w:ascii="Arial" w:hAnsi="Arial" w:cs="Arial"/>
                <w:spacing w:val="13"/>
                <w:lang w:val="mn-MN"/>
              </w:rPr>
              <w:t xml:space="preserve"> </w:t>
            </w:r>
            <w:r w:rsidR="00D0743A" w:rsidRPr="00CF2A6C">
              <w:rPr>
                <w:rFonts w:ascii="Arial" w:hAnsi="Arial" w:cs="Arial"/>
                <w:spacing w:val="5"/>
                <w:lang w:val="mn-MN"/>
              </w:rPr>
              <w:t>device</w:t>
            </w:r>
            <w:r w:rsidR="00D0743A" w:rsidRPr="00CF2A6C">
              <w:rPr>
                <w:rFonts w:ascii="Arial" w:hAnsi="Arial" w:cs="Arial"/>
                <w:spacing w:val="5"/>
                <w:lang w:val="mn-MN"/>
              </w:rPr>
              <w:tab/>
            </w:r>
            <w:r w:rsidR="00D0743A" w:rsidRPr="00CF2A6C">
              <w:rPr>
                <w:rFonts w:ascii="Arial" w:hAnsi="Arial" w:cs="Arial"/>
                <w:spacing w:val="6"/>
                <w:lang w:val="mn-MN"/>
              </w:rPr>
              <w:t>43</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12" w:history="1">
            <w:r w:rsidR="00D0743A" w:rsidRPr="00CF2A6C">
              <w:rPr>
                <w:rFonts w:ascii="Arial" w:hAnsi="Arial" w:cs="Arial"/>
                <w:spacing w:val="6"/>
                <w:lang w:val="mn-MN"/>
              </w:rPr>
              <w:t>Interlocks</w:t>
            </w:r>
            <w:r w:rsidR="00D0743A" w:rsidRPr="00CF2A6C">
              <w:rPr>
                <w:rFonts w:ascii="Arial" w:hAnsi="Arial" w:cs="Arial"/>
                <w:spacing w:val="6"/>
                <w:lang w:val="mn-MN"/>
              </w:rPr>
              <w:tab/>
              <w:t>43</w:t>
            </w:r>
          </w:hyperlink>
        </w:p>
        <w:p w:rsidR="00D0743A" w:rsidRPr="00CF2A6C" w:rsidRDefault="00516E20"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11" w:history="1">
            <w:r w:rsidR="00D0743A" w:rsidRPr="00CF2A6C">
              <w:rPr>
                <w:rFonts w:ascii="Arial" w:hAnsi="Arial" w:cs="Arial"/>
                <w:spacing w:val="6"/>
                <w:lang w:val="mn-MN"/>
              </w:rPr>
              <w:t>Supplementary equipment</w:t>
            </w:r>
            <w:r w:rsidR="00D0743A" w:rsidRPr="00CF2A6C">
              <w:rPr>
                <w:rFonts w:ascii="Arial" w:hAnsi="Arial" w:cs="Arial"/>
                <w:spacing w:val="6"/>
                <w:lang w:val="mn-MN"/>
              </w:rPr>
              <w:tab/>
              <w:t>43</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10" w:history="1">
            <w:r w:rsidR="00D0743A" w:rsidRPr="00CF2A6C">
              <w:rPr>
                <w:rFonts w:ascii="Arial" w:hAnsi="Arial" w:cs="Arial"/>
                <w:spacing w:val="5"/>
                <w:lang w:val="mn-MN"/>
              </w:rPr>
              <w:t xml:space="preserve">Measures </w:t>
            </w:r>
            <w:r w:rsidR="00D0743A" w:rsidRPr="00CF2A6C">
              <w:rPr>
                <w:rFonts w:ascii="Arial" w:hAnsi="Arial" w:cs="Arial"/>
                <w:spacing w:val="3"/>
                <w:lang w:val="mn-MN"/>
              </w:rPr>
              <w:t xml:space="preserve">to </w:t>
            </w:r>
            <w:r w:rsidR="00D0743A" w:rsidRPr="00CF2A6C">
              <w:rPr>
                <w:rFonts w:ascii="Arial" w:hAnsi="Arial" w:cs="Arial"/>
                <w:spacing w:val="5"/>
                <w:lang w:val="mn-MN"/>
              </w:rPr>
              <w:t>reduce</w:t>
            </w:r>
            <w:r w:rsidR="00D0743A" w:rsidRPr="00CF2A6C">
              <w:rPr>
                <w:rFonts w:ascii="Arial" w:hAnsi="Arial" w:cs="Arial"/>
                <w:spacing w:val="32"/>
                <w:lang w:val="mn-MN"/>
              </w:rPr>
              <w:t xml:space="preserve"> </w:t>
            </w:r>
            <w:r w:rsidR="00D0743A" w:rsidRPr="00CF2A6C">
              <w:rPr>
                <w:rFonts w:ascii="Arial" w:hAnsi="Arial" w:cs="Arial"/>
                <w:spacing w:val="6"/>
                <w:lang w:val="mn-MN"/>
              </w:rPr>
              <w:t>pressure</w:t>
            </w:r>
            <w:r w:rsidR="00D0743A" w:rsidRPr="00CF2A6C">
              <w:rPr>
                <w:rFonts w:ascii="Arial" w:hAnsi="Arial" w:cs="Arial"/>
                <w:spacing w:val="13"/>
                <w:lang w:val="mn-MN"/>
              </w:rPr>
              <w:t xml:space="preserve"> </w:t>
            </w:r>
            <w:r w:rsidR="00D0743A" w:rsidRPr="00CF2A6C">
              <w:rPr>
                <w:rFonts w:ascii="Arial" w:hAnsi="Arial" w:cs="Arial"/>
                <w:spacing w:val="6"/>
                <w:lang w:val="mn-MN"/>
              </w:rPr>
              <w:t>variations</w:t>
            </w:r>
            <w:r w:rsidR="00D0743A" w:rsidRPr="00CF2A6C">
              <w:rPr>
                <w:rFonts w:ascii="Arial" w:hAnsi="Arial" w:cs="Arial"/>
                <w:spacing w:val="6"/>
                <w:lang w:val="mn-MN"/>
              </w:rPr>
              <w:tab/>
              <w:t>43</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09" w:history="1">
            <w:r w:rsidR="00D0743A" w:rsidRPr="00CF2A6C">
              <w:rPr>
                <w:rFonts w:ascii="Arial" w:hAnsi="Arial" w:cs="Arial"/>
                <w:spacing w:val="5"/>
                <w:lang w:val="mn-MN"/>
              </w:rPr>
              <w:t>Surge</w:t>
            </w:r>
            <w:r w:rsidR="00D0743A" w:rsidRPr="00CF2A6C">
              <w:rPr>
                <w:rFonts w:ascii="Arial" w:hAnsi="Arial" w:cs="Arial"/>
                <w:spacing w:val="12"/>
                <w:lang w:val="mn-MN"/>
              </w:rPr>
              <w:t xml:space="preserve"> </w:t>
            </w:r>
            <w:r w:rsidR="00D0743A" w:rsidRPr="00CF2A6C">
              <w:rPr>
                <w:rFonts w:ascii="Arial" w:hAnsi="Arial" w:cs="Arial"/>
                <w:spacing w:val="6"/>
                <w:lang w:val="mn-MN"/>
              </w:rPr>
              <w:t>control</w:t>
            </w:r>
            <w:r w:rsidR="00D0743A" w:rsidRPr="00CF2A6C">
              <w:rPr>
                <w:rFonts w:ascii="Arial" w:hAnsi="Arial" w:cs="Arial"/>
                <w:spacing w:val="6"/>
                <w:lang w:val="mn-MN"/>
              </w:rPr>
              <w:tab/>
              <w:t>43</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08" w:history="1">
            <w:r w:rsidR="00D0743A" w:rsidRPr="00CF2A6C">
              <w:rPr>
                <w:rFonts w:ascii="Arial" w:hAnsi="Arial" w:cs="Arial"/>
                <w:spacing w:val="5"/>
                <w:lang w:val="mn-MN"/>
              </w:rPr>
              <w:t xml:space="preserve">Equipment </w:t>
            </w:r>
            <w:r w:rsidR="00D0743A" w:rsidRPr="00CF2A6C">
              <w:rPr>
                <w:rFonts w:ascii="Arial" w:hAnsi="Arial" w:cs="Arial"/>
                <w:spacing w:val="4"/>
                <w:lang w:val="mn-MN"/>
              </w:rPr>
              <w:t xml:space="preserve">and </w:t>
            </w:r>
            <w:r w:rsidR="00D0743A" w:rsidRPr="00CF2A6C">
              <w:rPr>
                <w:rFonts w:ascii="Arial" w:hAnsi="Arial" w:cs="Arial"/>
                <w:spacing w:val="6"/>
                <w:lang w:val="mn-MN"/>
              </w:rPr>
              <w:t xml:space="preserve">measures </w:t>
            </w:r>
            <w:r w:rsidR="00D0743A" w:rsidRPr="00CF2A6C">
              <w:rPr>
                <w:rFonts w:ascii="Arial" w:hAnsi="Arial" w:cs="Arial"/>
                <w:spacing w:val="3"/>
                <w:lang w:val="mn-MN"/>
              </w:rPr>
              <w:t xml:space="preserve">to </w:t>
            </w:r>
            <w:r w:rsidR="00D0743A" w:rsidRPr="00CF2A6C">
              <w:rPr>
                <w:rFonts w:ascii="Arial" w:hAnsi="Arial" w:cs="Arial"/>
                <w:spacing w:val="4"/>
                <w:lang w:val="mn-MN"/>
              </w:rPr>
              <w:t>lower the</w:t>
            </w:r>
            <w:r w:rsidR="00D0743A" w:rsidRPr="00CF2A6C">
              <w:rPr>
                <w:rFonts w:ascii="Arial" w:hAnsi="Arial" w:cs="Arial"/>
                <w:spacing w:val="58"/>
                <w:lang w:val="mn-MN"/>
              </w:rPr>
              <w:t xml:space="preserve"> </w:t>
            </w:r>
            <w:r w:rsidR="00D0743A" w:rsidRPr="00CF2A6C">
              <w:rPr>
                <w:rFonts w:ascii="Arial" w:hAnsi="Arial" w:cs="Arial"/>
                <w:spacing w:val="5"/>
                <w:lang w:val="mn-MN"/>
              </w:rPr>
              <w:t>speed</w:t>
            </w:r>
            <w:r w:rsidR="00D0743A" w:rsidRPr="00CF2A6C">
              <w:rPr>
                <w:rFonts w:ascii="Arial" w:hAnsi="Arial" w:cs="Arial"/>
                <w:spacing w:val="13"/>
                <w:lang w:val="mn-MN"/>
              </w:rPr>
              <w:t xml:space="preserve"> </w:t>
            </w:r>
            <w:r w:rsidR="00D0743A" w:rsidRPr="00CF2A6C">
              <w:rPr>
                <w:rFonts w:ascii="Arial" w:hAnsi="Arial" w:cs="Arial"/>
                <w:spacing w:val="5"/>
                <w:lang w:val="mn-MN"/>
              </w:rPr>
              <w:t>rise</w:t>
            </w:r>
            <w:r w:rsidR="00D0743A" w:rsidRPr="00CF2A6C">
              <w:rPr>
                <w:rFonts w:ascii="Arial" w:hAnsi="Arial" w:cs="Arial"/>
                <w:spacing w:val="5"/>
                <w:lang w:val="mn-MN"/>
              </w:rPr>
              <w:tab/>
            </w:r>
            <w:r w:rsidR="00D0743A" w:rsidRPr="00CF2A6C">
              <w:rPr>
                <w:rFonts w:ascii="Arial" w:hAnsi="Arial" w:cs="Arial"/>
                <w:spacing w:val="6"/>
                <w:lang w:val="mn-MN"/>
              </w:rPr>
              <w:t>44</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9" w:after="0" w:line="276" w:lineRule="auto"/>
            <w:rPr>
              <w:rFonts w:ascii="Arial" w:hAnsi="Arial" w:cs="Arial"/>
              <w:lang w:val="mn-MN"/>
            </w:rPr>
          </w:pPr>
          <w:hyperlink w:anchor="_TOC_250007" w:history="1">
            <w:r w:rsidR="00D0743A" w:rsidRPr="00CF2A6C">
              <w:rPr>
                <w:rFonts w:ascii="Arial" w:hAnsi="Arial" w:cs="Arial"/>
                <w:spacing w:val="5"/>
                <w:lang w:val="mn-MN"/>
              </w:rPr>
              <w:t xml:space="preserve">Central flow </w:t>
            </w:r>
            <w:r w:rsidR="00D0743A" w:rsidRPr="00CF2A6C">
              <w:rPr>
                <w:rFonts w:ascii="Arial" w:hAnsi="Arial" w:cs="Arial"/>
                <w:spacing w:val="4"/>
                <w:lang w:val="mn-MN"/>
              </w:rPr>
              <w:t xml:space="preserve">rate </w:t>
            </w:r>
            <w:r w:rsidR="00D0743A" w:rsidRPr="00CF2A6C">
              <w:rPr>
                <w:rFonts w:ascii="Arial" w:hAnsi="Arial" w:cs="Arial"/>
                <w:spacing w:val="5"/>
                <w:lang w:val="mn-MN"/>
              </w:rPr>
              <w:t xml:space="preserve">control </w:t>
            </w:r>
            <w:r w:rsidR="00D0743A" w:rsidRPr="00CF2A6C">
              <w:rPr>
                <w:rFonts w:ascii="Arial" w:hAnsi="Arial" w:cs="Arial"/>
                <w:spacing w:val="3"/>
                <w:lang w:val="mn-MN"/>
              </w:rPr>
              <w:t xml:space="preserve">in </w:t>
            </w:r>
            <w:r w:rsidR="00D0743A" w:rsidRPr="00CF2A6C">
              <w:rPr>
                <w:rFonts w:ascii="Arial" w:hAnsi="Arial" w:cs="Arial"/>
                <w:spacing w:val="4"/>
                <w:lang w:val="mn-MN"/>
              </w:rPr>
              <w:t>river power</w:t>
            </w:r>
            <w:r w:rsidR="00D0743A" w:rsidRPr="00CF2A6C">
              <w:rPr>
                <w:rFonts w:ascii="Arial" w:hAnsi="Arial" w:cs="Arial"/>
                <w:spacing w:val="5"/>
                <w:lang w:val="mn-MN"/>
              </w:rPr>
              <w:t xml:space="preserve"> station</w:t>
            </w:r>
            <w:r w:rsidR="00D0743A" w:rsidRPr="00CF2A6C">
              <w:rPr>
                <w:rFonts w:ascii="Arial" w:hAnsi="Arial" w:cs="Arial"/>
                <w:spacing w:val="13"/>
                <w:lang w:val="mn-MN"/>
              </w:rPr>
              <w:t xml:space="preserve"> </w:t>
            </w:r>
            <w:r w:rsidR="00D0743A" w:rsidRPr="00CF2A6C">
              <w:rPr>
                <w:rFonts w:ascii="Arial" w:hAnsi="Arial" w:cs="Arial"/>
                <w:spacing w:val="5"/>
                <w:lang w:val="mn-MN"/>
              </w:rPr>
              <w:t>systems</w:t>
            </w:r>
            <w:r w:rsidR="00D0743A" w:rsidRPr="00CF2A6C">
              <w:rPr>
                <w:rFonts w:ascii="Arial" w:hAnsi="Arial" w:cs="Arial"/>
                <w:spacing w:val="5"/>
                <w:lang w:val="mn-MN"/>
              </w:rPr>
              <w:tab/>
            </w:r>
            <w:r w:rsidR="00D0743A" w:rsidRPr="00CF2A6C">
              <w:rPr>
                <w:rFonts w:ascii="Arial" w:hAnsi="Arial" w:cs="Arial"/>
                <w:spacing w:val="6"/>
                <w:lang w:val="mn-MN"/>
              </w:rPr>
              <w:t>44</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06" w:history="1">
            <w:r w:rsidR="00D0743A" w:rsidRPr="00CF2A6C">
              <w:rPr>
                <w:rFonts w:ascii="Arial" w:hAnsi="Arial" w:cs="Arial"/>
                <w:spacing w:val="6"/>
                <w:lang w:val="mn-MN"/>
              </w:rPr>
              <w:t>Brakes</w:t>
            </w:r>
            <w:r w:rsidR="00D0743A" w:rsidRPr="00CF2A6C">
              <w:rPr>
                <w:rFonts w:ascii="Arial" w:hAnsi="Arial" w:cs="Arial"/>
                <w:spacing w:val="6"/>
                <w:lang w:val="mn-MN"/>
              </w:rPr>
              <w:tab/>
              <w:t>44</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05" w:history="1">
            <w:r w:rsidR="00D0743A" w:rsidRPr="00CF2A6C">
              <w:rPr>
                <w:rFonts w:ascii="Arial" w:hAnsi="Arial" w:cs="Arial"/>
                <w:spacing w:val="5"/>
                <w:lang w:val="mn-MN"/>
              </w:rPr>
              <w:t>Synchronous condenser mode</w:t>
            </w:r>
            <w:r w:rsidR="00D0743A" w:rsidRPr="00CF2A6C">
              <w:rPr>
                <w:rFonts w:ascii="Arial" w:hAnsi="Arial" w:cs="Arial"/>
                <w:spacing w:val="31"/>
                <w:lang w:val="mn-MN"/>
              </w:rPr>
              <w:t xml:space="preserve"> </w:t>
            </w:r>
            <w:r w:rsidR="00D0743A" w:rsidRPr="00CF2A6C">
              <w:rPr>
                <w:rFonts w:ascii="Arial" w:hAnsi="Arial" w:cs="Arial"/>
                <w:spacing w:val="3"/>
                <w:lang w:val="mn-MN"/>
              </w:rPr>
              <w:t>of</w:t>
            </w:r>
            <w:r w:rsidR="00D0743A" w:rsidRPr="00CF2A6C">
              <w:rPr>
                <w:rFonts w:ascii="Arial" w:hAnsi="Arial" w:cs="Arial"/>
                <w:spacing w:val="16"/>
                <w:lang w:val="mn-MN"/>
              </w:rPr>
              <w:t xml:space="preserve"> </w:t>
            </w:r>
            <w:r w:rsidR="00D0743A" w:rsidRPr="00CF2A6C">
              <w:rPr>
                <w:rFonts w:ascii="Arial" w:hAnsi="Arial" w:cs="Arial"/>
                <w:spacing w:val="6"/>
                <w:lang w:val="mn-MN"/>
              </w:rPr>
              <w:t>operation</w:t>
            </w:r>
            <w:r w:rsidR="00D0743A" w:rsidRPr="00CF2A6C">
              <w:rPr>
                <w:rFonts w:ascii="Arial" w:hAnsi="Arial" w:cs="Arial"/>
                <w:spacing w:val="6"/>
                <w:lang w:val="mn-MN"/>
              </w:rPr>
              <w:tab/>
              <w:t>45</w:t>
            </w:r>
          </w:hyperlink>
        </w:p>
        <w:p w:rsidR="00D0743A" w:rsidRPr="00CF2A6C" w:rsidRDefault="00516E20"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04" w:history="1">
            <w:r w:rsidR="00D0743A" w:rsidRPr="00CF2A6C">
              <w:rPr>
                <w:rFonts w:ascii="Arial" w:hAnsi="Arial" w:cs="Arial"/>
                <w:spacing w:val="5"/>
                <w:lang w:val="mn-MN"/>
              </w:rPr>
              <w:t xml:space="preserve">Environmental suitability </w:t>
            </w:r>
            <w:r w:rsidR="00D0743A" w:rsidRPr="00CF2A6C">
              <w:rPr>
                <w:rFonts w:ascii="Arial" w:hAnsi="Arial" w:cs="Arial"/>
                <w:spacing w:val="3"/>
                <w:lang w:val="mn-MN"/>
              </w:rPr>
              <w:t>of</w:t>
            </w:r>
            <w:r w:rsidR="00D0743A" w:rsidRPr="00CF2A6C">
              <w:rPr>
                <w:rFonts w:ascii="Arial" w:hAnsi="Arial" w:cs="Arial"/>
                <w:spacing w:val="25"/>
                <w:lang w:val="mn-MN"/>
              </w:rPr>
              <w:t xml:space="preserve"> </w:t>
            </w:r>
            <w:r w:rsidR="00D0743A" w:rsidRPr="00CF2A6C">
              <w:rPr>
                <w:rFonts w:ascii="Arial" w:hAnsi="Arial" w:cs="Arial"/>
                <w:spacing w:val="5"/>
                <w:lang w:val="mn-MN"/>
              </w:rPr>
              <w:t>governor</w:t>
            </w:r>
            <w:r w:rsidR="00D0743A" w:rsidRPr="00CF2A6C">
              <w:rPr>
                <w:rFonts w:ascii="Arial" w:hAnsi="Arial" w:cs="Arial"/>
                <w:spacing w:val="14"/>
                <w:lang w:val="mn-MN"/>
              </w:rPr>
              <w:t xml:space="preserve"> </w:t>
            </w:r>
            <w:r w:rsidR="00D0743A" w:rsidRPr="00CF2A6C">
              <w:rPr>
                <w:rFonts w:ascii="Arial" w:hAnsi="Arial" w:cs="Arial"/>
                <w:spacing w:val="6"/>
                <w:lang w:val="mn-MN"/>
              </w:rPr>
              <w:t>components</w:t>
            </w:r>
            <w:r w:rsidR="00D0743A" w:rsidRPr="00CF2A6C">
              <w:rPr>
                <w:rFonts w:ascii="Arial" w:hAnsi="Arial" w:cs="Arial"/>
                <w:spacing w:val="6"/>
                <w:lang w:val="mn-MN"/>
              </w:rPr>
              <w:tab/>
              <w:t>45</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03" w:history="1">
            <w:r w:rsidR="00D0743A" w:rsidRPr="00CF2A6C">
              <w:rPr>
                <w:rFonts w:ascii="Arial" w:hAnsi="Arial" w:cs="Arial"/>
                <w:spacing w:val="5"/>
                <w:lang w:val="mn-MN"/>
              </w:rPr>
              <w:t xml:space="preserve">Vibration </w:t>
            </w:r>
            <w:r w:rsidR="00D0743A" w:rsidRPr="00CF2A6C">
              <w:rPr>
                <w:rFonts w:ascii="Arial" w:hAnsi="Arial" w:cs="Arial"/>
                <w:spacing w:val="4"/>
                <w:lang w:val="mn-MN"/>
              </w:rPr>
              <w:t>and</w:t>
            </w:r>
            <w:r w:rsidR="00D0743A" w:rsidRPr="00CF2A6C">
              <w:rPr>
                <w:rFonts w:ascii="Arial" w:hAnsi="Arial" w:cs="Arial"/>
                <w:spacing w:val="20"/>
                <w:lang w:val="mn-MN"/>
              </w:rPr>
              <w:t xml:space="preserve"> </w:t>
            </w:r>
            <w:r w:rsidR="00D0743A" w:rsidRPr="00CF2A6C">
              <w:rPr>
                <w:rFonts w:ascii="Arial" w:hAnsi="Arial" w:cs="Arial"/>
                <w:spacing w:val="5"/>
                <w:lang w:val="mn-MN"/>
              </w:rPr>
              <w:t>shock</w:t>
            </w:r>
            <w:r w:rsidR="00D0743A" w:rsidRPr="00CF2A6C">
              <w:rPr>
                <w:rFonts w:ascii="Arial" w:hAnsi="Arial" w:cs="Arial"/>
                <w:spacing w:val="17"/>
                <w:lang w:val="mn-MN"/>
              </w:rPr>
              <w:t xml:space="preserve"> </w:t>
            </w:r>
            <w:r w:rsidR="00D0743A" w:rsidRPr="00CF2A6C">
              <w:rPr>
                <w:rFonts w:ascii="Arial" w:hAnsi="Arial" w:cs="Arial"/>
                <w:spacing w:val="6"/>
                <w:lang w:val="mn-MN"/>
              </w:rPr>
              <w:t>resistance</w:t>
            </w:r>
            <w:r w:rsidR="00D0743A" w:rsidRPr="00CF2A6C">
              <w:rPr>
                <w:rFonts w:ascii="Arial" w:hAnsi="Arial" w:cs="Arial"/>
                <w:spacing w:val="6"/>
                <w:lang w:val="mn-MN"/>
              </w:rPr>
              <w:tab/>
              <w:t>45</w:t>
            </w:r>
          </w:hyperlink>
        </w:p>
        <w:p w:rsidR="00D0743A" w:rsidRPr="00CF2A6C" w:rsidRDefault="00516E20"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02" w:history="1">
            <w:r w:rsidR="00D0743A" w:rsidRPr="00CF2A6C">
              <w:rPr>
                <w:rFonts w:ascii="Arial" w:hAnsi="Arial" w:cs="Arial"/>
                <w:spacing w:val="6"/>
                <w:lang w:val="mn-MN"/>
              </w:rPr>
              <w:t>Temperature</w:t>
            </w:r>
            <w:r w:rsidR="00D0743A" w:rsidRPr="00CF2A6C">
              <w:rPr>
                <w:rFonts w:ascii="Arial" w:hAnsi="Arial" w:cs="Arial"/>
                <w:spacing w:val="12"/>
                <w:lang w:val="mn-MN"/>
              </w:rPr>
              <w:t xml:space="preserve"> </w:t>
            </w:r>
            <w:r w:rsidR="00D0743A" w:rsidRPr="00CF2A6C">
              <w:rPr>
                <w:rFonts w:ascii="Arial" w:hAnsi="Arial" w:cs="Arial"/>
                <w:spacing w:val="4"/>
                <w:lang w:val="mn-MN"/>
              </w:rPr>
              <w:t>and</w:t>
            </w:r>
            <w:r w:rsidR="00D0743A" w:rsidRPr="00CF2A6C">
              <w:rPr>
                <w:rFonts w:ascii="Arial" w:hAnsi="Arial" w:cs="Arial"/>
                <w:spacing w:val="13"/>
                <w:lang w:val="mn-MN"/>
              </w:rPr>
              <w:t xml:space="preserve"> </w:t>
            </w:r>
            <w:r w:rsidR="00D0743A" w:rsidRPr="00CF2A6C">
              <w:rPr>
                <w:rFonts w:ascii="Arial" w:hAnsi="Arial" w:cs="Arial"/>
                <w:spacing w:val="6"/>
                <w:lang w:val="mn-MN"/>
              </w:rPr>
              <w:t>humidity</w:t>
            </w:r>
            <w:r w:rsidR="00D0743A" w:rsidRPr="00CF2A6C">
              <w:rPr>
                <w:rFonts w:ascii="Arial" w:hAnsi="Arial" w:cs="Arial"/>
                <w:spacing w:val="6"/>
                <w:lang w:val="mn-MN"/>
              </w:rPr>
              <w:tab/>
              <w:t>45</w:t>
            </w:r>
          </w:hyperlink>
        </w:p>
        <w:p w:rsidR="00D0743A" w:rsidRPr="00CF2A6C" w:rsidRDefault="00516E20"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01" w:history="1">
            <w:r w:rsidR="00D0743A" w:rsidRPr="00CF2A6C">
              <w:rPr>
                <w:rFonts w:ascii="Arial" w:hAnsi="Arial" w:cs="Arial"/>
                <w:spacing w:val="6"/>
                <w:lang w:val="mn-MN"/>
              </w:rPr>
              <w:t>Electromagnetic</w:t>
            </w:r>
            <w:r w:rsidR="00D0743A" w:rsidRPr="00CF2A6C">
              <w:rPr>
                <w:rFonts w:ascii="Arial" w:hAnsi="Arial" w:cs="Arial"/>
                <w:spacing w:val="14"/>
                <w:lang w:val="mn-MN"/>
              </w:rPr>
              <w:t xml:space="preserve"> </w:t>
            </w:r>
            <w:r w:rsidR="00D0743A" w:rsidRPr="00CF2A6C">
              <w:rPr>
                <w:rFonts w:ascii="Arial" w:hAnsi="Arial" w:cs="Arial"/>
                <w:spacing w:val="6"/>
                <w:lang w:val="mn-MN"/>
              </w:rPr>
              <w:t>compatibility</w:t>
            </w:r>
            <w:r w:rsidR="00D0743A" w:rsidRPr="00CF2A6C">
              <w:rPr>
                <w:rFonts w:ascii="Arial" w:hAnsi="Arial" w:cs="Arial"/>
                <w:spacing w:val="6"/>
                <w:lang w:val="mn-MN"/>
              </w:rPr>
              <w:tab/>
              <w:t>45</w:t>
            </w:r>
          </w:hyperlink>
        </w:p>
        <w:p w:rsidR="00D0743A" w:rsidRPr="00CF2A6C" w:rsidRDefault="00516E20" w:rsidP="0048144F">
          <w:pPr>
            <w:pStyle w:val="TOC1"/>
            <w:numPr>
              <w:ilvl w:val="0"/>
              <w:numId w:val="15"/>
            </w:numPr>
            <w:tabs>
              <w:tab w:val="clear" w:pos="480"/>
              <w:tab w:val="clear" w:pos="9350"/>
              <w:tab w:val="left" w:pos="914"/>
              <w:tab w:val="left" w:pos="915"/>
              <w:tab w:val="right" w:leader="dot" w:pos="9587"/>
            </w:tabs>
            <w:autoSpaceDE w:val="0"/>
            <w:autoSpaceDN w:val="0"/>
            <w:spacing w:before="58" w:line="276" w:lineRule="auto"/>
            <w:ind w:left="914" w:hanging="397"/>
            <w:rPr>
              <w:rFonts w:ascii="Arial" w:hAnsi="Arial" w:cs="Arial"/>
              <w:lang w:val="mn-MN"/>
            </w:rPr>
          </w:pPr>
          <w:hyperlink w:anchor="_TOC_250000" w:history="1">
            <w:r w:rsidR="00D0743A" w:rsidRPr="00CF2A6C">
              <w:rPr>
                <w:rFonts w:ascii="Arial" w:hAnsi="Arial" w:cs="Arial"/>
                <w:spacing w:val="4"/>
                <w:lang w:val="mn-MN"/>
              </w:rPr>
              <w:t xml:space="preserve">How </w:t>
            </w:r>
            <w:r w:rsidR="00D0743A" w:rsidRPr="00CF2A6C">
              <w:rPr>
                <w:rFonts w:ascii="Arial" w:hAnsi="Arial" w:cs="Arial"/>
                <w:spacing w:val="3"/>
                <w:lang w:val="mn-MN"/>
              </w:rPr>
              <w:t xml:space="preserve">to </w:t>
            </w:r>
            <w:r w:rsidR="00D0743A" w:rsidRPr="00CF2A6C">
              <w:rPr>
                <w:rFonts w:ascii="Arial" w:hAnsi="Arial" w:cs="Arial"/>
                <w:spacing w:val="4"/>
                <w:lang w:val="mn-MN"/>
              </w:rPr>
              <w:t>apply</w:t>
            </w:r>
            <w:r w:rsidR="00D0743A" w:rsidRPr="00CF2A6C">
              <w:rPr>
                <w:rFonts w:ascii="Arial" w:hAnsi="Arial" w:cs="Arial"/>
                <w:spacing w:val="24"/>
                <w:lang w:val="mn-MN"/>
              </w:rPr>
              <w:t xml:space="preserve"> </w:t>
            </w:r>
            <w:r w:rsidR="00D0743A" w:rsidRPr="00CF2A6C">
              <w:rPr>
                <w:rFonts w:ascii="Arial" w:hAnsi="Arial" w:cs="Arial"/>
                <w:spacing w:val="4"/>
                <w:lang w:val="mn-MN"/>
              </w:rPr>
              <w:t>the</w:t>
            </w:r>
            <w:r w:rsidR="00D0743A" w:rsidRPr="00CF2A6C">
              <w:rPr>
                <w:rFonts w:ascii="Arial" w:hAnsi="Arial" w:cs="Arial"/>
                <w:spacing w:val="13"/>
                <w:lang w:val="mn-MN"/>
              </w:rPr>
              <w:t xml:space="preserve"> </w:t>
            </w:r>
            <w:r w:rsidR="00D0743A" w:rsidRPr="00CF2A6C">
              <w:rPr>
                <w:rFonts w:ascii="Arial" w:hAnsi="Arial" w:cs="Arial"/>
                <w:spacing w:val="6"/>
                <w:lang w:val="mn-MN"/>
              </w:rPr>
              <w:t>recommendations</w:t>
            </w:r>
            <w:r w:rsidR="00D0743A" w:rsidRPr="00CF2A6C">
              <w:rPr>
                <w:rFonts w:ascii="Arial" w:hAnsi="Arial" w:cs="Arial"/>
                <w:spacing w:val="6"/>
                <w:lang w:val="mn-MN"/>
              </w:rPr>
              <w:tab/>
              <w:t>45</w:t>
            </w:r>
          </w:hyperlink>
        </w:p>
        <w:p w:rsidR="00D0743A" w:rsidRPr="00CF2A6C" w:rsidRDefault="00D0743A" w:rsidP="0048144F">
          <w:pPr>
            <w:pStyle w:val="TOC1"/>
            <w:spacing w:before="98" w:line="276" w:lineRule="auto"/>
            <w:rPr>
              <w:rFonts w:ascii="Arial" w:hAnsi="Arial" w:cs="Arial"/>
              <w:lang w:val="mn-MN"/>
            </w:rPr>
          </w:pPr>
          <w:r w:rsidRPr="00CF2A6C">
            <w:rPr>
              <w:rFonts w:ascii="Arial" w:hAnsi="Arial" w:cs="Arial"/>
              <w:lang w:val="mn-MN"/>
            </w:rPr>
            <w:t>Annex A (normative) Simplified differential equations and transfer functions of idealized</w:t>
          </w:r>
        </w:p>
        <w:p w:rsidR="00D0743A" w:rsidRPr="00CF2A6C" w:rsidRDefault="00D0743A" w:rsidP="0048144F">
          <w:pPr>
            <w:pStyle w:val="TOC1"/>
            <w:tabs>
              <w:tab w:val="right" w:leader="dot" w:pos="9587"/>
            </w:tabs>
            <w:spacing w:line="276" w:lineRule="auto"/>
            <w:rPr>
              <w:rFonts w:ascii="Arial" w:hAnsi="Arial" w:cs="Arial"/>
              <w:lang w:val="mn-MN"/>
            </w:rPr>
          </w:pPr>
          <w:r w:rsidRPr="00CF2A6C">
            <w:rPr>
              <w:rFonts w:ascii="Arial" w:hAnsi="Arial" w:cs="Arial"/>
              <w:spacing w:val="6"/>
              <w:lang w:val="mn-MN"/>
            </w:rPr>
            <w:t>PID-controllers</w:t>
          </w:r>
          <w:r w:rsidRPr="00CF2A6C">
            <w:rPr>
              <w:rFonts w:ascii="Arial" w:hAnsi="Arial" w:cs="Arial"/>
              <w:spacing w:val="6"/>
              <w:lang w:val="mn-MN"/>
            </w:rPr>
            <w:tab/>
            <w:t>58</w:t>
          </w:r>
        </w:p>
        <w:p w:rsidR="00D0743A" w:rsidRPr="00CF2A6C" w:rsidRDefault="00D0743A" w:rsidP="0048144F">
          <w:pPr>
            <w:pStyle w:val="TOC1"/>
            <w:tabs>
              <w:tab w:val="right" w:leader="dot" w:pos="9587"/>
            </w:tabs>
            <w:spacing w:line="276" w:lineRule="auto"/>
            <w:rPr>
              <w:rFonts w:ascii="Arial" w:hAnsi="Arial" w:cs="Arial"/>
              <w:lang w:val="mn-MN"/>
            </w:rPr>
          </w:pPr>
          <w:r w:rsidRPr="00CF2A6C">
            <w:rPr>
              <w:rFonts w:ascii="Arial" w:hAnsi="Arial" w:cs="Arial"/>
              <w:spacing w:val="4"/>
              <w:lang w:val="mn-MN"/>
            </w:rPr>
            <w:t xml:space="preserve">Annex </w:t>
          </w:r>
          <w:r w:rsidRPr="00CF2A6C">
            <w:rPr>
              <w:rFonts w:ascii="Arial" w:hAnsi="Arial" w:cs="Arial"/>
              <w:lang w:val="mn-MN"/>
            </w:rPr>
            <w:t xml:space="preserve">B </w:t>
          </w:r>
          <w:r w:rsidRPr="00CF2A6C">
            <w:rPr>
              <w:rFonts w:ascii="Arial" w:hAnsi="Arial" w:cs="Arial"/>
              <w:spacing w:val="6"/>
              <w:lang w:val="mn-MN"/>
            </w:rPr>
            <w:t xml:space="preserve">(informative)  </w:t>
          </w:r>
          <w:r w:rsidRPr="00CF2A6C">
            <w:rPr>
              <w:rFonts w:ascii="Arial" w:hAnsi="Arial" w:cs="Arial"/>
              <w:spacing w:val="5"/>
              <w:lang w:val="mn-MN"/>
            </w:rPr>
            <w:t>Grid</w:t>
          </w:r>
          <w:r w:rsidRPr="00CF2A6C">
            <w:rPr>
              <w:rFonts w:ascii="Arial" w:hAnsi="Arial" w:cs="Arial"/>
              <w:spacing w:val="46"/>
              <w:lang w:val="mn-MN"/>
            </w:rPr>
            <w:t xml:space="preserve"> </w:t>
          </w:r>
          <w:r w:rsidRPr="00CF2A6C">
            <w:rPr>
              <w:rFonts w:ascii="Arial" w:hAnsi="Arial" w:cs="Arial"/>
              <w:spacing w:val="6"/>
              <w:lang w:val="mn-MN"/>
            </w:rPr>
            <w:t>frequency</w:t>
          </w:r>
          <w:r w:rsidRPr="00CF2A6C">
            <w:rPr>
              <w:rFonts w:ascii="Arial" w:hAnsi="Arial" w:cs="Arial"/>
              <w:spacing w:val="7"/>
              <w:lang w:val="mn-MN"/>
            </w:rPr>
            <w:t xml:space="preserve"> </w:t>
          </w:r>
          <w:r w:rsidRPr="00CF2A6C">
            <w:rPr>
              <w:rFonts w:ascii="Arial" w:hAnsi="Arial" w:cs="Arial"/>
              <w:spacing w:val="6"/>
              <w:lang w:val="mn-MN"/>
            </w:rPr>
            <w:t>control</w:t>
          </w:r>
          <w:r w:rsidRPr="00CF2A6C">
            <w:rPr>
              <w:rFonts w:ascii="Arial" w:hAnsi="Arial" w:cs="Arial"/>
              <w:spacing w:val="6"/>
              <w:lang w:val="mn-MN"/>
            </w:rPr>
            <w:tab/>
            <w:t>60</w:t>
          </w:r>
        </w:p>
        <w:p w:rsidR="00D0743A" w:rsidRPr="00CF2A6C" w:rsidRDefault="00D0743A" w:rsidP="0048144F">
          <w:pPr>
            <w:pStyle w:val="TOC1"/>
            <w:tabs>
              <w:tab w:val="right" w:leader="dot" w:pos="9587"/>
            </w:tabs>
            <w:spacing w:line="276" w:lineRule="auto"/>
            <w:rPr>
              <w:rFonts w:ascii="Arial" w:hAnsi="Arial" w:cs="Arial"/>
              <w:lang w:val="mn-MN"/>
            </w:rPr>
          </w:pPr>
          <w:r w:rsidRPr="00CF2A6C">
            <w:rPr>
              <w:rFonts w:ascii="Arial" w:hAnsi="Arial" w:cs="Arial"/>
              <w:spacing w:val="4"/>
              <w:lang w:val="mn-MN"/>
            </w:rPr>
            <w:t xml:space="preserve">Annex </w:t>
          </w:r>
          <w:r w:rsidRPr="00CF2A6C">
            <w:rPr>
              <w:rFonts w:ascii="Arial" w:hAnsi="Arial" w:cs="Arial"/>
              <w:lang w:val="mn-MN"/>
            </w:rPr>
            <w:t xml:space="preserve">C </w:t>
          </w:r>
          <w:r w:rsidRPr="00CF2A6C">
            <w:rPr>
              <w:rFonts w:ascii="Arial" w:hAnsi="Arial" w:cs="Arial"/>
              <w:spacing w:val="6"/>
              <w:lang w:val="mn-MN"/>
            </w:rPr>
            <w:t xml:space="preserve">(informative)  </w:t>
          </w:r>
          <w:r w:rsidRPr="00CF2A6C">
            <w:rPr>
              <w:rFonts w:ascii="Arial" w:hAnsi="Arial" w:cs="Arial"/>
              <w:spacing w:val="5"/>
              <w:lang w:val="mn-MN"/>
            </w:rPr>
            <w:t xml:space="preserve">Quick shutdown </w:t>
          </w:r>
          <w:r w:rsidRPr="00CF2A6C">
            <w:rPr>
              <w:rFonts w:ascii="Arial" w:hAnsi="Arial" w:cs="Arial"/>
              <w:spacing w:val="4"/>
              <w:lang w:val="mn-MN"/>
            </w:rPr>
            <w:t xml:space="preserve">and </w:t>
          </w:r>
          <w:r w:rsidRPr="00CF2A6C">
            <w:rPr>
              <w:rFonts w:ascii="Arial" w:hAnsi="Arial" w:cs="Arial"/>
              <w:spacing w:val="7"/>
              <w:lang w:val="mn-MN"/>
            </w:rPr>
            <w:t xml:space="preserve"> </w:t>
          </w:r>
          <w:r w:rsidRPr="00CF2A6C">
            <w:rPr>
              <w:rFonts w:ascii="Arial" w:hAnsi="Arial" w:cs="Arial"/>
              <w:spacing w:val="6"/>
              <w:lang w:val="mn-MN"/>
            </w:rPr>
            <w:t>emergency</w:t>
          </w:r>
          <w:r w:rsidRPr="00CF2A6C">
            <w:rPr>
              <w:rFonts w:ascii="Arial" w:hAnsi="Arial" w:cs="Arial"/>
              <w:spacing w:val="7"/>
              <w:lang w:val="mn-MN"/>
            </w:rPr>
            <w:t xml:space="preserve"> </w:t>
          </w:r>
          <w:r w:rsidRPr="00CF2A6C">
            <w:rPr>
              <w:rFonts w:ascii="Arial" w:hAnsi="Arial" w:cs="Arial"/>
              <w:spacing w:val="5"/>
              <w:lang w:val="mn-MN"/>
            </w:rPr>
            <w:t>shutdown</w:t>
          </w:r>
          <w:r w:rsidRPr="00CF2A6C">
            <w:rPr>
              <w:rFonts w:ascii="Arial" w:hAnsi="Arial" w:cs="Arial"/>
              <w:spacing w:val="5"/>
              <w:lang w:val="mn-MN"/>
            </w:rPr>
            <w:tab/>
          </w:r>
          <w:r w:rsidRPr="00CF2A6C">
            <w:rPr>
              <w:rFonts w:ascii="Arial" w:hAnsi="Arial" w:cs="Arial"/>
              <w:spacing w:val="6"/>
              <w:lang w:val="mn-MN"/>
            </w:rPr>
            <w:t>63</w:t>
          </w:r>
        </w:p>
      </w:sdtContent>
    </w:sdt>
    <w:p w:rsidR="00D0743A" w:rsidRPr="00CF2A6C" w:rsidRDefault="00D0743A" w:rsidP="0048144F">
      <w:pPr>
        <w:pStyle w:val="BodyText"/>
        <w:tabs>
          <w:tab w:val="right" w:leader="dot" w:pos="9587"/>
        </w:tabs>
        <w:spacing w:before="93" w:line="276" w:lineRule="auto"/>
        <w:rPr>
          <w:sz w:val="24"/>
          <w:szCs w:val="24"/>
          <w:lang w:val="mn-MN"/>
        </w:rPr>
      </w:pPr>
      <w:r w:rsidRPr="00CF2A6C">
        <w:rPr>
          <w:spacing w:val="5"/>
          <w:sz w:val="24"/>
          <w:szCs w:val="24"/>
          <w:lang w:val="mn-MN"/>
        </w:rPr>
        <w:t xml:space="preserve">Figure </w:t>
      </w:r>
      <w:r w:rsidRPr="00CF2A6C">
        <w:rPr>
          <w:sz w:val="24"/>
          <w:szCs w:val="24"/>
          <w:lang w:val="mn-MN"/>
        </w:rPr>
        <w:t xml:space="preserve">1 – </w:t>
      </w:r>
      <w:r w:rsidRPr="00CF2A6C">
        <w:rPr>
          <w:spacing w:val="5"/>
          <w:sz w:val="24"/>
          <w:szCs w:val="24"/>
          <w:lang w:val="mn-MN"/>
        </w:rPr>
        <w:t>Controlled</w:t>
      </w:r>
      <w:r w:rsidRPr="00CF2A6C">
        <w:rPr>
          <w:spacing w:val="48"/>
          <w:sz w:val="24"/>
          <w:szCs w:val="24"/>
          <w:lang w:val="mn-MN"/>
        </w:rPr>
        <w:t xml:space="preserve"> </w:t>
      </w:r>
      <w:r w:rsidRPr="00CF2A6C">
        <w:rPr>
          <w:spacing w:val="5"/>
          <w:sz w:val="24"/>
          <w:szCs w:val="24"/>
          <w:lang w:val="mn-MN"/>
        </w:rPr>
        <w:t>variable</w:t>
      </w:r>
      <w:r w:rsidRPr="00CF2A6C">
        <w:rPr>
          <w:spacing w:val="13"/>
          <w:sz w:val="24"/>
          <w:szCs w:val="24"/>
          <w:lang w:val="mn-MN"/>
        </w:rPr>
        <w:t xml:space="preserve"> </w:t>
      </w:r>
      <w:r w:rsidRPr="00CF2A6C">
        <w:rPr>
          <w:spacing w:val="6"/>
          <w:sz w:val="24"/>
          <w:szCs w:val="24"/>
          <w:lang w:val="mn-MN"/>
        </w:rPr>
        <w:t>range</w:t>
      </w:r>
      <w:r w:rsidRPr="00CF2A6C">
        <w:rPr>
          <w:spacing w:val="6"/>
          <w:sz w:val="24"/>
          <w:szCs w:val="24"/>
          <w:lang w:val="mn-MN"/>
        </w:rPr>
        <w:tab/>
        <w:t>12</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z w:val="24"/>
          <w:szCs w:val="24"/>
          <w:lang w:val="mn-MN"/>
        </w:rPr>
        <w:t>2 –</w:t>
      </w:r>
      <w:r w:rsidRPr="00CF2A6C">
        <w:rPr>
          <w:spacing w:val="34"/>
          <w:sz w:val="24"/>
          <w:szCs w:val="24"/>
          <w:lang w:val="mn-MN"/>
        </w:rPr>
        <w:t xml:space="preserve"> </w:t>
      </w:r>
      <w:r w:rsidRPr="00CF2A6C">
        <w:rPr>
          <w:spacing w:val="6"/>
          <w:sz w:val="24"/>
          <w:szCs w:val="24"/>
          <w:lang w:val="mn-MN"/>
        </w:rPr>
        <w:t>Permanent</w:t>
      </w:r>
      <w:r w:rsidRPr="00CF2A6C">
        <w:rPr>
          <w:spacing w:val="13"/>
          <w:sz w:val="24"/>
          <w:szCs w:val="24"/>
          <w:lang w:val="mn-MN"/>
        </w:rPr>
        <w:t xml:space="preserve"> </w:t>
      </w:r>
      <w:r w:rsidRPr="00CF2A6C">
        <w:rPr>
          <w:spacing w:val="6"/>
          <w:sz w:val="24"/>
          <w:szCs w:val="24"/>
          <w:lang w:val="mn-MN"/>
        </w:rPr>
        <w:t>droop</w:t>
      </w:r>
      <w:r w:rsidRPr="00CF2A6C">
        <w:rPr>
          <w:spacing w:val="6"/>
          <w:sz w:val="24"/>
          <w:szCs w:val="24"/>
          <w:lang w:val="mn-MN"/>
        </w:rPr>
        <w:tab/>
        <w:t>12</w:t>
      </w:r>
    </w:p>
    <w:p w:rsidR="00D0743A" w:rsidRPr="00CF2A6C" w:rsidRDefault="00D0743A" w:rsidP="0048144F">
      <w:pPr>
        <w:pStyle w:val="BodyText"/>
        <w:tabs>
          <w:tab w:val="right" w:leader="dot" w:pos="9587"/>
        </w:tabs>
        <w:spacing w:before="98" w:line="276" w:lineRule="auto"/>
        <w:rPr>
          <w:sz w:val="24"/>
          <w:szCs w:val="24"/>
          <w:lang w:val="mn-MN"/>
        </w:rPr>
      </w:pPr>
      <w:r w:rsidRPr="00CF2A6C">
        <w:rPr>
          <w:spacing w:val="5"/>
          <w:sz w:val="24"/>
          <w:szCs w:val="24"/>
          <w:lang w:val="mn-MN"/>
        </w:rPr>
        <w:t xml:space="preserve">Figure </w:t>
      </w:r>
      <w:r w:rsidRPr="00CF2A6C">
        <w:rPr>
          <w:sz w:val="24"/>
          <w:szCs w:val="24"/>
          <w:lang w:val="mn-MN"/>
        </w:rPr>
        <w:t xml:space="preserve">3 – </w:t>
      </w:r>
      <w:r w:rsidRPr="00CF2A6C">
        <w:rPr>
          <w:spacing w:val="5"/>
          <w:sz w:val="24"/>
          <w:szCs w:val="24"/>
          <w:lang w:val="mn-MN"/>
        </w:rPr>
        <w:t xml:space="preserve">Proportional action </w:t>
      </w:r>
      <w:r w:rsidRPr="00CF2A6C">
        <w:rPr>
          <w:spacing w:val="6"/>
          <w:sz w:val="24"/>
          <w:szCs w:val="24"/>
          <w:lang w:val="mn-MN"/>
        </w:rPr>
        <w:t xml:space="preserve">coefficient </w:t>
      </w:r>
      <w:r w:rsidRPr="00CF2A6C">
        <w:rPr>
          <w:spacing w:val="4"/>
          <w:sz w:val="24"/>
          <w:szCs w:val="24"/>
          <w:lang w:val="mn-MN"/>
        </w:rPr>
        <w:t xml:space="preserve">and </w:t>
      </w:r>
      <w:r w:rsidRPr="00CF2A6C">
        <w:rPr>
          <w:spacing w:val="5"/>
          <w:sz w:val="24"/>
          <w:szCs w:val="24"/>
          <w:lang w:val="mn-MN"/>
        </w:rPr>
        <w:t xml:space="preserve">integral </w:t>
      </w:r>
      <w:r w:rsidRPr="00CF2A6C">
        <w:rPr>
          <w:spacing w:val="17"/>
          <w:sz w:val="24"/>
          <w:szCs w:val="24"/>
          <w:lang w:val="mn-MN"/>
        </w:rPr>
        <w:t xml:space="preserve"> </w:t>
      </w:r>
      <w:r w:rsidRPr="00CF2A6C">
        <w:rPr>
          <w:spacing w:val="5"/>
          <w:sz w:val="24"/>
          <w:szCs w:val="24"/>
          <w:lang w:val="mn-MN"/>
        </w:rPr>
        <w:t>action</w:t>
      </w:r>
      <w:r w:rsidRPr="00CF2A6C">
        <w:rPr>
          <w:spacing w:val="14"/>
          <w:sz w:val="24"/>
          <w:szCs w:val="24"/>
          <w:lang w:val="mn-MN"/>
        </w:rPr>
        <w:t xml:space="preserve"> </w:t>
      </w:r>
      <w:r w:rsidRPr="00CF2A6C">
        <w:rPr>
          <w:spacing w:val="6"/>
          <w:sz w:val="24"/>
          <w:szCs w:val="24"/>
          <w:lang w:val="mn-MN"/>
        </w:rPr>
        <w:t>time</w:t>
      </w:r>
      <w:r w:rsidRPr="00CF2A6C">
        <w:rPr>
          <w:spacing w:val="6"/>
          <w:sz w:val="24"/>
          <w:szCs w:val="24"/>
          <w:lang w:val="mn-MN"/>
        </w:rPr>
        <w:tab/>
        <w:t>13</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z w:val="24"/>
          <w:szCs w:val="24"/>
          <w:lang w:val="mn-MN"/>
        </w:rPr>
        <w:t xml:space="preserve">4 – </w:t>
      </w:r>
      <w:r w:rsidRPr="00CF2A6C">
        <w:rPr>
          <w:spacing w:val="5"/>
          <w:sz w:val="24"/>
          <w:szCs w:val="24"/>
          <w:lang w:val="mn-MN"/>
        </w:rPr>
        <w:t>Derivative</w:t>
      </w:r>
      <w:r w:rsidRPr="00CF2A6C">
        <w:rPr>
          <w:spacing w:val="48"/>
          <w:sz w:val="24"/>
          <w:szCs w:val="24"/>
          <w:lang w:val="mn-MN"/>
        </w:rPr>
        <w:t xml:space="preserve"> </w:t>
      </w:r>
      <w:r w:rsidRPr="00CF2A6C">
        <w:rPr>
          <w:spacing w:val="6"/>
          <w:sz w:val="24"/>
          <w:szCs w:val="24"/>
          <w:lang w:val="mn-MN"/>
        </w:rPr>
        <w:t>time</w:t>
      </w:r>
      <w:r w:rsidRPr="00CF2A6C">
        <w:rPr>
          <w:spacing w:val="13"/>
          <w:sz w:val="24"/>
          <w:szCs w:val="24"/>
          <w:lang w:val="mn-MN"/>
        </w:rPr>
        <w:t xml:space="preserve"> </w:t>
      </w:r>
      <w:r w:rsidRPr="00CF2A6C">
        <w:rPr>
          <w:spacing w:val="6"/>
          <w:sz w:val="24"/>
          <w:szCs w:val="24"/>
          <w:lang w:val="mn-MN"/>
        </w:rPr>
        <w:t>constant</w:t>
      </w:r>
      <w:r w:rsidRPr="00CF2A6C">
        <w:rPr>
          <w:spacing w:val="6"/>
          <w:sz w:val="24"/>
          <w:szCs w:val="24"/>
          <w:lang w:val="mn-MN"/>
        </w:rPr>
        <w:tab/>
        <w:t>14</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z w:val="24"/>
          <w:szCs w:val="24"/>
          <w:lang w:val="mn-MN"/>
        </w:rPr>
        <w:t>5 –</w:t>
      </w:r>
      <w:r w:rsidRPr="00CF2A6C">
        <w:rPr>
          <w:spacing w:val="34"/>
          <w:sz w:val="24"/>
          <w:szCs w:val="24"/>
          <w:lang w:val="mn-MN"/>
        </w:rPr>
        <w:t xml:space="preserve"> </w:t>
      </w:r>
      <w:r w:rsidRPr="00CF2A6C">
        <w:rPr>
          <w:spacing w:val="4"/>
          <w:sz w:val="24"/>
          <w:szCs w:val="24"/>
          <w:lang w:val="mn-MN"/>
        </w:rPr>
        <w:t>Dead</w:t>
      </w:r>
      <w:r w:rsidRPr="00CF2A6C">
        <w:rPr>
          <w:spacing w:val="13"/>
          <w:sz w:val="24"/>
          <w:szCs w:val="24"/>
          <w:lang w:val="mn-MN"/>
        </w:rPr>
        <w:t xml:space="preserve"> </w:t>
      </w:r>
      <w:r w:rsidRPr="00CF2A6C">
        <w:rPr>
          <w:spacing w:val="6"/>
          <w:sz w:val="24"/>
          <w:szCs w:val="24"/>
          <w:lang w:val="mn-MN"/>
        </w:rPr>
        <w:t>band</w:t>
      </w:r>
      <w:r w:rsidRPr="00CF2A6C">
        <w:rPr>
          <w:spacing w:val="6"/>
          <w:sz w:val="24"/>
          <w:szCs w:val="24"/>
          <w:lang w:val="mn-MN"/>
        </w:rPr>
        <w:tab/>
        <w:t>15</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z w:val="24"/>
          <w:szCs w:val="24"/>
          <w:lang w:val="mn-MN"/>
        </w:rPr>
        <w:t xml:space="preserve">6 – </w:t>
      </w:r>
      <w:r w:rsidRPr="00CF2A6C">
        <w:rPr>
          <w:spacing w:val="5"/>
          <w:sz w:val="24"/>
          <w:szCs w:val="24"/>
          <w:lang w:val="mn-MN"/>
        </w:rPr>
        <w:t xml:space="preserve">Minimum </w:t>
      </w:r>
      <w:r w:rsidRPr="00CF2A6C">
        <w:rPr>
          <w:spacing w:val="6"/>
          <w:sz w:val="24"/>
          <w:szCs w:val="24"/>
          <w:lang w:val="mn-MN"/>
        </w:rPr>
        <w:t>servomotor</w:t>
      </w:r>
      <w:r w:rsidRPr="00CF2A6C">
        <w:rPr>
          <w:spacing w:val="62"/>
          <w:sz w:val="24"/>
          <w:szCs w:val="24"/>
          <w:lang w:val="mn-MN"/>
        </w:rPr>
        <w:t xml:space="preserve"> </w:t>
      </w:r>
      <w:r w:rsidRPr="00CF2A6C">
        <w:rPr>
          <w:spacing w:val="5"/>
          <w:sz w:val="24"/>
          <w:szCs w:val="24"/>
          <w:lang w:val="mn-MN"/>
        </w:rPr>
        <w:t>opening/closing</w:t>
      </w:r>
      <w:r w:rsidRPr="00CF2A6C">
        <w:rPr>
          <w:spacing w:val="13"/>
          <w:sz w:val="24"/>
          <w:szCs w:val="24"/>
          <w:lang w:val="mn-MN"/>
        </w:rPr>
        <w:t xml:space="preserve"> </w:t>
      </w:r>
      <w:r w:rsidRPr="00CF2A6C">
        <w:rPr>
          <w:spacing w:val="6"/>
          <w:sz w:val="24"/>
          <w:szCs w:val="24"/>
          <w:lang w:val="mn-MN"/>
        </w:rPr>
        <w:t>time</w:t>
      </w:r>
      <w:r w:rsidRPr="00CF2A6C">
        <w:rPr>
          <w:spacing w:val="6"/>
          <w:sz w:val="24"/>
          <w:szCs w:val="24"/>
          <w:lang w:val="mn-MN"/>
        </w:rPr>
        <w:tab/>
        <w:t>16</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z w:val="24"/>
          <w:szCs w:val="24"/>
          <w:lang w:val="mn-MN"/>
        </w:rPr>
        <w:t xml:space="preserve">7 – </w:t>
      </w:r>
      <w:r w:rsidRPr="00CF2A6C">
        <w:rPr>
          <w:spacing w:val="6"/>
          <w:sz w:val="24"/>
          <w:szCs w:val="24"/>
          <w:lang w:val="mn-MN"/>
        </w:rPr>
        <w:t xml:space="preserve">Time </w:t>
      </w:r>
      <w:r w:rsidRPr="00CF2A6C">
        <w:rPr>
          <w:spacing w:val="5"/>
          <w:sz w:val="24"/>
          <w:szCs w:val="24"/>
          <w:lang w:val="mn-MN"/>
        </w:rPr>
        <w:t xml:space="preserve">constant </w:t>
      </w:r>
      <w:r w:rsidRPr="00CF2A6C">
        <w:rPr>
          <w:spacing w:val="3"/>
          <w:sz w:val="24"/>
          <w:szCs w:val="24"/>
          <w:lang w:val="mn-MN"/>
        </w:rPr>
        <w:t xml:space="preserve">of </w:t>
      </w:r>
      <w:r w:rsidRPr="00CF2A6C">
        <w:rPr>
          <w:spacing w:val="7"/>
          <w:sz w:val="24"/>
          <w:szCs w:val="24"/>
          <w:lang w:val="mn-MN"/>
        </w:rPr>
        <w:t xml:space="preserve"> </w:t>
      </w:r>
      <w:r w:rsidRPr="00CF2A6C">
        <w:rPr>
          <w:spacing w:val="4"/>
          <w:sz w:val="24"/>
          <w:szCs w:val="24"/>
          <w:lang w:val="mn-MN"/>
        </w:rPr>
        <w:t>the</w:t>
      </w:r>
      <w:r w:rsidRPr="00CF2A6C">
        <w:rPr>
          <w:spacing w:val="14"/>
          <w:sz w:val="24"/>
          <w:szCs w:val="24"/>
          <w:lang w:val="mn-MN"/>
        </w:rPr>
        <w:t xml:space="preserve"> </w:t>
      </w:r>
      <w:r w:rsidRPr="00CF2A6C">
        <w:rPr>
          <w:spacing w:val="6"/>
          <w:sz w:val="24"/>
          <w:szCs w:val="24"/>
          <w:lang w:val="mn-MN"/>
        </w:rPr>
        <w:t>servo-positioner</w:t>
      </w:r>
      <w:r w:rsidRPr="00CF2A6C">
        <w:rPr>
          <w:spacing w:val="6"/>
          <w:sz w:val="24"/>
          <w:szCs w:val="24"/>
          <w:lang w:val="mn-MN"/>
        </w:rPr>
        <w:tab/>
        <w:t>16</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z w:val="24"/>
          <w:szCs w:val="24"/>
          <w:lang w:val="mn-MN"/>
        </w:rPr>
        <w:t>8 –</w:t>
      </w:r>
      <w:r w:rsidRPr="00CF2A6C">
        <w:rPr>
          <w:spacing w:val="35"/>
          <w:sz w:val="24"/>
          <w:szCs w:val="24"/>
          <w:lang w:val="mn-MN"/>
        </w:rPr>
        <w:t xml:space="preserve"> </w:t>
      </w:r>
      <w:r w:rsidRPr="00CF2A6C">
        <w:rPr>
          <w:spacing w:val="5"/>
          <w:sz w:val="24"/>
          <w:szCs w:val="24"/>
          <w:lang w:val="mn-MN"/>
        </w:rPr>
        <w:t>Servo-positioner</w:t>
      </w:r>
      <w:r w:rsidRPr="00CF2A6C">
        <w:rPr>
          <w:spacing w:val="14"/>
          <w:sz w:val="24"/>
          <w:szCs w:val="24"/>
          <w:lang w:val="mn-MN"/>
        </w:rPr>
        <w:t xml:space="preserve"> </w:t>
      </w:r>
      <w:r w:rsidRPr="00CF2A6C">
        <w:rPr>
          <w:spacing w:val="6"/>
          <w:sz w:val="24"/>
          <w:szCs w:val="24"/>
          <w:lang w:val="mn-MN"/>
        </w:rPr>
        <w:t>inaccuracy</w:t>
      </w:r>
      <w:r w:rsidRPr="00CF2A6C">
        <w:rPr>
          <w:spacing w:val="6"/>
          <w:sz w:val="24"/>
          <w:szCs w:val="24"/>
          <w:lang w:val="mn-MN"/>
        </w:rPr>
        <w:tab/>
        <w:t>17</w:t>
      </w:r>
    </w:p>
    <w:p w:rsidR="00D0743A" w:rsidRPr="00CF2A6C" w:rsidRDefault="00D0743A" w:rsidP="0048144F">
      <w:pPr>
        <w:pStyle w:val="BodyText"/>
        <w:tabs>
          <w:tab w:val="right" w:leader="dot" w:pos="9587"/>
        </w:tabs>
        <w:spacing w:before="98" w:line="276" w:lineRule="auto"/>
        <w:rPr>
          <w:sz w:val="24"/>
          <w:szCs w:val="24"/>
          <w:lang w:val="mn-MN"/>
        </w:rPr>
      </w:pPr>
      <w:r w:rsidRPr="00CF2A6C">
        <w:rPr>
          <w:spacing w:val="5"/>
          <w:sz w:val="24"/>
          <w:szCs w:val="24"/>
          <w:lang w:val="mn-MN"/>
        </w:rPr>
        <w:t xml:space="preserve">Figure </w:t>
      </w:r>
      <w:r w:rsidRPr="00CF2A6C">
        <w:rPr>
          <w:sz w:val="24"/>
          <w:szCs w:val="24"/>
          <w:lang w:val="mn-MN"/>
        </w:rPr>
        <w:t xml:space="preserve">9 – </w:t>
      </w:r>
      <w:r w:rsidRPr="00CF2A6C">
        <w:rPr>
          <w:spacing w:val="5"/>
          <w:sz w:val="24"/>
          <w:szCs w:val="24"/>
          <w:lang w:val="mn-MN"/>
        </w:rPr>
        <w:t>Control system</w:t>
      </w:r>
      <w:r w:rsidRPr="00CF2A6C">
        <w:rPr>
          <w:spacing w:val="59"/>
          <w:sz w:val="24"/>
          <w:szCs w:val="24"/>
          <w:lang w:val="mn-MN"/>
        </w:rPr>
        <w:t xml:space="preserve"> </w:t>
      </w:r>
      <w:r w:rsidRPr="00CF2A6C">
        <w:rPr>
          <w:spacing w:val="4"/>
          <w:sz w:val="24"/>
          <w:szCs w:val="24"/>
          <w:lang w:val="mn-MN"/>
        </w:rPr>
        <w:t>dead</w:t>
      </w:r>
      <w:r w:rsidRPr="00CF2A6C">
        <w:rPr>
          <w:spacing w:val="13"/>
          <w:sz w:val="24"/>
          <w:szCs w:val="24"/>
          <w:lang w:val="mn-MN"/>
        </w:rPr>
        <w:t xml:space="preserve"> </w:t>
      </w:r>
      <w:r w:rsidRPr="00CF2A6C">
        <w:rPr>
          <w:spacing w:val="6"/>
          <w:sz w:val="24"/>
          <w:szCs w:val="24"/>
          <w:lang w:val="mn-MN"/>
        </w:rPr>
        <w:t>time</w:t>
      </w:r>
      <w:r w:rsidRPr="00CF2A6C">
        <w:rPr>
          <w:spacing w:val="6"/>
          <w:sz w:val="24"/>
          <w:szCs w:val="24"/>
          <w:lang w:val="mn-MN"/>
        </w:rPr>
        <w:tab/>
        <w:t>17</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Figure</w:t>
      </w:r>
      <w:r w:rsidRPr="00CF2A6C">
        <w:rPr>
          <w:spacing w:val="12"/>
          <w:sz w:val="24"/>
          <w:szCs w:val="24"/>
          <w:lang w:val="mn-MN"/>
        </w:rPr>
        <w:t xml:space="preserve"> </w:t>
      </w:r>
      <w:r w:rsidRPr="00CF2A6C">
        <w:rPr>
          <w:spacing w:val="3"/>
          <w:sz w:val="24"/>
          <w:szCs w:val="24"/>
          <w:lang w:val="mn-MN"/>
        </w:rPr>
        <w:t>10</w:t>
      </w:r>
      <w:r w:rsidRPr="00CF2A6C">
        <w:rPr>
          <w:spacing w:val="13"/>
          <w:sz w:val="24"/>
          <w:szCs w:val="24"/>
          <w:lang w:val="mn-MN"/>
        </w:rPr>
        <w:t xml:space="preserve"> </w:t>
      </w:r>
      <w:r w:rsidRPr="00CF2A6C">
        <w:rPr>
          <w:sz w:val="24"/>
          <w:szCs w:val="24"/>
          <w:lang w:val="mn-MN"/>
        </w:rPr>
        <w:t>–</w:t>
      </w:r>
      <w:r w:rsidRPr="00CF2A6C">
        <w:rPr>
          <w:spacing w:val="14"/>
          <w:sz w:val="24"/>
          <w:szCs w:val="24"/>
          <w:lang w:val="mn-MN"/>
        </w:rPr>
        <w:t xml:space="preserve"> </w:t>
      </w:r>
      <w:r w:rsidRPr="00CF2A6C">
        <w:rPr>
          <w:spacing w:val="5"/>
          <w:sz w:val="24"/>
          <w:szCs w:val="24"/>
          <w:lang w:val="mn-MN"/>
        </w:rPr>
        <w:t>Control</w:t>
      </w:r>
      <w:r w:rsidRPr="00CF2A6C">
        <w:rPr>
          <w:spacing w:val="12"/>
          <w:sz w:val="24"/>
          <w:szCs w:val="24"/>
          <w:lang w:val="mn-MN"/>
        </w:rPr>
        <w:t xml:space="preserve"> </w:t>
      </w:r>
      <w:r w:rsidRPr="00CF2A6C">
        <w:rPr>
          <w:spacing w:val="5"/>
          <w:sz w:val="24"/>
          <w:szCs w:val="24"/>
          <w:lang w:val="mn-MN"/>
        </w:rPr>
        <w:t>system</w:t>
      </w:r>
      <w:r w:rsidRPr="00CF2A6C">
        <w:rPr>
          <w:spacing w:val="18"/>
          <w:sz w:val="24"/>
          <w:szCs w:val="24"/>
          <w:lang w:val="mn-MN"/>
        </w:rPr>
        <w:t xml:space="preserve"> </w:t>
      </w:r>
      <w:r w:rsidRPr="00CF2A6C">
        <w:rPr>
          <w:spacing w:val="4"/>
          <w:sz w:val="24"/>
          <w:szCs w:val="24"/>
          <w:lang w:val="mn-MN"/>
        </w:rPr>
        <w:t>with</w:t>
      </w:r>
      <w:r w:rsidRPr="00CF2A6C">
        <w:rPr>
          <w:spacing w:val="12"/>
          <w:sz w:val="24"/>
          <w:szCs w:val="24"/>
          <w:lang w:val="mn-MN"/>
        </w:rPr>
        <w:t xml:space="preserve"> </w:t>
      </w:r>
      <w:r w:rsidRPr="00CF2A6C">
        <w:rPr>
          <w:spacing w:val="5"/>
          <w:sz w:val="24"/>
          <w:szCs w:val="24"/>
          <w:lang w:val="mn-MN"/>
        </w:rPr>
        <w:t>speed</w:t>
      </w:r>
      <w:r w:rsidRPr="00CF2A6C">
        <w:rPr>
          <w:spacing w:val="13"/>
          <w:sz w:val="24"/>
          <w:szCs w:val="24"/>
          <w:lang w:val="mn-MN"/>
        </w:rPr>
        <w:t xml:space="preserve"> </w:t>
      </w:r>
      <w:r w:rsidRPr="00CF2A6C">
        <w:rPr>
          <w:spacing w:val="4"/>
          <w:sz w:val="24"/>
          <w:szCs w:val="24"/>
          <w:lang w:val="mn-MN"/>
        </w:rPr>
        <w:t>and</w:t>
      </w:r>
      <w:r w:rsidRPr="00CF2A6C">
        <w:rPr>
          <w:spacing w:val="13"/>
          <w:sz w:val="24"/>
          <w:szCs w:val="24"/>
          <w:lang w:val="mn-MN"/>
        </w:rPr>
        <w:t xml:space="preserve"> </w:t>
      </w:r>
      <w:r w:rsidRPr="00CF2A6C">
        <w:rPr>
          <w:spacing w:val="4"/>
          <w:sz w:val="24"/>
          <w:szCs w:val="24"/>
          <w:lang w:val="mn-MN"/>
        </w:rPr>
        <w:t>power</w:t>
      </w:r>
      <w:r w:rsidRPr="00CF2A6C">
        <w:rPr>
          <w:spacing w:val="14"/>
          <w:sz w:val="24"/>
          <w:szCs w:val="24"/>
          <w:lang w:val="mn-MN"/>
        </w:rPr>
        <w:t xml:space="preserve"> </w:t>
      </w:r>
      <w:r w:rsidRPr="00CF2A6C">
        <w:rPr>
          <w:spacing w:val="5"/>
          <w:sz w:val="24"/>
          <w:szCs w:val="24"/>
          <w:lang w:val="mn-MN"/>
        </w:rPr>
        <w:t>output</w:t>
      </w:r>
      <w:r w:rsidRPr="00CF2A6C">
        <w:rPr>
          <w:spacing w:val="13"/>
          <w:sz w:val="24"/>
          <w:szCs w:val="24"/>
          <w:lang w:val="mn-MN"/>
        </w:rPr>
        <w:t xml:space="preserve"> </w:t>
      </w:r>
      <w:r w:rsidRPr="00CF2A6C">
        <w:rPr>
          <w:spacing w:val="5"/>
          <w:sz w:val="24"/>
          <w:szCs w:val="24"/>
          <w:lang w:val="mn-MN"/>
        </w:rPr>
        <w:t>controllers</w:t>
      </w:r>
      <w:r w:rsidRPr="00CF2A6C">
        <w:rPr>
          <w:spacing w:val="15"/>
          <w:sz w:val="24"/>
          <w:szCs w:val="24"/>
          <w:lang w:val="mn-MN"/>
        </w:rPr>
        <w:t xml:space="preserve"> </w:t>
      </w:r>
      <w:r w:rsidRPr="00CF2A6C">
        <w:rPr>
          <w:spacing w:val="3"/>
          <w:sz w:val="24"/>
          <w:szCs w:val="24"/>
          <w:lang w:val="mn-MN"/>
        </w:rPr>
        <w:t>in</w:t>
      </w:r>
      <w:r w:rsidRPr="00CF2A6C">
        <w:rPr>
          <w:spacing w:val="12"/>
          <w:sz w:val="24"/>
          <w:szCs w:val="24"/>
          <w:lang w:val="mn-MN"/>
        </w:rPr>
        <w:t xml:space="preserve"> </w:t>
      </w:r>
      <w:r w:rsidRPr="00CF2A6C">
        <w:rPr>
          <w:spacing w:val="6"/>
          <w:sz w:val="24"/>
          <w:szCs w:val="24"/>
          <w:lang w:val="mn-MN"/>
        </w:rPr>
        <w:t>parallel</w:t>
      </w:r>
      <w:r w:rsidRPr="00CF2A6C">
        <w:rPr>
          <w:spacing w:val="6"/>
          <w:sz w:val="24"/>
          <w:szCs w:val="24"/>
          <w:lang w:val="mn-MN"/>
        </w:rPr>
        <w:tab/>
        <w:t>21</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Figure</w:t>
      </w:r>
      <w:r w:rsidRPr="00CF2A6C">
        <w:rPr>
          <w:spacing w:val="12"/>
          <w:sz w:val="24"/>
          <w:szCs w:val="24"/>
          <w:lang w:val="mn-MN"/>
        </w:rPr>
        <w:t xml:space="preserve"> </w:t>
      </w:r>
      <w:r w:rsidRPr="00CF2A6C">
        <w:rPr>
          <w:spacing w:val="3"/>
          <w:sz w:val="24"/>
          <w:szCs w:val="24"/>
          <w:lang w:val="mn-MN"/>
        </w:rPr>
        <w:t>11</w:t>
      </w:r>
      <w:r w:rsidRPr="00CF2A6C">
        <w:rPr>
          <w:spacing w:val="13"/>
          <w:sz w:val="24"/>
          <w:szCs w:val="24"/>
          <w:lang w:val="mn-MN"/>
        </w:rPr>
        <w:t xml:space="preserve"> </w:t>
      </w:r>
      <w:r w:rsidRPr="00CF2A6C">
        <w:rPr>
          <w:sz w:val="24"/>
          <w:szCs w:val="24"/>
          <w:lang w:val="mn-MN"/>
        </w:rPr>
        <w:t>–</w:t>
      </w:r>
      <w:r w:rsidRPr="00CF2A6C">
        <w:rPr>
          <w:spacing w:val="14"/>
          <w:sz w:val="24"/>
          <w:szCs w:val="24"/>
          <w:lang w:val="mn-MN"/>
        </w:rPr>
        <w:t xml:space="preserve"> </w:t>
      </w:r>
      <w:r w:rsidRPr="00CF2A6C">
        <w:rPr>
          <w:spacing w:val="5"/>
          <w:sz w:val="24"/>
          <w:szCs w:val="24"/>
          <w:lang w:val="mn-MN"/>
        </w:rPr>
        <w:t>Control</w:t>
      </w:r>
      <w:r w:rsidRPr="00CF2A6C">
        <w:rPr>
          <w:spacing w:val="13"/>
          <w:sz w:val="24"/>
          <w:szCs w:val="24"/>
          <w:lang w:val="mn-MN"/>
        </w:rPr>
        <w:t xml:space="preserve"> </w:t>
      </w:r>
      <w:r w:rsidRPr="00CF2A6C">
        <w:rPr>
          <w:spacing w:val="5"/>
          <w:sz w:val="24"/>
          <w:szCs w:val="24"/>
          <w:lang w:val="mn-MN"/>
        </w:rPr>
        <w:t>system</w:t>
      </w:r>
      <w:r w:rsidRPr="00CF2A6C">
        <w:rPr>
          <w:spacing w:val="18"/>
          <w:sz w:val="24"/>
          <w:szCs w:val="24"/>
          <w:lang w:val="mn-MN"/>
        </w:rPr>
        <w:t xml:space="preserve"> </w:t>
      </w:r>
      <w:r w:rsidRPr="00CF2A6C">
        <w:rPr>
          <w:spacing w:val="4"/>
          <w:sz w:val="24"/>
          <w:szCs w:val="24"/>
          <w:lang w:val="mn-MN"/>
        </w:rPr>
        <w:t>with</w:t>
      </w:r>
      <w:r w:rsidRPr="00CF2A6C">
        <w:rPr>
          <w:spacing w:val="13"/>
          <w:sz w:val="24"/>
          <w:szCs w:val="24"/>
          <w:lang w:val="mn-MN"/>
        </w:rPr>
        <w:t xml:space="preserve"> </w:t>
      </w:r>
      <w:r w:rsidRPr="00CF2A6C">
        <w:rPr>
          <w:spacing w:val="5"/>
          <w:sz w:val="24"/>
          <w:szCs w:val="24"/>
          <w:lang w:val="mn-MN"/>
        </w:rPr>
        <w:t>speed</w:t>
      </w:r>
      <w:r w:rsidRPr="00CF2A6C">
        <w:rPr>
          <w:spacing w:val="13"/>
          <w:sz w:val="24"/>
          <w:szCs w:val="24"/>
          <w:lang w:val="mn-MN"/>
        </w:rPr>
        <w:t xml:space="preserve"> </w:t>
      </w:r>
      <w:r w:rsidRPr="00CF2A6C">
        <w:rPr>
          <w:spacing w:val="5"/>
          <w:sz w:val="24"/>
          <w:szCs w:val="24"/>
          <w:lang w:val="mn-MN"/>
        </w:rPr>
        <w:t>controller</w:t>
      </w:r>
      <w:r w:rsidRPr="00CF2A6C">
        <w:rPr>
          <w:spacing w:val="13"/>
          <w:sz w:val="24"/>
          <w:szCs w:val="24"/>
          <w:lang w:val="mn-MN"/>
        </w:rPr>
        <w:t xml:space="preserve"> </w:t>
      </w:r>
      <w:r w:rsidRPr="00CF2A6C">
        <w:rPr>
          <w:spacing w:val="4"/>
          <w:sz w:val="24"/>
          <w:szCs w:val="24"/>
          <w:lang w:val="mn-MN"/>
        </w:rPr>
        <w:t>and</w:t>
      </w:r>
      <w:r w:rsidRPr="00CF2A6C">
        <w:rPr>
          <w:spacing w:val="13"/>
          <w:sz w:val="24"/>
          <w:szCs w:val="24"/>
          <w:lang w:val="mn-MN"/>
        </w:rPr>
        <w:t xml:space="preserve"> </w:t>
      </w:r>
      <w:r w:rsidRPr="00CF2A6C">
        <w:rPr>
          <w:spacing w:val="4"/>
          <w:sz w:val="24"/>
          <w:szCs w:val="24"/>
          <w:lang w:val="mn-MN"/>
        </w:rPr>
        <w:t>power</w:t>
      </w:r>
      <w:r w:rsidRPr="00CF2A6C">
        <w:rPr>
          <w:spacing w:val="14"/>
          <w:sz w:val="24"/>
          <w:szCs w:val="24"/>
          <w:lang w:val="mn-MN"/>
        </w:rPr>
        <w:t xml:space="preserve"> </w:t>
      </w:r>
      <w:r w:rsidRPr="00CF2A6C">
        <w:rPr>
          <w:spacing w:val="6"/>
          <w:sz w:val="24"/>
          <w:szCs w:val="24"/>
          <w:lang w:val="mn-MN"/>
        </w:rPr>
        <w:t>command</w:t>
      </w:r>
      <w:r w:rsidRPr="00CF2A6C">
        <w:rPr>
          <w:spacing w:val="13"/>
          <w:sz w:val="24"/>
          <w:szCs w:val="24"/>
          <w:lang w:val="mn-MN"/>
        </w:rPr>
        <w:t xml:space="preserve"> </w:t>
      </w:r>
      <w:r w:rsidRPr="00CF2A6C">
        <w:rPr>
          <w:spacing w:val="5"/>
          <w:sz w:val="24"/>
          <w:szCs w:val="24"/>
          <w:lang w:val="mn-MN"/>
        </w:rPr>
        <w:t>signal</w:t>
      </w:r>
      <w:r w:rsidRPr="00CF2A6C">
        <w:rPr>
          <w:spacing w:val="12"/>
          <w:sz w:val="24"/>
          <w:szCs w:val="24"/>
          <w:lang w:val="mn-MN"/>
        </w:rPr>
        <w:t xml:space="preserve"> </w:t>
      </w:r>
      <w:r w:rsidRPr="00CF2A6C">
        <w:rPr>
          <w:spacing w:val="3"/>
          <w:sz w:val="24"/>
          <w:szCs w:val="24"/>
          <w:lang w:val="mn-MN"/>
        </w:rPr>
        <w:t>in</w:t>
      </w:r>
      <w:r w:rsidRPr="00CF2A6C">
        <w:rPr>
          <w:spacing w:val="13"/>
          <w:sz w:val="24"/>
          <w:szCs w:val="24"/>
          <w:lang w:val="mn-MN"/>
        </w:rPr>
        <w:t xml:space="preserve"> </w:t>
      </w:r>
      <w:r w:rsidRPr="00CF2A6C">
        <w:rPr>
          <w:spacing w:val="6"/>
          <w:sz w:val="24"/>
          <w:szCs w:val="24"/>
          <w:lang w:val="mn-MN"/>
        </w:rPr>
        <w:t>parallel</w:t>
      </w:r>
      <w:r w:rsidRPr="00CF2A6C">
        <w:rPr>
          <w:spacing w:val="6"/>
          <w:sz w:val="24"/>
          <w:szCs w:val="24"/>
          <w:lang w:val="mn-MN"/>
        </w:rPr>
        <w:tab/>
        <w:t>21</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Figure</w:t>
      </w:r>
      <w:r w:rsidRPr="00CF2A6C">
        <w:rPr>
          <w:spacing w:val="13"/>
          <w:sz w:val="24"/>
          <w:szCs w:val="24"/>
          <w:lang w:val="mn-MN"/>
        </w:rPr>
        <w:t xml:space="preserve"> </w:t>
      </w:r>
      <w:r w:rsidRPr="00CF2A6C">
        <w:rPr>
          <w:spacing w:val="3"/>
          <w:sz w:val="24"/>
          <w:szCs w:val="24"/>
          <w:lang w:val="mn-MN"/>
        </w:rPr>
        <w:t>12</w:t>
      </w:r>
      <w:r w:rsidRPr="00CF2A6C">
        <w:rPr>
          <w:spacing w:val="13"/>
          <w:sz w:val="24"/>
          <w:szCs w:val="24"/>
          <w:lang w:val="mn-MN"/>
        </w:rPr>
        <w:t xml:space="preserve"> </w:t>
      </w:r>
      <w:r w:rsidRPr="00CF2A6C">
        <w:rPr>
          <w:sz w:val="24"/>
          <w:szCs w:val="24"/>
          <w:lang w:val="mn-MN"/>
        </w:rPr>
        <w:t>–</w:t>
      </w:r>
      <w:r w:rsidRPr="00CF2A6C">
        <w:rPr>
          <w:spacing w:val="14"/>
          <w:sz w:val="24"/>
          <w:szCs w:val="24"/>
          <w:lang w:val="mn-MN"/>
        </w:rPr>
        <w:t xml:space="preserve"> </w:t>
      </w:r>
      <w:r w:rsidRPr="00CF2A6C">
        <w:rPr>
          <w:spacing w:val="5"/>
          <w:sz w:val="24"/>
          <w:szCs w:val="24"/>
          <w:lang w:val="mn-MN"/>
        </w:rPr>
        <w:t>Control</w:t>
      </w:r>
      <w:r w:rsidRPr="00CF2A6C">
        <w:rPr>
          <w:spacing w:val="12"/>
          <w:sz w:val="24"/>
          <w:szCs w:val="24"/>
          <w:lang w:val="mn-MN"/>
        </w:rPr>
        <w:t xml:space="preserve"> </w:t>
      </w:r>
      <w:r w:rsidRPr="00CF2A6C">
        <w:rPr>
          <w:spacing w:val="5"/>
          <w:sz w:val="24"/>
          <w:szCs w:val="24"/>
          <w:lang w:val="mn-MN"/>
        </w:rPr>
        <w:t>system</w:t>
      </w:r>
      <w:r w:rsidRPr="00CF2A6C">
        <w:rPr>
          <w:spacing w:val="18"/>
          <w:sz w:val="24"/>
          <w:szCs w:val="24"/>
          <w:lang w:val="mn-MN"/>
        </w:rPr>
        <w:t xml:space="preserve"> </w:t>
      </w:r>
      <w:r w:rsidRPr="00CF2A6C">
        <w:rPr>
          <w:spacing w:val="4"/>
          <w:sz w:val="24"/>
          <w:szCs w:val="24"/>
          <w:lang w:val="mn-MN"/>
        </w:rPr>
        <w:t>with</w:t>
      </w:r>
      <w:r w:rsidRPr="00CF2A6C">
        <w:rPr>
          <w:spacing w:val="13"/>
          <w:sz w:val="24"/>
          <w:szCs w:val="24"/>
          <w:lang w:val="mn-MN"/>
        </w:rPr>
        <w:t xml:space="preserve"> </w:t>
      </w:r>
      <w:r w:rsidRPr="00CF2A6C">
        <w:rPr>
          <w:spacing w:val="5"/>
          <w:sz w:val="24"/>
          <w:szCs w:val="24"/>
          <w:lang w:val="mn-MN"/>
        </w:rPr>
        <w:t>speed</w:t>
      </w:r>
      <w:r w:rsidRPr="00CF2A6C">
        <w:rPr>
          <w:spacing w:val="15"/>
          <w:sz w:val="24"/>
          <w:szCs w:val="24"/>
          <w:lang w:val="mn-MN"/>
        </w:rPr>
        <w:t xml:space="preserve"> </w:t>
      </w:r>
      <w:r w:rsidRPr="00CF2A6C">
        <w:rPr>
          <w:spacing w:val="5"/>
          <w:sz w:val="24"/>
          <w:szCs w:val="24"/>
          <w:lang w:val="mn-MN"/>
        </w:rPr>
        <w:t>controller</w:t>
      </w:r>
      <w:r w:rsidRPr="00CF2A6C">
        <w:rPr>
          <w:spacing w:val="14"/>
          <w:sz w:val="24"/>
          <w:szCs w:val="24"/>
          <w:lang w:val="mn-MN"/>
        </w:rPr>
        <w:t xml:space="preserve"> </w:t>
      </w:r>
      <w:r w:rsidRPr="00CF2A6C">
        <w:rPr>
          <w:spacing w:val="4"/>
          <w:sz w:val="24"/>
          <w:szCs w:val="24"/>
          <w:lang w:val="mn-MN"/>
        </w:rPr>
        <w:t>and</w:t>
      </w:r>
      <w:r w:rsidRPr="00CF2A6C">
        <w:rPr>
          <w:spacing w:val="13"/>
          <w:sz w:val="24"/>
          <w:szCs w:val="24"/>
          <w:lang w:val="mn-MN"/>
        </w:rPr>
        <w:t xml:space="preserve"> </w:t>
      </w:r>
      <w:r w:rsidRPr="00CF2A6C">
        <w:rPr>
          <w:spacing w:val="4"/>
          <w:sz w:val="24"/>
          <w:szCs w:val="24"/>
          <w:lang w:val="mn-MN"/>
        </w:rPr>
        <w:t>water</w:t>
      </w:r>
      <w:r w:rsidRPr="00CF2A6C">
        <w:rPr>
          <w:spacing w:val="14"/>
          <w:sz w:val="24"/>
          <w:szCs w:val="24"/>
          <w:lang w:val="mn-MN"/>
        </w:rPr>
        <w:t xml:space="preserve"> </w:t>
      </w:r>
      <w:r w:rsidRPr="00CF2A6C">
        <w:rPr>
          <w:spacing w:val="4"/>
          <w:sz w:val="24"/>
          <w:szCs w:val="24"/>
          <w:lang w:val="mn-MN"/>
        </w:rPr>
        <w:t xml:space="preserve">level </w:t>
      </w:r>
      <w:r w:rsidRPr="00CF2A6C">
        <w:rPr>
          <w:spacing w:val="15"/>
          <w:sz w:val="24"/>
          <w:szCs w:val="24"/>
          <w:lang w:val="mn-MN"/>
        </w:rPr>
        <w:t xml:space="preserve"> </w:t>
      </w:r>
      <w:r w:rsidRPr="00CF2A6C">
        <w:rPr>
          <w:spacing w:val="5"/>
          <w:sz w:val="24"/>
          <w:szCs w:val="24"/>
          <w:lang w:val="mn-MN"/>
        </w:rPr>
        <w:t>controller</w:t>
      </w:r>
      <w:r w:rsidRPr="00CF2A6C">
        <w:rPr>
          <w:spacing w:val="14"/>
          <w:sz w:val="24"/>
          <w:szCs w:val="24"/>
          <w:lang w:val="mn-MN"/>
        </w:rPr>
        <w:t xml:space="preserve"> </w:t>
      </w:r>
      <w:r w:rsidRPr="00CF2A6C">
        <w:rPr>
          <w:spacing w:val="3"/>
          <w:sz w:val="24"/>
          <w:szCs w:val="24"/>
          <w:lang w:val="mn-MN"/>
        </w:rPr>
        <w:t>in</w:t>
      </w:r>
      <w:r w:rsidRPr="00CF2A6C">
        <w:rPr>
          <w:spacing w:val="13"/>
          <w:sz w:val="24"/>
          <w:szCs w:val="24"/>
          <w:lang w:val="mn-MN"/>
        </w:rPr>
        <w:t xml:space="preserve"> </w:t>
      </w:r>
      <w:r w:rsidRPr="00CF2A6C">
        <w:rPr>
          <w:spacing w:val="6"/>
          <w:sz w:val="24"/>
          <w:szCs w:val="24"/>
          <w:lang w:val="mn-MN"/>
        </w:rPr>
        <w:t>parallel</w:t>
      </w:r>
      <w:r w:rsidRPr="00CF2A6C">
        <w:rPr>
          <w:spacing w:val="6"/>
          <w:sz w:val="24"/>
          <w:szCs w:val="24"/>
          <w:lang w:val="mn-MN"/>
        </w:rPr>
        <w:tab/>
        <w:t>21</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Figure</w:t>
      </w:r>
      <w:r w:rsidRPr="00CF2A6C">
        <w:rPr>
          <w:spacing w:val="12"/>
          <w:sz w:val="24"/>
          <w:szCs w:val="24"/>
          <w:lang w:val="mn-MN"/>
        </w:rPr>
        <w:t xml:space="preserve"> </w:t>
      </w:r>
      <w:r w:rsidRPr="00CF2A6C">
        <w:rPr>
          <w:spacing w:val="3"/>
          <w:sz w:val="24"/>
          <w:szCs w:val="24"/>
          <w:lang w:val="mn-MN"/>
        </w:rPr>
        <w:t>13</w:t>
      </w:r>
      <w:r w:rsidRPr="00CF2A6C">
        <w:rPr>
          <w:spacing w:val="13"/>
          <w:sz w:val="24"/>
          <w:szCs w:val="24"/>
          <w:lang w:val="mn-MN"/>
        </w:rPr>
        <w:t xml:space="preserve"> </w:t>
      </w:r>
      <w:r w:rsidRPr="00CF2A6C">
        <w:rPr>
          <w:sz w:val="24"/>
          <w:szCs w:val="24"/>
          <w:lang w:val="mn-MN"/>
        </w:rPr>
        <w:t>–</w:t>
      </w:r>
      <w:r w:rsidRPr="00CF2A6C">
        <w:rPr>
          <w:spacing w:val="14"/>
          <w:sz w:val="24"/>
          <w:szCs w:val="24"/>
          <w:lang w:val="mn-MN"/>
        </w:rPr>
        <w:t xml:space="preserve"> </w:t>
      </w:r>
      <w:r w:rsidRPr="00CF2A6C">
        <w:rPr>
          <w:spacing w:val="5"/>
          <w:sz w:val="24"/>
          <w:szCs w:val="24"/>
          <w:lang w:val="mn-MN"/>
        </w:rPr>
        <w:t>Governing</w:t>
      </w:r>
      <w:r w:rsidRPr="00CF2A6C">
        <w:rPr>
          <w:spacing w:val="13"/>
          <w:sz w:val="24"/>
          <w:szCs w:val="24"/>
          <w:lang w:val="mn-MN"/>
        </w:rPr>
        <w:t xml:space="preserve"> </w:t>
      </w:r>
      <w:r w:rsidRPr="00CF2A6C">
        <w:rPr>
          <w:spacing w:val="5"/>
          <w:sz w:val="24"/>
          <w:szCs w:val="24"/>
          <w:lang w:val="mn-MN"/>
        </w:rPr>
        <w:t>system</w:t>
      </w:r>
      <w:r w:rsidRPr="00CF2A6C">
        <w:rPr>
          <w:spacing w:val="18"/>
          <w:sz w:val="24"/>
          <w:szCs w:val="24"/>
          <w:lang w:val="mn-MN"/>
        </w:rPr>
        <w:t xml:space="preserve"> </w:t>
      </w:r>
      <w:r w:rsidRPr="00CF2A6C">
        <w:rPr>
          <w:spacing w:val="4"/>
          <w:sz w:val="24"/>
          <w:szCs w:val="24"/>
          <w:lang w:val="mn-MN"/>
        </w:rPr>
        <w:t>with</w:t>
      </w:r>
      <w:r w:rsidRPr="00CF2A6C">
        <w:rPr>
          <w:spacing w:val="13"/>
          <w:sz w:val="24"/>
          <w:szCs w:val="24"/>
          <w:lang w:val="mn-MN"/>
        </w:rPr>
        <w:t xml:space="preserve"> </w:t>
      </w:r>
      <w:r w:rsidRPr="00CF2A6C">
        <w:rPr>
          <w:spacing w:val="4"/>
          <w:sz w:val="24"/>
          <w:szCs w:val="24"/>
          <w:lang w:val="mn-MN"/>
        </w:rPr>
        <w:t>power</w:t>
      </w:r>
      <w:r w:rsidRPr="00CF2A6C">
        <w:rPr>
          <w:spacing w:val="14"/>
          <w:sz w:val="24"/>
          <w:szCs w:val="24"/>
          <w:lang w:val="mn-MN"/>
        </w:rPr>
        <w:t xml:space="preserve"> </w:t>
      </w:r>
      <w:r w:rsidRPr="00CF2A6C">
        <w:rPr>
          <w:spacing w:val="5"/>
          <w:sz w:val="24"/>
          <w:szCs w:val="24"/>
          <w:lang w:val="mn-MN"/>
        </w:rPr>
        <w:t>output</w:t>
      </w:r>
      <w:r w:rsidRPr="00CF2A6C">
        <w:rPr>
          <w:spacing w:val="13"/>
          <w:sz w:val="24"/>
          <w:szCs w:val="24"/>
          <w:lang w:val="mn-MN"/>
        </w:rPr>
        <w:t xml:space="preserve"> </w:t>
      </w:r>
      <w:r w:rsidRPr="00CF2A6C">
        <w:rPr>
          <w:spacing w:val="4"/>
          <w:sz w:val="24"/>
          <w:szCs w:val="24"/>
          <w:lang w:val="mn-MN"/>
        </w:rPr>
        <w:t xml:space="preserve">and </w:t>
      </w:r>
      <w:r w:rsidRPr="00CF2A6C">
        <w:rPr>
          <w:spacing w:val="16"/>
          <w:sz w:val="24"/>
          <w:szCs w:val="24"/>
          <w:lang w:val="mn-MN"/>
        </w:rPr>
        <w:t xml:space="preserve"> </w:t>
      </w:r>
      <w:r w:rsidRPr="00CF2A6C">
        <w:rPr>
          <w:spacing w:val="5"/>
          <w:sz w:val="24"/>
          <w:szCs w:val="24"/>
          <w:lang w:val="mn-MN"/>
        </w:rPr>
        <w:t>speed</w:t>
      </w:r>
      <w:r w:rsidRPr="00CF2A6C">
        <w:rPr>
          <w:spacing w:val="12"/>
          <w:sz w:val="24"/>
          <w:szCs w:val="24"/>
          <w:lang w:val="mn-MN"/>
        </w:rPr>
        <w:t xml:space="preserve"> </w:t>
      </w:r>
      <w:r w:rsidRPr="00CF2A6C">
        <w:rPr>
          <w:spacing w:val="5"/>
          <w:sz w:val="24"/>
          <w:szCs w:val="24"/>
          <w:lang w:val="mn-MN"/>
        </w:rPr>
        <w:t>controller</w:t>
      </w:r>
      <w:r w:rsidRPr="00CF2A6C">
        <w:rPr>
          <w:spacing w:val="14"/>
          <w:sz w:val="24"/>
          <w:szCs w:val="24"/>
          <w:lang w:val="mn-MN"/>
        </w:rPr>
        <w:t xml:space="preserve"> </w:t>
      </w:r>
      <w:r w:rsidRPr="00CF2A6C">
        <w:rPr>
          <w:spacing w:val="3"/>
          <w:sz w:val="24"/>
          <w:szCs w:val="24"/>
          <w:lang w:val="mn-MN"/>
        </w:rPr>
        <w:t>in</w:t>
      </w:r>
      <w:r w:rsidRPr="00CF2A6C">
        <w:rPr>
          <w:spacing w:val="13"/>
          <w:sz w:val="24"/>
          <w:szCs w:val="24"/>
          <w:lang w:val="mn-MN"/>
        </w:rPr>
        <w:t xml:space="preserve"> </w:t>
      </w:r>
      <w:r w:rsidRPr="00CF2A6C">
        <w:rPr>
          <w:spacing w:val="6"/>
          <w:sz w:val="24"/>
          <w:szCs w:val="24"/>
          <w:lang w:val="mn-MN"/>
        </w:rPr>
        <w:t>series</w:t>
      </w:r>
      <w:r w:rsidRPr="00CF2A6C">
        <w:rPr>
          <w:spacing w:val="6"/>
          <w:sz w:val="24"/>
          <w:szCs w:val="24"/>
          <w:lang w:val="mn-MN"/>
        </w:rPr>
        <w:tab/>
        <w:t>22</w:t>
      </w:r>
    </w:p>
    <w:p w:rsidR="00D0743A" w:rsidRPr="00CF2A6C" w:rsidRDefault="00D0743A" w:rsidP="0048144F">
      <w:pPr>
        <w:pStyle w:val="BodyText"/>
        <w:tabs>
          <w:tab w:val="right" w:leader="dot" w:pos="9587"/>
        </w:tabs>
        <w:spacing w:before="98" w:line="276" w:lineRule="auto"/>
        <w:rPr>
          <w:sz w:val="24"/>
          <w:szCs w:val="24"/>
          <w:lang w:val="mn-MN"/>
        </w:rPr>
      </w:pPr>
      <w:r w:rsidRPr="00CF2A6C">
        <w:rPr>
          <w:spacing w:val="5"/>
          <w:sz w:val="24"/>
          <w:szCs w:val="24"/>
          <w:lang w:val="mn-MN"/>
        </w:rPr>
        <w:t>Figure</w:t>
      </w:r>
      <w:r w:rsidRPr="00CF2A6C">
        <w:rPr>
          <w:spacing w:val="13"/>
          <w:sz w:val="24"/>
          <w:szCs w:val="24"/>
          <w:lang w:val="mn-MN"/>
        </w:rPr>
        <w:t xml:space="preserve"> </w:t>
      </w:r>
      <w:r w:rsidRPr="00CF2A6C">
        <w:rPr>
          <w:spacing w:val="3"/>
          <w:sz w:val="24"/>
          <w:szCs w:val="24"/>
          <w:lang w:val="mn-MN"/>
        </w:rPr>
        <w:t>14</w:t>
      </w:r>
      <w:r w:rsidRPr="00CF2A6C">
        <w:rPr>
          <w:spacing w:val="13"/>
          <w:sz w:val="24"/>
          <w:szCs w:val="24"/>
          <w:lang w:val="mn-MN"/>
        </w:rPr>
        <w:t xml:space="preserve"> </w:t>
      </w:r>
      <w:r w:rsidRPr="00CF2A6C">
        <w:rPr>
          <w:sz w:val="24"/>
          <w:szCs w:val="24"/>
          <w:lang w:val="mn-MN"/>
        </w:rPr>
        <w:t>–</w:t>
      </w:r>
      <w:r w:rsidRPr="00CF2A6C">
        <w:rPr>
          <w:spacing w:val="14"/>
          <w:sz w:val="24"/>
          <w:szCs w:val="24"/>
          <w:lang w:val="mn-MN"/>
        </w:rPr>
        <w:t xml:space="preserve"> </w:t>
      </w:r>
      <w:r w:rsidRPr="00CF2A6C">
        <w:rPr>
          <w:spacing w:val="5"/>
          <w:sz w:val="24"/>
          <w:szCs w:val="24"/>
          <w:lang w:val="mn-MN"/>
        </w:rPr>
        <w:t>Governing</w:t>
      </w:r>
      <w:r w:rsidRPr="00CF2A6C">
        <w:rPr>
          <w:spacing w:val="13"/>
          <w:sz w:val="24"/>
          <w:szCs w:val="24"/>
          <w:lang w:val="mn-MN"/>
        </w:rPr>
        <w:t xml:space="preserve"> </w:t>
      </w:r>
      <w:r w:rsidRPr="00CF2A6C">
        <w:rPr>
          <w:spacing w:val="5"/>
          <w:sz w:val="24"/>
          <w:szCs w:val="24"/>
          <w:lang w:val="mn-MN"/>
        </w:rPr>
        <w:t>system</w:t>
      </w:r>
      <w:r w:rsidRPr="00CF2A6C">
        <w:rPr>
          <w:spacing w:val="18"/>
          <w:sz w:val="24"/>
          <w:szCs w:val="24"/>
          <w:lang w:val="mn-MN"/>
        </w:rPr>
        <w:t xml:space="preserve"> </w:t>
      </w:r>
      <w:r w:rsidRPr="00CF2A6C">
        <w:rPr>
          <w:spacing w:val="4"/>
          <w:sz w:val="24"/>
          <w:szCs w:val="24"/>
          <w:lang w:val="mn-MN"/>
        </w:rPr>
        <w:t>with</w:t>
      </w:r>
      <w:r w:rsidRPr="00CF2A6C">
        <w:rPr>
          <w:spacing w:val="13"/>
          <w:sz w:val="24"/>
          <w:szCs w:val="24"/>
          <w:lang w:val="mn-MN"/>
        </w:rPr>
        <w:t xml:space="preserve"> </w:t>
      </w:r>
      <w:r w:rsidRPr="00CF2A6C">
        <w:rPr>
          <w:spacing w:val="4"/>
          <w:sz w:val="24"/>
          <w:szCs w:val="24"/>
          <w:lang w:val="mn-MN"/>
        </w:rPr>
        <w:t>water</w:t>
      </w:r>
      <w:r w:rsidRPr="00CF2A6C">
        <w:rPr>
          <w:spacing w:val="15"/>
          <w:sz w:val="24"/>
          <w:szCs w:val="24"/>
          <w:lang w:val="mn-MN"/>
        </w:rPr>
        <w:t xml:space="preserve"> </w:t>
      </w:r>
      <w:r w:rsidRPr="00CF2A6C">
        <w:rPr>
          <w:spacing w:val="4"/>
          <w:sz w:val="24"/>
          <w:szCs w:val="24"/>
          <w:lang w:val="mn-MN"/>
        </w:rPr>
        <w:t>level</w:t>
      </w:r>
      <w:r w:rsidRPr="00CF2A6C">
        <w:rPr>
          <w:spacing w:val="12"/>
          <w:sz w:val="24"/>
          <w:szCs w:val="24"/>
          <w:lang w:val="mn-MN"/>
        </w:rPr>
        <w:t xml:space="preserve"> </w:t>
      </w:r>
      <w:r w:rsidRPr="00CF2A6C">
        <w:rPr>
          <w:spacing w:val="5"/>
          <w:sz w:val="24"/>
          <w:szCs w:val="24"/>
          <w:lang w:val="mn-MN"/>
        </w:rPr>
        <w:t>controller</w:t>
      </w:r>
      <w:r w:rsidRPr="00CF2A6C">
        <w:rPr>
          <w:spacing w:val="14"/>
          <w:sz w:val="24"/>
          <w:szCs w:val="24"/>
          <w:lang w:val="mn-MN"/>
        </w:rPr>
        <w:t xml:space="preserve"> </w:t>
      </w:r>
      <w:r w:rsidRPr="00CF2A6C">
        <w:rPr>
          <w:spacing w:val="4"/>
          <w:sz w:val="24"/>
          <w:szCs w:val="24"/>
          <w:lang w:val="mn-MN"/>
        </w:rPr>
        <w:t>and</w:t>
      </w:r>
      <w:r w:rsidRPr="00CF2A6C">
        <w:rPr>
          <w:spacing w:val="13"/>
          <w:sz w:val="24"/>
          <w:szCs w:val="24"/>
          <w:lang w:val="mn-MN"/>
        </w:rPr>
        <w:t xml:space="preserve"> </w:t>
      </w:r>
      <w:r w:rsidRPr="00CF2A6C">
        <w:rPr>
          <w:spacing w:val="5"/>
          <w:sz w:val="24"/>
          <w:szCs w:val="24"/>
          <w:lang w:val="mn-MN"/>
        </w:rPr>
        <w:t>speed</w:t>
      </w:r>
      <w:r w:rsidRPr="00CF2A6C">
        <w:rPr>
          <w:spacing w:val="13"/>
          <w:sz w:val="24"/>
          <w:szCs w:val="24"/>
          <w:lang w:val="mn-MN"/>
        </w:rPr>
        <w:t xml:space="preserve"> </w:t>
      </w:r>
      <w:r w:rsidRPr="00CF2A6C">
        <w:rPr>
          <w:spacing w:val="5"/>
          <w:sz w:val="24"/>
          <w:szCs w:val="24"/>
          <w:lang w:val="mn-MN"/>
        </w:rPr>
        <w:t>controller</w:t>
      </w:r>
      <w:r w:rsidRPr="00CF2A6C">
        <w:rPr>
          <w:spacing w:val="14"/>
          <w:sz w:val="24"/>
          <w:szCs w:val="24"/>
          <w:lang w:val="mn-MN"/>
        </w:rPr>
        <w:t xml:space="preserve"> </w:t>
      </w:r>
      <w:r w:rsidRPr="00CF2A6C">
        <w:rPr>
          <w:spacing w:val="3"/>
          <w:sz w:val="24"/>
          <w:szCs w:val="24"/>
          <w:lang w:val="mn-MN"/>
        </w:rPr>
        <w:t>in</w:t>
      </w:r>
      <w:r w:rsidRPr="00CF2A6C">
        <w:rPr>
          <w:spacing w:val="13"/>
          <w:sz w:val="24"/>
          <w:szCs w:val="24"/>
          <w:lang w:val="mn-MN"/>
        </w:rPr>
        <w:t xml:space="preserve"> </w:t>
      </w:r>
      <w:r w:rsidRPr="00CF2A6C">
        <w:rPr>
          <w:spacing w:val="6"/>
          <w:sz w:val="24"/>
          <w:szCs w:val="24"/>
          <w:lang w:val="mn-MN"/>
        </w:rPr>
        <w:t>series</w:t>
      </w:r>
      <w:r w:rsidRPr="00CF2A6C">
        <w:rPr>
          <w:spacing w:val="6"/>
          <w:sz w:val="24"/>
          <w:szCs w:val="24"/>
          <w:lang w:val="mn-MN"/>
        </w:rPr>
        <w:tab/>
        <w:t>22</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pacing w:val="3"/>
          <w:sz w:val="24"/>
          <w:szCs w:val="24"/>
          <w:lang w:val="mn-MN"/>
        </w:rPr>
        <w:t xml:space="preserve">15 </w:t>
      </w:r>
      <w:r w:rsidRPr="00CF2A6C">
        <w:rPr>
          <w:sz w:val="24"/>
          <w:szCs w:val="24"/>
          <w:lang w:val="mn-MN"/>
        </w:rPr>
        <w:t xml:space="preserve">– </w:t>
      </w:r>
      <w:r w:rsidRPr="00CF2A6C">
        <w:rPr>
          <w:spacing w:val="4"/>
          <w:sz w:val="24"/>
          <w:szCs w:val="24"/>
          <w:lang w:val="mn-MN"/>
        </w:rPr>
        <w:t xml:space="preserve">Power </w:t>
      </w:r>
      <w:r w:rsidRPr="00CF2A6C">
        <w:rPr>
          <w:spacing w:val="5"/>
          <w:sz w:val="24"/>
          <w:szCs w:val="24"/>
          <w:lang w:val="mn-MN"/>
        </w:rPr>
        <w:t xml:space="preserve">output control </w:t>
      </w:r>
      <w:r w:rsidRPr="00CF2A6C">
        <w:rPr>
          <w:spacing w:val="3"/>
          <w:sz w:val="24"/>
          <w:szCs w:val="24"/>
          <w:lang w:val="mn-MN"/>
        </w:rPr>
        <w:t xml:space="preserve">via </w:t>
      </w:r>
      <w:r w:rsidRPr="00CF2A6C">
        <w:rPr>
          <w:spacing w:val="4"/>
          <w:sz w:val="24"/>
          <w:szCs w:val="24"/>
          <w:lang w:val="mn-MN"/>
        </w:rPr>
        <w:t xml:space="preserve">the </w:t>
      </w:r>
      <w:r w:rsidRPr="00CF2A6C">
        <w:rPr>
          <w:spacing w:val="20"/>
          <w:sz w:val="24"/>
          <w:szCs w:val="24"/>
          <w:lang w:val="mn-MN"/>
        </w:rPr>
        <w:t xml:space="preserve"> </w:t>
      </w:r>
      <w:r w:rsidRPr="00CF2A6C">
        <w:rPr>
          <w:spacing w:val="5"/>
          <w:sz w:val="24"/>
          <w:szCs w:val="24"/>
          <w:lang w:val="mn-MN"/>
        </w:rPr>
        <w:t>speed</w:t>
      </w:r>
      <w:r w:rsidRPr="00CF2A6C">
        <w:rPr>
          <w:spacing w:val="12"/>
          <w:sz w:val="24"/>
          <w:szCs w:val="24"/>
          <w:lang w:val="mn-MN"/>
        </w:rPr>
        <w:t xml:space="preserve"> </w:t>
      </w:r>
      <w:r w:rsidRPr="00CF2A6C">
        <w:rPr>
          <w:spacing w:val="6"/>
          <w:sz w:val="24"/>
          <w:szCs w:val="24"/>
          <w:lang w:val="mn-MN"/>
        </w:rPr>
        <w:t>controller</w:t>
      </w:r>
      <w:r w:rsidRPr="00CF2A6C">
        <w:rPr>
          <w:spacing w:val="6"/>
          <w:sz w:val="24"/>
          <w:szCs w:val="24"/>
          <w:lang w:val="mn-MN"/>
        </w:rPr>
        <w:tab/>
        <w:t>22</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lastRenderedPageBreak/>
        <w:t xml:space="preserve">Figure </w:t>
      </w:r>
      <w:r w:rsidRPr="00CF2A6C">
        <w:rPr>
          <w:spacing w:val="3"/>
          <w:sz w:val="24"/>
          <w:szCs w:val="24"/>
          <w:lang w:val="mn-MN"/>
        </w:rPr>
        <w:t xml:space="preserve">16 </w:t>
      </w:r>
      <w:r w:rsidRPr="00CF2A6C">
        <w:rPr>
          <w:sz w:val="24"/>
          <w:szCs w:val="24"/>
          <w:lang w:val="mn-MN"/>
        </w:rPr>
        <w:t xml:space="preserve">– </w:t>
      </w:r>
      <w:r w:rsidRPr="00CF2A6C">
        <w:rPr>
          <w:spacing w:val="7"/>
          <w:sz w:val="24"/>
          <w:szCs w:val="24"/>
          <w:lang w:val="mn-MN"/>
        </w:rPr>
        <w:t xml:space="preserve">Water </w:t>
      </w:r>
      <w:r w:rsidRPr="00CF2A6C">
        <w:rPr>
          <w:spacing w:val="4"/>
          <w:sz w:val="24"/>
          <w:szCs w:val="24"/>
          <w:lang w:val="mn-MN"/>
        </w:rPr>
        <w:t xml:space="preserve">level </w:t>
      </w:r>
      <w:r w:rsidRPr="00CF2A6C">
        <w:rPr>
          <w:spacing w:val="5"/>
          <w:sz w:val="24"/>
          <w:szCs w:val="24"/>
          <w:lang w:val="mn-MN"/>
        </w:rPr>
        <w:t xml:space="preserve">controller without </w:t>
      </w:r>
      <w:r w:rsidRPr="00CF2A6C">
        <w:rPr>
          <w:spacing w:val="8"/>
          <w:sz w:val="24"/>
          <w:szCs w:val="24"/>
          <w:lang w:val="mn-MN"/>
        </w:rPr>
        <w:t xml:space="preserve"> </w:t>
      </w:r>
      <w:r w:rsidRPr="00CF2A6C">
        <w:rPr>
          <w:spacing w:val="5"/>
          <w:sz w:val="24"/>
          <w:szCs w:val="24"/>
          <w:lang w:val="mn-MN"/>
        </w:rPr>
        <w:t>speed</w:t>
      </w:r>
      <w:r w:rsidRPr="00CF2A6C">
        <w:rPr>
          <w:spacing w:val="13"/>
          <w:sz w:val="24"/>
          <w:szCs w:val="24"/>
          <w:lang w:val="mn-MN"/>
        </w:rPr>
        <w:t xml:space="preserve"> </w:t>
      </w:r>
      <w:r w:rsidRPr="00CF2A6C">
        <w:rPr>
          <w:spacing w:val="6"/>
          <w:sz w:val="24"/>
          <w:szCs w:val="24"/>
          <w:lang w:val="mn-MN"/>
        </w:rPr>
        <w:t>controller</w:t>
      </w:r>
      <w:r w:rsidRPr="00CF2A6C">
        <w:rPr>
          <w:spacing w:val="6"/>
          <w:sz w:val="24"/>
          <w:szCs w:val="24"/>
          <w:lang w:val="mn-MN"/>
        </w:rPr>
        <w:tab/>
        <w:t>23</w:t>
      </w:r>
    </w:p>
    <w:p w:rsidR="00D0743A" w:rsidRPr="00CF2A6C" w:rsidRDefault="00D0743A" w:rsidP="0048144F">
      <w:pPr>
        <w:pStyle w:val="BodyText"/>
        <w:spacing w:before="99" w:line="276" w:lineRule="auto"/>
        <w:rPr>
          <w:sz w:val="24"/>
          <w:szCs w:val="24"/>
          <w:lang w:val="mn-MN"/>
        </w:rPr>
      </w:pPr>
      <w:r w:rsidRPr="00CF2A6C">
        <w:rPr>
          <w:sz w:val="24"/>
          <w:szCs w:val="24"/>
          <w:lang w:val="mn-MN"/>
        </w:rPr>
        <w:t>Figure 17 – Parallel structure with defined functional relation and an additional signal</w:t>
      </w:r>
    </w:p>
    <w:p w:rsidR="00D0743A" w:rsidRPr="00CF2A6C" w:rsidRDefault="00D0743A" w:rsidP="0048144F">
      <w:pPr>
        <w:pStyle w:val="BodyText"/>
        <w:tabs>
          <w:tab w:val="right" w:leader="dot" w:pos="9587"/>
        </w:tabs>
        <w:spacing w:line="276" w:lineRule="auto"/>
        <w:ind w:left="518"/>
        <w:rPr>
          <w:sz w:val="24"/>
          <w:szCs w:val="24"/>
          <w:lang w:val="mn-MN"/>
        </w:rPr>
      </w:pPr>
      <w:r w:rsidRPr="00CF2A6C">
        <w:rPr>
          <w:spacing w:val="6"/>
          <w:sz w:val="24"/>
          <w:szCs w:val="24"/>
          <w:lang w:val="mn-MN"/>
        </w:rPr>
        <w:t>superimposition</w:t>
      </w:r>
      <w:r w:rsidRPr="00CF2A6C">
        <w:rPr>
          <w:spacing w:val="6"/>
          <w:sz w:val="24"/>
          <w:szCs w:val="24"/>
          <w:lang w:val="mn-MN"/>
        </w:rPr>
        <w:tab/>
        <w:t>24</w:t>
      </w:r>
    </w:p>
    <w:p w:rsidR="00D0743A" w:rsidRPr="00CF2A6C" w:rsidRDefault="00D0743A" w:rsidP="0048144F">
      <w:pPr>
        <w:pStyle w:val="BodyText"/>
        <w:spacing w:before="99" w:line="276" w:lineRule="auto"/>
        <w:rPr>
          <w:sz w:val="24"/>
          <w:szCs w:val="24"/>
          <w:lang w:val="mn-MN"/>
        </w:rPr>
      </w:pPr>
      <w:r w:rsidRPr="00CF2A6C">
        <w:rPr>
          <w:sz w:val="24"/>
          <w:szCs w:val="24"/>
          <w:lang w:val="mn-MN"/>
        </w:rPr>
        <w:t>Figure 18 – Series structure with defined functional relation and additional signal</w:t>
      </w:r>
    </w:p>
    <w:p w:rsidR="00D0743A" w:rsidRPr="00CF2A6C" w:rsidRDefault="00D0743A" w:rsidP="0048144F">
      <w:pPr>
        <w:pStyle w:val="BodyText"/>
        <w:tabs>
          <w:tab w:val="right" w:leader="dot" w:pos="9587"/>
        </w:tabs>
        <w:spacing w:line="276" w:lineRule="auto"/>
        <w:ind w:left="518"/>
        <w:rPr>
          <w:sz w:val="24"/>
          <w:szCs w:val="24"/>
          <w:lang w:val="mn-MN"/>
        </w:rPr>
      </w:pPr>
      <w:r w:rsidRPr="00CF2A6C">
        <w:rPr>
          <w:spacing w:val="6"/>
          <w:sz w:val="24"/>
          <w:szCs w:val="24"/>
          <w:lang w:val="mn-MN"/>
        </w:rPr>
        <w:t>superimposition</w:t>
      </w:r>
      <w:r w:rsidRPr="00CF2A6C">
        <w:rPr>
          <w:spacing w:val="6"/>
          <w:sz w:val="24"/>
          <w:szCs w:val="24"/>
          <w:lang w:val="mn-MN"/>
        </w:rPr>
        <w:tab/>
        <w:t>24</w:t>
      </w:r>
    </w:p>
    <w:p w:rsidR="00D0743A" w:rsidRPr="00CF2A6C" w:rsidRDefault="00D0743A" w:rsidP="0048144F">
      <w:pPr>
        <w:pStyle w:val="BodyText"/>
        <w:spacing w:before="98" w:line="276" w:lineRule="auto"/>
        <w:rPr>
          <w:sz w:val="24"/>
          <w:szCs w:val="24"/>
          <w:lang w:val="mn-MN"/>
        </w:rPr>
      </w:pPr>
      <w:r w:rsidRPr="00CF2A6C">
        <w:rPr>
          <w:sz w:val="24"/>
          <w:szCs w:val="24"/>
          <w:lang w:val="mn-MN"/>
        </w:rPr>
        <w:t xml:space="preserve">Figure 19 – Time step response and frequency response of the amplifier output </w:t>
      </w:r>
      <w:r w:rsidRPr="00CF2A6C">
        <w:rPr>
          <w:i/>
          <w:sz w:val="24"/>
          <w:szCs w:val="24"/>
          <w:lang w:val="mn-MN"/>
        </w:rPr>
        <w:t>Y</w:t>
      </w:r>
      <w:r w:rsidRPr="00CF2A6C">
        <w:rPr>
          <w:sz w:val="24"/>
          <w:szCs w:val="24"/>
          <w:lang w:val="mn-MN"/>
        </w:rPr>
        <w:t>/</w:t>
      </w:r>
      <w:r w:rsidRPr="00CF2A6C">
        <w:rPr>
          <w:i/>
          <w:sz w:val="24"/>
          <w:szCs w:val="24"/>
          <w:lang w:val="mn-MN"/>
        </w:rPr>
        <w:t>Y</w:t>
      </w:r>
      <w:r w:rsidRPr="00CF2A6C">
        <w:rPr>
          <w:position w:val="-5"/>
          <w:sz w:val="24"/>
          <w:szCs w:val="24"/>
          <w:lang w:val="mn-MN"/>
        </w:rPr>
        <w:t>max</w:t>
      </w:r>
    </w:p>
    <w:p w:rsidR="00D0743A" w:rsidRPr="00CF2A6C" w:rsidRDefault="00D0743A" w:rsidP="0048144F">
      <w:pPr>
        <w:pStyle w:val="BodyText"/>
        <w:tabs>
          <w:tab w:val="right" w:leader="dot" w:pos="9587"/>
        </w:tabs>
        <w:spacing w:line="276" w:lineRule="auto"/>
        <w:ind w:left="518"/>
        <w:rPr>
          <w:sz w:val="24"/>
          <w:szCs w:val="24"/>
          <w:lang w:val="mn-MN"/>
        </w:rPr>
      </w:pPr>
      <w:r w:rsidRPr="00CF2A6C">
        <w:rPr>
          <w:spacing w:val="3"/>
          <w:sz w:val="24"/>
          <w:szCs w:val="24"/>
          <w:lang w:val="mn-MN"/>
        </w:rPr>
        <w:t xml:space="preserve">to </w:t>
      </w:r>
      <w:r w:rsidRPr="00CF2A6C">
        <w:rPr>
          <w:sz w:val="24"/>
          <w:szCs w:val="24"/>
          <w:lang w:val="mn-MN"/>
        </w:rPr>
        <w:t xml:space="preserve">a </w:t>
      </w:r>
      <w:r w:rsidRPr="00CF2A6C">
        <w:rPr>
          <w:spacing w:val="6"/>
          <w:sz w:val="24"/>
          <w:szCs w:val="24"/>
          <w:lang w:val="mn-MN"/>
        </w:rPr>
        <w:t>displacement</w:t>
      </w:r>
      <w:r w:rsidRPr="00CF2A6C">
        <w:rPr>
          <w:spacing w:val="36"/>
          <w:sz w:val="24"/>
          <w:szCs w:val="24"/>
          <w:lang w:val="mn-MN"/>
        </w:rPr>
        <w:t xml:space="preserve"> </w:t>
      </w:r>
      <w:r w:rsidRPr="00CF2A6C">
        <w:rPr>
          <w:spacing w:val="4"/>
          <w:sz w:val="24"/>
          <w:szCs w:val="24"/>
          <w:lang w:val="mn-MN"/>
        </w:rPr>
        <w:t>input</w:t>
      </w:r>
      <w:r w:rsidRPr="00CF2A6C">
        <w:rPr>
          <w:spacing w:val="13"/>
          <w:sz w:val="24"/>
          <w:szCs w:val="24"/>
          <w:lang w:val="mn-MN"/>
        </w:rPr>
        <w:t xml:space="preserve"> </w:t>
      </w:r>
      <w:r w:rsidRPr="00CF2A6C">
        <w:rPr>
          <w:spacing w:val="4"/>
          <w:sz w:val="24"/>
          <w:szCs w:val="24"/>
          <w:lang w:val="mn-MN"/>
        </w:rPr>
        <w:t>s</w:t>
      </w:r>
      <w:r w:rsidRPr="00CF2A6C">
        <w:rPr>
          <w:spacing w:val="4"/>
          <w:position w:val="-5"/>
          <w:sz w:val="24"/>
          <w:szCs w:val="24"/>
          <w:lang w:val="mn-MN"/>
        </w:rPr>
        <w:t>v</w:t>
      </w:r>
      <w:r w:rsidRPr="00CF2A6C">
        <w:rPr>
          <w:spacing w:val="4"/>
          <w:position w:val="-5"/>
          <w:sz w:val="24"/>
          <w:szCs w:val="24"/>
          <w:lang w:val="mn-MN"/>
        </w:rPr>
        <w:tab/>
      </w:r>
      <w:r w:rsidRPr="00CF2A6C">
        <w:rPr>
          <w:spacing w:val="6"/>
          <w:sz w:val="24"/>
          <w:szCs w:val="24"/>
          <w:lang w:val="mn-MN"/>
        </w:rPr>
        <w:t>30</w:t>
      </w:r>
    </w:p>
    <w:p w:rsidR="00D0743A" w:rsidRPr="00CF2A6C" w:rsidRDefault="00D0743A" w:rsidP="0048144F">
      <w:pPr>
        <w:pStyle w:val="BodyText"/>
        <w:tabs>
          <w:tab w:val="right" w:leader="dot" w:pos="9587"/>
        </w:tabs>
        <w:spacing w:before="54" w:line="276" w:lineRule="auto"/>
        <w:rPr>
          <w:sz w:val="24"/>
          <w:szCs w:val="24"/>
          <w:lang w:val="mn-MN"/>
        </w:rPr>
      </w:pPr>
      <w:r w:rsidRPr="00CF2A6C">
        <w:rPr>
          <w:spacing w:val="5"/>
          <w:sz w:val="24"/>
          <w:szCs w:val="24"/>
          <w:lang w:val="mn-MN"/>
        </w:rPr>
        <w:t xml:space="preserve">Figure </w:t>
      </w:r>
      <w:r w:rsidRPr="00CF2A6C">
        <w:rPr>
          <w:spacing w:val="3"/>
          <w:sz w:val="24"/>
          <w:szCs w:val="24"/>
          <w:lang w:val="mn-MN"/>
        </w:rPr>
        <w:t xml:space="preserve">20 </w:t>
      </w:r>
      <w:r w:rsidRPr="00CF2A6C">
        <w:rPr>
          <w:sz w:val="24"/>
          <w:szCs w:val="24"/>
          <w:lang w:val="mn-MN"/>
        </w:rPr>
        <w:t xml:space="preserve">– </w:t>
      </w:r>
      <w:r w:rsidRPr="00CF2A6C">
        <w:rPr>
          <w:spacing w:val="6"/>
          <w:sz w:val="24"/>
          <w:szCs w:val="24"/>
          <w:lang w:val="mn-MN"/>
        </w:rPr>
        <w:t xml:space="preserve">Pressure </w:t>
      </w:r>
      <w:r w:rsidRPr="00CF2A6C">
        <w:rPr>
          <w:spacing w:val="4"/>
          <w:sz w:val="24"/>
          <w:szCs w:val="24"/>
          <w:lang w:val="mn-MN"/>
        </w:rPr>
        <w:t xml:space="preserve">tank </w:t>
      </w:r>
      <w:r w:rsidRPr="00CF2A6C">
        <w:rPr>
          <w:spacing w:val="5"/>
          <w:sz w:val="24"/>
          <w:szCs w:val="24"/>
          <w:lang w:val="mn-MN"/>
        </w:rPr>
        <w:t xml:space="preserve">content </w:t>
      </w:r>
      <w:r w:rsidRPr="00CF2A6C">
        <w:rPr>
          <w:spacing w:val="4"/>
          <w:sz w:val="24"/>
          <w:szCs w:val="24"/>
          <w:lang w:val="mn-MN"/>
        </w:rPr>
        <w:t xml:space="preserve">and </w:t>
      </w:r>
      <w:r w:rsidRPr="00CF2A6C">
        <w:rPr>
          <w:spacing w:val="12"/>
          <w:sz w:val="24"/>
          <w:szCs w:val="24"/>
          <w:lang w:val="mn-MN"/>
        </w:rPr>
        <w:t xml:space="preserve"> </w:t>
      </w:r>
      <w:r w:rsidRPr="00CF2A6C">
        <w:rPr>
          <w:spacing w:val="6"/>
          <w:sz w:val="24"/>
          <w:szCs w:val="24"/>
          <w:lang w:val="mn-MN"/>
        </w:rPr>
        <w:t>pressure</w:t>
      </w:r>
      <w:r w:rsidRPr="00CF2A6C">
        <w:rPr>
          <w:spacing w:val="13"/>
          <w:sz w:val="24"/>
          <w:szCs w:val="24"/>
          <w:lang w:val="mn-MN"/>
        </w:rPr>
        <w:t xml:space="preserve"> </w:t>
      </w:r>
      <w:r w:rsidRPr="00CF2A6C">
        <w:rPr>
          <w:spacing w:val="6"/>
          <w:sz w:val="24"/>
          <w:szCs w:val="24"/>
          <w:lang w:val="mn-MN"/>
        </w:rPr>
        <w:t>ranges</w:t>
      </w:r>
      <w:r w:rsidRPr="00CF2A6C">
        <w:rPr>
          <w:spacing w:val="6"/>
          <w:sz w:val="24"/>
          <w:szCs w:val="24"/>
          <w:lang w:val="mn-MN"/>
        </w:rPr>
        <w:tab/>
        <w:t>35</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pacing w:val="3"/>
          <w:sz w:val="24"/>
          <w:szCs w:val="24"/>
          <w:lang w:val="mn-MN"/>
        </w:rPr>
        <w:t xml:space="preserve">21 </w:t>
      </w:r>
      <w:r w:rsidRPr="00CF2A6C">
        <w:rPr>
          <w:sz w:val="24"/>
          <w:szCs w:val="24"/>
          <w:lang w:val="mn-MN"/>
        </w:rPr>
        <w:t>–</w:t>
      </w:r>
      <w:r w:rsidRPr="00CF2A6C">
        <w:rPr>
          <w:spacing w:val="31"/>
          <w:sz w:val="24"/>
          <w:szCs w:val="24"/>
          <w:lang w:val="mn-MN"/>
        </w:rPr>
        <w:t xml:space="preserve"> </w:t>
      </w:r>
      <w:r w:rsidRPr="00CF2A6C">
        <w:rPr>
          <w:spacing w:val="6"/>
          <w:sz w:val="24"/>
          <w:szCs w:val="24"/>
          <w:lang w:val="mn-MN"/>
        </w:rPr>
        <w:t>Open-circuit</w:t>
      </w:r>
      <w:r w:rsidRPr="00CF2A6C">
        <w:rPr>
          <w:spacing w:val="13"/>
          <w:sz w:val="24"/>
          <w:szCs w:val="24"/>
          <w:lang w:val="mn-MN"/>
        </w:rPr>
        <w:t xml:space="preserve"> </w:t>
      </w:r>
      <w:r w:rsidRPr="00CF2A6C">
        <w:rPr>
          <w:spacing w:val="4"/>
          <w:sz w:val="24"/>
          <w:szCs w:val="24"/>
          <w:lang w:val="mn-MN"/>
        </w:rPr>
        <w:t>system</w:t>
      </w:r>
      <w:r w:rsidRPr="00CF2A6C">
        <w:rPr>
          <w:spacing w:val="4"/>
          <w:sz w:val="24"/>
          <w:szCs w:val="24"/>
          <w:lang w:val="mn-MN"/>
        </w:rPr>
        <w:tab/>
      </w:r>
      <w:r w:rsidRPr="00CF2A6C">
        <w:rPr>
          <w:spacing w:val="6"/>
          <w:sz w:val="24"/>
          <w:szCs w:val="24"/>
          <w:lang w:val="mn-MN"/>
        </w:rPr>
        <w:t>39</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pacing w:val="3"/>
          <w:sz w:val="24"/>
          <w:szCs w:val="24"/>
          <w:lang w:val="mn-MN"/>
        </w:rPr>
        <w:t xml:space="preserve">22 </w:t>
      </w:r>
      <w:r w:rsidRPr="00CF2A6C">
        <w:rPr>
          <w:sz w:val="24"/>
          <w:szCs w:val="24"/>
          <w:lang w:val="mn-MN"/>
        </w:rPr>
        <w:t xml:space="preserve">– </w:t>
      </w:r>
      <w:r w:rsidRPr="00CF2A6C">
        <w:rPr>
          <w:spacing w:val="5"/>
          <w:sz w:val="24"/>
          <w:szCs w:val="24"/>
          <w:lang w:val="mn-MN"/>
        </w:rPr>
        <w:t xml:space="preserve">Start-up speed curve </w:t>
      </w:r>
      <w:r w:rsidRPr="00CF2A6C">
        <w:rPr>
          <w:spacing w:val="3"/>
          <w:sz w:val="24"/>
          <w:szCs w:val="24"/>
          <w:lang w:val="mn-MN"/>
        </w:rPr>
        <w:t xml:space="preserve">up </w:t>
      </w:r>
      <w:r w:rsidRPr="00CF2A6C">
        <w:rPr>
          <w:spacing w:val="10"/>
          <w:sz w:val="24"/>
          <w:szCs w:val="24"/>
          <w:lang w:val="mn-MN"/>
        </w:rPr>
        <w:t xml:space="preserve"> </w:t>
      </w:r>
      <w:r w:rsidRPr="00CF2A6C">
        <w:rPr>
          <w:spacing w:val="3"/>
          <w:sz w:val="24"/>
          <w:szCs w:val="24"/>
          <w:lang w:val="mn-MN"/>
        </w:rPr>
        <w:t>to</w:t>
      </w:r>
      <w:r w:rsidRPr="00CF2A6C">
        <w:rPr>
          <w:spacing w:val="14"/>
          <w:sz w:val="24"/>
          <w:szCs w:val="24"/>
          <w:lang w:val="mn-MN"/>
        </w:rPr>
        <w:t xml:space="preserve"> </w:t>
      </w:r>
      <w:r w:rsidRPr="00CF2A6C">
        <w:rPr>
          <w:spacing w:val="5"/>
          <w:sz w:val="24"/>
          <w:szCs w:val="24"/>
          <w:lang w:val="mn-MN"/>
        </w:rPr>
        <w:t>synchronization</w:t>
      </w:r>
      <w:r w:rsidRPr="00CF2A6C">
        <w:rPr>
          <w:spacing w:val="5"/>
          <w:sz w:val="24"/>
          <w:szCs w:val="24"/>
          <w:lang w:val="mn-MN"/>
        </w:rPr>
        <w:tab/>
      </w:r>
      <w:r w:rsidRPr="00CF2A6C">
        <w:rPr>
          <w:spacing w:val="6"/>
          <w:sz w:val="24"/>
          <w:szCs w:val="24"/>
          <w:lang w:val="mn-MN"/>
        </w:rPr>
        <w:t>41</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pacing w:val="3"/>
          <w:sz w:val="24"/>
          <w:szCs w:val="24"/>
          <w:lang w:val="mn-MN"/>
        </w:rPr>
        <w:t xml:space="preserve">23 </w:t>
      </w:r>
      <w:r w:rsidRPr="00CF2A6C">
        <w:rPr>
          <w:sz w:val="24"/>
          <w:szCs w:val="24"/>
          <w:lang w:val="mn-MN"/>
        </w:rPr>
        <w:t>–</w:t>
      </w:r>
      <w:r w:rsidRPr="00CF2A6C">
        <w:rPr>
          <w:spacing w:val="32"/>
          <w:sz w:val="24"/>
          <w:szCs w:val="24"/>
          <w:lang w:val="mn-MN"/>
        </w:rPr>
        <w:t xml:space="preserve"> </w:t>
      </w:r>
      <w:r w:rsidRPr="00CF2A6C">
        <w:rPr>
          <w:spacing w:val="4"/>
          <w:sz w:val="24"/>
          <w:szCs w:val="24"/>
          <w:lang w:val="mn-MN"/>
        </w:rPr>
        <w:t>Load</w:t>
      </w:r>
      <w:r w:rsidRPr="00CF2A6C">
        <w:rPr>
          <w:spacing w:val="13"/>
          <w:sz w:val="24"/>
          <w:szCs w:val="24"/>
          <w:lang w:val="mn-MN"/>
        </w:rPr>
        <w:t xml:space="preserve"> </w:t>
      </w:r>
      <w:r w:rsidRPr="00CF2A6C">
        <w:rPr>
          <w:spacing w:val="6"/>
          <w:sz w:val="24"/>
          <w:szCs w:val="24"/>
          <w:lang w:val="mn-MN"/>
        </w:rPr>
        <w:t>rejection</w:t>
      </w:r>
      <w:r w:rsidRPr="00CF2A6C">
        <w:rPr>
          <w:spacing w:val="6"/>
          <w:sz w:val="24"/>
          <w:szCs w:val="24"/>
          <w:lang w:val="mn-MN"/>
        </w:rPr>
        <w:tab/>
        <w:t>42</w:t>
      </w:r>
    </w:p>
    <w:p w:rsidR="00C5374D"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pacing w:val="4"/>
          <w:sz w:val="24"/>
          <w:szCs w:val="24"/>
          <w:lang w:val="mn-MN"/>
        </w:rPr>
        <w:t xml:space="preserve">A.1 </w:t>
      </w:r>
      <w:r w:rsidRPr="00CF2A6C">
        <w:rPr>
          <w:sz w:val="24"/>
          <w:szCs w:val="24"/>
          <w:lang w:val="mn-MN"/>
        </w:rPr>
        <w:t xml:space="preserve">– </w:t>
      </w:r>
      <w:r w:rsidRPr="00CF2A6C">
        <w:rPr>
          <w:spacing w:val="5"/>
          <w:sz w:val="24"/>
          <w:szCs w:val="24"/>
          <w:lang w:val="mn-MN"/>
        </w:rPr>
        <w:t xml:space="preserve">Idealized </w:t>
      </w:r>
      <w:r w:rsidRPr="00CF2A6C">
        <w:rPr>
          <w:spacing w:val="4"/>
          <w:sz w:val="24"/>
          <w:szCs w:val="24"/>
          <w:lang w:val="mn-MN"/>
        </w:rPr>
        <w:t xml:space="preserve">PID </w:t>
      </w:r>
      <w:r w:rsidRPr="00CF2A6C">
        <w:rPr>
          <w:spacing w:val="3"/>
          <w:sz w:val="24"/>
          <w:szCs w:val="24"/>
          <w:lang w:val="mn-MN"/>
        </w:rPr>
        <w:t xml:space="preserve">in </w:t>
      </w:r>
      <w:r w:rsidRPr="00CF2A6C">
        <w:rPr>
          <w:spacing w:val="4"/>
          <w:sz w:val="24"/>
          <w:szCs w:val="24"/>
          <w:lang w:val="mn-MN"/>
        </w:rPr>
        <w:t xml:space="preserve">pure </w:t>
      </w:r>
      <w:r w:rsidRPr="00CF2A6C">
        <w:rPr>
          <w:spacing w:val="12"/>
          <w:sz w:val="24"/>
          <w:szCs w:val="24"/>
          <w:lang w:val="mn-MN"/>
        </w:rPr>
        <w:t xml:space="preserve"> </w:t>
      </w:r>
      <w:r w:rsidRPr="00CF2A6C">
        <w:rPr>
          <w:spacing w:val="5"/>
          <w:sz w:val="24"/>
          <w:szCs w:val="24"/>
          <w:lang w:val="mn-MN"/>
        </w:rPr>
        <w:t>parallel</w:t>
      </w:r>
      <w:r w:rsidRPr="00CF2A6C">
        <w:rPr>
          <w:spacing w:val="12"/>
          <w:sz w:val="24"/>
          <w:szCs w:val="24"/>
          <w:lang w:val="mn-MN"/>
        </w:rPr>
        <w:t xml:space="preserve"> </w:t>
      </w:r>
      <w:r w:rsidRPr="00CF2A6C">
        <w:rPr>
          <w:spacing w:val="6"/>
          <w:sz w:val="24"/>
          <w:szCs w:val="24"/>
          <w:lang w:val="mn-MN"/>
        </w:rPr>
        <w:t>structure</w:t>
      </w:r>
      <w:r w:rsidRPr="00CF2A6C">
        <w:rPr>
          <w:spacing w:val="6"/>
          <w:sz w:val="24"/>
          <w:szCs w:val="24"/>
          <w:lang w:val="mn-MN"/>
        </w:rPr>
        <w:tab/>
        <w:t>59</w:t>
      </w:r>
    </w:p>
    <w:p w:rsidR="00D0743A" w:rsidRPr="00C5374D" w:rsidRDefault="00D0743A" w:rsidP="0048144F">
      <w:pPr>
        <w:pStyle w:val="BodyText"/>
        <w:tabs>
          <w:tab w:val="right" w:leader="dot" w:pos="9587"/>
        </w:tabs>
        <w:spacing w:before="99" w:line="276" w:lineRule="auto"/>
        <w:rPr>
          <w:spacing w:val="5"/>
          <w:sz w:val="24"/>
          <w:szCs w:val="24"/>
          <w:lang w:val="mn-MN"/>
        </w:rPr>
      </w:pPr>
      <w:r w:rsidRPr="00CF2A6C">
        <w:rPr>
          <w:spacing w:val="5"/>
          <w:sz w:val="24"/>
          <w:szCs w:val="24"/>
          <w:lang w:val="mn-MN"/>
        </w:rPr>
        <w:t xml:space="preserve">Figure </w:t>
      </w:r>
      <w:r w:rsidRPr="00C5374D">
        <w:rPr>
          <w:spacing w:val="5"/>
          <w:sz w:val="24"/>
          <w:szCs w:val="24"/>
          <w:lang w:val="mn-MN"/>
        </w:rPr>
        <w:t xml:space="preserve">A.2 – </w:t>
      </w:r>
      <w:r w:rsidRPr="00CF2A6C">
        <w:rPr>
          <w:spacing w:val="5"/>
          <w:sz w:val="24"/>
          <w:szCs w:val="24"/>
          <w:lang w:val="mn-MN"/>
        </w:rPr>
        <w:t xml:space="preserve">Idealized </w:t>
      </w:r>
      <w:r w:rsidRPr="00C5374D">
        <w:rPr>
          <w:spacing w:val="5"/>
          <w:sz w:val="24"/>
          <w:szCs w:val="24"/>
          <w:lang w:val="mn-MN"/>
        </w:rPr>
        <w:t xml:space="preserve">PID </w:t>
      </w:r>
      <w:r w:rsidRPr="00CF2A6C">
        <w:rPr>
          <w:spacing w:val="5"/>
          <w:sz w:val="24"/>
          <w:szCs w:val="24"/>
          <w:lang w:val="mn-MN"/>
        </w:rPr>
        <w:t>alternative</w:t>
      </w:r>
      <w:r w:rsidRPr="00C5374D">
        <w:rPr>
          <w:spacing w:val="5"/>
          <w:sz w:val="24"/>
          <w:szCs w:val="24"/>
          <w:lang w:val="mn-MN"/>
        </w:rPr>
        <w:t xml:space="preserve"> representation</w:t>
      </w:r>
      <w:r w:rsidRPr="00C5374D">
        <w:rPr>
          <w:spacing w:val="5"/>
          <w:sz w:val="24"/>
          <w:szCs w:val="24"/>
          <w:lang w:val="mn-MN"/>
        </w:rPr>
        <w:tab/>
        <w:t>59</w:t>
      </w:r>
    </w:p>
    <w:p w:rsidR="00D0743A" w:rsidRPr="00C5374D" w:rsidRDefault="00D0743A" w:rsidP="0048144F">
      <w:pPr>
        <w:pStyle w:val="BodyText"/>
        <w:tabs>
          <w:tab w:val="right" w:leader="dot" w:pos="9587"/>
        </w:tabs>
        <w:spacing w:before="99" w:line="276" w:lineRule="auto"/>
        <w:rPr>
          <w:spacing w:val="5"/>
          <w:sz w:val="24"/>
          <w:szCs w:val="24"/>
          <w:lang w:val="mn-MN"/>
        </w:rPr>
      </w:pPr>
      <w:r w:rsidRPr="00C5374D">
        <w:rPr>
          <w:spacing w:val="5"/>
          <w:sz w:val="24"/>
          <w:szCs w:val="24"/>
          <w:lang w:val="mn-MN"/>
        </w:rPr>
        <w:t>Figure B.1 – Example of principle schematic functional diagram of a unit with a turbine</w:t>
      </w:r>
      <w:r w:rsidR="00C5374D">
        <w:rPr>
          <w:spacing w:val="5"/>
          <w:sz w:val="24"/>
          <w:szCs w:val="24"/>
          <w:lang w:val="mn-MN"/>
        </w:rPr>
        <w:t xml:space="preserve"> </w:t>
      </w:r>
      <w:r w:rsidRPr="00CF2A6C">
        <w:rPr>
          <w:spacing w:val="5"/>
          <w:sz w:val="24"/>
          <w:szCs w:val="24"/>
          <w:lang w:val="mn-MN"/>
        </w:rPr>
        <w:t>governing</w:t>
      </w:r>
      <w:r w:rsidRPr="00C5374D">
        <w:rPr>
          <w:spacing w:val="5"/>
          <w:sz w:val="24"/>
          <w:szCs w:val="24"/>
          <w:lang w:val="mn-MN"/>
        </w:rPr>
        <w:t xml:space="preserve"> </w:t>
      </w:r>
      <w:r w:rsidRPr="00CF2A6C">
        <w:rPr>
          <w:spacing w:val="5"/>
          <w:sz w:val="24"/>
          <w:szCs w:val="24"/>
          <w:lang w:val="mn-MN"/>
        </w:rPr>
        <w:t>system</w:t>
      </w:r>
      <w:r w:rsidRPr="00C5374D">
        <w:rPr>
          <w:spacing w:val="5"/>
          <w:sz w:val="24"/>
          <w:szCs w:val="24"/>
          <w:lang w:val="mn-MN"/>
        </w:rPr>
        <w:t xml:space="preserve"> </w:t>
      </w:r>
      <w:r w:rsidRPr="00CF2A6C">
        <w:rPr>
          <w:spacing w:val="5"/>
          <w:sz w:val="24"/>
          <w:szCs w:val="24"/>
          <w:lang w:val="mn-MN"/>
        </w:rPr>
        <w:t>using</w:t>
      </w:r>
      <w:r w:rsidRPr="00C5374D">
        <w:rPr>
          <w:spacing w:val="5"/>
          <w:sz w:val="24"/>
          <w:szCs w:val="24"/>
          <w:lang w:val="mn-MN"/>
        </w:rPr>
        <w:t xml:space="preserve"> an </w:t>
      </w:r>
      <w:r w:rsidRPr="00CF2A6C">
        <w:rPr>
          <w:spacing w:val="5"/>
          <w:sz w:val="24"/>
          <w:szCs w:val="24"/>
          <w:lang w:val="mn-MN"/>
        </w:rPr>
        <w:t>idealized</w:t>
      </w:r>
      <w:r w:rsidRPr="00C5374D">
        <w:rPr>
          <w:spacing w:val="5"/>
          <w:sz w:val="24"/>
          <w:szCs w:val="24"/>
          <w:lang w:val="mn-MN"/>
        </w:rPr>
        <w:t xml:space="preserve"> PID </w:t>
      </w:r>
      <w:r w:rsidRPr="00CF2A6C">
        <w:rPr>
          <w:spacing w:val="5"/>
          <w:sz w:val="24"/>
          <w:szCs w:val="24"/>
          <w:lang w:val="mn-MN"/>
        </w:rPr>
        <w:t>controller</w:t>
      </w:r>
      <w:r w:rsidRPr="00C5374D">
        <w:rPr>
          <w:spacing w:val="5"/>
          <w:sz w:val="24"/>
          <w:szCs w:val="24"/>
          <w:lang w:val="mn-MN"/>
        </w:rPr>
        <w:t xml:space="preserve"> with a power droop</w:t>
      </w:r>
      <w:r w:rsidRPr="00C5374D">
        <w:rPr>
          <w:spacing w:val="5"/>
          <w:sz w:val="24"/>
          <w:szCs w:val="24"/>
          <w:lang w:val="mn-MN"/>
        </w:rPr>
        <w:tab/>
        <w:t>61</w:t>
      </w:r>
    </w:p>
    <w:p w:rsidR="00D0743A" w:rsidRPr="00C5374D" w:rsidRDefault="00D0743A" w:rsidP="0048144F">
      <w:pPr>
        <w:pStyle w:val="BodyText"/>
        <w:tabs>
          <w:tab w:val="right" w:leader="dot" w:pos="9587"/>
        </w:tabs>
        <w:spacing w:before="99" w:line="276" w:lineRule="auto"/>
        <w:rPr>
          <w:spacing w:val="5"/>
          <w:sz w:val="24"/>
          <w:szCs w:val="24"/>
          <w:lang w:val="mn-MN"/>
        </w:rPr>
      </w:pPr>
      <w:r w:rsidRPr="00CF2A6C">
        <w:rPr>
          <w:spacing w:val="5"/>
          <w:sz w:val="24"/>
          <w:szCs w:val="24"/>
          <w:lang w:val="mn-MN"/>
        </w:rPr>
        <w:t>Figure</w:t>
      </w:r>
      <w:r w:rsidRPr="00C5374D">
        <w:rPr>
          <w:spacing w:val="5"/>
          <w:sz w:val="24"/>
          <w:szCs w:val="24"/>
          <w:lang w:val="mn-MN"/>
        </w:rPr>
        <w:t xml:space="preserve"> B.2 – </w:t>
      </w:r>
      <w:r w:rsidRPr="00CF2A6C">
        <w:rPr>
          <w:spacing w:val="5"/>
          <w:sz w:val="24"/>
          <w:szCs w:val="24"/>
          <w:lang w:val="mn-MN"/>
        </w:rPr>
        <w:t>Behaviour</w:t>
      </w:r>
      <w:r w:rsidRPr="00C5374D">
        <w:rPr>
          <w:spacing w:val="5"/>
          <w:sz w:val="24"/>
          <w:szCs w:val="24"/>
          <w:lang w:val="mn-MN"/>
        </w:rPr>
        <w:t xml:space="preserve"> of two </w:t>
      </w:r>
      <w:r w:rsidRPr="00CF2A6C">
        <w:rPr>
          <w:spacing w:val="5"/>
          <w:sz w:val="24"/>
          <w:szCs w:val="24"/>
          <w:lang w:val="mn-MN"/>
        </w:rPr>
        <w:t>units</w:t>
      </w:r>
      <w:r w:rsidRPr="00C5374D">
        <w:rPr>
          <w:spacing w:val="5"/>
          <w:sz w:val="24"/>
          <w:szCs w:val="24"/>
          <w:lang w:val="mn-MN"/>
        </w:rPr>
        <w:t xml:space="preserve"> with different </w:t>
      </w:r>
      <w:r w:rsidRPr="00CF2A6C">
        <w:rPr>
          <w:spacing w:val="5"/>
          <w:sz w:val="24"/>
          <w:szCs w:val="24"/>
          <w:lang w:val="mn-MN"/>
        </w:rPr>
        <w:t>governor</w:t>
      </w:r>
      <w:r w:rsidRPr="00C5374D">
        <w:rPr>
          <w:spacing w:val="5"/>
          <w:sz w:val="24"/>
          <w:szCs w:val="24"/>
          <w:lang w:val="mn-MN"/>
        </w:rPr>
        <w:t xml:space="preserve"> permanent </w:t>
      </w:r>
      <w:r w:rsidRPr="00CF2A6C">
        <w:rPr>
          <w:spacing w:val="5"/>
          <w:sz w:val="24"/>
          <w:szCs w:val="24"/>
          <w:lang w:val="mn-MN"/>
        </w:rPr>
        <w:t>droop</w:t>
      </w:r>
      <w:r w:rsidRPr="00C5374D">
        <w:rPr>
          <w:spacing w:val="5"/>
          <w:sz w:val="24"/>
          <w:szCs w:val="24"/>
          <w:lang w:val="mn-MN"/>
        </w:rPr>
        <w:t xml:space="preserve"> </w:t>
      </w:r>
      <w:r w:rsidRPr="00CF2A6C">
        <w:rPr>
          <w:spacing w:val="5"/>
          <w:sz w:val="24"/>
          <w:szCs w:val="24"/>
          <w:lang w:val="mn-MN"/>
        </w:rPr>
        <w:t>values</w:t>
      </w:r>
      <w:r w:rsidRPr="00CF2A6C">
        <w:rPr>
          <w:spacing w:val="5"/>
          <w:sz w:val="24"/>
          <w:szCs w:val="24"/>
          <w:lang w:val="mn-MN"/>
        </w:rPr>
        <w:tab/>
      </w:r>
      <w:r w:rsidRPr="00C5374D">
        <w:rPr>
          <w:spacing w:val="5"/>
          <w:sz w:val="24"/>
          <w:szCs w:val="24"/>
          <w:lang w:val="mn-MN"/>
        </w:rPr>
        <w:t>62</w:t>
      </w:r>
    </w:p>
    <w:p w:rsidR="00D0743A" w:rsidRPr="00C5374D" w:rsidRDefault="00D0743A" w:rsidP="0048144F">
      <w:pPr>
        <w:pStyle w:val="BodyText"/>
        <w:tabs>
          <w:tab w:val="right" w:leader="dot" w:pos="9587"/>
        </w:tabs>
        <w:spacing w:before="99" w:line="276" w:lineRule="auto"/>
        <w:rPr>
          <w:spacing w:val="5"/>
          <w:sz w:val="24"/>
          <w:szCs w:val="24"/>
          <w:lang w:val="mn-MN"/>
        </w:rPr>
      </w:pPr>
      <w:r w:rsidRPr="00C5374D">
        <w:rPr>
          <w:spacing w:val="5"/>
          <w:sz w:val="24"/>
          <w:szCs w:val="24"/>
          <w:lang w:val="mn-MN"/>
        </w:rPr>
        <w:t>Table C.1 – Alternative I – Summary of cases for qui</w:t>
      </w:r>
      <w:r w:rsidR="00C5374D" w:rsidRPr="00C5374D">
        <w:rPr>
          <w:spacing w:val="5"/>
          <w:sz w:val="24"/>
          <w:szCs w:val="24"/>
          <w:lang w:val="mn-MN"/>
        </w:rPr>
        <w:t>ck shut-down and emergenc</w:t>
      </w:r>
      <w:r w:rsidR="00C5374D">
        <w:rPr>
          <w:spacing w:val="5"/>
          <w:sz w:val="24"/>
          <w:szCs w:val="24"/>
          <w:lang w:val="mn-MN"/>
        </w:rPr>
        <w:t>y shut-</w:t>
      </w:r>
      <w:r w:rsidRPr="00C5374D">
        <w:rPr>
          <w:spacing w:val="5"/>
          <w:sz w:val="24"/>
          <w:szCs w:val="24"/>
          <w:lang w:val="mn-MN"/>
        </w:rPr>
        <w:t>down</w:t>
      </w:r>
      <w:r w:rsidR="00C5374D" w:rsidRPr="00C5374D">
        <w:rPr>
          <w:spacing w:val="5"/>
          <w:sz w:val="24"/>
          <w:szCs w:val="24"/>
          <w:lang w:val="mn-MN"/>
        </w:rPr>
        <w:t>.................................................................................</w:t>
      </w:r>
      <w:r w:rsidR="00C5374D">
        <w:rPr>
          <w:spacing w:val="5"/>
          <w:sz w:val="24"/>
          <w:szCs w:val="24"/>
          <w:lang w:val="mn-MN"/>
        </w:rPr>
        <w:t>..........................</w:t>
      </w:r>
      <w:r w:rsidRPr="00C5374D">
        <w:rPr>
          <w:spacing w:val="5"/>
          <w:sz w:val="24"/>
          <w:szCs w:val="24"/>
          <w:lang w:val="mn-MN"/>
        </w:rPr>
        <w:t>65</w:t>
      </w:r>
    </w:p>
    <w:p w:rsidR="00D0743A" w:rsidRPr="00CF2A6C" w:rsidRDefault="00D0743A" w:rsidP="0048144F">
      <w:pPr>
        <w:pStyle w:val="BodyText"/>
        <w:tabs>
          <w:tab w:val="right" w:leader="dot" w:pos="9587"/>
        </w:tabs>
        <w:spacing w:before="99" w:line="276" w:lineRule="auto"/>
        <w:rPr>
          <w:sz w:val="24"/>
          <w:szCs w:val="24"/>
          <w:lang w:val="mn-MN"/>
        </w:rPr>
      </w:pPr>
      <w:r w:rsidRPr="00C5374D">
        <w:rPr>
          <w:spacing w:val="5"/>
          <w:sz w:val="24"/>
          <w:szCs w:val="24"/>
          <w:lang w:val="mn-MN"/>
        </w:rPr>
        <w:t>Table C.2 – Alternative II – Summary of cases for quick shut-down and emergency</w:t>
      </w:r>
      <w:r w:rsidRPr="00CF2A6C">
        <w:rPr>
          <w:sz w:val="24"/>
          <w:szCs w:val="24"/>
          <w:lang w:val="mn-MN"/>
        </w:rPr>
        <w:t xml:space="preserve"> shut-</w:t>
      </w:r>
      <w:r w:rsidR="00C5374D">
        <w:rPr>
          <w:spacing w:val="4"/>
          <w:sz w:val="24"/>
          <w:szCs w:val="24"/>
          <w:lang w:val="mn-MN"/>
        </w:rPr>
        <w:t>down................................................................................................................</w:t>
      </w:r>
      <w:r w:rsidRPr="00CF2A6C">
        <w:rPr>
          <w:spacing w:val="6"/>
          <w:sz w:val="24"/>
          <w:szCs w:val="24"/>
          <w:lang w:val="mn-MN"/>
        </w:rPr>
        <w:t>66</w:t>
      </w:r>
    </w:p>
    <w:p w:rsidR="00D0743A" w:rsidRPr="00CF2A6C" w:rsidRDefault="00D0743A" w:rsidP="0048144F">
      <w:pPr>
        <w:spacing w:after="120" w:line="276" w:lineRule="auto"/>
        <w:jc w:val="center"/>
        <w:rPr>
          <w:rFonts w:ascii="Arial" w:hAnsi="Arial" w:cs="Arial"/>
          <w:szCs w:val="24"/>
          <w:lang w:val="mn-MN"/>
        </w:rPr>
      </w:pPr>
    </w:p>
    <w:p w:rsidR="006E4949" w:rsidRPr="00CF2A6C" w:rsidRDefault="006E4949" w:rsidP="0048144F">
      <w:pPr>
        <w:spacing w:after="120" w:line="276" w:lineRule="auto"/>
        <w:rPr>
          <w:rFonts w:ascii="Arial" w:hAnsi="Arial" w:cs="Arial"/>
          <w:szCs w:val="24"/>
          <w:lang w:val="mn-MN"/>
        </w:rPr>
      </w:pPr>
    </w:p>
    <w:p w:rsidR="006E4949" w:rsidRPr="00CF2A6C" w:rsidRDefault="006E4949" w:rsidP="0048144F">
      <w:pPr>
        <w:spacing w:after="120" w:line="276" w:lineRule="auto"/>
        <w:jc w:val="both"/>
        <w:rPr>
          <w:rFonts w:ascii="Arial" w:hAnsi="Arial" w:cs="Arial"/>
          <w:szCs w:val="24"/>
          <w:lang w:val="mn-MN"/>
        </w:rPr>
      </w:pPr>
    </w:p>
    <w:p w:rsidR="00D25492" w:rsidRPr="00CF2A6C" w:rsidRDefault="00D25492" w:rsidP="0048144F">
      <w:pPr>
        <w:spacing w:after="120" w:line="276" w:lineRule="auto"/>
        <w:rPr>
          <w:rFonts w:ascii="Arial" w:hAnsi="Arial" w:cs="Arial"/>
          <w:szCs w:val="24"/>
          <w:lang w:val="mn-MN"/>
        </w:rPr>
      </w:pPr>
    </w:p>
    <w:p w:rsidR="00FE216F" w:rsidRPr="00CF2A6C" w:rsidRDefault="00FE216F" w:rsidP="0048144F">
      <w:pPr>
        <w:spacing w:after="120" w:line="276" w:lineRule="auto"/>
        <w:rPr>
          <w:rFonts w:ascii="Arial" w:hAnsi="Arial" w:cs="Arial"/>
          <w:szCs w:val="24"/>
          <w:lang w:val="mn-MN"/>
        </w:rPr>
      </w:pPr>
    </w:p>
    <w:p w:rsidR="006E4949" w:rsidRPr="00CF2A6C" w:rsidRDefault="006E4949" w:rsidP="0048144F">
      <w:pPr>
        <w:spacing w:after="120" w:line="276" w:lineRule="auto"/>
        <w:rPr>
          <w:rFonts w:ascii="Arial" w:hAnsi="Arial" w:cs="Arial"/>
          <w:szCs w:val="24"/>
          <w:lang w:val="mn-MN"/>
        </w:rPr>
      </w:pPr>
    </w:p>
    <w:p w:rsidR="001131BB" w:rsidRPr="00CF2A6C" w:rsidRDefault="001131BB" w:rsidP="0048144F">
      <w:pPr>
        <w:spacing w:after="120" w:line="276" w:lineRule="auto"/>
        <w:rPr>
          <w:rFonts w:ascii="Arial" w:hAnsi="Arial" w:cs="Arial"/>
          <w:szCs w:val="24"/>
          <w:lang w:val="mn-MN"/>
        </w:rPr>
      </w:pPr>
    </w:p>
    <w:p w:rsidR="00E86428" w:rsidRPr="00CF2A6C" w:rsidRDefault="00E86428" w:rsidP="0048144F">
      <w:pPr>
        <w:spacing w:after="120" w:line="276" w:lineRule="auto"/>
        <w:rPr>
          <w:rFonts w:ascii="Arial" w:hAnsi="Arial" w:cs="Arial"/>
          <w:szCs w:val="24"/>
          <w:lang w:val="mn-MN"/>
        </w:rPr>
      </w:pPr>
    </w:p>
    <w:p w:rsidR="00E86428" w:rsidRPr="00CF2A6C" w:rsidRDefault="00E86428" w:rsidP="0048144F">
      <w:pPr>
        <w:spacing w:after="120" w:line="276" w:lineRule="auto"/>
        <w:rPr>
          <w:rFonts w:ascii="Arial" w:hAnsi="Arial" w:cs="Arial"/>
          <w:szCs w:val="24"/>
          <w:lang w:val="mn-MN"/>
        </w:rPr>
      </w:pPr>
    </w:p>
    <w:p w:rsidR="00E86428" w:rsidRPr="00CF2A6C" w:rsidRDefault="00E86428" w:rsidP="0048144F">
      <w:pPr>
        <w:spacing w:after="120" w:line="276" w:lineRule="auto"/>
        <w:rPr>
          <w:rFonts w:ascii="Arial" w:hAnsi="Arial" w:cs="Arial"/>
          <w:szCs w:val="24"/>
          <w:lang w:val="mn-MN"/>
        </w:rPr>
      </w:pPr>
    </w:p>
    <w:p w:rsidR="00E86428" w:rsidRDefault="00E86428" w:rsidP="0048144F">
      <w:pPr>
        <w:spacing w:after="120" w:line="276" w:lineRule="auto"/>
        <w:rPr>
          <w:rFonts w:ascii="Arial" w:hAnsi="Arial" w:cs="Arial"/>
          <w:szCs w:val="24"/>
          <w:lang w:val="mn-MN"/>
        </w:rPr>
      </w:pPr>
    </w:p>
    <w:p w:rsidR="00D91A62" w:rsidRDefault="00D91A62" w:rsidP="0048144F">
      <w:pPr>
        <w:spacing w:after="120" w:line="276" w:lineRule="auto"/>
        <w:rPr>
          <w:rFonts w:ascii="Arial" w:hAnsi="Arial" w:cs="Arial"/>
          <w:szCs w:val="24"/>
          <w:lang w:val="mn-MN"/>
        </w:rPr>
      </w:pPr>
    </w:p>
    <w:p w:rsidR="00D91A62" w:rsidRPr="00CF2A6C" w:rsidRDefault="00D91A62" w:rsidP="0048144F">
      <w:pPr>
        <w:spacing w:after="120" w:line="276" w:lineRule="auto"/>
        <w:rPr>
          <w:rFonts w:ascii="Arial" w:hAnsi="Arial" w:cs="Arial"/>
          <w:szCs w:val="24"/>
          <w:lang w:val="mn-MN"/>
        </w:rPr>
      </w:pPr>
    </w:p>
    <w:p w:rsidR="00E86428" w:rsidRPr="00CF2A6C" w:rsidRDefault="00E86428" w:rsidP="0048144F">
      <w:pPr>
        <w:spacing w:after="120" w:line="276" w:lineRule="auto"/>
        <w:rPr>
          <w:rFonts w:ascii="Arial" w:hAnsi="Arial" w:cs="Arial"/>
          <w:szCs w:val="24"/>
          <w:lang w:val="mn-MN"/>
        </w:rPr>
      </w:pPr>
    </w:p>
    <w:p w:rsidR="00E86428" w:rsidRPr="00CF2A6C" w:rsidRDefault="00E86428" w:rsidP="0048144F">
      <w:pPr>
        <w:spacing w:after="120" w:line="276" w:lineRule="auto"/>
        <w:rPr>
          <w:rFonts w:ascii="Arial" w:hAnsi="Arial" w:cs="Arial"/>
          <w:szCs w:val="24"/>
          <w:lang w:val="mn-MN"/>
        </w:rPr>
      </w:pPr>
    </w:p>
    <w:p w:rsidR="001131BB" w:rsidRPr="00CF2A6C" w:rsidRDefault="001131BB" w:rsidP="0048144F">
      <w:pPr>
        <w:spacing w:after="120" w:line="276" w:lineRule="auto"/>
        <w:jc w:val="center"/>
        <w:rPr>
          <w:rFonts w:ascii="Arial" w:hAnsi="Arial" w:cs="Arial"/>
          <w:szCs w:val="24"/>
          <w:lang w:val="mn-MN"/>
        </w:rPr>
      </w:pPr>
      <w:r w:rsidRPr="00CF2A6C">
        <w:rPr>
          <w:rFonts w:ascii="Arial" w:hAnsi="Arial" w:cs="Arial"/>
          <w:szCs w:val="24"/>
          <w:lang w:val="mn-MN"/>
        </w:rPr>
        <w:lastRenderedPageBreak/>
        <w:t>ОЛОН</w:t>
      </w:r>
      <w:r w:rsidR="00FE5713" w:rsidRPr="00CF2A6C">
        <w:rPr>
          <w:rFonts w:ascii="Arial" w:hAnsi="Arial" w:cs="Arial"/>
          <w:szCs w:val="24"/>
          <w:lang w:val="mn-MN"/>
        </w:rPr>
        <w:t xml:space="preserve"> УЛСЫН ЦАХИЛГААН ТЕХНИКИЙН КОМИСС</w:t>
      </w:r>
    </w:p>
    <w:p w:rsidR="001131BB" w:rsidRPr="00CF2A6C" w:rsidRDefault="001131BB" w:rsidP="0048144F">
      <w:pPr>
        <w:spacing w:after="120" w:line="276" w:lineRule="auto"/>
        <w:jc w:val="center"/>
        <w:rPr>
          <w:rFonts w:ascii="Arial" w:hAnsi="Arial" w:cs="Arial"/>
          <w:szCs w:val="24"/>
          <w:lang w:val="mn-MN"/>
        </w:rPr>
      </w:pPr>
      <w:r w:rsidRPr="00CF2A6C">
        <w:rPr>
          <w:rFonts w:ascii="Arial" w:hAnsi="Arial" w:cs="Arial"/>
          <w:szCs w:val="24"/>
          <w:lang w:val="mn-MN"/>
        </w:rPr>
        <w:t>––––––––––––</w:t>
      </w:r>
    </w:p>
    <w:p w:rsidR="002418AE" w:rsidRPr="00202B5E" w:rsidRDefault="00E86428" w:rsidP="00202B5E">
      <w:pPr>
        <w:spacing w:after="120" w:line="276" w:lineRule="auto"/>
        <w:jc w:val="center"/>
        <w:rPr>
          <w:rFonts w:ascii="Arial" w:hAnsi="Arial" w:cs="Arial"/>
          <w:b/>
          <w:szCs w:val="24"/>
          <w:lang w:val="mn-MN"/>
        </w:rPr>
      </w:pPr>
      <w:r w:rsidRPr="00CF2A6C">
        <w:rPr>
          <w:rFonts w:ascii="Arial" w:hAnsi="Arial" w:cs="Arial"/>
          <w:b/>
          <w:szCs w:val="24"/>
          <w:lang w:val="mn-MN"/>
        </w:rPr>
        <w:t xml:space="preserve">ГИДРАВЛИК ТУРБИНЫ </w:t>
      </w:r>
      <w:r w:rsidR="00B54C72" w:rsidRPr="00CF2A6C">
        <w:rPr>
          <w:rFonts w:ascii="Arial" w:hAnsi="Arial" w:cs="Arial"/>
          <w:b/>
          <w:lang w:val="mn-MN"/>
        </w:rPr>
        <w:t xml:space="preserve">РОТОРЫН ЭРГЭЛТИЙГ ТОХИРУУЛАХ </w:t>
      </w:r>
      <w:r w:rsidRPr="00CF2A6C">
        <w:rPr>
          <w:rFonts w:ascii="Arial" w:hAnsi="Arial" w:cs="Arial"/>
          <w:b/>
          <w:szCs w:val="24"/>
          <w:lang w:val="mn-MN"/>
        </w:rPr>
        <w:t>СИСТЕМИЙГ</w:t>
      </w:r>
      <w:r w:rsidR="00B54C72" w:rsidRPr="00CF2A6C">
        <w:rPr>
          <w:rFonts w:ascii="Arial" w:hAnsi="Arial" w:cs="Arial"/>
          <w:b/>
          <w:szCs w:val="24"/>
          <w:lang w:val="mn-MN"/>
        </w:rPr>
        <w:t xml:space="preserve"> </w:t>
      </w:r>
      <w:r w:rsidRPr="00CF2A6C">
        <w:rPr>
          <w:rFonts w:ascii="Arial" w:hAnsi="Arial" w:cs="Arial"/>
          <w:b/>
          <w:szCs w:val="24"/>
          <w:lang w:val="mn-MN"/>
        </w:rPr>
        <w:t>ТОДОРХОЙЛОХ ГАРЫН АВЛАГА</w:t>
      </w:r>
    </w:p>
    <w:p w:rsidR="006E4949" w:rsidRPr="00CF2A6C" w:rsidRDefault="002418AE" w:rsidP="0048144F">
      <w:pPr>
        <w:spacing w:after="120" w:line="276" w:lineRule="auto"/>
        <w:jc w:val="center"/>
        <w:rPr>
          <w:rFonts w:ascii="Arial" w:hAnsi="Arial" w:cs="Arial"/>
          <w:szCs w:val="24"/>
          <w:lang w:val="mn-MN"/>
        </w:rPr>
      </w:pPr>
      <w:r w:rsidRPr="00CF2A6C">
        <w:rPr>
          <w:rFonts w:ascii="Arial" w:hAnsi="Arial" w:cs="Arial"/>
          <w:szCs w:val="24"/>
          <w:lang w:val="mn-MN"/>
        </w:rPr>
        <w:t>ӨМНӨХ ҮГ</w:t>
      </w:r>
    </w:p>
    <w:p w:rsidR="00E86428" w:rsidRPr="00CF2A6C" w:rsidRDefault="00E86428" w:rsidP="0048144F">
      <w:pPr>
        <w:pStyle w:val="ListParagraph"/>
        <w:numPr>
          <w:ilvl w:val="0"/>
          <w:numId w:val="4"/>
        </w:numPr>
        <w:spacing w:line="276" w:lineRule="auto"/>
        <w:ind w:left="0" w:firstLine="0"/>
        <w:jc w:val="both"/>
        <w:rPr>
          <w:rFonts w:ascii="Arial" w:hAnsi="Arial" w:cs="Arial"/>
          <w:lang w:val="mn-MN"/>
        </w:rPr>
      </w:pPr>
      <w:bookmarkStart w:id="2" w:name="_Hlk533340681"/>
      <w:r w:rsidRPr="00CF2A6C">
        <w:rPr>
          <w:rFonts w:ascii="Arial" w:hAnsi="Arial" w:cs="Arial"/>
          <w:lang w:val="mn-MN"/>
        </w:rPr>
        <w:t>IEC буюу ОУЦТХ(Олон улсын цахилгаан техникийн комисс) бүх улсын цахилгаан техникийн хороо(IEC Үндэсний хороо)-доос бүрдсэн стандартчиллын хувьд дэлхий нийтийн байгууллага юм. ОУЦТК-ын зорилго нь цахилгаан, электроникийн чиглэлээр стандартчилалтай холбоотой бүх асуудлаар олон улсын хамтын ажиллагааг дэмжиж ажиллана. Энэ зорилгоор болон бусад үйл ажиллагаанаас гадна, ОУЦТК-ны Олон улсын стандартыг боловсруулдаг. Тэдгээртэй холбоотой бэлтгэл ажлууд ОУ-ын үндэсний техникийн хороодод даалгагдсан байна; асуудалд оролцох сонирхол илэрхийлсэн ямар ч IEC Үндэсний хороо нь энэ бэлтгэл ажилд оролцох нь нээлттэй. ОУЦТК-той холбоотой, Олон улсын төрийн болон төрийн бус байгууллага нь энэ бэлтгэл ажилд оролцох боломжтой. IEC хоёр байгууллагын хоорондын гэрээгээр тодорхойлсон нөхцөлийн дагуу Олон улсын стандартчиллын байгууллага (ISO)-тай нягт хамтран ажилладаг.</w:t>
      </w:r>
    </w:p>
    <w:p w:rsidR="00E86428" w:rsidRPr="00CF2A6C" w:rsidRDefault="00E86428" w:rsidP="0048144F">
      <w:pPr>
        <w:pStyle w:val="ListParagraph"/>
        <w:numPr>
          <w:ilvl w:val="0"/>
          <w:numId w:val="4"/>
        </w:numPr>
        <w:spacing w:line="276" w:lineRule="auto"/>
        <w:ind w:left="0" w:firstLine="0"/>
        <w:jc w:val="both"/>
        <w:rPr>
          <w:rFonts w:ascii="Arial" w:hAnsi="Arial" w:cs="Arial"/>
          <w:lang w:val="mn-MN"/>
        </w:rPr>
      </w:pPr>
      <w:r w:rsidRPr="00CF2A6C">
        <w:rPr>
          <w:rFonts w:ascii="Arial" w:hAnsi="Arial" w:cs="Arial"/>
          <w:lang w:val="mn-MN"/>
        </w:rPr>
        <w:t>Бүх улсуудын үндэсний хороодын төлөөлөл ОУЦТК багтаж байдгаас үүдэн техникийн асуудлаар албан ёсны шийдвэр, гэрээ хэлцлүүдэд тэдгээрийн санал бодлыг аль болох оновчтой байдлаар ОУ-ын жишигт нийцүүлэн тусгаж байхыг эрмэлзэн ажиллана.</w:t>
      </w:r>
    </w:p>
    <w:p w:rsidR="00E86428" w:rsidRPr="00CF2A6C" w:rsidRDefault="00E86428" w:rsidP="0048144F">
      <w:pPr>
        <w:pStyle w:val="ListParagraph"/>
        <w:numPr>
          <w:ilvl w:val="0"/>
          <w:numId w:val="4"/>
        </w:numPr>
        <w:spacing w:line="276" w:lineRule="auto"/>
        <w:ind w:left="0" w:firstLine="0"/>
        <w:jc w:val="both"/>
        <w:rPr>
          <w:rFonts w:ascii="Arial" w:hAnsi="Arial" w:cs="Arial"/>
          <w:lang w:val="mn-MN"/>
        </w:rPr>
      </w:pPr>
      <w:r w:rsidRPr="00CF2A6C">
        <w:rPr>
          <w:rFonts w:ascii="Arial" w:hAnsi="Arial" w:cs="Arial"/>
          <w:lang w:val="mn-MN"/>
        </w:rPr>
        <w:t>IEC хэвлэн нийтлэл нь олон улсын хэрэглээний зөвлөмжүүдтэй бөгөөд IEC үндэсний хороод энэ утгаараа хүлээн зөвшөөрөгддөг. IEC нийтлэлийн техникийн агуулга үнэн зөв эсэхийг баталгаажуулахын тулд бүх хүчин чармайлт гаргасан ч ОУЦТК түүнийг ямар ч арга хэлбэрээр ашигласан, мөн аль ч эцсийн хэрэглэгч буруу ойлголцох талаар хариуцлага хүлээхгүй болно.</w:t>
      </w:r>
    </w:p>
    <w:p w:rsidR="00E86428" w:rsidRPr="00CF2A6C" w:rsidRDefault="00E86428" w:rsidP="0048144F">
      <w:pPr>
        <w:pStyle w:val="ListParagraph"/>
        <w:numPr>
          <w:ilvl w:val="0"/>
          <w:numId w:val="4"/>
        </w:numPr>
        <w:spacing w:line="276" w:lineRule="auto"/>
        <w:ind w:left="0" w:firstLine="0"/>
        <w:jc w:val="both"/>
        <w:rPr>
          <w:rFonts w:ascii="Arial" w:hAnsi="Arial" w:cs="Arial"/>
          <w:lang w:val="mn-MN"/>
        </w:rPr>
      </w:pPr>
      <w:r w:rsidRPr="00CF2A6C">
        <w:rPr>
          <w:rFonts w:ascii="Arial" w:hAnsi="Arial" w:cs="Arial"/>
          <w:lang w:val="mn-MN"/>
        </w:rPr>
        <w:t xml:space="preserve">Олон улсын тогтсон хэлбэрийг дэмжих зорилгоор IEC Үндэсний хороо нь үндэсний болон бүс нутгийн стандартыг аль болох дээд хэмжээнд тусгаж, ОУЦТК-ын олон улсын стандартыг хэрэгжүүлэх үүрэг хүлээнэ. IEC стандартын болон холбогдох үндэсний болон бүс нутгийн стандартын хооронд аливаа зөрүүтэй асуудлыг сүүлийн хувилбарт тодорхой заасан байх ёстой. </w:t>
      </w:r>
    </w:p>
    <w:p w:rsidR="00E86428" w:rsidRPr="00CF2A6C" w:rsidRDefault="00E86428" w:rsidP="0048144F">
      <w:pPr>
        <w:pStyle w:val="ListParagraph"/>
        <w:numPr>
          <w:ilvl w:val="0"/>
          <w:numId w:val="4"/>
        </w:numPr>
        <w:spacing w:line="276" w:lineRule="auto"/>
        <w:ind w:left="0" w:firstLine="0"/>
        <w:jc w:val="both"/>
        <w:rPr>
          <w:rFonts w:ascii="Arial" w:hAnsi="Arial" w:cs="Arial"/>
          <w:lang w:val="mn-MN"/>
        </w:rPr>
      </w:pPr>
      <w:r w:rsidRPr="00CF2A6C">
        <w:rPr>
          <w:rFonts w:ascii="Arial" w:hAnsi="Arial" w:cs="Arial"/>
          <w:lang w:val="mn-MN"/>
        </w:rPr>
        <w:t>ОУЦТК өөрөө тохирлын гэрчилгээ олгохгүй. Бие даасан баталгаажуулалтын байгууллагууд нь тохирлын үнэлгээний үйлчилгээ үзүүлдэг ба зарим газарт IEC-ийн тохирлын тэмдгийг ашиглах боломжтой байдаг. IEC нь бие даасан сертификатын байгууллагаас явуулж буй аливаа үйлчилгээнд хариуцлага хүлээхгүй.</w:t>
      </w:r>
    </w:p>
    <w:p w:rsidR="00E86428" w:rsidRPr="00CF2A6C" w:rsidRDefault="00E86428" w:rsidP="0048144F">
      <w:pPr>
        <w:pStyle w:val="ListParagraph"/>
        <w:numPr>
          <w:ilvl w:val="0"/>
          <w:numId w:val="4"/>
        </w:numPr>
        <w:spacing w:line="276" w:lineRule="auto"/>
        <w:ind w:left="0" w:firstLine="0"/>
        <w:jc w:val="both"/>
        <w:rPr>
          <w:rFonts w:ascii="Arial" w:hAnsi="Arial" w:cs="Arial"/>
          <w:lang w:val="mn-MN"/>
        </w:rPr>
      </w:pPr>
      <w:r w:rsidRPr="00CF2A6C">
        <w:rPr>
          <w:rFonts w:ascii="Arial" w:hAnsi="Arial" w:cs="Arial"/>
          <w:lang w:val="mn-MN"/>
        </w:rPr>
        <w:t>Бүх хэрэглэгчид нь энэ хэвлэлийн хамгийн сүүлийн хувилбартай буй эсэхийг нягтлах шаардлагатай.</w:t>
      </w:r>
    </w:p>
    <w:p w:rsidR="00E86428" w:rsidRPr="00CF2A6C" w:rsidRDefault="00E86428" w:rsidP="0048144F">
      <w:pPr>
        <w:pStyle w:val="ListParagraph"/>
        <w:numPr>
          <w:ilvl w:val="0"/>
          <w:numId w:val="4"/>
        </w:numPr>
        <w:spacing w:line="276" w:lineRule="auto"/>
        <w:ind w:left="0" w:firstLine="0"/>
        <w:jc w:val="both"/>
        <w:rPr>
          <w:rFonts w:ascii="Arial" w:hAnsi="Arial" w:cs="Arial"/>
          <w:lang w:val="mn-MN"/>
        </w:rPr>
      </w:pPr>
      <w:r w:rsidRPr="00CF2A6C">
        <w:rPr>
          <w:rFonts w:ascii="Arial" w:hAnsi="Arial" w:cs="Arial"/>
          <w:lang w:val="mn-MN"/>
        </w:rPr>
        <w:t xml:space="preserve">Ямар ч хариуцлага IEC болон түүний захирлууд, ажилтан, албан хаагчид буюу төлөөлөгчдийн бие даасан шинжээч, IEC техникийн болон үндэсний хороод, хувийн ямар ч гэмтэл, үл хөдлөх хөрөнгийн хохирол болон ямар нэгэн шинж чанарын бусад хохирлын хариуцлагыг хүлээх үүрэг хүлээгээгүй, түүн дотроо шууд буюу шууд бус байдлаар, мөн үндэсний хорооны гишүүн, түүний дотор байгаа эсэхийг , мөн аливаа  ОУЦТК хэвлэл нийтлэл болон бусад ОУЦТК-ын хэвлэл </w:t>
      </w:r>
      <w:r w:rsidRPr="00CF2A6C">
        <w:rPr>
          <w:rFonts w:ascii="Arial" w:hAnsi="Arial" w:cs="Arial"/>
          <w:lang w:val="mn-MN"/>
        </w:rPr>
        <w:lastRenderedPageBreak/>
        <w:t>ашиглалттай холбогдон гарсан зардал (хууль эрх зүйн хураамж гэх мэт) болон бусад хэвлэлтэй холбоотой зардлыг хариуцахгүй болно.</w:t>
      </w:r>
    </w:p>
    <w:p w:rsidR="00E86428" w:rsidRPr="00CF2A6C" w:rsidRDefault="00E86428" w:rsidP="0048144F">
      <w:pPr>
        <w:pStyle w:val="ListParagraph"/>
        <w:numPr>
          <w:ilvl w:val="0"/>
          <w:numId w:val="4"/>
        </w:numPr>
        <w:spacing w:line="276" w:lineRule="auto"/>
        <w:ind w:left="0" w:firstLine="0"/>
        <w:jc w:val="both"/>
        <w:rPr>
          <w:rFonts w:ascii="Arial" w:hAnsi="Arial" w:cs="Arial"/>
          <w:lang w:val="mn-MN"/>
        </w:rPr>
      </w:pPr>
      <w:r w:rsidRPr="00CF2A6C">
        <w:rPr>
          <w:rFonts w:ascii="Arial" w:hAnsi="Arial" w:cs="Arial"/>
          <w:lang w:val="mn-MN"/>
        </w:rPr>
        <w:t>Энэ хэвлэлд иш татсан Норматив ишлэлд анхаарлаа хандуулна уу. Иш татсан нийтлэлүүдийг ашиглах нь энэхїї нийтлэлийн зєв хэрэглээнд зайлшгїй шаардлагатай.</w:t>
      </w:r>
    </w:p>
    <w:p w:rsidR="00E86428" w:rsidRPr="00D91A62" w:rsidRDefault="00E86428" w:rsidP="0048144F">
      <w:pPr>
        <w:pStyle w:val="ListParagraph"/>
        <w:numPr>
          <w:ilvl w:val="0"/>
          <w:numId w:val="4"/>
        </w:numPr>
        <w:spacing w:line="276" w:lineRule="auto"/>
        <w:ind w:left="0" w:firstLine="0"/>
        <w:jc w:val="both"/>
        <w:rPr>
          <w:rFonts w:ascii="Arial" w:hAnsi="Arial" w:cs="Arial"/>
          <w:lang w:val="mn-MN"/>
        </w:rPr>
      </w:pPr>
      <w:r w:rsidRPr="00CF2A6C">
        <w:rPr>
          <w:rFonts w:ascii="Arial" w:hAnsi="Arial" w:cs="Arial"/>
          <w:lang w:val="mn-MN"/>
        </w:rPr>
        <w:t>Энэхүү IEC хэвлэлийн зарим элементүүд нь патентын эрхийг хөндөх магадлалтай байж болохыг анхаарах. ОУЦТК нь патентын эрхийг аливаа буюу бүх эрхийг тодорхойлох үүрэг хүлээхгүй.</w:t>
      </w:r>
    </w:p>
    <w:p w:rsidR="00E86428" w:rsidRPr="00CF2A6C" w:rsidRDefault="00E86428" w:rsidP="0048144F">
      <w:pPr>
        <w:pStyle w:val="ListParagraph"/>
        <w:spacing w:line="276" w:lineRule="auto"/>
        <w:ind w:left="0"/>
        <w:jc w:val="both"/>
        <w:rPr>
          <w:rFonts w:ascii="Arial" w:hAnsi="Arial" w:cs="Arial"/>
          <w:lang w:val="mn-MN"/>
        </w:rPr>
      </w:pPr>
      <w:r w:rsidRPr="00CF2A6C">
        <w:rPr>
          <w:rFonts w:ascii="Arial" w:hAnsi="Arial" w:cs="Arial"/>
          <w:lang w:val="mn-MN"/>
        </w:rPr>
        <w:t>Олон улсын стандарт IEC 61362-г IEC техникийн хороо 4: Гидравлик турбин боловсруулсан.</w:t>
      </w:r>
    </w:p>
    <w:p w:rsidR="00E86428" w:rsidRPr="00CF2A6C" w:rsidRDefault="00E86428" w:rsidP="0048144F">
      <w:pPr>
        <w:pStyle w:val="ListParagraph"/>
        <w:spacing w:line="276" w:lineRule="auto"/>
        <w:ind w:left="0"/>
        <w:jc w:val="both"/>
        <w:rPr>
          <w:rFonts w:ascii="Arial" w:hAnsi="Arial" w:cs="Arial"/>
          <w:lang w:val="mn-MN"/>
        </w:rPr>
      </w:pPr>
      <w:r w:rsidRPr="00CF2A6C">
        <w:rPr>
          <w:rFonts w:ascii="Arial" w:hAnsi="Arial" w:cs="Arial"/>
          <w:lang w:val="mn-MN"/>
        </w:rPr>
        <w:t>Энэ хоёр дахь хэвлэл нь 1998 онд хэвлэгдсэн анхны хэвлэлийг хүчингүй болгож, оронд нь орлуулсан юм. Энэ нь техникийн засвар юм. Сүүлийн арав гаруй жилийн хугацаанд хөтөчтэй танилцсан туршлага, түүнчлэн үндсэн технологийн урлагт ахиц дэвшил гарсан.</w:t>
      </w:r>
    </w:p>
    <w:p w:rsidR="00E86428" w:rsidRPr="00CF2A6C" w:rsidRDefault="00E86428" w:rsidP="0048144F">
      <w:pPr>
        <w:pStyle w:val="ListParagraph"/>
        <w:spacing w:line="276" w:lineRule="auto"/>
        <w:ind w:left="0"/>
        <w:jc w:val="both"/>
        <w:rPr>
          <w:rFonts w:ascii="Arial" w:hAnsi="Arial" w:cs="Arial"/>
          <w:lang w:val="mn-MN"/>
        </w:rPr>
      </w:pPr>
      <w:r w:rsidRPr="00CF2A6C">
        <w:rPr>
          <w:rFonts w:ascii="Arial" w:hAnsi="Arial" w:cs="Arial"/>
          <w:lang w:val="mn-MN"/>
        </w:rPr>
        <w:t>Энэхүү стандартын текст нь дараах баримт бичгүүдэд үндэслэв:</w:t>
      </w:r>
    </w:p>
    <w:tbl>
      <w:tblPr>
        <w:tblStyle w:val="TableGrid1"/>
        <w:tblW w:w="0" w:type="auto"/>
        <w:tblInd w:w="1271" w:type="dxa"/>
        <w:tblLook w:val="04A0" w:firstRow="1" w:lastRow="0" w:firstColumn="1" w:lastColumn="0" w:noHBand="0" w:noVBand="1"/>
      </w:tblPr>
      <w:tblGrid>
        <w:gridCol w:w="3404"/>
        <w:gridCol w:w="3400"/>
      </w:tblGrid>
      <w:tr w:rsidR="00E86428" w:rsidRPr="00CF2A6C" w:rsidTr="00820EC9">
        <w:tc>
          <w:tcPr>
            <w:tcW w:w="3404" w:type="dxa"/>
          </w:tcPr>
          <w:p w:rsidR="00E86428" w:rsidRPr="00CF2A6C" w:rsidRDefault="00E86428" w:rsidP="0048144F">
            <w:pPr>
              <w:spacing w:line="276" w:lineRule="auto"/>
              <w:jc w:val="center"/>
              <w:rPr>
                <w:lang w:val="mn-MN"/>
              </w:rPr>
            </w:pPr>
            <w:r w:rsidRPr="00CF2A6C">
              <w:rPr>
                <w:lang w:val="mn-MN"/>
              </w:rPr>
              <w:t>FDIS</w:t>
            </w:r>
          </w:p>
        </w:tc>
        <w:tc>
          <w:tcPr>
            <w:tcW w:w="3400" w:type="dxa"/>
          </w:tcPr>
          <w:p w:rsidR="00E86428" w:rsidRPr="00CF2A6C" w:rsidRDefault="00E86428" w:rsidP="0048144F">
            <w:pPr>
              <w:spacing w:line="276" w:lineRule="auto"/>
              <w:jc w:val="center"/>
              <w:rPr>
                <w:lang w:val="mn-MN"/>
              </w:rPr>
            </w:pPr>
            <w:r w:rsidRPr="00CF2A6C">
              <w:rPr>
                <w:lang w:val="mn-MN"/>
              </w:rPr>
              <w:t>Report on voting</w:t>
            </w:r>
          </w:p>
        </w:tc>
      </w:tr>
      <w:tr w:rsidR="00E86428" w:rsidRPr="00CF2A6C" w:rsidTr="00820EC9">
        <w:tc>
          <w:tcPr>
            <w:tcW w:w="3404" w:type="dxa"/>
          </w:tcPr>
          <w:p w:rsidR="00E86428" w:rsidRPr="00CF2A6C" w:rsidRDefault="00E86428" w:rsidP="0048144F">
            <w:pPr>
              <w:spacing w:line="276" w:lineRule="auto"/>
              <w:jc w:val="center"/>
              <w:rPr>
                <w:lang w:val="mn-MN"/>
              </w:rPr>
            </w:pPr>
            <w:r w:rsidRPr="00CF2A6C">
              <w:rPr>
                <w:lang w:val="mn-MN"/>
              </w:rPr>
              <w:t>4/270/FDIS</w:t>
            </w:r>
          </w:p>
        </w:tc>
        <w:tc>
          <w:tcPr>
            <w:tcW w:w="3400" w:type="dxa"/>
          </w:tcPr>
          <w:p w:rsidR="00E86428" w:rsidRPr="00CF2A6C" w:rsidRDefault="00E86428" w:rsidP="0048144F">
            <w:pPr>
              <w:spacing w:line="276" w:lineRule="auto"/>
              <w:jc w:val="center"/>
              <w:rPr>
                <w:lang w:val="mn-MN"/>
              </w:rPr>
            </w:pPr>
            <w:r w:rsidRPr="00CF2A6C">
              <w:rPr>
                <w:lang w:val="mn-MN"/>
              </w:rPr>
              <w:t>4/272/RVD</w:t>
            </w:r>
          </w:p>
        </w:tc>
      </w:tr>
    </w:tbl>
    <w:p w:rsidR="00E86428" w:rsidRPr="00CF2A6C" w:rsidRDefault="00E86428" w:rsidP="0048144F">
      <w:pPr>
        <w:pStyle w:val="ListParagraph"/>
        <w:spacing w:line="276" w:lineRule="auto"/>
        <w:ind w:left="0"/>
        <w:jc w:val="both"/>
        <w:rPr>
          <w:rFonts w:ascii="Arial" w:hAnsi="Arial" w:cs="Arial"/>
          <w:lang w:val="mn-MN"/>
        </w:rPr>
      </w:pPr>
    </w:p>
    <w:p w:rsidR="00E86428" w:rsidRPr="00CF2A6C" w:rsidRDefault="00E86428" w:rsidP="0048144F">
      <w:pPr>
        <w:pStyle w:val="ListParagraph"/>
        <w:spacing w:line="276" w:lineRule="auto"/>
        <w:ind w:left="0"/>
        <w:jc w:val="both"/>
        <w:rPr>
          <w:rFonts w:ascii="Arial" w:hAnsi="Arial" w:cs="Arial"/>
          <w:lang w:val="mn-MN"/>
        </w:rPr>
      </w:pPr>
      <w:r w:rsidRPr="00CF2A6C">
        <w:rPr>
          <w:rFonts w:ascii="Arial" w:hAnsi="Arial" w:cs="Arial"/>
          <w:lang w:val="mn-MN"/>
        </w:rPr>
        <w:t xml:space="preserve">Энэхүү стандартыг батлахын тулд санал хураалтын талаарх бүрэн мэдээллийг дээрх хүснэгтэд заасан саналыг харна уу. </w:t>
      </w:r>
    </w:p>
    <w:p w:rsidR="00E86428" w:rsidRPr="00CF2A6C" w:rsidRDefault="00E86428" w:rsidP="0048144F">
      <w:pPr>
        <w:pStyle w:val="ListParagraph"/>
        <w:spacing w:line="276" w:lineRule="auto"/>
        <w:ind w:left="0"/>
        <w:jc w:val="both"/>
        <w:rPr>
          <w:rFonts w:ascii="Arial" w:hAnsi="Arial" w:cs="Arial"/>
          <w:lang w:val="mn-MN"/>
        </w:rPr>
      </w:pPr>
      <w:r w:rsidRPr="00CF2A6C">
        <w:rPr>
          <w:rFonts w:ascii="Arial" w:hAnsi="Arial" w:cs="Arial"/>
          <w:lang w:val="mn-MN"/>
        </w:rPr>
        <w:t>Энэхүү нийтлэлийг ОУСБ / ОУЦТК-ын Удирдамжийн 2-р хэсэгт заасны дагуу боловсруулав.</w:t>
      </w:r>
    </w:p>
    <w:p w:rsidR="00171761" w:rsidRPr="00CF2A6C" w:rsidRDefault="00171761" w:rsidP="0048144F">
      <w:pPr>
        <w:pStyle w:val="Default"/>
        <w:spacing w:line="276" w:lineRule="auto"/>
        <w:jc w:val="both"/>
      </w:pPr>
      <w:r w:rsidRPr="00CF2A6C">
        <w:t xml:space="preserve">Хороо энэ нийтлэлийн агуулга тодорхой нийтлэлтэй холбоотой өгөгдлүүд доторх </w:t>
      </w:r>
      <w:hyperlink r:id="rId14" w:history="1">
        <w:r w:rsidRPr="00CF2A6C">
          <w:rPr>
            <w:rStyle w:val="Hyperlink"/>
            <w:color w:val="auto"/>
          </w:rPr>
          <w:t>http://webstore.iec.ch</w:t>
        </w:r>
      </w:hyperlink>
      <w:r w:rsidRPr="00CF2A6C">
        <w:rPr>
          <w:color w:val="auto"/>
        </w:rPr>
        <w:t xml:space="preserve"> гэсэн </w:t>
      </w:r>
      <w:r w:rsidRPr="00CF2A6C">
        <w:t xml:space="preserve">ОУЦТК-ийн вэб сайт дээр заасан тогтвортой огноо хүртэл өөрчлөгдөхгүй, хадгалагдаж байхаар шийдвэрлэсэн. Энэ хугацаанд нийтлэгдэх материал нь </w:t>
      </w:r>
    </w:p>
    <w:p w:rsidR="00171761" w:rsidRPr="00CF2A6C" w:rsidRDefault="00171761" w:rsidP="0048144F">
      <w:pPr>
        <w:pStyle w:val="Default"/>
        <w:numPr>
          <w:ilvl w:val="0"/>
          <w:numId w:val="18"/>
        </w:numPr>
        <w:spacing w:line="276" w:lineRule="auto"/>
        <w:jc w:val="both"/>
      </w:pPr>
      <w:r w:rsidRPr="00CF2A6C">
        <w:t>дахин баталгаажуулагдсан.,</w:t>
      </w:r>
    </w:p>
    <w:p w:rsidR="00171761" w:rsidRPr="00CF2A6C" w:rsidRDefault="00171761" w:rsidP="0048144F">
      <w:pPr>
        <w:pStyle w:val="Default"/>
        <w:numPr>
          <w:ilvl w:val="0"/>
          <w:numId w:val="18"/>
        </w:numPr>
        <w:spacing w:line="276" w:lineRule="auto"/>
        <w:jc w:val="both"/>
      </w:pPr>
      <w:r w:rsidRPr="00CF2A6C">
        <w:t>Буцаагдсан,</w:t>
      </w:r>
    </w:p>
    <w:p w:rsidR="00171761" w:rsidRPr="00CF2A6C" w:rsidRDefault="00171761" w:rsidP="0048144F">
      <w:pPr>
        <w:pStyle w:val="Default"/>
        <w:numPr>
          <w:ilvl w:val="0"/>
          <w:numId w:val="18"/>
        </w:numPr>
        <w:spacing w:line="276" w:lineRule="auto"/>
        <w:jc w:val="both"/>
      </w:pPr>
      <w:r w:rsidRPr="00CF2A6C">
        <w:t xml:space="preserve">хянан засварласан нийтлэлээр байхгүй болсон, эсвэл </w:t>
      </w:r>
    </w:p>
    <w:p w:rsidR="00171761" w:rsidRPr="00CF2A6C" w:rsidRDefault="00171761" w:rsidP="0048144F">
      <w:pPr>
        <w:pStyle w:val="Default"/>
        <w:numPr>
          <w:ilvl w:val="0"/>
          <w:numId w:val="18"/>
        </w:numPr>
        <w:spacing w:line="276" w:lineRule="auto"/>
        <w:jc w:val="both"/>
      </w:pPr>
      <w:r w:rsidRPr="00CF2A6C">
        <w:t>нэмэлт өөрчлөлт оруулсан   /шинэчлэгдсэн/</w:t>
      </w:r>
    </w:p>
    <w:p w:rsidR="00E86428" w:rsidRPr="00CF2A6C" w:rsidRDefault="00E86428" w:rsidP="0048144F">
      <w:pPr>
        <w:pStyle w:val="ListParagraph"/>
        <w:spacing w:line="276" w:lineRule="auto"/>
        <w:ind w:left="0"/>
        <w:jc w:val="both"/>
        <w:rPr>
          <w:rFonts w:ascii="Arial" w:hAnsi="Arial" w:cs="Arial"/>
          <w:lang w:val="mn-MN"/>
        </w:rPr>
      </w:pPr>
    </w:p>
    <w:bookmarkEnd w:id="2"/>
    <w:p w:rsidR="00695181" w:rsidRPr="00CF2A6C" w:rsidRDefault="00695181" w:rsidP="0048144F">
      <w:pPr>
        <w:autoSpaceDE w:val="0"/>
        <w:autoSpaceDN w:val="0"/>
        <w:adjustRightInd w:val="0"/>
        <w:spacing w:after="0" w:line="276" w:lineRule="auto"/>
        <w:jc w:val="both"/>
        <w:rPr>
          <w:rFonts w:ascii="Arial" w:hAnsi="Arial" w:cs="Arial"/>
          <w:bCs/>
          <w:color w:val="000000"/>
          <w:szCs w:val="24"/>
          <w:lang w:val="mn-MN"/>
        </w:rPr>
      </w:pPr>
    </w:p>
    <w:p w:rsidR="00E86428" w:rsidRPr="00CF2A6C" w:rsidRDefault="00E86428" w:rsidP="0048144F">
      <w:pPr>
        <w:spacing w:line="276" w:lineRule="auto"/>
        <w:contextualSpacing/>
        <w:jc w:val="both"/>
        <w:rPr>
          <w:rFonts w:ascii="Arial" w:hAnsi="Arial" w:cs="Arial"/>
          <w:bCs/>
          <w:lang w:val="mn-MN"/>
        </w:rPr>
      </w:pPr>
    </w:p>
    <w:p w:rsidR="00E86428" w:rsidRPr="00CF2A6C" w:rsidRDefault="00E86428" w:rsidP="0048144F">
      <w:pPr>
        <w:spacing w:line="276" w:lineRule="auto"/>
        <w:contextualSpacing/>
        <w:jc w:val="both"/>
        <w:rPr>
          <w:rFonts w:ascii="Arial" w:hAnsi="Arial" w:cs="Arial"/>
          <w:bCs/>
          <w:lang w:val="mn-MN"/>
        </w:rPr>
      </w:pPr>
    </w:p>
    <w:p w:rsidR="00E86428" w:rsidRPr="00CF2A6C" w:rsidRDefault="00E86428" w:rsidP="0048144F">
      <w:pPr>
        <w:spacing w:line="276" w:lineRule="auto"/>
        <w:contextualSpacing/>
        <w:jc w:val="both"/>
        <w:rPr>
          <w:rFonts w:ascii="Arial" w:hAnsi="Arial" w:cs="Arial"/>
          <w:bCs/>
          <w:lang w:val="mn-MN"/>
        </w:rPr>
      </w:pPr>
    </w:p>
    <w:p w:rsidR="00E86428" w:rsidRPr="00CF2A6C" w:rsidRDefault="00E86428" w:rsidP="0048144F">
      <w:pPr>
        <w:spacing w:line="276" w:lineRule="auto"/>
        <w:contextualSpacing/>
        <w:jc w:val="both"/>
        <w:rPr>
          <w:rFonts w:ascii="Arial" w:hAnsi="Arial" w:cs="Arial"/>
          <w:bCs/>
          <w:lang w:val="mn-MN"/>
        </w:rPr>
      </w:pPr>
    </w:p>
    <w:p w:rsidR="00E86428" w:rsidRPr="00CF2A6C" w:rsidRDefault="00E86428" w:rsidP="0048144F">
      <w:pPr>
        <w:spacing w:line="276" w:lineRule="auto"/>
        <w:contextualSpacing/>
        <w:jc w:val="both"/>
        <w:rPr>
          <w:rFonts w:ascii="Arial" w:hAnsi="Arial" w:cs="Arial"/>
          <w:bCs/>
          <w:lang w:val="mn-MN"/>
        </w:rPr>
      </w:pPr>
    </w:p>
    <w:p w:rsidR="00E86428" w:rsidRPr="00CF2A6C" w:rsidRDefault="00E86428" w:rsidP="0048144F">
      <w:pPr>
        <w:spacing w:line="276" w:lineRule="auto"/>
        <w:contextualSpacing/>
        <w:jc w:val="both"/>
        <w:rPr>
          <w:rFonts w:ascii="Arial" w:hAnsi="Arial" w:cs="Arial"/>
          <w:bCs/>
          <w:lang w:val="mn-MN"/>
        </w:rPr>
      </w:pPr>
    </w:p>
    <w:p w:rsidR="00E86428" w:rsidRPr="00CF2A6C" w:rsidRDefault="00E86428"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E86428" w:rsidRDefault="00E86428" w:rsidP="0048144F">
      <w:pPr>
        <w:spacing w:after="120" w:line="276" w:lineRule="auto"/>
        <w:rPr>
          <w:rFonts w:ascii="Arial" w:hAnsi="Arial" w:cs="Arial"/>
          <w:szCs w:val="24"/>
          <w:lang w:val="mn-MN"/>
        </w:rPr>
      </w:pPr>
    </w:p>
    <w:p w:rsidR="00D91A62" w:rsidRDefault="00D91A62" w:rsidP="0048144F">
      <w:pPr>
        <w:spacing w:after="120" w:line="276" w:lineRule="auto"/>
        <w:rPr>
          <w:rFonts w:ascii="Arial" w:hAnsi="Arial" w:cs="Arial"/>
          <w:szCs w:val="24"/>
          <w:lang w:val="mn-MN"/>
        </w:rPr>
      </w:pPr>
    </w:p>
    <w:p w:rsidR="00D91A62" w:rsidRPr="00CF2A6C" w:rsidRDefault="00D91A62" w:rsidP="0048144F">
      <w:pPr>
        <w:spacing w:after="120" w:line="276" w:lineRule="auto"/>
        <w:rPr>
          <w:rFonts w:ascii="Arial" w:hAnsi="Arial" w:cs="Arial"/>
          <w:szCs w:val="24"/>
          <w:lang w:val="mn-MN"/>
        </w:rPr>
      </w:pPr>
    </w:p>
    <w:p w:rsidR="00E86428" w:rsidRPr="00CF2A6C" w:rsidRDefault="00E86428" w:rsidP="0048144F">
      <w:pPr>
        <w:spacing w:after="120" w:line="276" w:lineRule="auto"/>
        <w:jc w:val="center"/>
        <w:rPr>
          <w:rFonts w:ascii="Arial" w:hAnsi="Arial" w:cs="Arial"/>
          <w:szCs w:val="24"/>
          <w:lang w:val="mn-MN"/>
        </w:rPr>
      </w:pPr>
      <w:r w:rsidRPr="00CF2A6C">
        <w:rPr>
          <w:rFonts w:ascii="Arial" w:hAnsi="Arial" w:cs="Arial"/>
          <w:szCs w:val="24"/>
          <w:lang w:val="mn-MN"/>
        </w:rPr>
        <w:lastRenderedPageBreak/>
        <w:t>INTERNATIONAL ELECTROTECHNICAL COMMISSION</w:t>
      </w:r>
    </w:p>
    <w:p w:rsidR="00C234B3" w:rsidRPr="00202B5E" w:rsidRDefault="00E86428" w:rsidP="00202B5E">
      <w:pPr>
        <w:spacing w:after="120" w:line="276" w:lineRule="auto"/>
        <w:jc w:val="center"/>
        <w:rPr>
          <w:rFonts w:ascii="Arial" w:hAnsi="Arial" w:cs="Arial"/>
          <w:szCs w:val="24"/>
          <w:lang w:val="mn-MN"/>
        </w:rPr>
      </w:pPr>
      <w:r w:rsidRPr="00CF2A6C">
        <w:rPr>
          <w:rFonts w:ascii="Arial" w:hAnsi="Arial" w:cs="Arial"/>
          <w:szCs w:val="24"/>
          <w:lang w:val="mn-MN"/>
        </w:rPr>
        <w:t>––––––––––––</w:t>
      </w:r>
    </w:p>
    <w:p w:rsidR="00E86428" w:rsidRPr="00CF2A6C" w:rsidRDefault="00E86428" w:rsidP="0048144F">
      <w:pPr>
        <w:spacing w:before="93" w:line="276" w:lineRule="auto"/>
        <w:ind w:left="1768" w:right="1925"/>
        <w:jc w:val="center"/>
        <w:rPr>
          <w:rFonts w:ascii="Arial" w:hAnsi="Arial" w:cs="Arial"/>
          <w:b/>
          <w:szCs w:val="24"/>
          <w:lang w:val="mn-MN"/>
        </w:rPr>
      </w:pPr>
      <w:r w:rsidRPr="00CF2A6C">
        <w:rPr>
          <w:rFonts w:ascii="Arial" w:hAnsi="Arial" w:cs="Arial"/>
          <w:b/>
          <w:szCs w:val="24"/>
          <w:lang w:val="mn-MN"/>
        </w:rPr>
        <w:t>GUIDE TO SPECIFICATION OF HYDRAULIC TURBINE GOVERNING SYSTEMS</w:t>
      </w:r>
    </w:p>
    <w:p w:rsidR="00E86428" w:rsidRPr="00CF2A6C" w:rsidRDefault="00E86428" w:rsidP="0048144F">
      <w:pPr>
        <w:pStyle w:val="BodyText"/>
        <w:spacing w:before="5" w:line="276" w:lineRule="auto"/>
        <w:rPr>
          <w:b/>
          <w:sz w:val="24"/>
          <w:szCs w:val="24"/>
          <w:lang w:val="mn-MN"/>
        </w:rPr>
      </w:pPr>
    </w:p>
    <w:p w:rsidR="00E86428" w:rsidRPr="00CF2A6C" w:rsidRDefault="00E86428" w:rsidP="0048144F">
      <w:pPr>
        <w:spacing w:line="276" w:lineRule="auto"/>
        <w:ind w:left="3189" w:right="3347"/>
        <w:jc w:val="center"/>
        <w:rPr>
          <w:rFonts w:ascii="Arial" w:hAnsi="Arial" w:cs="Arial"/>
          <w:szCs w:val="24"/>
          <w:lang w:val="mn-MN"/>
        </w:rPr>
      </w:pPr>
      <w:bookmarkStart w:id="3" w:name="FOREWORD"/>
      <w:bookmarkEnd w:id="3"/>
      <w:r w:rsidRPr="00CF2A6C">
        <w:rPr>
          <w:rFonts w:ascii="Arial" w:hAnsi="Arial" w:cs="Arial"/>
          <w:szCs w:val="24"/>
          <w:lang w:val="mn-MN"/>
        </w:rPr>
        <w:t>FOREWORD</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t>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Publication(s)”). Their preparation is  entrusted to technical committees; any IEC National Committee interested    in the subject dealt with may participate in this preparatory work. International, governmental and non- governmental organizations liaising with the IEC also  participate in  this  preparation.  IEC  collaborates closely with the International Organization for Standardization (ISO) in accordance with conditions determined by agreement between the two organizations.</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t>The formal decisions or agreements of IEC on technical matters express, as nearly as possible, an international consensus of opinion on the relevant subjects since each technical committee has representation from all interested IEC National Committees.</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t>IEC Publications have the form of recommendations for international use and are accepted by IEC National Committees in that sense. While all reasonable efforts are made to ensure that the technical content of IEC Publications is accurate, IEC cannot be held responsible for the way in which they are used or for any misinterpretation by any end user.</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t>In order to promote international uniformity, IEC National Committees undertake to apply IEC Publications transparently to the maximum extent possible in their national and  regional  publications.  Any  divergence  between any IEC Publication and the corresponding national or regional publication shall be clearly indicated in   the latter.</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t>IEC itself does not provide any attestation of conformity. Independent certification bodies provide conformity assessment services and, in some areas, access to IEC marks of conformity. IEC is not responsible for any services carried out by independent certification bodies.</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t>All users should ensure that they have the latest edition of this publication.</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t>No liability shall attach to IEC or its directors, employees, servants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IEC  Publications.</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t>Attention is drawn to the Normative references cited in this publication. Use of the referenced publications is indispensable for the correct application of this publication.</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lastRenderedPageBreak/>
        <w:t>Attention is drawn to the possibility that some of the elements of  this  IEC Publication may be  the  subject  of patent rights. IEC shall not be held responsible for identifying any or all such patent rights.</w:t>
      </w:r>
    </w:p>
    <w:p w:rsidR="00E86428" w:rsidRPr="00CF2A6C" w:rsidRDefault="00E86428" w:rsidP="0048144F">
      <w:pPr>
        <w:pStyle w:val="ListParagraph"/>
        <w:spacing w:after="120" w:line="276" w:lineRule="auto"/>
        <w:ind w:left="0"/>
        <w:jc w:val="both"/>
        <w:rPr>
          <w:rFonts w:ascii="Arial" w:eastAsia="Arial" w:hAnsi="Arial" w:cs="Arial"/>
          <w:szCs w:val="24"/>
          <w:lang w:val="mn-MN"/>
        </w:rPr>
      </w:pPr>
    </w:p>
    <w:p w:rsidR="00E86428" w:rsidRPr="00202B5E" w:rsidRDefault="00E86428" w:rsidP="00202B5E">
      <w:pPr>
        <w:pStyle w:val="ListParagraph"/>
        <w:spacing w:after="120" w:line="276" w:lineRule="auto"/>
        <w:ind w:left="0"/>
        <w:jc w:val="both"/>
        <w:rPr>
          <w:rFonts w:ascii="Arial" w:hAnsi="Arial" w:cs="Arial"/>
          <w:szCs w:val="24"/>
          <w:lang w:val="mn-MN"/>
        </w:rPr>
      </w:pPr>
      <w:r w:rsidRPr="00CF2A6C">
        <w:rPr>
          <w:rFonts w:ascii="Arial" w:hAnsi="Arial" w:cs="Arial"/>
          <w:szCs w:val="24"/>
          <w:lang w:val="mn-MN"/>
        </w:rPr>
        <w:t>International Standard IEC 61362 has been prepared by IEC technical committee 4: Hydraulic turbines.</w:t>
      </w:r>
    </w:p>
    <w:p w:rsidR="00E86428" w:rsidRPr="00CF2A6C" w:rsidRDefault="00E86428" w:rsidP="0048144F">
      <w:pPr>
        <w:pStyle w:val="ListParagraph"/>
        <w:spacing w:after="120" w:line="276" w:lineRule="auto"/>
        <w:ind w:left="0"/>
        <w:jc w:val="both"/>
        <w:rPr>
          <w:rFonts w:ascii="Arial" w:hAnsi="Arial" w:cs="Arial"/>
          <w:szCs w:val="24"/>
          <w:lang w:val="mn-MN"/>
        </w:rPr>
      </w:pPr>
      <w:r w:rsidRPr="00CF2A6C">
        <w:rPr>
          <w:rFonts w:ascii="Arial" w:hAnsi="Arial" w:cs="Arial"/>
          <w:szCs w:val="24"/>
          <w:lang w:val="mn-MN"/>
        </w:rPr>
        <w:t>This second edition cancels and replaces the first edition published in 1998. It is a technical revision. It takes into account the  experience with the guide during the last decade as  well as the progress in the state of the art of the underlying technologies.</w:t>
      </w:r>
    </w:p>
    <w:p w:rsidR="00E86428" w:rsidRPr="00202B5E" w:rsidRDefault="00E86428" w:rsidP="00202B5E">
      <w:pPr>
        <w:pStyle w:val="ListParagraph"/>
        <w:spacing w:after="120" w:line="276" w:lineRule="auto"/>
        <w:ind w:left="0"/>
        <w:jc w:val="both"/>
        <w:rPr>
          <w:rFonts w:ascii="Arial" w:hAnsi="Arial" w:cs="Arial"/>
          <w:szCs w:val="24"/>
          <w:lang w:val="mn-MN"/>
        </w:rPr>
      </w:pPr>
      <w:r w:rsidRPr="00CF2A6C">
        <w:rPr>
          <w:rFonts w:ascii="Arial" w:hAnsi="Arial" w:cs="Arial"/>
          <w:szCs w:val="24"/>
          <w:lang w:val="mn-MN"/>
        </w:rPr>
        <w:t>The text of this standard is based on the following documents:</w:t>
      </w:r>
    </w:p>
    <w:tbl>
      <w:tblPr>
        <w:tblW w:w="0" w:type="auto"/>
        <w:tblInd w:w="27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2268"/>
      </w:tblGrid>
      <w:tr w:rsidR="00E86428" w:rsidRPr="00CF2A6C" w:rsidTr="00820EC9">
        <w:trPr>
          <w:trHeight w:val="304"/>
        </w:trPr>
        <w:tc>
          <w:tcPr>
            <w:tcW w:w="2268" w:type="dxa"/>
          </w:tcPr>
          <w:p w:rsidR="00E86428" w:rsidRPr="00CF2A6C" w:rsidRDefault="00E86428" w:rsidP="0048144F">
            <w:pPr>
              <w:pStyle w:val="TableParagraph"/>
              <w:spacing w:before="58" w:line="276" w:lineRule="auto"/>
              <w:ind w:left="517" w:right="511"/>
              <w:jc w:val="center"/>
              <w:rPr>
                <w:sz w:val="24"/>
                <w:szCs w:val="24"/>
                <w:lang w:val="mn-MN"/>
              </w:rPr>
            </w:pPr>
            <w:r w:rsidRPr="00CF2A6C">
              <w:rPr>
                <w:sz w:val="24"/>
                <w:szCs w:val="24"/>
                <w:lang w:val="mn-MN"/>
              </w:rPr>
              <w:t>FDIS</w:t>
            </w:r>
          </w:p>
        </w:tc>
        <w:tc>
          <w:tcPr>
            <w:tcW w:w="2268" w:type="dxa"/>
          </w:tcPr>
          <w:p w:rsidR="00E86428" w:rsidRPr="00CF2A6C" w:rsidRDefault="00E86428" w:rsidP="0048144F">
            <w:pPr>
              <w:pStyle w:val="TableParagraph"/>
              <w:spacing w:before="58" w:line="276" w:lineRule="auto"/>
              <w:ind w:left="527" w:right="511"/>
              <w:jc w:val="center"/>
              <w:rPr>
                <w:sz w:val="24"/>
                <w:szCs w:val="24"/>
                <w:lang w:val="mn-MN"/>
              </w:rPr>
            </w:pPr>
            <w:r w:rsidRPr="00CF2A6C">
              <w:rPr>
                <w:sz w:val="24"/>
                <w:szCs w:val="24"/>
                <w:lang w:val="mn-MN"/>
              </w:rPr>
              <w:t>Report on voting</w:t>
            </w:r>
          </w:p>
        </w:tc>
      </w:tr>
      <w:tr w:rsidR="00E86428" w:rsidRPr="00CF2A6C" w:rsidTr="00820EC9">
        <w:trPr>
          <w:trHeight w:val="304"/>
        </w:trPr>
        <w:tc>
          <w:tcPr>
            <w:tcW w:w="2268" w:type="dxa"/>
          </w:tcPr>
          <w:p w:rsidR="00E86428" w:rsidRPr="00CF2A6C" w:rsidRDefault="00E86428" w:rsidP="0048144F">
            <w:pPr>
              <w:pStyle w:val="TableParagraph"/>
              <w:spacing w:before="58" w:line="276" w:lineRule="auto"/>
              <w:ind w:left="517" w:right="511"/>
              <w:jc w:val="center"/>
              <w:rPr>
                <w:sz w:val="24"/>
                <w:szCs w:val="24"/>
                <w:lang w:val="mn-MN"/>
              </w:rPr>
            </w:pPr>
            <w:r w:rsidRPr="00CF2A6C">
              <w:rPr>
                <w:sz w:val="24"/>
                <w:szCs w:val="24"/>
                <w:lang w:val="mn-MN"/>
              </w:rPr>
              <w:t>4/270/FDIS</w:t>
            </w:r>
          </w:p>
        </w:tc>
        <w:tc>
          <w:tcPr>
            <w:tcW w:w="2268" w:type="dxa"/>
          </w:tcPr>
          <w:p w:rsidR="00E86428" w:rsidRPr="00CF2A6C" w:rsidRDefault="00E86428" w:rsidP="0048144F">
            <w:pPr>
              <w:pStyle w:val="TableParagraph"/>
              <w:spacing w:before="58" w:line="276" w:lineRule="auto"/>
              <w:ind w:left="520" w:right="511"/>
              <w:jc w:val="center"/>
              <w:rPr>
                <w:sz w:val="24"/>
                <w:szCs w:val="24"/>
                <w:lang w:val="mn-MN"/>
              </w:rPr>
            </w:pPr>
            <w:r w:rsidRPr="00CF2A6C">
              <w:rPr>
                <w:sz w:val="24"/>
                <w:szCs w:val="24"/>
                <w:lang w:val="mn-MN"/>
              </w:rPr>
              <w:t>4/272/RVD</w:t>
            </w:r>
          </w:p>
        </w:tc>
      </w:tr>
    </w:tbl>
    <w:p w:rsidR="00E86428" w:rsidRPr="00CF2A6C" w:rsidRDefault="00E86428" w:rsidP="0048144F">
      <w:pPr>
        <w:pStyle w:val="ListParagraph"/>
        <w:spacing w:after="120" w:line="276" w:lineRule="auto"/>
        <w:ind w:left="0"/>
        <w:jc w:val="both"/>
        <w:rPr>
          <w:rFonts w:ascii="Arial" w:hAnsi="Arial" w:cs="Arial"/>
          <w:szCs w:val="24"/>
          <w:lang w:val="mn-MN"/>
        </w:rPr>
      </w:pPr>
    </w:p>
    <w:p w:rsidR="00E86428" w:rsidRPr="00CF2A6C" w:rsidRDefault="00E86428" w:rsidP="0048144F">
      <w:pPr>
        <w:pStyle w:val="ListParagraph"/>
        <w:spacing w:after="120" w:line="276" w:lineRule="auto"/>
        <w:ind w:left="0"/>
        <w:jc w:val="both"/>
        <w:rPr>
          <w:rFonts w:ascii="Arial" w:hAnsi="Arial" w:cs="Arial"/>
          <w:szCs w:val="24"/>
          <w:lang w:val="mn-MN"/>
        </w:rPr>
      </w:pPr>
      <w:r w:rsidRPr="00CF2A6C">
        <w:rPr>
          <w:rFonts w:ascii="Arial" w:hAnsi="Arial" w:cs="Arial"/>
          <w:szCs w:val="24"/>
          <w:lang w:val="mn-MN"/>
        </w:rPr>
        <w:t>Full information on the voting for the approval of this standard can be found in the report on voting indicated in the above table.</w:t>
      </w:r>
    </w:p>
    <w:p w:rsidR="00E86428" w:rsidRPr="00CF2A6C" w:rsidRDefault="00E86428" w:rsidP="0048144F">
      <w:pPr>
        <w:pStyle w:val="ListParagraph"/>
        <w:spacing w:after="120" w:line="276" w:lineRule="auto"/>
        <w:ind w:left="0"/>
        <w:jc w:val="both"/>
        <w:rPr>
          <w:rFonts w:ascii="Arial" w:hAnsi="Arial" w:cs="Arial"/>
          <w:szCs w:val="24"/>
          <w:lang w:val="mn-MN"/>
        </w:rPr>
      </w:pPr>
      <w:r w:rsidRPr="00CF2A6C">
        <w:rPr>
          <w:rFonts w:ascii="Arial" w:hAnsi="Arial" w:cs="Arial"/>
          <w:szCs w:val="24"/>
          <w:lang w:val="mn-MN"/>
        </w:rPr>
        <w:t>This publication has been drafted in accordance with the ISO/IEC Directives, Part 2.</w:t>
      </w:r>
    </w:p>
    <w:p w:rsidR="00E86428" w:rsidRPr="00CF2A6C" w:rsidRDefault="00E86428" w:rsidP="0048144F">
      <w:pPr>
        <w:pStyle w:val="ListParagraph"/>
        <w:spacing w:after="120" w:line="276" w:lineRule="auto"/>
        <w:ind w:left="0"/>
        <w:jc w:val="both"/>
        <w:rPr>
          <w:rFonts w:ascii="Arial" w:hAnsi="Arial" w:cs="Arial"/>
          <w:szCs w:val="24"/>
          <w:lang w:val="mn-MN"/>
        </w:rPr>
      </w:pPr>
      <w:r w:rsidRPr="00CF2A6C">
        <w:rPr>
          <w:rFonts w:ascii="Arial" w:hAnsi="Arial" w:cs="Arial"/>
          <w:szCs w:val="24"/>
          <w:lang w:val="mn-MN"/>
        </w:rPr>
        <w:t xml:space="preserve">The committee has decided that the contents of this publication will remain unchanged until the stability date indicated on the IEC web site under </w:t>
      </w:r>
      <w:hyperlink r:id="rId15">
        <w:r w:rsidRPr="00CF2A6C">
          <w:rPr>
            <w:rFonts w:ascii="Arial" w:hAnsi="Arial" w:cs="Arial"/>
            <w:szCs w:val="24"/>
            <w:lang w:val="mn-MN"/>
          </w:rPr>
          <w:t xml:space="preserve">"http://webstore.iec.ch" </w:t>
        </w:r>
      </w:hyperlink>
      <w:r w:rsidRPr="00CF2A6C">
        <w:rPr>
          <w:rFonts w:ascii="Arial" w:hAnsi="Arial" w:cs="Arial"/>
          <w:szCs w:val="24"/>
          <w:lang w:val="mn-MN"/>
        </w:rPr>
        <w:t>in the data related to the specific publication. At this date, the publication will be</w:t>
      </w:r>
    </w:p>
    <w:p w:rsidR="00E86428" w:rsidRPr="00CF2A6C" w:rsidRDefault="00E86428" w:rsidP="0048144F">
      <w:pPr>
        <w:pStyle w:val="ListParagraph"/>
        <w:widowControl w:val="0"/>
        <w:numPr>
          <w:ilvl w:val="0"/>
          <w:numId w:val="17"/>
        </w:numPr>
        <w:tabs>
          <w:tab w:val="left" w:pos="858"/>
          <w:tab w:val="left" w:pos="859"/>
        </w:tabs>
        <w:autoSpaceDE w:val="0"/>
        <w:autoSpaceDN w:val="0"/>
        <w:spacing w:before="193" w:after="0" w:line="276" w:lineRule="auto"/>
        <w:ind w:hanging="342"/>
        <w:contextualSpacing w:val="0"/>
        <w:rPr>
          <w:rFonts w:ascii="Arial" w:hAnsi="Arial" w:cs="Arial"/>
          <w:szCs w:val="24"/>
          <w:lang w:val="mn-MN"/>
        </w:rPr>
      </w:pPr>
      <w:r w:rsidRPr="00CF2A6C">
        <w:rPr>
          <w:rFonts w:ascii="Arial" w:hAnsi="Arial" w:cs="Arial"/>
          <w:spacing w:val="7"/>
          <w:szCs w:val="24"/>
          <w:lang w:val="mn-MN"/>
        </w:rPr>
        <w:t>reconfirmed,</w:t>
      </w:r>
    </w:p>
    <w:p w:rsidR="00E86428" w:rsidRPr="00CF2A6C" w:rsidRDefault="00E86428" w:rsidP="0048144F">
      <w:pPr>
        <w:pStyle w:val="ListParagraph"/>
        <w:widowControl w:val="0"/>
        <w:numPr>
          <w:ilvl w:val="0"/>
          <w:numId w:val="17"/>
        </w:numPr>
        <w:tabs>
          <w:tab w:val="left" w:pos="858"/>
          <w:tab w:val="left" w:pos="859"/>
        </w:tabs>
        <w:autoSpaceDE w:val="0"/>
        <w:autoSpaceDN w:val="0"/>
        <w:spacing w:before="58" w:after="0" w:line="276" w:lineRule="auto"/>
        <w:ind w:hanging="342"/>
        <w:contextualSpacing w:val="0"/>
        <w:rPr>
          <w:rFonts w:ascii="Arial" w:hAnsi="Arial" w:cs="Arial"/>
          <w:szCs w:val="24"/>
          <w:lang w:val="mn-MN"/>
        </w:rPr>
      </w:pPr>
      <w:r w:rsidRPr="00CF2A6C">
        <w:rPr>
          <w:rFonts w:ascii="Arial" w:hAnsi="Arial" w:cs="Arial"/>
          <w:spacing w:val="5"/>
          <w:szCs w:val="24"/>
          <w:lang w:val="mn-MN"/>
        </w:rPr>
        <w:t>withdrawn,</w:t>
      </w:r>
    </w:p>
    <w:p w:rsidR="00E86428" w:rsidRPr="00CF2A6C" w:rsidRDefault="00E86428" w:rsidP="0048144F">
      <w:pPr>
        <w:pStyle w:val="ListParagraph"/>
        <w:widowControl w:val="0"/>
        <w:numPr>
          <w:ilvl w:val="0"/>
          <w:numId w:val="17"/>
        </w:numPr>
        <w:tabs>
          <w:tab w:val="left" w:pos="858"/>
          <w:tab w:val="left" w:pos="859"/>
        </w:tabs>
        <w:autoSpaceDE w:val="0"/>
        <w:autoSpaceDN w:val="0"/>
        <w:spacing w:before="58" w:after="0" w:line="276" w:lineRule="auto"/>
        <w:ind w:hanging="342"/>
        <w:contextualSpacing w:val="0"/>
        <w:rPr>
          <w:rFonts w:ascii="Arial" w:hAnsi="Arial" w:cs="Arial"/>
          <w:szCs w:val="24"/>
          <w:lang w:val="mn-MN"/>
        </w:rPr>
      </w:pPr>
      <w:r w:rsidRPr="00CF2A6C">
        <w:rPr>
          <w:rFonts w:ascii="Arial" w:hAnsi="Arial" w:cs="Arial"/>
          <w:spacing w:val="5"/>
          <w:szCs w:val="24"/>
          <w:lang w:val="mn-MN"/>
        </w:rPr>
        <w:t xml:space="preserve">replaced </w:t>
      </w:r>
      <w:r w:rsidRPr="00CF2A6C">
        <w:rPr>
          <w:rFonts w:ascii="Arial" w:hAnsi="Arial" w:cs="Arial"/>
          <w:spacing w:val="3"/>
          <w:szCs w:val="24"/>
          <w:lang w:val="mn-MN"/>
        </w:rPr>
        <w:t xml:space="preserve">by </w:t>
      </w:r>
      <w:r w:rsidRPr="00CF2A6C">
        <w:rPr>
          <w:rFonts w:ascii="Arial" w:hAnsi="Arial" w:cs="Arial"/>
          <w:szCs w:val="24"/>
          <w:lang w:val="mn-MN"/>
        </w:rPr>
        <w:t xml:space="preserve">a </w:t>
      </w:r>
      <w:r w:rsidRPr="00CF2A6C">
        <w:rPr>
          <w:rFonts w:ascii="Arial" w:hAnsi="Arial" w:cs="Arial"/>
          <w:spacing w:val="5"/>
          <w:szCs w:val="24"/>
          <w:lang w:val="mn-MN"/>
        </w:rPr>
        <w:t>revised edition,</w:t>
      </w:r>
      <w:r w:rsidRPr="00CF2A6C">
        <w:rPr>
          <w:rFonts w:ascii="Arial" w:hAnsi="Arial" w:cs="Arial"/>
          <w:spacing w:val="46"/>
          <w:szCs w:val="24"/>
          <w:lang w:val="mn-MN"/>
        </w:rPr>
        <w:t xml:space="preserve"> </w:t>
      </w:r>
      <w:r w:rsidRPr="00CF2A6C">
        <w:rPr>
          <w:rFonts w:ascii="Arial" w:hAnsi="Arial" w:cs="Arial"/>
          <w:spacing w:val="6"/>
          <w:szCs w:val="24"/>
          <w:lang w:val="mn-MN"/>
        </w:rPr>
        <w:t>or</w:t>
      </w:r>
    </w:p>
    <w:p w:rsidR="00E86428" w:rsidRPr="00CF2A6C" w:rsidRDefault="00E86428" w:rsidP="0048144F">
      <w:pPr>
        <w:pStyle w:val="ListParagraph"/>
        <w:widowControl w:val="0"/>
        <w:numPr>
          <w:ilvl w:val="0"/>
          <w:numId w:val="17"/>
        </w:numPr>
        <w:tabs>
          <w:tab w:val="left" w:pos="858"/>
          <w:tab w:val="left" w:pos="859"/>
        </w:tabs>
        <w:autoSpaceDE w:val="0"/>
        <w:autoSpaceDN w:val="0"/>
        <w:spacing w:before="58" w:after="0" w:line="276" w:lineRule="auto"/>
        <w:ind w:hanging="342"/>
        <w:contextualSpacing w:val="0"/>
        <w:rPr>
          <w:rFonts w:ascii="Arial" w:hAnsi="Arial" w:cs="Arial"/>
          <w:szCs w:val="24"/>
          <w:lang w:val="mn-MN"/>
        </w:rPr>
      </w:pPr>
      <w:r w:rsidRPr="00CF2A6C">
        <w:rPr>
          <w:rFonts w:ascii="Arial" w:hAnsi="Arial" w:cs="Arial"/>
          <w:spacing w:val="6"/>
          <w:szCs w:val="24"/>
          <w:lang w:val="mn-MN"/>
        </w:rPr>
        <w:t>amended.</w:t>
      </w: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Default="00C234B3" w:rsidP="0048144F">
      <w:pPr>
        <w:spacing w:line="276" w:lineRule="auto"/>
        <w:contextualSpacing/>
        <w:jc w:val="both"/>
        <w:rPr>
          <w:rFonts w:ascii="Arial" w:hAnsi="Arial" w:cs="Arial"/>
          <w:bCs/>
          <w:lang w:val="mn-MN"/>
        </w:rPr>
      </w:pPr>
    </w:p>
    <w:p w:rsidR="00202B5E" w:rsidRDefault="00202B5E" w:rsidP="0048144F">
      <w:pPr>
        <w:spacing w:line="276" w:lineRule="auto"/>
        <w:contextualSpacing/>
        <w:jc w:val="both"/>
        <w:rPr>
          <w:rFonts w:ascii="Arial" w:hAnsi="Arial" w:cs="Arial"/>
          <w:bCs/>
          <w:lang w:val="mn-MN"/>
        </w:rPr>
      </w:pPr>
    </w:p>
    <w:p w:rsidR="00202B5E" w:rsidRDefault="00202B5E" w:rsidP="0048144F">
      <w:pPr>
        <w:spacing w:line="276" w:lineRule="auto"/>
        <w:contextualSpacing/>
        <w:jc w:val="both"/>
        <w:rPr>
          <w:rFonts w:ascii="Arial" w:hAnsi="Arial" w:cs="Arial"/>
          <w:bCs/>
          <w:lang w:val="mn-MN"/>
        </w:rPr>
      </w:pPr>
    </w:p>
    <w:p w:rsidR="00202B5E" w:rsidRDefault="00202B5E" w:rsidP="0048144F">
      <w:pPr>
        <w:spacing w:line="276" w:lineRule="auto"/>
        <w:contextualSpacing/>
        <w:jc w:val="both"/>
        <w:rPr>
          <w:rFonts w:ascii="Arial" w:hAnsi="Arial" w:cs="Arial"/>
          <w:bCs/>
          <w:lang w:val="mn-MN"/>
        </w:rPr>
      </w:pPr>
    </w:p>
    <w:p w:rsidR="00202B5E" w:rsidRDefault="00202B5E" w:rsidP="0048144F">
      <w:pPr>
        <w:spacing w:line="276" w:lineRule="auto"/>
        <w:contextualSpacing/>
        <w:jc w:val="both"/>
        <w:rPr>
          <w:rFonts w:ascii="Arial" w:hAnsi="Arial" w:cs="Arial"/>
          <w:bCs/>
          <w:lang w:val="mn-MN"/>
        </w:rPr>
      </w:pPr>
    </w:p>
    <w:p w:rsidR="00202B5E" w:rsidRDefault="00202B5E" w:rsidP="0048144F">
      <w:pPr>
        <w:spacing w:line="276" w:lineRule="auto"/>
        <w:contextualSpacing/>
        <w:jc w:val="both"/>
        <w:rPr>
          <w:rFonts w:ascii="Arial" w:hAnsi="Arial" w:cs="Arial"/>
          <w:bCs/>
          <w:lang w:val="mn-MN"/>
        </w:rPr>
      </w:pPr>
    </w:p>
    <w:p w:rsidR="00202B5E" w:rsidRDefault="00202B5E" w:rsidP="0048144F">
      <w:pPr>
        <w:spacing w:line="276" w:lineRule="auto"/>
        <w:contextualSpacing/>
        <w:jc w:val="both"/>
        <w:rPr>
          <w:rFonts w:ascii="Arial" w:hAnsi="Arial" w:cs="Arial"/>
          <w:bCs/>
          <w:lang w:val="mn-MN"/>
        </w:rPr>
      </w:pPr>
    </w:p>
    <w:p w:rsidR="00202B5E" w:rsidRPr="00CF2A6C" w:rsidRDefault="00202B5E" w:rsidP="0048144F">
      <w:pPr>
        <w:spacing w:line="276" w:lineRule="auto"/>
        <w:contextualSpacing/>
        <w:jc w:val="both"/>
        <w:rPr>
          <w:rFonts w:ascii="Arial" w:hAnsi="Arial" w:cs="Arial"/>
          <w:bCs/>
          <w:lang w:val="mn-MN"/>
        </w:rPr>
      </w:pPr>
    </w:p>
    <w:p w:rsidR="00F64BFB" w:rsidRPr="00CF2A6C" w:rsidRDefault="00F64BFB" w:rsidP="0048144F">
      <w:pPr>
        <w:pStyle w:val="ListParagraph"/>
        <w:spacing w:after="120" w:line="276" w:lineRule="auto"/>
        <w:ind w:left="0"/>
        <w:jc w:val="both"/>
        <w:rPr>
          <w:rFonts w:ascii="Arial" w:hAnsi="Arial" w:cs="Arial"/>
          <w:szCs w:val="24"/>
          <w:lang w:val="mn-MN"/>
        </w:rPr>
      </w:pPr>
    </w:p>
    <w:p w:rsidR="00734A4A" w:rsidRPr="00CF2A6C" w:rsidRDefault="00734A4A" w:rsidP="0048144F">
      <w:pPr>
        <w:spacing w:after="120" w:line="276" w:lineRule="auto"/>
        <w:jc w:val="center"/>
        <w:rPr>
          <w:rFonts w:ascii="Arial" w:hAnsi="Arial" w:cs="Arial"/>
          <w:szCs w:val="24"/>
          <w:lang w:val="mn-MN"/>
        </w:rPr>
      </w:pPr>
      <w:r w:rsidRPr="00CF2A6C">
        <w:rPr>
          <w:rFonts w:ascii="Arial" w:hAnsi="Arial" w:cs="Arial"/>
          <w:szCs w:val="24"/>
          <w:lang w:val="mn-MN"/>
        </w:rPr>
        <w:lastRenderedPageBreak/>
        <w:t>УДИРТГАЛ</w:t>
      </w:r>
    </w:p>
    <w:p w:rsidR="00E86428" w:rsidRPr="00CF2A6C" w:rsidRDefault="00E86428" w:rsidP="0048144F">
      <w:pPr>
        <w:spacing w:after="120" w:line="276" w:lineRule="auto"/>
        <w:jc w:val="both"/>
        <w:rPr>
          <w:rFonts w:ascii="Arial" w:hAnsi="Arial" w:cs="Arial"/>
          <w:szCs w:val="24"/>
          <w:lang w:val="mn-MN"/>
        </w:rPr>
      </w:pPr>
      <w:r w:rsidRPr="00CF2A6C">
        <w:rPr>
          <w:rFonts w:ascii="Arial" w:hAnsi="Arial" w:cs="Arial"/>
          <w:szCs w:val="24"/>
          <w:lang w:val="mn-MN"/>
        </w:rPr>
        <w:t>Хэдийгээр гидравлик турбины хяналтын системийг турших стандарт нь маш удаан хугацаанд байсан (</w:t>
      </w:r>
      <w:r w:rsidR="00B77882" w:rsidRPr="00CF2A6C">
        <w:rPr>
          <w:rFonts w:ascii="Arial" w:hAnsi="Arial" w:cs="Arial"/>
          <w:szCs w:val="24"/>
          <w:lang w:val="mn-MN"/>
        </w:rPr>
        <w:t>1970 онд хэвлэгдсэн IEC 60308) ¹</w:t>
      </w:r>
      <w:r w:rsidRPr="00CF2A6C">
        <w:rPr>
          <w:rFonts w:ascii="Arial" w:hAnsi="Arial" w:cs="Arial"/>
          <w:szCs w:val="24"/>
          <w:lang w:val="mn-MN"/>
        </w:rPr>
        <w:t xml:space="preserve"> боловч гидравлик турбин хяналтын системийн техникийн заава</w:t>
      </w:r>
      <w:r w:rsidR="00255297" w:rsidRPr="00CF2A6C">
        <w:rPr>
          <w:rFonts w:ascii="Arial" w:hAnsi="Arial" w:cs="Arial"/>
          <w:szCs w:val="24"/>
          <w:lang w:val="mn-MN"/>
        </w:rPr>
        <w:t>рчилгаа 1998 он хүртэл байгаагүй</w:t>
      </w:r>
      <w:r w:rsidRPr="00CF2A6C">
        <w:rPr>
          <w:rFonts w:ascii="Arial" w:hAnsi="Arial" w:cs="Arial"/>
          <w:szCs w:val="24"/>
          <w:lang w:val="mn-MN"/>
        </w:rPr>
        <w:t xml:space="preserve">. Ийм зааварчилгааны хэрэгцээ хурдацтай </w:t>
      </w:r>
      <w:r w:rsidR="00FA1B65">
        <w:rPr>
          <w:rFonts w:ascii="Arial" w:hAnsi="Arial" w:cs="Arial"/>
          <w:szCs w:val="24"/>
          <w:lang w:val="mn-MN"/>
        </w:rPr>
        <w:t>хөгжиж, шинэ боломж, ялангуяа роторын эргэлтийн тпохируулгын</w:t>
      </w:r>
      <w:r w:rsidRPr="00CF2A6C">
        <w:rPr>
          <w:rFonts w:ascii="Arial" w:hAnsi="Arial" w:cs="Arial"/>
          <w:szCs w:val="24"/>
          <w:lang w:val="mn-MN"/>
        </w:rPr>
        <w:t xml:space="preserve"> дижитал бүрэлдэхүүн хэсгүүдтэй улам холбоотой болж байна.</w:t>
      </w:r>
    </w:p>
    <w:p w:rsidR="00E86428" w:rsidRPr="00CF2A6C" w:rsidRDefault="00FA1B65" w:rsidP="0048144F">
      <w:pPr>
        <w:spacing w:after="120" w:line="276" w:lineRule="auto"/>
        <w:jc w:val="both"/>
        <w:rPr>
          <w:rFonts w:ascii="Arial" w:hAnsi="Arial" w:cs="Arial"/>
          <w:szCs w:val="24"/>
          <w:lang w:val="mn-MN"/>
        </w:rPr>
      </w:pPr>
      <w:r>
        <w:rPr>
          <w:rFonts w:ascii="Arial" w:hAnsi="Arial" w:cs="Arial"/>
          <w:szCs w:val="24"/>
          <w:lang w:val="mn-MN"/>
        </w:rPr>
        <w:t>Одоогийн ашиглаж байгаа</w:t>
      </w:r>
      <w:r w:rsidR="00E86428" w:rsidRPr="00CF2A6C">
        <w:rPr>
          <w:rFonts w:ascii="Arial" w:hAnsi="Arial" w:cs="Arial"/>
          <w:szCs w:val="24"/>
          <w:lang w:val="mn-MN"/>
        </w:rPr>
        <w:t xml:space="preserve"> хоёр дахь хэвлэл нь сүүлийн арваад жилийн менежментийн туршлага, мөн орчин үеийн технологийн дэвшлийн явцыг харгалзан үзсэн болно.</w:t>
      </w:r>
    </w:p>
    <w:p w:rsidR="00E86428" w:rsidRPr="00CF2A6C" w:rsidRDefault="004772C2" w:rsidP="0048144F">
      <w:pPr>
        <w:spacing w:after="120" w:line="276" w:lineRule="auto"/>
        <w:jc w:val="both"/>
        <w:rPr>
          <w:rFonts w:ascii="Arial" w:hAnsi="Arial" w:cs="Arial"/>
          <w:szCs w:val="24"/>
          <w:lang w:val="mn-MN"/>
        </w:rPr>
      </w:pPr>
      <w:r w:rsidRPr="00CF2A6C">
        <w:rPr>
          <w:rFonts w:ascii="Arial" w:hAnsi="Arial" w:cs="Arial"/>
          <w:szCs w:val="24"/>
          <w:lang w:val="mn-MN"/>
        </w:rPr>
        <w:t xml:space="preserve">Эхний хэвлэлийн гарын авлагад нэмэлтээр туршилтын талаар оруулсан. Харин </w:t>
      </w:r>
      <w:r w:rsidR="00FA1B65">
        <w:rPr>
          <w:rFonts w:ascii="Arial" w:hAnsi="Arial" w:cs="Arial"/>
          <w:szCs w:val="24"/>
          <w:lang w:val="mn-MN"/>
        </w:rPr>
        <w:t>хоёр дахь хэвлэлд</w:t>
      </w:r>
      <w:r w:rsidR="00E86428" w:rsidRPr="00CF2A6C">
        <w:rPr>
          <w:rFonts w:ascii="Arial" w:hAnsi="Arial" w:cs="Arial"/>
          <w:szCs w:val="24"/>
          <w:lang w:val="mn-MN"/>
        </w:rPr>
        <w:t xml:space="preserve"> турбины удирдлагын тогтолцооны </w:t>
      </w:r>
      <w:r w:rsidRPr="00CF2A6C">
        <w:rPr>
          <w:rFonts w:ascii="Arial" w:hAnsi="Arial" w:cs="Arial"/>
          <w:szCs w:val="24"/>
          <w:lang w:val="mn-MN"/>
        </w:rPr>
        <w:t>удирдамж</w:t>
      </w:r>
      <w:r w:rsidR="00FA1B65">
        <w:rPr>
          <w:rFonts w:ascii="Arial" w:hAnsi="Arial" w:cs="Arial"/>
          <w:szCs w:val="24"/>
          <w:lang w:val="mn-MN"/>
        </w:rPr>
        <w:t>ийг тусгасан</w:t>
      </w:r>
      <w:r w:rsidR="00E86428" w:rsidRPr="00CF2A6C">
        <w:rPr>
          <w:rFonts w:ascii="Arial" w:hAnsi="Arial" w:cs="Arial"/>
          <w:szCs w:val="24"/>
          <w:lang w:val="mn-MN"/>
        </w:rPr>
        <w:t>.</w:t>
      </w:r>
    </w:p>
    <w:p w:rsidR="00A97846" w:rsidRPr="00CF2A6C" w:rsidRDefault="00A97846" w:rsidP="0048144F">
      <w:pPr>
        <w:spacing w:after="120" w:line="276" w:lineRule="auto"/>
        <w:rPr>
          <w:rFonts w:ascii="Arial" w:hAnsi="Arial" w:cs="Arial"/>
          <w:szCs w:val="24"/>
          <w:lang w:val="mn-MN"/>
        </w:rPr>
      </w:pPr>
    </w:p>
    <w:p w:rsidR="00E86428" w:rsidRPr="00202B5E" w:rsidRDefault="00E86428" w:rsidP="00202B5E">
      <w:pPr>
        <w:pStyle w:val="ListParagraph"/>
        <w:spacing w:after="120" w:line="276" w:lineRule="auto"/>
        <w:jc w:val="center"/>
        <w:rPr>
          <w:rFonts w:ascii="Arial" w:hAnsi="Arial" w:cs="Arial"/>
          <w:szCs w:val="24"/>
          <w:lang w:val="mn-MN"/>
        </w:rPr>
      </w:pPr>
      <w:r w:rsidRPr="00CF2A6C">
        <w:rPr>
          <w:rFonts w:ascii="Arial" w:hAnsi="Arial" w:cs="Arial"/>
          <w:szCs w:val="24"/>
          <w:lang w:val="mn-MN"/>
        </w:rPr>
        <w:t>INTRODUCTION</w:t>
      </w:r>
    </w:p>
    <w:p w:rsidR="00E86428" w:rsidRPr="00CF2A6C" w:rsidRDefault="00E86428" w:rsidP="0048144F">
      <w:pPr>
        <w:spacing w:after="120" w:line="276" w:lineRule="auto"/>
        <w:jc w:val="both"/>
        <w:rPr>
          <w:rFonts w:ascii="Arial" w:hAnsi="Arial" w:cs="Arial"/>
          <w:szCs w:val="24"/>
          <w:lang w:val="mn-MN"/>
        </w:rPr>
      </w:pPr>
      <w:r w:rsidRPr="00CF2A6C">
        <w:rPr>
          <w:rFonts w:ascii="Arial" w:hAnsi="Arial" w:cs="Arial"/>
          <w:szCs w:val="24"/>
          <w:lang w:val="mn-MN"/>
        </w:rPr>
        <w:t>While a standard for the testing of hydraulic turbine governing systems had been existing for a very long time (IEC 60308 published in 1970)</w:t>
      </w:r>
      <w:r w:rsidR="00B77882" w:rsidRPr="00CF2A6C">
        <w:rPr>
          <w:rFonts w:ascii="Arial" w:hAnsi="Arial" w:cs="Arial"/>
          <w:szCs w:val="24"/>
          <w:lang w:val="mn-MN"/>
        </w:rPr>
        <w:t xml:space="preserve"> ¹</w:t>
      </w:r>
      <w:r w:rsidRPr="00CF2A6C">
        <w:rPr>
          <w:rFonts w:ascii="Arial" w:hAnsi="Arial" w:cs="Arial"/>
          <w:szCs w:val="24"/>
          <w:lang w:val="mn-MN"/>
        </w:rPr>
        <w:t>, a guide for the specification of hydraulic turbine governing systems was missing until 1998. The need for such a guide became more and more urgent with the fast development and the new possibilities especially of the digital components  of the governor.</w:t>
      </w:r>
    </w:p>
    <w:p w:rsidR="00E86428" w:rsidRPr="00CF2A6C" w:rsidRDefault="00E86428" w:rsidP="0048144F">
      <w:pPr>
        <w:spacing w:after="120" w:line="276" w:lineRule="auto"/>
        <w:jc w:val="both"/>
        <w:rPr>
          <w:rFonts w:ascii="Arial" w:hAnsi="Arial" w:cs="Arial"/>
          <w:szCs w:val="24"/>
          <w:lang w:val="mn-MN"/>
        </w:rPr>
      </w:pPr>
      <w:r w:rsidRPr="00CF2A6C">
        <w:rPr>
          <w:rFonts w:ascii="Arial" w:hAnsi="Arial" w:cs="Arial"/>
          <w:szCs w:val="24"/>
          <w:lang w:val="mn-MN"/>
        </w:rPr>
        <w:t>The current second edition of the guide takes into account the experience with the guide during the last decade as well as the progress in the state of the art of the underlying technologies.</w:t>
      </w:r>
    </w:p>
    <w:p w:rsidR="00E86428" w:rsidRPr="00CF2A6C" w:rsidRDefault="00E86428" w:rsidP="0048144F">
      <w:pPr>
        <w:spacing w:after="120" w:line="276" w:lineRule="auto"/>
        <w:jc w:val="both"/>
        <w:rPr>
          <w:rFonts w:ascii="Arial" w:hAnsi="Arial" w:cs="Arial"/>
          <w:szCs w:val="24"/>
          <w:lang w:val="mn-MN"/>
        </w:rPr>
      </w:pPr>
      <w:r w:rsidRPr="00CF2A6C">
        <w:rPr>
          <w:rFonts w:ascii="Arial" w:hAnsi="Arial" w:cs="Arial"/>
          <w:szCs w:val="24"/>
          <w:lang w:val="mn-MN"/>
        </w:rPr>
        <w:t>While the first edition was written more or less as  a  supplement to the already existing guide for testing, the objective of the second edition is to be the leading guide with respect to turbine governing systems.</w:t>
      </w:r>
    </w:p>
    <w:p w:rsidR="00E86428" w:rsidRPr="00CF2A6C" w:rsidRDefault="00E86428" w:rsidP="0048144F">
      <w:pPr>
        <w:pStyle w:val="BodyText"/>
        <w:spacing w:line="276" w:lineRule="auto"/>
        <w:rPr>
          <w:lang w:val="mn-MN"/>
        </w:rPr>
      </w:pPr>
    </w:p>
    <w:p w:rsidR="006E4949" w:rsidRPr="00CF2A6C" w:rsidRDefault="006E4949" w:rsidP="0048144F">
      <w:pPr>
        <w:pStyle w:val="ListParagraph"/>
        <w:spacing w:after="120" w:line="276" w:lineRule="auto"/>
        <w:ind w:left="0"/>
        <w:jc w:val="both"/>
        <w:rPr>
          <w:rFonts w:ascii="Arial" w:hAnsi="Arial" w:cs="Arial"/>
          <w:szCs w:val="24"/>
          <w:lang w:val="mn-MN"/>
        </w:rPr>
      </w:pPr>
    </w:p>
    <w:p w:rsidR="00F64BFB" w:rsidRPr="00CF2A6C" w:rsidRDefault="00F64BFB" w:rsidP="0048144F">
      <w:pPr>
        <w:pStyle w:val="ListParagraph"/>
        <w:spacing w:after="120" w:line="276" w:lineRule="auto"/>
        <w:ind w:left="0"/>
        <w:jc w:val="both"/>
        <w:rPr>
          <w:rFonts w:ascii="Arial" w:hAnsi="Arial" w:cs="Arial"/>
          <w:szCs w:val="24"/>
          <w:lang w:val="mn-MN"/>
        </w:rPr>
      </w:pPr>
    </w:p>
    <w:p w:rsidR="00F64BFB" w:rsidRPr="00CF2A6C" w:rsidRDefault="00F64BFB" w:rsidP="0048144F">
      <w:pPr>
        <w:pStyle w:val="ListParagraph"/>
        <w:spacing w:after="120" w:line="276" w:lineRule="auto"/>
        <w:ind w:left="0"/>
        <w:jc w:val="both"/>
        <w:rPr>
          <w:rFonts w:ascii="Arial" w:hAnsi="Arial" w:cs="Arial"/>
          <w:szCs w:val="24"/>
          <w:lang w:val="mn-MN"/>
        </w:rPr>
      </w:pPr>
    </w:p>
    <w:p w:rsidR="00003B74" w:rsidRPr="00CF2A6C" w:rsidRDefault="00003B74" w:rsidP="0048144F">
      <w:pPr>
        <w:pStyle w:val="ListParagraph"/>
        <w:spacing w:after="120" w:line="276" w:lineRule="auto"/>
        <w:ind w:left="0"/>
        <w:jc w:val="both"/>
        <w:rPr>
          <w:rFonts w:ascii="Arial" w:hAnsi="Arial" w:cs="Arial"/>
          <w:szCs w:val="24"/>
          <w:lang w:val="mn-MN"/>
        </w:rPr>
      </w:pPr>
    </w:p>
    <w:p w:rsidR="00003B74" w:rsidRPr="00CF2A6C" w:rsidRDefault="00003B74" w:rsidP="0048144F">
      <w:pPr>
        <w:pStyle w:val="ListParagraph"/>
        <w:spacing w:after="120" w:line="276" w:lineRule="auto"/>
        <w:ind w:left="0"/>
        <w:jc w:val="both"/>
        <w:rPr>
          <w:rFonts w:ascii="Arial" w:hAnsi="Arial" w:cs="Arial"/>
          <w:szCs w:val="24"/>
          <w:lang w:val="mn-MN"/>
        </w:rPr>
      </w:pPr>
    </w:p>
    <w:p w:rsidR="00003B74" w:rsidRPr="00CF2A6C" w:rsidRDefault="00003B74" w:rsidP="0048144F">
      <w:pPr>
        <w:pStyle w:val="ListParagraph"/>
        <w:spacing w:after="120" w:line="276" w:lineRule="auto"/>
        <w:ind w:left="0"/>
        <w:jc w:val="both"/>
        <w:rPr>
          <w:rFonts w:ascii="Arial" w:hAnsi="Arial" w:cs="Arial"/>
          <w:szCs w:val="24"/>
          <w:lang w:val="mn-MN"/>
        </w:rPr>
      </w:pPr>
    </w:p>
    <w:p w:rsidR="00E86428" w:rsidRPr="00CF2A6C" w:rsidRDefault="00E86428" w:rsidP="0048144F">
      <w:pPr>
        <w:pStyle w:val="ListParagraph"/>
        <w:spacing w:after="120" w:line="276" w:lineRule="auto"/>
        <w:ind w:left="0"/>
        <w:jc w:val="both"/>
        <w:rPr>
          <w:rFonts w:ascii="Arial" w:hAnsi="Arial" w:cs="Arial"/>
          <w:szCs w:val="24"/>
          <w:lang w:val="mn-MN"/>
        </w:rPr>
      </w:pPr>
    </w:p>
    <w:p w:rsidR="00E86428" w:rsidRPr="00CF2A6C" w:rsidRDefault="00E86428" w:rsidP="0048144F">
      <w:pPr>
        <w:pStyle w:val="ListParagraph"/>
        <w:spacing w:after="120" w:line="276" w:lineRule="auto"/>
        <w:ind w:left="0"/>
        <w:jc w:val="both"/>
        <w:rPr>
          <w:rFonts w:ascii="Arial" w:hAnsi="Arial" w:cs="Arial"/>
          <w:szCs w:val="24"/>
          <w:lang w:val="mn-MN"/>
        </w:rPr>
      </w:pPr>
    </w:p>
    <w:p w:rsidR="00E86428" w:rsidRDefault="00E86428" w:rsidP="0048144F">
      <w:pPr>
        <w:pStyle w:val="ListParagraph"/>
        <w:spacing w:after="120" w:line="276" w:lineRule="auto"/>
        <w:ind w:left="0"/>
        <w:jc w:val="both"/>
        <w:rPr>
          <w:rFonts w:ascii="Arial" w:hAnsi="Arial" w:cs="Arial"/>
          <w:szCs w:val="24"/>
          <w:lang w:val="mn-MN"/>
        </w:rPr>
      </w:pPr>
    </w:p>
    <w:p w:rsidR="000411BB" w:rsidRPr="00CF2A6C" w:rsidRDefault="000411BB" w:rsidP="0048144F">
      <w:pPr>
        <w:pStyle w:val="ListParagraph"/>
        <w:spacing w:after="120" w:line="276" w:lineRule="auto"/>
        <w:ind w:left="0"/>
        <w:jc w:val="both"/>
        <w:rPr>
          <w:rFonts w:ascii="Arial" w:hAnsi="Arial" w:cs="Arial"/>
          <w:szCs w:val="24"/>
          <w:lang w:val="mn-MN"/>
        </w:rPr>
      </w:pPr>
    </w:p>
    <w:p w:rsidR="00E86428" w:rsidRPr="00CF2A6C" w:rsidRDefault="00E86428" w:rsidP="0048144F">
      <w:pPr>
        <w:pStyle w:val="ListParagraph"/>
        <w:spacing w:after="120" w:line="276" w:lineRule="auto"/>
        <w:ind w:left="0"/>
        <w:jc w:val="both"/>
        <w:rPr>
          <w:rFonts w:ascii="Arial" w:hAnsi="Arial" w:cs="Arial"/>
          <w:szCs w:val="24"/>
          <w:lang w:val="mn-MN"/>
        </w:rPr>
      </w:pPr>
    </w:p>
    <w:p w:rsidR="00DE44EB" w:rsidRDefault="00DE44EB" w:rsidP="0048144F">
      <w:pPr>
        <w:pStyle w:val="ListParagraph"/>
        <w:spacing w:after="120" w:line="276" w:lineRule="auto"/>
        <w:ind w:left="0"/>
        <w:jc w:val="both"/>
        <w:rPr>
          <w:rFonts w:ascii="Arial" w:hAnsi="Arial" w:cs="Arial"/>
          <w:szCs w:val="24"/>
          <w:lang w:val="mn-MN"/>
        </w:rPr>
      </w:pPr>
    </w:p>
    <w:p w:rsidR="00202B5E" w:rsidRDefault="00202B5E" w:rsidP="0048144F">
      <w:pPr>
        <w:pStyle w:val="ListParagraph"/>
        <w:spacing w:after="120" w:line="276" w:lineRule="auto"/>
        <w:ind w:left="0"/>
        <w:jc w:val="both"/>
        <w:rPr>
          <w:rFonts w:ascii="Arial" w:hAnsi="Arial" w:cs="Arial"/>
          <w:szCs w:val="24"/>
          <w:lang w:val="mn-MN"/>
        </w:rPr>
      </w:pPr>
    </w:p>
    <w:p w:rsidR="00202B5E" w:rsidRDefault="00202B5E" w:rsidP="0048144F">
      <w:pPr>
        <w:pStyle w:val="ListParagraph"/>
        <w:spacing w:after="120" w:line="276" w:lineRule="auto"/>
        <w:ind w:left="0"/>
        <w:jc w:val="both"/>
        <w:rPr>
          <w:rFonts w:ascii="Arial" w:hAnsi="Arial" w:cs="Arial"/>
          <w:szCs w:val="24"/>
          <w:lang w:val="mn-MN"/>
        </w:rPr>
      </w:pPr>
    </w:p>
    <w:p w:rsidR="00D91A62" w:rsidRPr="00CF2A6C" w:rsidRDefault="00D91A62" w:rsidP="0048144F">
      <w:pPr>
        <w:pStyle w:val="ListParagraph"/>
        <w:spacing w:after="120" w:line="276" w:lineRule="auto"/>
        <w:ind w:left="0"/>
        <w:jc w:val="both"/>
        <w:rPr>
          <w:rFonts w:ascii="Arial" w:hAnsi="Arial" w:cs="Arial"/>
          <w:szCs w:val="24"/>
          <w:lang w:val="mn-MN"/>
        </w:rPr>
      </w:pPr>
    </w:p>
    <w:p w:rsidR="00DE44EB" w:rsidRPr="00CF2A6C" w:rsidRDefault="00DE44EB" w:rsidP="0048144F">
      <w:pPr>
        <w:pStyle w:val="ListParagraph"/>
        <w:spacing w:after="120" w:line="276" w:lineRule="auto"/>
        <w:ind w:left="0"/>
        <w:jc w:val="both"/>
        <w:rPr>
          <w:rFonts w:ascii="Arial" w:hAnsi="Arial" w:cs="Arial"/>
          <w:szCs w:val="24"/>
          <w:lang w:val="mn-MN"/>
        </w:rPr>
      </w:pPr>
    </w:p>
    <w:p w:rsidR="00DE44EB" w:rsidRPr="00CF2A6C" w:rsidRDefault="00DE44EB" w:rsidP="0048144F">
      <w:pPr>
        <w:pStyle w:val="Title"/>
        <w:spacing w:line="276" w:lineRule="auto"/>
        <w:outlineLvl w:val="0"/>
        <w:rPr>
          <w:rFonts w:ascii="Arial" w:hAnsi="Arial" w:cs="Arial"/>
          <w:szCs w:val="24"/>
        </w:rPr>
      </w:pPr>
      <w:r w:rsidRPr="00CF2A6C">
        <w:rPr>
          <w:rFonts w:ascii="Arial" w:hAnsi="Arial" w:cs="Arial"/>
          <w:szCs w:val="24"/>
        </w:rPr>
        <w:lastRenderedPageBreak/>
        <w:t>МОНГОЛ УЛСЫН СТАНДАРТ</w:t>
      </w:r>
    </w:p>
    <w:p w:rsidR="00DE44EB" w:rsidRPr="00CF2A6C" w:rsidRDefault="00DE44EB" w:rsidP="0048144F">
      <w:pPr>
        <w:pStyle w:val="Title"/>
        <w:spacing w:line="276" w:lineRule="auto"/>
        <w:jc w:val="both"/>
        <w:rPr>
          <w:rFonts w:ascii="Arial" w:hAnsi="Arial" w:cs="Arial"/>
          <w:b w:val="0"/>
          <w:bCs w:val="0"/>
          <w:szCs w:val="24"/>
        </w:rPr>
      </w:pPr>
    </w:p>
    <w:p w:rsidR="00DE44EB" w:rsidRPr="00CF2A6C" w:rsidRDefault="00DE44EB" w:rsidP="0048144F">
      <w:pPr>
        <w:pStyle w:val="Title"/>
        <w:spacing w:line="276" w:lineRule="auto"/>
        <w:jc w:val="both"/>
        <w:outlineLvl w:val="0"/>
        <w:rPr>
          <w:rFonts w:ascii="Arial" w:hAnsi="Arial" w:cs="Arial"/>
          <w:bCs w:val="0"/>
          <w:szCs w:val="24"/>
        </w:rPr>
      </w:pPr>
      <w:r w:rsidRPr="00CF2A6C">
        <w:rPr>
          <w:rFonts w:ascii="Arial" w:hAnsi="Arial" w:cs="Arial"/>
          <w:bCs w:val="0"/>
          <w:szCs w:val="24"/>
        </w:rPr>
        <w:t>Ангилалтын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416"/>
      </w:tblGrid>
      <w:tr w:rsidR="00DE44EB" w:rsidRPr="00CF2A6C" w:rsidTr="00C80F58">
        <w:trPr>
          <w:trHeight w:val="1436"/>
        </w:trPr>
        <w:tc>
          <w:tcPr>
            <w:tcW w:w="5940" w:type="dxa"/>
            <w:vAlign w:val="center"/>
          </w:tcPr>
          <w:p w:rsidR="00DE44EB" w:rsidRPr="00CF2A6C" w:rsidRDefault="00540E12" w:rsidP="0048144F">
            <w:pPr>
              <w:spacing w:after="0" w:line="276" w:lineRule="auto"/>
              <w:jc w:val="both"/>
              <w:rPr>
                <w:rFonts w:ascii="Arial" w:hAnsi="Arial" w:cs="Arial"/>
                <w:b/>
                <w:szCs w:val="24"/>
                <w:lang w:val="mn-MN"/>
              </w:rPr>
            </w:pPr>
            <w:r w:rsidRPr="00CF2A6C">
              <w:rPr>
                <w:rFonts w:ascii="Arial" w:hAnsi="Arial" w:cs="Arial"/>
                <w:b/>
                <w:szCs w:val="24"/>
                <w:lang w:val="mn-MN"/>
              </w:rPr>
              <w:t xml:space="preserve">ГИДРАВЛИК ТУРБИНЫ </w:t>
            </w:r>
            <w:r w:rsidR="00B54C72" w:rsidRPr="00CF2A6C">
              <w:rPr>
                <w:rFonts w:ascii="Arial" w:hAnsi="Arial" w:cs="Arial"/>
                <w:b/>
                <w:lang w:val="mn-MN"/>
              </w:rPr>
              <w:t xml:space="preserve">РОТОРЫН ЭРГЭЛТИЙГ ТОХИРУУЛАХ </w:t>
            </w:r>
            <w:r w:rsidRPr="00CF2A6C">
              <w:rPr>
                <w:rFonts w:ascii="Arial" w:hAnsi="Arial" w:cs="Arial"/>
                <w:b/>
                <w:szCs w:val="24"/>
                <w:lang w:val="mn-MN"/>
              </w:rPr>
              <w:t xml:space="preserve">СИСТЕМИЙГ ТОДОРХОЙЛОХ ГАРЫН АВЛАГА </w:t>
            </w:r>
          </w:p>
        </w:tc>
        <w:tc>
          <w:tcPr>
            <w:tcW w:w="3416" w:type="dxa"/>
          </w:tcPr>
          <w:p w:rsidR="00DE44EB" w:rsidRPr="00CF2A6C" w:rsidRDefault="00DE44EB" w:rsidP="0048144F">
            <w:pPr>
              <w:pStyle w:val="Title"/>
              <w:spacing w:line="276" w:lineRule="auto"/>
              <w:jc w:val="both"/>
              <w:outlineLvl w:val="0"/>
              <w:rPr>
                <w:rFonts w:ascii="Arial" w:hAnsi="Arial" w:cs="Arial"/>
                <w:bCs w:val="0"/>
                <w:szCs w:val="24"/>
              </w:rPr>
            </w:pPr>
          </w:p>
          <w:p w:rsidR="00DE44EB" w:rsidRPr="00CF2A6C" w:rsidRDefault="00DE44EB" w:rsidP="0048144F">
            <w:pPr>
              <w:pStyle w:val="Title"/>
              <w:spacing w:line="276" w:lineRule="auto"/>
              <w:jc w:val="both"/>
              <w:outlineLvl w:val="0"/>
              <w:rPr>
                <w:rFonts w:ascii="Arial" w:hAnsi="Arial" w:cs="Arial"/>
                <w:bCs w:val="0"/>
                <w:szCs w:val="24"/>
              </w:rPr>
            </w:pPr>
          </w:p>
          <w:p w:rsidR="00DE44EB" w:rsidRPr="00CF2A6C" w:rsidRDefault="00DE44EB" w:rsidP="0048144F">
            <w:pPr>
              <w:pStyle w:val="Title"/>
              <w:spacing w:line="276" w:lineRule="auto"/>
              <w:jc w:val="both"/>
              <w:outlineLvl w:val="0"/>
              <w:rPr>
                <w:rFonts w:ascii="Arial" w:hAnsi="Arial" w:cs="Arial"/>
                <w:b w:val="0"/>
                <w:bCs w:val="0"/>
                <w:szCs w:val="24"/>
              </w:rPr>
            </w:pPr>
            <w:r w:rsidRPr="00CF2A6C">
              <w:rPr>
                <w:rFonts w:ascii="Arial" w:hAnsi="Arial" w:cs="Arial"/>
                <w:bCs w:val="0"/>
                <w:szCs w:val="24"/>
              </w:rPr>
              <w:t xml:space="preserve">MNS IEC </w:t>
            </w:r>
            <w:r w:rsidR="00516E20">
              <w:rPr>
                <w:rFonts w:ascii="Arial" w:hAnsi="Arial" w:cs="Arial"/>
                <w:bCs w:val="0"/>
                <w:szCs w:val="24"/>
              </w:rPr>
              <w:t>61362:2022</w:t>
            </w:r>
          </w:p>
        </w:tc>
      </w:tr>
      <w:tr w:rsidR="00DE44EB" w:rsidRPr="00CF2A6C" w:rsidTr="00C80F58">
        <w:tc>
          <w:tcPr>
            <w:tcW w:w="5940" w:type="dxa"/>
            <w:vAlign w:val="center"/>
          </w:tcPr>
          <w:p w:rsidR="00DE44EB" w:rsidRPr="00CF2A6C" w:rsidRDefault="00540E12" w:rsidP="0048144F">
            <w:pPr>
              <w:spacing w:after="0" w:line="276" w:lineRule="auto"/>
              <w:rPr>
                <w:rFonts w:ascii="Arial" w:hAnsi="Arial" w:cs="Arial"/>
                <w:b/>
                <w:szCs w:val="24"/>
                <w:lang w:val="mn-MN"/>
              </w:rPr>
            </w:pPr>
            <w:r w:rsidRPr="00CF2A6C">
              <w:rPr>
                <w:rFonts w:ascii="Arial" w:hAnsi="Arial" w:cs="Arial"/>
                <w:b/>
                <w:szCs w:val="24"/>
                <w:lang w:val="mn-MN"/>
              </w:rPr>
              <w:t xml:space="preserve">GUIDE TO SPECIFICATION OF HYDRAULIC TURBINE GOVERNING SYSTEMS </w:t>
            </w:r>
          </w:p>
        </w:tc>
        <w:tc>
          <w:tcPr>
            <w:tcW w:w="3416" w:type="dxa"/>
            <w:vAlign w:val="center"/>
          </w:tcPr>
          <w:p w:rsidR="00DE44EB" w:rsidRPr="00CF2A6C" w:rsidRDefault="00171761" w:rsidP="0048144F">
            <w:pPr>
              <w:pStyle w:val="Title"/>
              <w:spacing w:line="276" w:lineRule="auto"/>
              <w:jc w:val="both"/>
              <w:outlineLvl w:val="0"/>
              <w:rPr>
                <w:rFonts w:ascii="Arial" w:hAnsi="Arial" w:cs="Arial"/>
                <w:bCs w:val="0"/>
                <w:szCs w:val="24"/>
              </w:rPr>
            </w:pPr>
            <w:r w:rsidRPr="00CF2A6C">
              <w:rPr>
                <w:rFonts w:ascii="Arial" w:hAnsi="Arial" w:cs="Arial"/>
                <w:bCs w:val="0"/>
                <w:szCs w:val="24"/>
              </w:rPr>
              <w:t>IEC 61362</w:t>
            </w:r>
            <w:r w:rsidR="00B77882" w:rsidRPr="00CF2A6C">
              <w:rPr>
                <w:rFonts w:ascii="Arial" w:hAnsi="Arial" w:cs="Arial"/>
                <w:bCs w:val="0"/>
                <w:szCs w:val="24"/>
              </w:rPr>
              <w:t>:2012</w:t>
            </w:r>
          </w:p>
          <w:p w:rsidR="00171761" w:rsidRPr="00CF2A6C" w:rsidRDefault="00171761" w:rsidP="0048144F">
            <w:pPr>
              <w:pStyle w:val="Title"/>
              <w:spacing w:line="276" w:lineRule="auto"/>
              <w:jc w:val="both"/>
              <w:outlineLvl w:val="0"/>
              <w:rPr>
                <w:rFonts w:ascii="Arial" w:hAnsi="Arial" w:cs="Arial"/>
                <w:b w:val="0"/>
                <w:bCs w:val="0"/>
                <w:szCs w:val="24"/>
              </w:rPr>
            </w:pPr>
            <w:r w:rsidRPr="00CF2A6C">
              <w:rPr>
                <w:rFonts w:ascii="Arial" w:hAnsi="Arial" w:cs="Arial"/>
                <w:bCs w:val="0"/>
                <w:szCs w:val="24"/>
              </w:rPr>
              <w:t>Edition 2.0 2012-04</w:t>
            </w:r>
          </w:p>
        </w:tc>
      </w:tr>
    </w:tbl>
    <w:p w:rsidR="00DE44EB" w:rsidRPr="00CF2A6C" w:rsidRDefault="00DE44EB" w:rsidP="0048144F">
      <w:pPr>
        <w:pStyle w:val="Title"/>
        <w:spacing w:line="276" w:lineRule="auto"/>
        <w:jc w:val="both"/>
        <w:outlineLvl w:val="0"/>
        <w:rPr>
          <w:rFonts w:ascii="Arial" w:hAnsi="Arial" w:cs="Arial"/>
          <w:b w:val="0"/>
          <w:bCs w:val="0"/>
          <w:szCs w:val="24"/>
        </w:rPr>
      </w:pPr>
    </w:p>
    <w:p w:rsidR="00540E12" w:rsidRPr="00CF2A6C" w:rsidRDefault="00540E12" w:rsidP="0048144F">
      <w:pPr>
        <w:spacing w:after="0" w:line="276" w:lineRule="auto"/>
        <w:jc w:val="both"/>
        <w:rPr>
          <w:rFonts w:ascii="Arial" w:eastAsia="Times New Roman" w:hAnsi="Arial" w:cs="Arial"/>
          <w:lang w:val="mn-MN"/>
        </w:rPr>
      </w:pPr>
      <w:r w:rsidRPr="00CF2A6C">
        <w:rPr>
          <w:rFonts w:ascii="Arial" w:eastAsia="Times New Roman" w:hAnsi="Arial" w:cs="Arial"/>
          <w:lang w:val="mn-MN"/>
        </w:rPr>
        <w:t>Стандар</w:t>
      </w:r>
      <w:r w:rsidR="00516E20">
        <w:rPr>
          <w:rFonts w:ascii="Arial" w:eastAsia="Times New Roman" w:hAnsi="Arial" w:cs="Arial"/>
          <w:lang w:val="mn-MN"/>
        </w:rPr>
        <w:t>т хэмжил зүйн газрын даргын 2022</w:t>
      </w:r>
      <w:r w:rsidRPr="00CF2A6C">
        <w:rPr>
          <w:rFonts w:ascii="Arial" w:eastAsia="Times New Roman" w:hAnsi="Arial" w:cs="Arial"/>
          <w:lang w:val="mn-MN"/>
        </w:rPr>
        <w:t xml:space="preserve"> оны … дугаар сарын ... -ны өдрийн ... дугаар тогтоолоор батлав.</w:t>
      </w:r>
    </w:p>
    <w:p w:rsidR="00540E12" w:rsidRPr="00CF2A6C" w:rsidRDefault="00516E20" w:rsidP="0048144F">
      <w:pPr>
        <w:spacing w:before="120" w:after="0" w:line="276" w:lineRule="auto"/>
        <w:jc w:val="both"/>
        <w:rPr>
          <w:rFonts w:ascii="Arial" w:eastAsia="Times New Roman" w:hAnsi="Arial" w:cs="Arial"/>
          <w:lang w:val="mn-MN"/>
        </w:rPr>
      </w:pPr>
      <w:r>
        <w:rPr>
          <w:rFonts w:ascii="Arial" w:eastAsia="Times New Roman" w:hAnsi="Arial" w:cs="Arial"/>
          <w:lang w:val="mn-MN"/>
        </w:rPr>
        <w:t>Энэ стандартыг 2022</w:t>
      </w:r>
      <w:r w:rsidR="00540E12" w:rsidRPr="00CF2A6C">
        <w:rPr>
          <w:rFonts w:ascii="Arial" w:eastAsia="Times New Roman" w:hAnsi="Arial" w:cs="Arial"/>
          <w:lang w:val="mn-MN"/>
        </w:rPr>
        <w:t xml:space="preserve"> оны ... дүгээр сарын ...-ний өдрөөс эхлэн дагаж мөрдөнө. </w:t>
      </w:r>
    </w:p>
    <w:p w:rsidR="00DE44EB" w:rsidRPr="00CF2A6C" w:rsidRDefault="00DE44EB" w:rsidP="0048144F">
      <w:pPr>
        <w:pStyle w:val="ListParagraph"/>
        <w:spacing w:after="120" w:line="276" w:lineRule="auto"/>
        <w:ind w:left="0"/>
        <w:jc w:val="both"/>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A3458C" w:rsidRPr="00CF2A6C" w:rsidTr="00A3458C">
        <w:tc>
          <w:tcPr>
            <w:tcW w:w="4673" w:type="dxa"/>
          </w:tcPr>
          <w:p w:rsidR="00A3458C" w:rsidRPr="00393240" w:rsidRDefault="00A3458C" w:rsidP="00393240">
            <w:pPr>
              <w:pStyle w:val="ListParagraph"/>
              <w:widowControl w:val="0"/>
              <w:numPr>
                <w:ilvl w:val="0"/>
                <w:numId w:val="8"/>
              </w:numPr>
              <w:tabs>
                <w:tab w:val="left" w:pos="409"/>
              </w:tabs>
              <w:spacing w:line="276" w:lineRule="auto"/>
              <w:jc w:val="both"/>
              <w:outlineLvl w:val="3"/>
              <w:rPr>
                <w:rFonts w:ascii="Arial" w:hAnsi="Arial" w:cs="Arial"/>
                <w:szCs w:val="24"/>
                <w:lang w:val="mn-MN"/>
              </w:rPr>
            </w:pPr>
            <w:r w:rsidRPr="00CF2A6C">
              <w:rPr>
                <w:rStyle w:val="Heading1Char"/>
                <w:rFonts w:ascii="Arial" w:eastAsiaTheme="minorHAnsi" w:hAnsi="Arial" w:cs="Arial"/>
                <w:bCs w:val="0"/>
                <w:sz w:val="24"/>
                <w:szCs w:val="24"/>
                <w:lang w:val="mn-MN"/>
              </w:rPr>
              <w:t>Хамрах хүрээ</w:t>
            </w:r>
          </w:p>
          <w:p w:rsidR="00A3458C" w:rsidRPr="00CF2A6C" w:rsidRDefault="00A3458C" w:rsidP="0048144F">
            <w:pPr>
              <w:tabs>
                <w:tab w:val="left" w:pos="423"/>
              </w:tabs>
              <w:spacing w:line="276" w:lineRule="auto"/>
              <w:jc w:val="both"/>
              <w:outlineLvl w:val="3"/>
              <w:rPr>
                <w:rFonts w:ascii="Arial" w:hAnsi="Arial" w:cs="Arial"/>
                <w:szCs w:val="24"/>
                <w:lang w:val="mn-MN"/>
              </w:rPr>
            </w:pPr>
            <w:bookmarkStart w:id="4" w:name="bookmark10"/>
            <w:r w:rsidRPr="00CF2A6C">
              <w:rPr>
                <w:rFonts w:ascii="Arial" w:hAnsi="Arial" w:cs="Arial"/>
                <w:szCs w:val="24"/>
                <w:lang w:val="mn-MN"/>
              </w:rPr>
              <w:t xml:space="preserve">Энэхүү олон улсын стандарт нь гидравлик турбины </w:t>
            </w:r>
            <w:r w:rsidR="00B54C72" w:rsidRPr="00CF2A6C">
              <w:rPr>
                <w:rFonts w:ascii="Arial" w:hAnsi="Arial" w:cs="Arial"/>
                <w:lang w:val="mn-MN"/>
              </w:rPr>
              <w:t xml:space="preserve">роторын эргэлтийг тохируулах </w:t>
            </w:r>
            <w:r w:rsidRPr="00CF2A6C">
              <w:rPr>
                <w:rFonts w:ascii="Arial" w:hAnsi="Arial" w:cs="Arial"/>
                <w:szCs w:val="24"/>
                <w:lang w:val="mn-MN"/>
              </w:rPr>
              <w:t>системийг тодорхойлоход шаардагдах техникийн өгөгдлүүдийг багтааж, тэдгээрийн гүйцэтгэлийг тодорхойлоход оршино. Энэ нь техникийн бүтцийн тодорхойлолт, техникийн өгөгдлүүдийн холбогдох параметрүүдийг нарийвчлан сонгох, тэдгээри</w:t>
            </w:r>
            <w:r w:rsidR="004772C2" w:rsidRPr="00CF2A6C">
              <w:rPr>
                <w:rFonts w:ascii="Arial" w:hAnsi="Arial" w:cs="Arial"/>
                <w:szCs w:val="24"/>
                <w:lang w:val="mn-MN"/>
              </w:rPr>
              <w:t>йг нэгтгэх зорилготой мөн</w:t>
            </w:r>
            <w:r w:rsidRPr="00CF2A6C">
              <w:rPr>
                <w:rFonts w:ascii="Arial" w:hAnsi="Arial" w:cs="Arial"/>
                <w:szCs w:val="24"/>
                <w:lang w:val="mn-MN"/>
              </w:rPr>
              <w:t xml:space="preserve"> техникийн талын баталгааг бий болгох үндэс суурь болно.</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Энэ стандартын хамрах хүрээ нь турбины </w:t>
            </w:r>
            <w:r w:rsidR="00B54C72" w:rsidRPr="00CF2A6C">
              <w:rPr>
                <w:rFonts w:ascii="Arial" w:hAnsi="Arial" w:cs="Arial"/>
                <w:lang w:val="mn-MN"/>
              </w:rPr>
              <w:t xml:space="preserve">роторын эргэлтийг тохируулах </w:t>
            </w:r>
            <w:r w:rsidRPr="00CF2A6C">
              <w:rPr>
                <w:rFonts w:ascii="Arial" w:hAnsi="Arial" w:cs="Arial"/>
                <w:szCs w:val="24"/>
                <w:lang w:val="mn-MN"/>
              </w:rPr>
              <w:t>түвшинд хязгаарлагдана. Түүнчлэн нэ</w:t>
            </w:r>
            <w:r w:rsidR="004772C2" w:rsidRPr="00CF2A6C">
              <w:rPr>
                <w:rFonts w:ascii="Arial" w:hAnsi="Arial" w:cs="Arial"/>
                <w:szCs w:val="24"/>
                <w:lang w:val="mn-MN"/>
              </w:rPr>
              <w:t>мэлтээр үйлдвэрлэлийн түвш</w:t>
            </w:r>
            <w:r w:rsidR="00D81517" w:rsidRPr="00CF2A6C">
              <w:rPr>
                <w:rFonts w:ascii="Arial" w:hAnsi="Arial" w:cs="Arial"/>
                <w:szCs w:val="24"/>
                <w:lang w:val="mn-MN"/>
              </w:rPr>
              <w:t>ний</w:t>
            </w:r>
            <w:r w:rsidRPr="00CF2A6C">
              <w:rPr>
                <w:rFonts w:ascii="Arial" w:hAnsi="Arial" w:cs="Arial"/>
                <w:szCs w:val="24"/>
                <w:lang w:val="mn-MN"/>
              </w:rPr>
              <w:t xml:space="preserve"> хяналтын аргачлал, анхан шатны болон хоёрдогч давтамжийн хяналт (Хавсралт В-г үзнэ үү) -ыг бүрэн гүйцэд алдаа мадаггүй дуусгах тал дээр илүү сайн ойлголт авах зорилгоор</w:t>
            </w:r>
            <w:r w:rsidR="00344C8D">
              <w:rPr>
                <w:rFonts w:ascii="Arial" w:hAnsi="Arial" w:cs="Arial"/>
                <w:szCs w:val="24"/>
                <w:lang w:val="mn-MN"/>
              </w:rPr>
              <w:t xml:space="preserve"> хийсэн зарим тайлбарыг багтаасан</w:t>
            </w:r>
            <w:r w:rsidRPr="00CF2A6C">
              <w:rPr>
                <w:rFonts w:ascii="Arial" w:hAnsi="Arial" w:cs="Arial"/>
                <w:szCs w:val="24"/>
                <w:lang w:val="mn-MN"/>
              </w:rPr>
              <w:t xml:space="preserve">. </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Гарын авлагад тусгагдсан чухал сэдвүүд нь:</w:t>
            </w:r>
          </w:p>
          <w:p w:rsidR="00A3458C" w:rsidRPr="00CF2A6C" w:rsidRDefault="00A3458C" w:rsidP="0048144F">
            <w:pPr>
              <w:pStyle w:val="ListParagraph"/>
              <w:numPr>
                <w:ilvl w:val="0"/>
                <w:numId w:val="9"/>
              </w:num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давхар зохицуулалт бүхий шууд үйлчлэлийн болон импульсийн төрлийн машинуудын хурд, эрчим хүч, усны түвшин, </w:t>
            </w:r>
            <w:r w:rsidRPr="00CF2A6C">
              <w:rPr>
                <w:rFonts w:ascii="Arial" w:hAnsi="Arial" w:cs="Arial"/>
                <w:szCs w:val="24"/>
                <w:lang w:val="mn-MN"/>
              </w:rPr>
              <w:lastRenderedPageBreak/>
              <w:t xml:space="preserve">нээлтийн болон </w:t>
            </w:r>
            <w:r w:rsidR="00CF2A6C" w:rsidRPr="00CF2A6C">
              <w:rPr>
                <w:rFonts w:ascii="Arial" w:hAnsi="Arial" w:cs="Arial"/>
                <w:szCs w:val="24"/>
                <w:lang w:val="mn-MN"/>
              </w:rPr>
              <w:t>урсцын</w:t>
            </w:r>
            <w:r w:rsidRPr="00CF2A6C">
              <w:rPr>
                <w:rFonts w:ascii="Arial" w:hAnsi="Arial" w:cs="Arial"/>
                <w:szCs w:val="24"/>
                <w:lang w:val="mn-MN"/>
              </w:rPr>
              <w:t xml:space="preserve"> (зарцуулгын) хяналт;</w:t>
            </w:r>
          </w:p>
          <w:p w:rsidR="00A3458C" w:rsidRPr="00CF2A6C" w:rsidRDefault="00A3458C" w:rsidP="0048144F">
            <w:pPr>
              <w:pStyle w:val="ListParagraph"/>
              <w:numPr>
                <w:ilvl w:val="0"/>
                <w:numId w:val="9"/>
              </w:num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эрчим хүчийг </w:t>
            </w:r>
            <w:r w:rsidR="004772C2" w:rsidRPr="00CF2A6C">
              <w:rPr>
                <w:rFonts w:ascii="Arial" w:hAnsi="Arial" w:cs="Arial"/>
                <w:szCs w:val="24"/>
                <w:lang w:val="mn-MN"/>
              </w:rPr>
              <w:t>ханган</w:t>
            </w:r>
            <w:r w:rsidRPr="00CF2A6C">
              <w:rPr>
                <w:rFonts w:ascii="Arial" w:hAnsi="Arial" w:cs="Arial"/>
                <w:szCs w:val="24"/>
                <w:lang w:val="mn-MN"/>
              </w:rPr>
              <w:t xml:space="preserve"> нийлүүлэх;</w:t>
            </w:r>
          </w:p>
          <w:p w:rsidR="00A3458C" w:rsidRPr="00CF2A6C" w:rsidRDefault="00D65F19" w:rsidP="0048144F">
            <w:pPr>
              <w:pStyle w:val="ListParagraph"/>
              <w:numPr>
                <w:ilvl w:val="0"/>
                <w:numId w:val="9"/>
              </w:numPr>
              <w:tabs>
                <w:tab w:val="left" w:pos="423"/>
              </w:tabs>
              <w:spacing w:line="276" w:lineRule="auto"/>
              <w:jc w:val="both"/>
              <w:outlineLvl w:val="3"/>
              <w:rPr>
                <w:rFonts w:ascii="Arial" w:hAnsi="Arial" w:cs="Arial"/>
                <w:szCs w:val="24"/>
                <w:lang w:val="mn-MN"/>
              </w:rPr>
            </w:pPr>
            <w:r>
              <w:rPr>
                <w:rFonts w:ascii="Arial" w:hAnsi="Arial" w:cs="Arial"/>
                <w:szCs w:val="24"/>
                <w:lang w:val="mn-MN"/>
              </w:rPr>
              <w:t>онцгой байдлын унтраалтын аюулгүй байдлын</w:t>
            </w:r>
            <w:r w:rsidR="00A3458C" w:rsidRPr="00CF2A6C">
              <w:rPr>
                <w:rFonts w:ascii="Arial" w:hAnsi="Arial" w:cs="Arial"/>
                <w:szCs w:val="24"/>
                <w:lang w:val="mn-MN"/>
              </w:rPr>
              <w:t xml:space="preserve"> төхөөрөмж гэх мэт.</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Техникийн тодорхойломжийг нарийвчлан гаргахад энэ гарын авлагад өгөгдлийн хуудас дагалдана. Үүнийг төсөл болон гэрээний янз бүрийн үе шатанд захиалагч ба нийлүүлэгчийн</w:t>
            </w:r>
            <w:r w:rsidR="000300C8">
              <w:rPr>
                <w:rFonts w:ascii="Arial" w:hAnsi="Arial" w:cs="Arial"/>
                <w:szCs w:val="24"/>
                <w:lang w:val="mn-MN"/>
              </w:rPr>
              <w:t xml:space="preserve"> зүгээс бөглөнө</w:t>
            </w:r>
            <w:r w:rsidR="004772C2" w:rsidRPr="00CF2A6C">
              <w:rPr>
                <w:rFonts w:ascii="Arial" w:hAnsi="Arial" w:cs="Arial"/>
                <w:szCs w:val="24"/>
                <w:lang w:val="mn-MN"/>
              </w:rPr>
              <w:t>.</w:t>
            </w:r>
          </w:p>
          <w:p w:rsidR="00A3458C" w:rsidRPr="00CF2A6C" w:rsidRDefault="000300C8" w:rsidP="0048144F">
            <w:pPr>
              <w:tabs>
                <w:tab w:val="left" w:pos="423"/>
              </w:tabs>
              <w:spacing w:line="276" w:lineRule="auto"/>
              <w:jc w:val="both"/>
              <w:outlineLvl w:val="3"/>
              <w:rPr>
                <w:rFonts w:ascii="Arial" w:hAnsi="Arial" w:cs="Arial"/>
                <w:szCs w:val="24"/>
                <w:lang w:val="mn-MN"/>
              </w:rPr>
            </w:pPr>
            <w:r>
              <w:rPr>
                <w:rFonts w:ascii="Arial" w:hAnsi="Arial" w:cs="Arial"/>
                <w:szCs w:val="24"/>
                <w:lang w:val="mn-MN"/>
              </w:rPr>
              <w:t>Хүлээн зөвшөөрөх</w:t>
            </w:r>
            <w:r w:rsidR="00A3458C" w:rsidRPr="00CF2A6C">
              <w:rPr>
                <w:rFonts w:ascii="Arial" w:hAnsi="Arial" w:cs="Arial"/>
                <w:szCs w:val="24"/>
                <w:lang w:val="mn-MN"/>
              </w:rPr>
              <w:t xml:space="preserve"> шалгалт туршилт, тэдгээрийг гүйцэтгэх журам ба баталгаа зэрэг нь энэхүү гарын авлагад хамаарахгүй; Эдгээр сэдэв нь IEC 60308-д хамаарна.</w:t>
            </w:r>
            <w:bookmarkEnd w:id="4"/>
          </w:p>
          <w:p w:rsidR="00A3458C" w:rsidRPr="0048144F" w:rsidRDefault="00A3458C" w:rsidP="0048144F">
            <w:pPr>
              <w:pStyle w:val="ListParagraph"/>
              <w:widowControl w:val="0"/>
              <w:numPr>
                <w:ilvl w:val="0"/>
                <w:numId w:val="8"/>
              </w:numPr>
              <w:tabs>
                <w:tab w:val="left" w:pos="423"/>
              </w:tabs>
              <w:spacing w:line="276" w:lineRule="auto"/>
              <w:jc w:val="both"/>
              <w:outlineLvl w:val="3"/>
              <w:rPr>
                <w:rFonts w:ascii="Arial" w:hAnsi="Arial" w:cs="Arial"/>
                <w:szCs w:val="24"/>
                <w:lang w:val="mn-MN"/>
              </w:rPr>
            </w:pPr>
            <w:bookmarkStart w:id="5" w:name="_Toc500766362"/>
            <w:bookmarkStart w:id="6" w:name="_Toc504480983"/>
            <w:r w:rsidRPr="00CF2A6C">
              <w:rPr>
                <w:rStyle w:val="Heading1Char"/>
                <w:rFonts w:ascii="Arial" w:eastAsiaTheme="minorHAnsi" w:hAnsi="Arial" w:cs="Arial"/>
                <w:bCs w:val="0"/>
                <w:sz w:val="24"/>
                <w:szCs w:val="24"/>
                <w:lang w:val="mn-MN"/>
              </w:rPr>
              <w:t xml:space="preserve">Норматив </w:t>
            </w:r>
            <w:r w:rsidR="00CF2A6C">
              <w:rPr>
                <w:rStyle w:val="Heading1Char"/>
                <w:rFonts w:ascii="Arial" w:eastAsiaTheme="minorHAnsi" w:hAnsi="Arial" w:cs="Arial"/>
                <w:bCs w:val="0"/>
                <w:sz w:val="24"/>
                <w:szCs w:val="24"/>
                <w:lang w:val="mn-MN"/>
              </w:rPr>
              <w:t>э</w:t>
            </w:r>
            <w:r w:rsidRPr="00CF2A6C">
              <w:rPr>
                <w:rStyle w:val="Heading1Char"/>
                <w:rFonts w:ascii="Arial" w:eastAsiaTheme="minorHAnsi" w:hAnsi="Arial" w:cs="Arial"/>
                <w:bCs w:val="0"/>
                <w:sz w:val="24"/>
                <w:szCs w:val="24"/>
                <w:lang w:val="mn-MN"/>
              </w:rPr>
              <w:t>шлэл</w:t>
            </w:r>
            <w:bookmarkEnd w:id="5"/>
            <w:bookmarkEnd w:id="6"/>
            <w:r w:rsidRPr="00CF2A6C">
              <w:rPr>
                <w:rStyle w:val="Heading1Char"/>
                <w:rFonts w:ascii="Arial" w:eastAsiaTheme="minorHAnsi" w:hAnsi="Arial" w:cs="Arial"/>
                <w:bCs w:val="0"/>
                <w:sz w:val="24"/>
                <w:szCs w:val="24"/>
                <w:lang w:val="mn-MN"/>
              </w:rPr>
              <w:t xml:space="preserve"> </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Дараах баримт бичгийг бүхэлд нь буюу хэсэгчлэн, энэ баримт бичигт нормативаар багтаасан бөгөөд түүнийг ашиглахад за</w:t>
            </w:r>
            <w:r w:rsidR="000300C8">
              <w:rPr>
                <w:rFonts w:ascii="Arial" w:hAnsi="Arial" w:cs="Arial"/>
                <w:szCs w:val="24"/>
                <w:lang w:val="mn-MN"/>
              </w:rPr>
              <w:t>йлшгүй шаардлагатай. Он заасан э</w:t>
            </w:r>
            <w:r w:rsidRPr="00CF2A6C">
              <w:rPr>
                <w:rFonts w:ascii="Arial" w:hAnsi="Arial" w:cs="Arial"/>
                <w:szCs w:val="24"/>
                <w:lang w:val="mn-MN"/>
              </w:rPr>
              <w:t>шлэлд зөвхөн дурдагдсан хэ</w:t>
            </w:r>
            <w:r w:rsidR="00CF2A6C">
              <w:rPr>
                <w:rFonts w:ascii="Arial" w:hAnsi="Arial" w:cs="Arial"/>
                <w:szCs w:val="24"/>
                <w:lang w:val="mn-MN"/>
              </w:rPr>
              <w:t>влэлийг ашиглана. Он заагаагүй э</w:t>
            </w:r>
            <w:r w:rsidRPr="00CF2A6C">
              <w:rPr>
                <w:rFonts w:ascii="Arial" w:hAnsi="Arial" w:cs="Arial"/>
                <w:szCs w:val="24"/>
                <w:lang w:val="mn-MN"/>
              </w:rPr>
              <w:t>шлэлийн хувьд иш татсан баримт бичгийн хамгийн сүүлийн хэвлэл (аливаа нэмэлт өөрчлөлтийг</w:t>
            </w:r>
            <w:r w:rsidR="0048144F">
              <w:rPr>
                <w:rFonts w:ascii="Arial" w:hAnsi="Arial" w:cs="Arial"/>
                <w:szCs w:val="24"/>
                <w:lang w:val="mn-MN"/>
              </w:rPr>
              <w:t xml:space="preserve"> оруулаад) хэрэглэнэ.</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IEC 60050-351: 2006, </w:t>
            </w:r>
            <w:r w:rsidRPr="00CF2A6C">
              <w:rPr>
                <w:rFonts w:ascii="Arial" w:hAnsi="Arial" w:cs="Arial"/>
                <w:i/>
                <w:szCs w:val="24"/>
                <w:lang w:val="mn-MN"/>
              </w:rPr>
              <w:t>Олон улсын цахилгаан техникийн хэллэг - 351-р хэсэг: Хяналтын технологи</w:t>
            </w:r>
            <w:r w:rsidR="0048144F">
              <w:rPr>
                <w:rFonts w:ascii="Arial" w:hAnsi="Arial" w:cs="Arial"/>
                <w:szCs w:val="24"/>
                <w:lang w:val="mn-MN"/>
              </w:rPr>
              <w:t xml:space="preserve"> </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IEC 60068-2-6: 2007, </w:t>
            </w:r>
            <w:r w:rsidRPr="00CF2A6C">
              <w:rPr>
                <w:rFonts w:ascii="Arial" w:hAnsi="Arial" w:cs="Arial"/>
                <w:i/>
                <w:szCs w:val="24"/>
                <w:lang w:val="mn-MN"/>
              </w:rPr>
              <w:t>Байгаль орчны сорилт - 2-6-р хэсэг: Туршилт - Туршилт Fc: ,</w:t>
            </w:r>
            <w:r w:rsidR="0048144F">
              <w:rPr>
                <w:rFonts w:ascii="Arial" w:hAnsi="Arial" w:cs="Arial"/>
                <w:szCs w:val="24"/>
                <w:lang w:val="mn-MN"/>
              </w:rPr>
              <w:t xml:space="preserve"> </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IEC 60068-2-27:2008, </w:t>
            </w:r>
            <w:r w:rsidRPr="00CF2A6C">
              <w:rPr>
                <w:rFonts w:ascii="Arial" w:hAnsi="Arial" w:cs="Arial"/>
                <w:i/>
                <w:szCs w:val="24"/>
                <w:lang w:val="mn-MN"/>
              </w:rPr>
              <w:t>Байгаль орчны туршилт - 2-27-р хэсэг: Туршилт - Туршилт ба удирдамж: Шок</w:t>
            </w:r>
            <w:r w:rsidR="0048144F">
              <w:rPr>
                <w:rFonts w:ascii="Arial" w:hAnsi="Arial" w:cs="Arial"/>
                <w:szCs w:val="24"/>
                <w:lang w:val="mn-MN"/>
              </w:rPr>
              <w:t xml:space="preserve"> </w:t>
            </w:r>
          </w:p>
          <w:p w:rsidR="00A3458C" w:rsidRPr="0048144F" w:rsidRDefault="00A3458C" w:rsidP="0048144F">
            <w:pPr>
              <w:tabs>
                <w:tab w:val="left" w:pos="423"/>
              </w:tabs>
              <w:spacing w:line="276" w:lineRule="auto"/>
              <w:jc w:val="both"/>
              <w:outlineLvl w:val="3"/>
              <w:rPr>
                <w:rFonts w:ascii="Arial" w:hAnsi="Arial" w:cs="Arial"/>
                <w:i/>
                <w:szCs w:val="24"/>
                <w:lang w:val="mn-MN"/>
              </w:rPr>
            </w:pPr>
            <w:r w:rsidRPr="00CF2A6C">
              <w:rPr>
                <w:rFonts w:ascii="Arial" w:hAnsi="Arial" w:cs="Arial"/>
                <w:szCs w:val="24"/>
                <w:lang w:val="mn-MN"/>
              </w:rPr>
              <w:t xml:space="preserve">IEC 60308: 2005, </w:t>
            </w:r>
            <w:r w:rsidRPr="00CF2A6C">
              <w:rPr>
                <w:rFonts w:ascii="Arial" w:hAnsi="Arial" w:cs="Arial"/>
                <w:i/>
                <w:szCs w:val="24"/>
                <w:lang w:val="mn-MN"/>
              </w:rPr>
              <w:t>Гидравлик тур</w:t>
            </w:r>
            <w:r w:rsidR="0048144F">
              <w:rPr>
                <w:rFonts w:ascii="Arial" w:hAnsi="Arial" w:cs="Arial"/>
                <w:i/>
                <w:szCs w:val="24"/>
                <w:lang w:val="mn-MN"/>
              </w:rPr>
              <w:t>бин - Хяналтын системийг турших</w:t>
            </w:r>
          </w:p>
          <w:p w:rsidR="00A3458C" w:rsidRPr="0048144F" w:rsidRDefault="00A3458C" w:rsidP="0048144F">
            <w:pPr>
              <w:tabs>
                <w:tab w:val="left" w:pos="423"/>
              </w:tabs>
              <w:spacing w:line="276" w:lineRule="auto"/>
              <w:jc w:val="both"/>
              <w:outlineLvl w:val="3"/>
              <w:rPr>
                <w:rFonts w:ascii="Arial" w:hAnsi="Arial" w:cs="Arial"/>
                <w:i/>
                <w:szCs w:val="24"/>
                <w:lang w:val="mn-MN"/>
              </w:rPr>
            </w:pPr>
            <w:r w:rsidRPr="00CF2A6C">
              <w:rPr>
                <w:rFonts w:ascii="Arial" w:hAnsi="Arial" w:cs="Arial"/>
                <w:szCs w:val="24"/>
                <w:lang w:val="mn-MN"/>
              </w:rPr>
              <w:t xml:space="preserve">IEC 61000-4-1: 2006, </w:t>
            </w:r>
            <w:r w:rsidRPr="00CF2A6C">
              <w:rPr>
                <w:rFonts w:ascii="Arial" w:hAnsi="Arial" w:cs="Arial"/>
                <w:i/>
                <w:szCs w:val="24"/>
                <w:lang w:val="mn-MN"/>
              </w:rPr>
              <w:t>Цахилгаан соронзон нийлэмж (EMC) - 4-р хэсэг: Туршилт ба хэмжилтийн</w:t>
            </w:r>
            <w:r w:rsidR="0048144F">
              <w:rPr>
                <w:rFonts w:ascii="Arial" w:hAnsi="Arial" w:cs="Arial"/>
                <w:i/>
                <w:szCs w:val="24"/>
                <w:lang w:val="mn-MN"/>
              </w:rPr>
              <w:t xml:space="preserve"> арга – IEC 61000-4 цуврал тойм</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CISPR 11: 2009, </w:t>
            </w:r>
            <w:r w:rsidRPr="00CF2A6C">
              <w:rPr>
                <w:rFonts w:ascii="Arial" w:hAnsi="Arial" w:cs="Arial"/>
                <w:i/>
                <w:szCs w:val="24"/>
                <w:lang w:val="mn-MN"/>
              </w:rPr>
              <w:t xml:space="preserve">Аж үйлдвэрийн, шинжлэх ухаан, эмнэлгийн тоног </w:t>
            </w:r>
            <w:r w:rsidRPr="00CF2A6C">
              <w:rPr>
                <w:rFonts w:ascii="Arial" w:hAnsi="Arial" w:cs="Arial"/>
                <w:i/>
                <w:szCs w:val="24"/>
                <w:lang w:val="mn-MN"/>
              </w:rPr>
              <w:lastRenderedPageBreak/>
              <w:t>төхөөрөмж - Радио долгионы давтамжийн эмзэг байдал - Хэмжилт ба хэмжилтийн арга</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ISO 3448: 1992, </w:t>
            </w:r>
            <w:r w:rsidRPr="00CF2A6C">
              <w:rPr>
                <w:rFonts w:ascii="Arial" w:hAnsi="Arial" w:cs="Arial"/>
                <w:i/>
                <w:szCs w:val="24"/>
                <w:lang w:val="mn-MN"/>
              </w:rPr>
              <w:t>Аж үйлдвэрийн шингэн то</w:t>
            </w:r>
            <w:r w:rsidR="00CF2A6C">
              <w:rPr>
                <w:rFonts w:ascii="Arial" w:hAnsi="Arial" w:cs="Arial"/>
                <w:i/>
                <w:szCs w:val="24"/>
                <w:lang w:val="mn-MN"/>
              </w:rPr>
              <w:t>солгооны материал - ISO зууралд</w:t>
            </w:r>
            <w:r w:rsidRPr="00CF2A6C">
              <w:rPr>
                <w:rFonts w:ascii="Arial" w:hAnsi="Arial" w:cs="Arial"/>
                <w:i/>
                <w:szCs w:val="24"/>
                <w:lang w:val="mn-MN"/>
              </w:rPr>
              <w:t>лын ангилал</w:t>
            </w:r>
          </w:p>
          <w:p w:rsidR="00A3458C" w:rsidRPr="0048144F" w:rsidRDefault="00A3458C" w:rsidP="0048144F">
            <w:pPr>
              <w:pStyle w:val="ListParagraph"/>
              <w:widowControl w:val="0"/>
              <w:numPr>
                <w:ilvl w:val="0"/>
                <w:numId w:val="8"/>
              </w:numPr>
              <w:tabs>
                <w:tab w:val="left" w:pos="649"/>
              </w:tabs>
              <w:spacing w:line="276" w:lineRule="auto"/>
              <w:jc w:val="both"/>
              <w:rPr>
                <w:rFonts w:ascii="Arial" w:hAnsi="Arial" w:cs="Arial"/>
                <w:szCs w:val="24"/>
                <w:lang w:val="mn-MN"/>
              </w:rPr>
            </w:pPr>
            <w:bookmarkStart w:id="7" w:name="_Toc500766363"/>
            <w:bookmarkStart w:id="8" w:name="_Toc504480984"/>
            <w:r w:rsidRPr="00CF2A6C">
              <w:rPr>
                <w:rStyle w:val="Heading1Char"/>
                <w:rFonts w:ascii="Arial" w:eastAsiaTheme="minorHAnsi" w:hAnsi="Arial" w:cs="Arial"/>
                <w:bCs w:val="0"/>
                <w:sz w:val="24"/>
                <w:szCs w:val="24"/>
                <w:lang w:val="mn-MN"/>
              </w:rPr>
              <w:t>Нэр томьёо, тодорхойлолт, тэмдэг, нэгж</w:t>
            </w:r>
            <w:bookmarkEnd w:id="7"/>
            <w:bookmarkEnd w:id="8"/>
            <w:r w:rsidR="0048144F">
              <w:rPr>
                <w:rStyle w:val="Heading1Char"/>
                <w:rFonts w:ascii="Arial" w:eastAsiaTheme="minorHAnsi" w:hAnsi="Arial" w:cs="Arial"/>
                <w:bCs w:val="0"/>
                <w:sz w:val="24"/>
                <w:szCs w:val="24"/>
                <w:lang w:val="mn-MN"/>
              </w:rPr>
              <w:t xml:space="preserve"> </w:t>
            </w:r>
          </w:p>
          <w:p w:rsidR="00A3458C" w:rsidRPr="00CF2A6C" w:rsidRDefault="00A3458C" w:rsidP="0048144F">
            <w:pPr>
              <w:tabs>
                <w:tab w:val="left" w:pos="649"/>
              </w:tabs>
              <w:spacing w:line="276" w:lineRule="auto"/>
              <w:jc w:val="both"/>
              <w:rPr>
                <w:rFonts w:ascii="Arial" w:hAnsi="Arial" w:cs="Arial"/>
                <w:szCs w:val="24"/>
                <w:lang w:val="mn-MN"/>
              </w:rPr>
            </w:pPr>
            <w:r w:rsidRPr="00CF2A6C">
              <w:rPr>
                <w:rFonts w:ascii="Arial" w:hAnsi="Arial" w:cs="Arial"/>
                <w:szCs w:val="24"/>
                <w:lang w:val="mn-MN"/>
              </w:rPr>
              <w:t>Энэ баримт бичигт дараах нэр то</w:t>
            </w:r>
            <w:r w:rsidR="0048144F">
              <w:rPr>
                <w:rFonts w:ascii="Arial" w:hAnsi="Arial" w:cs="Arial"/>
                <w:szCs w:val="24"/>
                <w:lang w:val="mn-MN"/>
              </w:rPr>
              <w:t>мьѐо, тодорхойлолтыг хэрэглэнэ.</w:t>
            </w:r>
          </w:p>
          <w:p w:rsidR="00A3458C" w:rsidRPr="0048144F" w:rsidRDefault="00A3458C" w:rsidP="0048144F">
            <w:pPr>
              <w:tabs>
                <w:tab w:val="left" w:pos="649"/>
              </w:tabs>
              <w:spacing w:line="276" w:lineRule="auto"/>
              <w:jc w:val="both"/>
              <w:rPr>
                <w:rFonts w:ascii="Arial" w:hAnsi="Arial" w:cs="Arial"/>
                <w:szCs w:val="24"/>
                <w:lang w:val="mn-MN"/>
              </w:rPr>
            </w:pPr>
            <w:r w:rsidRPr="00CF2A6C">
              <w:rPr>
                <w:rFonts w:ascii="Arial" w:hAnsi="Arial" w:cs="Arial"/>
                <w:sz w:val="20"/>
                <w:szCs w:val="20"/>
                <w:lang w:val="mn-MN"/>
              </w:rPr>
              <w:t>ТАЙЛБАР: Энэхүү гарын авлага нь IEC 60050-351-ийн нэр томьёо, тодорхойлолтыг аль болох өргөн хэрэглэдэг. Тодруулга авах зорилгоор энэхүү удирдамжид ашигласан функционалчилсан PID-</w:t>
            </w:r>
            <w:r w:rsidR="00CF2A6C">
              <w:rPr>
                <w:rFonts w:ascii="Arial" w:hAnsi="Arial" w:cs="Arial"/>
                <w:sz w:val="20"/>
                <w:szCs w:val="20"/>
                <w:lang w:val="mn-MN"/>
              </w:rPr>
              <w:t>удирдлагын</w:t>
            </w:r>
            <w:r w:rsidRPr="00CF2A6C">
              <w:rPr>
                <w:rFonts w:ascii="Arial" w:hAnsi="Arial" w:cs="Arial"/>
                <w:sz w:val="20"/>
                <w:szCs w:val="20"/>
                <w:lang w:val="mn-MN"/>
              </w:rPr>
              <w:t xml:space="preserve"> хялбаршуулсан ялгаатай тэгшитгэлүүд болон </w:t>
            </w:r>
            <w:r w:rsidRPr="0048144F">
              <w:rPr>
                <w:rFonts w:ascii="Arial" w:hAnsi="Arial" w:cs="Arial"/>
                <w:sz w:val="20"/>
                <w:szCs w:val="20"/>
                <w:lang w:val="mn-MN"/>
              </w:rPr>
              <w:t xml:space="preserve">шилжүүлэх функцуудыг А хавсралтад өгсөн </w:t>
            </w:r>
            <w:r w:rsidR="004772C2" w:rsidRPr="0048144F">
              <w:rPr>
                <w:rFonts w:ascii="Arial" w:hAnsi="Arial" w:cs="Arial"/>
                <w:sz w:val="20"/>
                <w:szCs w:val="20"/>
                <w:lang w:val="mn-MN"/>
              </w:rPr>
              <w:t>болно. Удирдах системийн туршилтын</w:t>
            </w:r>
            <w:r w:rsidRPr="0048144F">
              <w:rPr>
                <w:rFonts w:ascii="Arial" w:hAnsi="Arial" w:cs="Arial"/>
                <w:sz w:val="20"/>
                <w:szCs w:val="20"/>
                <w:lang w:val="mn-MN"/>
              </w:rPr>
              <w:t xml:space="preserve"> зорилгоор IEC 60308-д нэмэлт тайлбарыг оруулсан болно.</w:t>
            </w:r>
            <w:r w:rsidRPr="0048144F">
              <w:rPr>
                <w:rFonts w:ascii="Arial" w:hAnsi="Arial" w:cs="Arial"/>
                <w:szCs w:val="24"/>
                <w:lang w:val="mn-MN"/>
              </w:rPr>
              <w:t xml:space="preserve"> </w:t>
            </w:r>
          </w:p>
          <w:p w:rsidR="000F134D" w:rsidRPr="0048144F" w:rsidRDefault="00A3458C" w:rsidP="0048144F">
            <w:pPr>
              <w:tabs>
                <w:tab w:val="left" w:pos="649"/>
              </w:tabs>
              <w:spacing w:line="276" w:lineRule="auto"/>
              <w:jc w:val="both"/>
              <w:rPr>
                <w:rFonts w:ascii="Arial" w:hAnsi="Arial" w:cs="Arial"/>
                <w:b/>
                <w:szCs w:val="24"/>
                <w:lang w:val="mn-MN"/>
              </w:rPr>
            </w:pPr>
            <w:bookmarkStart w:id="9" w:name="_Toc500766364"/>
            <w:bookmarkStart w:id="10" w:name="_Toc504480985"/>
            <w:r w:rsidRPr="0048144F">
              <w:rPr>
                <w:rFonts w:ascii="Arial" w:hAnsi="Arial" w:cs="Arial"/>
                <w:b/>
                <w:szCs w:val="24"/>
                <w:lang w:val="mn-MN"/>
              </w:rPr>
              <w:t>3.1 Ерөнхий нэр томьёо ба тодорхойлолт</w:t>
            </w:r>
            <w:bookmarkEnd w:id="9"/>
            <w:bookmarkEnd w:id="10"/>
            <w:r w:rsidR="0048144F" w:rsidRPr="0048144F">
              <w:rPr>
                <w:rFonts w:ascii="Arial" w:hAnsi="Arial" w:cs="Arial"/>
                <w:b/>
                <w:szCs w:val="24"/>
                <w:lang w:val="mn-MN"/>
              </w:rPr>
              <w:t xml:space="preserve"> </w:t>
            </w:r>
          </w:p>
          <w:p w:rsidR="000F134D" w:rsidRPr="0048144F" w:rsidRDefault="00A3458C" w:rsidP="0048144F">
            <w:pPr>
              <w:tabs>
                <w:tab w:val="left" w:pos="649"/>
              </w:tabs>
              <w:spacing w:line="276" w:lineRule="auto"/>
              <w:jc w:val="both"/>
              <w:rPr>
                <w:rFonts w:ascii="Arial" w:hAnsi="Arial" w:cs="Arial"/>
                <w:b/>
                <w:szCs w:val="24"/>
                <w:lang w:val="mn-MN"/>
              </w:rPr>
            </w:pPr>
            <w:r w:rsidRPr="0048144F">
              <w:rPr>
                <w:rFonts w:ascii="Arial" w:hAnsi="Arial" w:cs="Arial"/>
                <w:b/>
                <w:szCs w:val="24"/>
                <w:lang w:val="mn-MN"/>
              </w:rPr>
              <w:t xml:space="preserve">3.1.1 </w:t>
            </w:r>
          </w:p>
          <w:p w:rsidR="000F134D" w:rsidRPr="0048144F" w:rsidRDefault="000F134D" w:rsidP="0048144F">
            <w:pPr>
              <w:tabs>
                <w:tab w:val="left" w:pos="649"/>
              </w:tabs>
              <w:spacing w:line="276" w:lineRule="auto"/>
              <w:jc w:val="both"/>
              <w:rPr>
                <w:rFonts w:ascii="Arial" w:hAnsi="Arial" w:cs="Arial"/>
                <w:b/>
                <w:szCs w:val="24"/>
                <w:lang w:val="mn-MN"/>
              </w:rPr>
            </w:pPr>
            <w:r w:rsidRPr="00CF2A6C">
              <w:rPr>
                <w:rFonts w:ascii="Arial" w:hAnsi="Arial" w:cs="Arial"/>
                <w:b/>
                <w:szCs w:val="24"/>
                <w:lang w:val="mn-MN"/>
              </w:rPr>
              <w:t>т</w:t>
            </w:r>
            <w:r w:rsidR="00A3458C" w:rsidRPr="00CF2A6C">
              <w:rPr>
                <w:rFonts w:ascii="Arial" w:hAnsi="Arial" w:cs="Arial"/>
                <w:b/>
                <w:szCs w:val="24"/>
                <w:lang w:val="mn-MN"/>
              </w:rPr>
              <w:t xml:space="preserve">урбины </w:t>
            </w:r>
            <w:r w:rsidR="00B54C72" w:rsidRPr="00CF2A6C">
              <w:rPr>
                <w:rFonts w:ascii="Arial" w:hAnsi="Arial" w:cs="Arial"/>
                <w:b/>
                <w:lang w:val="mn-MN"/>
              </w:rPr>
              <w:t xml:space="preserve">роторын эргэлтийг тохируулах </w:t>
            </w:r>
            <w:r w:rsidR="00A3458C" w:rsidRPr="00CF2A6C">
              <w:rPr>
                <w:rFonts w:ascii="Arial" w:hAnsi="Arial" w:cs="Arial"/>
                <w:b/>
                <w:szCs w:val="24"/>
                <w:lang w:val="mn-MN"/>
              </w:rPr>
              <w:t xml:space="preserve">систем </w:t>
            </w:r>
          </w:p>
          <w:p w:rsidR="000F134D" w:rsidRPr="00CF2A6C" w:rsidRDefault="00A3458C" w:rsidP="0048144F">
            <w:pPr>
              <w:tabs>
                <w:tab w:val="left" w:pos="649"/>
              </w:tabs>
              <w:spacing w:line="276" w:lineRule="auto"/>
              <w:jc w:val="both"/>
              <w:rPr>
                <w:rFonts w:ascii="Arial" w:hAnsi="Arial" w:cs="Arial"/>
                <w:szCs w:val="24"/>
                <w:lang w:val="mn-MN"/>
              </w:rPr>
            </w:pPr>
            <w:r w:rsidRPr="00CF2A6C">
              <w:rPr>
                <w:rFonts w:ascii="Arial" w:hAnsi="Arial" w:cs="Arial"/>
                <w:szCs w:val="24"/>
                <w:lang w:val="mn-MN"/>
              </w:rPr>
              <w:t xml:space="preserve">Гидравлик турбины </w:t>
            </w:r>
            <w:r w:rsidR="00B54C72" w:rsidRPr="00CF2A6C">
              <w:rPr>
                <w:rFonts w:ascii="Arial" w:hAnsi="Arial" w:cs="Arial"/>
                <w:lang w:val="mn-MN"/>
              </w:rPr>
              <w:t xml:space="preserve">роторын эргэлтийг тохируулах </w:t>
            </w:r>
            <w:r w:rsidRPr="00CF2A6C">
              <w:rPr>
                <w:rFonts w:ascii="Arial" w:hAnsi="Arial" w:cs="Arial"/>
                <w:szCs w:val="24"/>
                <w:lang w:val="mn-MN"/>
              </w:rPr>
              <w:t>(</w:t>
            </w:r>
            <w:r w:rsidR="00B54C72" w:rsidRPr="00CF2A6C">
              <w:rPr>
                <w:rFonts w:ascii="Arial" w:hAnsi="Arial" w:cs="Arial"/>
                <w:lang w:val="mn-MN"/>
              </w:rPr>
              <w:t>роторын эргэлтийг тохируулах</w:t>
            </w:r>
            <w:r w:rsidRPr="00CF2A6C">
              <w:rPr>
                <w:rFonts w:ascii="Arial" w:hAnsi="Arial" w:cs="Arial"/>
                <w:szCs w:val="24"/>
                <w:lang w:val="mn-MN"/>
              </w:rPr>
              <w:t xml:space="preserve">, ажлын дугуйн ир, зүү, дефлекторын байрлал) техникийн тоног төхөөрөмжүүд </w:t>
            </w:r>
          </w:p>
          <w:p w:rsidR="00A3458C" w:rsidRPr="0048144F" w:rsidRDefault="00A3458C" w:rsidP="0048144F">
            <w:pPr>
              <w:tabs>
                <w:tab w:val="left" w:pos="649"/>
              </w:tabs>
              <w:spacing w:line="276" w:lineRule="auto"/>
              <w:jc w:val="both"/>
              <w:rPr>
                <w:rFonts w:ascii="Arial" w:hAnsi="Arial" w:cs="Arial"/>
                <w:b/>
                <w:szCs w:val="24"/>
                <w:lang w:val="mn-MN"/>
              </w:rPr>
            </w:pPr>
            <w:r w:rsidRPr="00CF2A6C">
              <w:rPr>
                <w:rFonts w:ascii="Arial" w:hAnsi="Arial" w:cs="Arial"/>
                <w:sz w:val="20"/>
                <w:szCs w:val="20"/>
                <w:lang w:val="mn-MN"/>
              </w:rPr>
              <w:t xml:space="preserve">ТАЙЛБАР 1 Өнөөгийн нөхцөлд турбины </w:t>
            </w:r>
            <w:r w:rsidR="00B54C72" w:rsidRPr="00CF2A6C">
              <w:rPr>
                <w:rFonts w:ascii="Arial" w:hAnsi="Arial" w:cs="Arial"/>
                <w:sz w:val="20"/>
                <w:szCs w:val="20"/>
                <w:lang w:val="mn-MN"/>
              </w:rPr>
              <w:t>роторын эргэлтийг тохируулах</w:t>
            </w:r>
            <w:r w:rsidR="00B54C72" w:rsidRPr="00CF2A6C">
              <w:rPr>
                <w:rFonts w:ascii="Arial" w:hAnsi="Arial" w:cs="Arial"/>
                <w:lang w:val="mn-MN"/>
              </w:rPr>
              <w:t xml:space="preserve"> </w:t>
            </w:r>
            <w:r w:rsidRPr="00CF2A6C">
              <w:rPr>
                <w:rFonts w:ascii="Arial" w:hAnsi="Arial" w:cs="Arial"/>
                <w:sz w:val="20"/>
                <w:szCs w:val="20"/>
                <w:lang w:val="mn-MN"/>
              </w:rPr>
              <w:t>систем нь гидрийн хүчлүүрт тосны гидравлик болон электроникийн хэсгүүд болох "гидрийн тосны гидравлик удирдлага", "электрон удирдлага" -</w:t>
            </w:r>
            <w:r w:rsidRPr="0048144F">
              <w:rPr>
                <w:rFonts w:ascii="Arial" w:hAnsi="Arial" w:cs="Arial"/>
                <w:sz w:val="20"/>
                <w:szCs w:val="20"/>
                <w:lang w:val="mn-MN"/>
              </w:rPr>
              <w:t>аас бүрдэнэ.</w:t>
            </w:r>
          </w:p>
          <w:p w:rsidR="000F134D" w:rsidRPr="0048144F" w:rsidRDefault="000F134D" w:rsidP="0048144F">
            <w:pPr>
              <w:tabs>
                <w:tab w:val="left" w:pos="649"/>
              </w:tabs>
              <w:spacing w:line="276" w:lineRule="auto"/>
              <w:jc w:val="both"/>
              <w:rPr>
                <w:rFonts w:ascii="Arial" w:hAnsi="Arial" w:cs="Arial"/>
                <w:b/>
                <w:szCs w:val="24"/>
                <w:lang w:val="mn-MN"/>
              </w:rPr>
            </w:pPr>
            <w:bookmarkStart w:id="11" w:name="_Toc500766365"/>
            <w:bookmarkStart w:id="12" w:name="_Toc504480986"/>
            <w:r w:rsidRPr="0048144F">
              <w:rPr>
                <w:rFonts w:ascii="Arial" w:hAnsi="Arial" w:cs="Arial"/>
                <w:b/>
                <w:szCs w:val="24"/>
                <w:lang w:val="mn-MN"/>
              </w:rPr>
              <w:t xml:space="preserve">3.2 </w:t>
            </w:r>
            <w:r w:rsidR="00A3458C" w:rsidRPr="0048144F">
              <w:rPr>
                <w:rFonts w:ascii="Arial" w:hAnsi="Arial" w:cs="Arial"/>
                <w:b/>
                <w:szCs w:val="24"/>
                <w:lang w:val="mn-MN"/>
              </w:rPr>
              <w:t>Хяналтын түвшин ба хяналтын горимтой холбоотой нэр томьёо, тодорхойлолт</w:t>
            </w:r>
            <w:bookmarkEnd w:id="11"/>
            <w:bookmarkEnd w:id="12"/>
            <w:r w:rsidR="00A3458C" w:rsidRPr="0048144F">
              <w:rPr>
                <w:rFonts w:ascii="Arial" w:hAnsi="Arial" w:cs="Arial"/>
                <w:b/>
                <w:szCs w:val="24"/>
                <w:lang w:val="mn-MN"/>
              </w:rPr>
              <w:t xml:space="preserve"> </w:t>
            </w:r>
            <w:r w:rsidR="00EB45F8" w:rsidRPr="0048144F">
              <w:rPr>
                <w:rFonts w:ascii="Arial" w:hAnsi="Arial" w:cs="Arial"/>
                <w:b/>
                <w:szCs w:val="24"/>
                <w:lang w:val="mn-MN"/>
              </w:rPr>
              <w:t xml:space="preserve"> </w:t>
            </w:r>
          </w:p>
          <w:p w:rsidR="000F134D" w:rsidRPr="00CF2A6C" w:rsidRDefault="00A3458C" w:rsidP="0048144F">
            <w:pPr>
              <w:tabs>
                <w:tab w:val="left" w:pos="649"/>
              </w:tabs>
              <w:spacing w:line="276" w:lineRule="auto"/>
              <w:jc w:val="both"/>
              <w:rPr>
                <w:rFonts w:ascii="Arial" w:hAnsi="Arial" w:cs="Arial"/>
                <w:b/>
                <w:szCs w:val="24"/>
                <w:lang w:val="mn-MN"/>
              </w:rPr>
            </w:pPr>
            <w:r w:rsidRPr="00CF2A6C">
              <w:rPr>
                <w:rFonts w:ascii="Arial" w:hAnsi="Arial" w:cs="Arial"/>
                <w:b/>
                <w:szCs w:val="24"/>
                <w:lang w:val="mn-MN"/>
              </w:rPr>
              <w:t>3.2.1</w:t>
            </w:r>
          </w:p>
          <w:p w:rsidR="000F134D" w:rsidRPr="0048144F" w:rsidRDefault="000F134D" w:rsidP="0048144F">
            <w:pPr>
              <w:tabs>
                <w:tab w:val="left" w:pos="649"/>
              </w:tabs>
              <w:spacing w:line="276" w:lineRule="auto"/>
              <w:jc w:val="both"/>
              <w:rPr>
                <w:rFonts w:ascii="Arial" w:hAnsi="Arial" w:cs="Arial"/>
                <w:b/>
                <w:szCs w:val="24"/>
                <w:lang w:val="mn-MN"/>
              </w:rPr>
            </w:pPr>
            <w:r w:rsidRPr="00CF2A6C">
              <w:rPr>
                <w:rFonts w:ascii="Arial" w:hAnsi="Arial" w:cs="Arial"/>
                <w:b/>
                <w:szCs w:val="24"/>
                <w:lang w:val="mn-MN"/>
              </w:rPr>
              <w:t>т</w:t>
            </w:r>
            <w:r w:rsidR="00A3458C" w:rsidRPr="00CF2A6C">
              <w:rPr>
                <w:rFonts w:ascii="Arial" w:hAnsi="Arial" w:cs="Arial"/>
                <w:b/>
                <w:szCs w:val="24"/>
                <w:lang w:val="mn-MN"/>
              </w:rPr>
              <w:t xml:space="preserve">урбины </w:t>
            </w:r>
            <w:r w:rsidR="00B54C72" w:rsidRPr="0048144F">
              <w:rPr>
                <w:rFonts w:ascii="Arial" w:hAnsi="Arial" w:cs="Arial"/>
                <w:b/>
                <w:szCs w:val="24"/>
                <w:lang w:val="mn-MN"/>
              </w:rPr>
              <w:t xml:space="preserve">роторын эргэлтийг тохируулах </w:t>
            </w:r>
            <w:r w:rsidR="0048144F">
              <w:rPr>
                <w:rFonts w:ascii="Arial" w:hAnsi="Arial" w:cs="Arial"/>
                <w:b/>
                <w:szCs w:val="24"/>
                <w:lang w:val="mn-MN"/>
              </w:rPr>
              <w:t xml:space="preserve">түвшин </w:t>
            </w:r>
          </w:p>
          <w:p w:rsidR="000F134D" w:rsidRPr="00CF2A6C" w:rsidRDefault="004772C2" w:rsidP="0048144F">
            <w:pPr>
              <w:spacing w:line="276" w:lineRule="auto"/>
              <w:jc w:val="both"/>
              <w:rPr>
                <w:rFonts w:ascii="Arial" w:hAnsi="Arial" w:cs="Arial"/>
                <w:szCs w:val="24"/>
                <w:lang w:val="mn-MN"/>
              </w:rPr>
            </w:pPr>
            <w:r w:rsidRPr="00CF2A6C">
              <w:rPr>
                <w:rFonts w:ascii="Arial" w:hAnsi="Arial" w:cs="Arial"/>
                <w:szCs w:val="24"/>
                <w:lang w:val="mn-MN"/>
              </w:rPr>
              <w:t>н</w:t>
            </w:r>
            <w:r w:rsidR="00A3458C" w:rsidRPr="00CF2A6C">
              <w:rPr>
                <w:rFonts w:ascii="Arial" w:hAnsi="Arial" w:cs="Arial"/>
                <w:szCs w:val="24"/>
                <w:lang w:val="mn-MN"/>
              </w:rPr>
              <w:t>эг турбин</w:t>
            </w:r>
            <w:r w:rsidRPr="00CF2A6C">
              <w:rPr>
                <w:rFonts w:ascii="Arial" w:hAnsi="Arial" w:cs="Arial"/>
                <w:szCs w:val="24"/>
                <w:lang w:val="mn-MN"/>
              </w:rPr>
              <w:t>ы</w:t>
            </w:r>
            <w:r w:rsidR="00A3458C" w:rsidRPr="00CF2A6C">
              <w:rPr>
                <w:rFonts w:ascii="Arial" w:hAnsi="Arial" w:cs="Arial"/>
                <w:szCs w:val="24"/>
                <w:lang w:val="mn-MN"/>
              </w:rPr>
              <w:t xml:space="preserve"> </w:t>
            </w:r>
            <w:r w:rsidRPr="00CF2A6C">
              <w:rPr>
                <w:rFonts w:ascii="Arial" w:hAnsi="Arial" w:cs="Arial"/>
                <w:szCs w:val="24"/>
                <w:lang w:val="mn-MN"/>
              </w:rPr>
              <w:t>роторын эргэлтийг тохируулах</w:t>
            </w:r>
            <w:r w:rsidR="00A3458C" w:rsidRPr="00CF2A6C">
              <w:rPr>
                <w:rFonts w:ascii="Arial" w:hAnsi="Arial" w:cs="Arial"/>
                <w:szCs w:val="24"/>
                <w:lang w:val="mn-MN"/>
              </w:rPr>
              <w:t xml:space="preserve"> системтэй шууд холбоотой </w:t>
            </w:r>
            <w:r w:rsidRPr="00CF2A6C">
              <w:rPr>
                <w:rFonts w:ascii="Arial" w:hAnsi="Arial" w:cs="Arial"/>
                <w:szCs w:val="24"/>
                <w:lang w:val="mn-MN"/>
              </w:rPr>
              <w:t xml:space="preserve">хяналтын </w:t>
            </w:r>
            <w:r w:rsidR="00FF4C0C">
              <w:rPr>
                <w:rFonts w:ascii="Arial" w:hAnsi="Arial" w:cs="Arial"/>
                <w:szCs w:val="24"/>
                <w:lang w:val="mn-MN"/>
              </w:rPr>
              <w:t>функц</w:t>
            </w:r>
          </w:p>
          <w:p w:rsidR="000F134D" w:rsidRPr="00CF2A6C" w:rsidRDefault="00A3458C"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ТАЙЛБАР 1: Оролтын дараах горим нь турбины </w:t>
            </w:r>
            <w:r w:rsidR="00B54C72" w:rsidRPr="00CF2A6C">
              <w:rPr>
                <w:rFonts w:ascii="Arial" w:hAnsi="Arial" w:cs="Arial"/>
                <w:sz w:val="20"/>
                <w:szCs w:val="20"/>
                <w:lang w:val="mn-MN"/>
              </w:rPr>
              <w:t>роторын эргэлтийг тохируулах</w:t>
            </w:r>
            <w:r w:rsidR="00B54C72" w:rsidRPr="00CF2A6C">
              <w:rPr>
                <w:rFonts w:ascii="Arial" w:hAnsi="Arial" w:cs="Arial"/>
                <w:lang w:val="mn-MN"/>
              </w:rPr>
              <w:t xml:space="preserve"> </w:t>
            </w:r>
            <w:r w:rsidRPr="00CF2A6C">
              <w:rPr>
                <w:rFonts w:ascii="Arial" w:hAnsi="Arial" w:cs="Arial"/>
                <w:sz w:val="20"/>
                <w:szCs w:val="20"/>
                <w:lang w:val="mn-MN"/>
              </w:rPr>
              <w:t xml:space="preserve">түвшинтэй холбоотой байна: </w:t>
            </w:r>
          </w:p>
          <w:p w:rsidR="000F134D" w:rsidRPr="00CF2A6C" w:rsidRDefault="00A3458C"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 xml:space="preserve">- хурдны хяналт; </w:t>
            </w:r>
          </w:p>
          <w:p w:rsidR="000F134D" w:rsidRPr="00CF2A6C" w:rsidRDefault="00A3458C"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цахилгаан гаралтын хяналт; </w:t>
            </w:r>
          </w:p>
          <w:p w:rsidR="000F134D" w:rsidRPr="00CF2A6C" w:rsidRDefault="00A3458C"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усны түвшний хяналт; </w:t>
            </w:r>
          </w:p>
          <w:p w:rsidR="000F134D" w:rsidRPr="00CF2A6C" w:rsidRDefault="004772C2" w:rsidP="0048144F">
            <w:pPr>
              <w:spacing w:line="276" w:lineRule="auto"/>
              <w:jc w:val="both"/>
              <w:rPr>
                <w:rFonts w:ascii="Arial" w:hAnsi="Arial" w:cs="Arial"/>
                <w:sz w:val="20"/>
                <w:szCs w:val="20"/>
                <w:lang w:val="mn-MN"/>
              </w:rPr>
            </w:pPr>
            <w:r w:rsidRPr="00CF2A6C">
              <w:rPr>
                <w:rFonts w:ascii="Arial" w:hAnsi="Arial" w:cs="Arial"/>
                <w:sz w:val="20"/>
                <w:szCs w:val="20"/>
                <w:lang w:val="mn-MN"/>
              </w:rPr>
              <w:t>- нээлтийн</w:t>
            </w:r>
            <w:r w:rsidR="00A3458C" w:rsidRPr="00CF2A6C">
              <w:rPr>
                <w:rFonts w:ascii="Arial" w:hAnsi="Arial" w:cs="Arial"/>
                <w:sz w:val="20"/>
                <w:szCs w:val="20"/>
                <w:lang w:val="mn-MN"/>
              </w:rPr>
              <w:t xml:space="preserve"> хяналт; </w:t>
            </w:r>
          </w:p>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r w:rsidR="00A3458C" w:rsidRPr="00CF2A6C">
              <w:rPr>
                <w:rFonts w:ascii="Arial" w:hAnsi="Arial" w:cs="Arial"/>
                <w:sz w:val="20"/>
                <w:szCs w:val="20"/>
                <w:lang w:val="mn-MN"/>
              </w:rPr>
              <w:t>зарцуулгын хяналт (энэ гарын авлагад ашиглагдсан хугацааны урсац нь зар</w:t>
            </w:r>
            <w:r w:rsidR="0048144F">
              <w:rPr>
                <w:rFonts w:ascii="Arial" w:hAnsi="Arial" w:cs="Arial"/>
                <w:sz w:val="20"/>
                <w:szCs w:val="20"/>
                <w:lang w:val="mn-MN"/>
              </w:rPr>
              <w:t xml:space="preserve">цуулгатай ижил утгатай байна). </w:t>
            </w:r>
          </w:p>
          <w:p w:rsidR="000F134D" w:rsidRPr="0048144F" w:rsidRDefault="00F46442" w:rsidP="0048144F">
            <w:pPr>
              <w:spacing w:line="276" w:lineRule="auto"/>
              <w:jc w:val="both"/>
              <w:rPr>
                <w:rFonts w:ascii="Arial" w:hAnsi="Arial" w:cs="Arial"/>
                <w:sz w:val="20"/>
                <w:szCs w:val="20"/>
                <w:lang w:val="mn-MN"/>
              </w:rPr>
            </w:pPr>
            <w:r>
              <w:rPr>
                <w:rFonts w:ascii="Arial" w:hAnsi="Arial" w:cs="Arial"/>
                <w:sz w:val="20"/>
                <w:szCs w:val="20"/>
                <w:lang w:val="mn-MN"/>
              </w:rPr>
              <w:t>2-р Тайлбар</w:t>
            </w:r>
            <w:r w:rsidR="00A3458C" w:rsidRPr="00CF2A6C">
              <w:rPr>
                <w:rFonts w:ascii="Arial" w:hAnsi="Arial" w:cs="Arial"/>
                <w:sz w:val="20"/>
                <w:szCs w:val="20"/>
                <w:lang w:val="mn-MN"/>
              </w:rPr>
              <w:t xml:space="preserve">: Энэ стандартын хамрах хүрээ нь турбины </w:t>
            </w:r>
            <w:r w:rsidR="00B54C72" w:rsidRPr="00CF2A6C">
              <w:rPr>
                <w:rFonts w:ascii="Arial" w:hAnsi="Arial" w:cs="Arial"/>
                <w:sz w:val="20"/>
                <w:szCs w:val="20"/>
                <w:lang w:val="mn-MN"/>
              </w:rPr>
              <w:t>роторын эргэлтийг тохируулах</w:t>
            </w:r>
            <w:r w:rsidR="00B54C72" w:rsidRPr="00CF2A6C">
              <w:rPr>
                <w:rFonts w:ascii="Arial" w:hAnsi="Arial" w:cs="Arial"/>
                <w:lang w:val="mn-MN"/>
              </w:rPr>
              <w:t xml:space="preserve"> </w:t>
            </w:r>
            <w:r w:rsidR="00FF4C0C">
              <w:rPr>
                <w:rFonts w:ascii="Arial" w:hAnsi="Arial" w:cs="Arial"/>
                <w:sz w:val="20"/>
                <w:szCs w:val="20"/>
                <w:lang w:val="mn-MN"/>
              </w:rPr>
              <w:t>түвшинд хязгаарлагдана</w:t>
            </w:r>
            <w:r w:rsidR="00A3458C" w:rsidRPr="00CF2A6C">
              <w:rPr>
                <w:rFonts w:ascii="Arial" w:hAnsi="Arial" w:cs="Arial"/>
                <w:sz w:val="20"/>
                <w:szCs w:val="20"/>
                <w:lang w:val="mn-MN"/>
              </w:rPr>
              <w:t>. Үүнээс</w:t>
            </w:r>
            <w:r w:rsidR="004772C2" w:rsidRPr="00CF2A6C">
              <w:rPr>
                <w:rFonts w:ascii="Arial" w:hAnsi="Arial" w:cs="Arial"/>
                <w:sz w:val="20"/>
                <w:szCs w:val="20"/>
                <w:lang w:val="mn-MN"/>
              </w:rPr>
              <w:t xml:space="preserve"> гадна, үйлдвэрлэлийн түвш</w:t>
            </w:r>
            <w:r w:rsidR="005F4C5D" w:rsidRPr="00CF2A6C">
              <w:rPr>
                <w:rFonts w:ascii="Arial" w:hAnsi="Arial" w:cs="Arial"/>
                <w:sz w:val="20"/>
                <w:szCs w:val="20"/>
                <w:lang w:val="mn-MN"/>
              </w:rPr>
              <w:t>ний</w:t>
            </w:r>
            <w:r w:rsidR="00A3458C" w:rsidRPr="00CF2A6C">
              <w:rPr>
                <w:rFonts w:ascii="Arial" w:hAnsi="Arial" w:cs="Arial"/>
                <w:sz w:val="20"/>
                <w:szCs w:val="20"/>
                <w:lang w:val="mn-MN"/>
              </w:rPr>
              <w:t xml:space="preserve"> хяналтын эргэх хяналтын аргачлал, анхан шатны болон хоёрдогч давтамжийн хяналт (Хавсралт В-г үзнэ үү) -ийг бүрэн гүйцэд мэдүүлэлгүйгээр илүү сайн ойлг</w:t>
            </w:r>
            <w:r w:rsidR="0048144F">
              <w:rPr>
                <w:rFonts w:ascii="Arial" w:hAnsi="Arial" w:cs="Arial"/>
                <w:sz w:val="20"/>
                <w:szCs w:val="20"/>
                <w:lang w:val="mn-MN"/>
              </w:rPr>
              <w:t>охын тулд хийсэн зарим тайлбар.</w:t>
            </w:r>
          </w:p>
          <w:p w:rsidR="000F134D" w:rsidRPr="00CF2A6C" w:rsidRDefault="00A3458C" w:rsidP="0048144F">
            <w:pPr>
              <w:spacing w:line="276" w:lineRule="auto"/>
              <w:jc w:val="both"/>
              <w:rPr>
                <w:rFonts w:ascii="Arial" w:hAnsi="Arial" w:cs="Arial"/>
                <w:b/>
                <w:szCs w:val="24"/>
                <w:lang w:val="mn-MN"/>
              </w:rPr>
            </w:pPr>
            <w:r w:rsidRPr="00CF2A6C">
              <w:rPr>
                <w:rFonts w:ascii="Arial" w:hAnsi="Arial" w:cs="Arial"/>
                <w:b/>
                <w:szCs w:val="24"/>
                <w:lang w:val="mn-MN"/>
              </w:rPr>
              <w:t xml:space="preserve">3.2.2 </w:t>
            </w:r>
          </w:p>
          <w:p w:rsidR="000F134D" w:rsidRPr="0048144F" w:rsidRDefault="000F134D" w:rsidP="0048144F">
            <w:pPr>
              <w:spacing w:line="276" w:lineRule="auto"/>
              <w:jc w:val="both"/>
              <w:rPr>
                <w:rFonts w:ascii="Arial" w:hAnsi="Arial" w:cs="Arial"/>
                <w:b/>
                <w:szCs w:val="24"/>
                <w:lang w:val="mn-MN"/>
              </w:rPr>
            </w:pPr>
            <w:r w:rsidRPr="00CF2A6C">
              <w:rPr>
                <w:rFonts w:ascii="Arial" w:hAnsi="Arial" w:cs="Arial"/>
                <w:b/>
                <w:szCs w:val="24"/>
                <w:lang w:val="mn-MN"/>
              </w:rPr>
              <w:t>н</w:t>
            </w:r>
            <w:r w:rsidR="0048144F">
              <w:rPr>
                <w:rFonts w:ascii="Arial" w:hAnsi="Arial" w:cs="Arial"/>
                <w:b/>
                <w:szCs w:val="24"/>
                <w:lang w:val="mn-MN"/>
              </w:rPr>
              <w:t xml:space="preserve">эгжийн хяналтын түвшин </w:t>
            </w:r>
          </w:p>
          <w:p w:rsidR="000F134D" w:rsidRPr="00CF2A6C" w:rsidRDefault="00704031" w:rsidP="0048144F">
            <w:pPr>
              <w:spacing w:line="276" w:lineRule="auto"/>
              <w:jc w:val="both"/>
              <w:rPr>
                <w:rFonts w:ascii="Arial" w:hAnsi="Arial" w:cs="Arial"/>
                <w:szCs w:val="24"/>
                <w:lang w:val="mn-MN"/>
              </w:rPr>
            </w:pPr>
            <w:r w:rsidRPr="00CF2A6C">
              <w:rPr>
                <w:rFonts w:ascii="Arial" w:hAnsi="Arial" w:cs="Arial"/>
                <w:szCs w:val="24"/>
                <w:lang w:val="mn-MN"/>
              </w:rPr>
              <w:t>т</w:t>
            </w:r>
            <w:r w:rsidR="00A3458C" w:rsidRPr="00CF2A6C">
              <w:rPr>
                <w:rFonts w:ascii="Arial" w:hAnsi="Arial" w:cs="Arial"/>
                <w:szCs w:val="24"/>
                <w:lang w:val="mn-MN"/>
              </w:rPr>
              <w:t xml:space="preserve">урбины </w:t>
            </w:r>
            <w:r w:rsidR="00B54C72" w:rsidRPr="00CF2A6C">
              <w:rPr>
                <w:rFonts w:ascii="Arial" w:hAnsi="Arial" w:cs="Arial"/>
                <w:lang w:val="mn-MN"/>
              </w:rPr>
              <w:t>роторын эргэлтийг тохируулах</w:t>
            </w:r>
            <w:r w:rsidR="00A3458C" w:rsidRPr="00CF2A6C">
              <w:rPr>
                <w:rFonts w:ascii="Arial" w:hAnsi="Arial" w:cs="Arial"/>
                <w:szCs w:val="24"/>
                <w:lang w:val="mn-MN"/>
              </w:rPr>
              <w:t>, хүчдэлийн зохицуулалт, эхлэх цэгийн дараалал гэх мэт нэг нэгжийн ерөнхий хяналт (турбин, генератор, нэгжийн туслах хэсгүүд) -тай шууд холбоотой хяна</w:t>
            </w:r>
            <w:r w:rsidR="00E5558F">
              <w:rPr>
                <w:rFonts w:ascii="Arial" w:hAnsi="Arial" w:cs="Arial"/>
                <w:szCs w:val="24"/>
                <w:lang w:val="mn-MN"/>
              </w:rPr>
              <w:t xml:space="preserve">лтын чиг үүргүүд хамаарна. </w:t>
            </w:r>
          </w:p>
          <w:p w:rsidR="000F134D" w:rsidRPr="00CF2A6C" w:rsidRDefault="00A3458C" w:rsidP="0048144F">
            <w:pPr>
              <w:spacing w:line="276" w:lineRule="auto"/>
              <w:jc w:val="both"/>
              <w:rPr>
                <w:rFonts w:ascii="Arial" w:hAnsi="Arial" w:cs="Arial"/>
                <w:b/>
                <w:szCs w:val="24"/>
                <w:lang w:val="mn-MN"/>
              </w:rPr>
            </w:pPr>
            <w:r w:rsidRPr="00CF2A6C">
              <w:rPr>
                <w:rFonts w:ascii="Arial" w:hAnsi="Arial" w:cs="Arial"/>
                <w:b/>
                <w:szCs w:val="24"/>
                <w:lang w:val="mn-MN"/>
              </w:rPr>
              <w:t xml:space="preserve">3.2.3 </w:t>
            </w:r>
          </w:p>
          <w:p w:rsidR="000F134D" w:rsidRPr="0048144F" w:rsidRDefault="009C5D98" w:rsidP="0048144F">
            <w:pPr>
              <w:spacing w:line="276" w:lineRule="auto"/>
              <w:jc w:val="both"/>
              <w:rPr>
                <w:rFonts w:ascii="Arial" w:hAnsi="Arial" w:cs="Arial"/>
                <w:b/>
                <w:szCs w:val="24"/>
                <w:lang w:val="mn-MN"/>
              </w:rPr>
            </w:pPr>
            <w:r>
              <w:rPr>
                <w:rFonts w:ascii="Arial" w:hAnsi="Arial" w:cs="Arial"/>
                <w:b/>
                <w:szCs w:val="24"/>
                <w:lang w:val="mn-MN"/>
              </w:rPr>
              <w:t>станцын</w:t>
            </w:r>
            <w:r w:rsidR="0048144F">
              <w:rPr>
                <w:rFonts w:ascii="Arial" w:hAnsi="Arial" w:cs="Arial"/>
                <w:b/>
                <w:szCs w:val="24"/>
                <w:lang w:val="mn-MN"/>
              </w:rPr>
              <w:t xml:space="preserve"> хяналтын түвшин </w:t>
            </w:r>
          </w:p>
          <w:p w:rsidR="000F134D" w:rsidRPr="00CF2A6C" w:rsidRDefault="00951AF0" w:rsidP="0048144F">
            <w:pPr>
              <w:spacing w:line="276" w:lineRule="auto"/>
              <w:jc w:val="both"/>
              <w:rPr>
                <w:rFonts w:ascii="Arial" w:hAnsi="Arial" w:cs="Arial"/>
                <w:szCs w:val="24"/>
                <w:lang w:val="mn-MN"/>
              </w:rPr>
            </w:pPr>
            <w:r w:rsidRPr="00CF2A6C">
              <w:rPr>
                <w:rFonts w:ascii="Arial" w:hAnsi="Arial" w:cs="Arial"/>
                <w:szCs w:val="24"/>
                <w:lang w:val="mn-MN"/>
              </w:rPr>
              <w:t>о</w:t>
            </w:r>
            <w:r w:rsidR="00A3458C" w:rsidRPr="00CF2A6C">
              <w:rPr>
                <w:rFonts w:ascii="Arial" w:hAnsi="Arial" w:cs="Arial"/>
                <w:szCs w:val="24"/>
                <w:lang w:val="mn-MN"/>
              </w:rPr>
              <w:t>ло</w:t>
            </w:r>
            <w:r w:rsidR="00076A49" w:rsidRPr="00CF2A6C">
              <w:rPr>
                <w:rFonts w:ascii="Arial" w:hAnsi="Arial" w:cs="Arial"/>
                <w:szCs w:val="24"/>
                <w:lang w:val="mn-MN"/>
              </w:rPr>
              <w:t xml:space="preserve">н тооны нэгжийн хяналтыг </w:t>
            </w:r>
            <w:r w:rsidR="009C5D98">
              <w:rPr>
                <w:rFonts w:ascii="Arial" w:hAnsi="Arial" w:cs="Arial"/>
                <w:szCs w:val="24"/>
                <w:lang w:val="mn-MN"/>
              </w:rPr>
              <w:t>станцын</w:t>
            </w:r>
            <w:r w:rsidR="00A3458C" w:rsidRPr="00CF2A6C">
              <w:rPr>
                <w:rFonts w:ascii="Arial" w:hAnsi="Arial" w:cs="Arial"/>
                <w:szCs w:val="24"/>
                <w:lang w:val="mn-MN"/>
              </w:rPr>
              <w:t xml:space="preserve"> хэмжээнд нэгэн зэрэг хийгдэх нэгдсэн хяналттай </w:t>
            </w:r>
            <w:r w:rsidR="0048144F">
              <w:rPr>
                <w:rFonts w:ascii="Arial" w:hAnsi="Arial" w:cs="Arial"/>
                <w:szCs w:val="24"/>
                <w:lang w:val="mn-MN"/>
              </w:rPr>
              <w:t xml:space="preserve">холбоотой хяналтын чиг үүргүүд </w:t>
            </w:r>
          </w:p>
          <w:p w:rsidR="000F134D" w:rsidRPr="00CF2A6C" w:rsidRDefault="00BE4DF6" w:rsidP="0048144F">
            <w:pPr>
              <w:spacing w:line="276" w:lineRule="auto"/>
              <w:jc w:val="both"/>
              <w:rPr>
                <w:rFonts w:ascii="Arial" w:hAnsi="Arial" w:cs="Arial"/>
                <w:sz w:val="20"/>
                <w:szCs w:val="20"/>
                <w:lang w:val="mn-MN"/>
              </w:rPr>
            </w:pPr>
            <w:r>
              <w:rPr>
                <w:rFonts w:ascii="Arial" w:hAnsi="Arial" w:cs="Arial"/>
                <w:sz w:val="20"/>
                <w:szCs w:val="20"/>
                <w:lang w:val="mn-MN"/>
              </w:rPr>
              <w:t>Тайлбар 1: Нэгж</w:t>
            </w:r>
            <w:r w:rsidR="00A3458C" w:rsidRPr="00CF2A6C">
              <w:rPr>
                <w:rFonts w:ascii="Arial" w:hAnsi="Arial" w:cs="Arial"/>
                <w:sz w:val="20"/>
                <w:szCs w:val="20"/>
                <w:lang w:val="mn-MN"/>
              </w:rPr>
              <w:t xml:space="preserve"> болон нийт станцын хяналтын үйл ажиллагаанд турбины </w:t>
            </w:r>
            <w:r w:rsidR="00B54C72" w:rsidRPr="00CF2A6C">
              <w:rPr>
                <w:rFonts w:ascii="Arial" w:hAnsi="Arial" w:cs="Arial"/>
                <w:sz w:val="20"/>
                <w:szCs w:val="20"/>
                <w:lang w:val="mn-MN"/>
              </w:rPr>
              <w:t>роторын эргэлтийг тохируулах</w:t>
            </w:r>
            <w:r w:rsidR="00A3458C" w:rsidRPr="00CF2A6C">
              <w:rPr>
                <w:rFonts w:ascii="Arial" w:hAnsi="Arial" w:cs="Arial"/>
                <w:sz w:val="20"/>
                <w:szCs w:val="20"/>
                <w:lang w:val="mn-MN"/>
              </w:rPr>
              <w:t xml:space="preserve"> </w:t>
            </w:r>
            <w:r w:rsidR="00B54C72" w:rsidRPr="00CF2A6C">
              <w:rPr>
                <w:rFonts w:ascii="Arial" w:hAnsi="Arial" w:cs="Arial"/>
                <w:sz w:val="20"/>
                <w:szCs w:val="20"/>
                <w:lang w:val="mn-MN"/>
              </w:rPr>
              <w:t>систем</w:t>
            </w:r>
            <w:r w:rsidR="00A3458C" w:rsidRPr="00CF2A6C">
              <w:rPr>
                <w:rFonts w:ascii="Arial" w:hAnsi="Arial" w:cs="Arial"/>
                <w:sz w:val="20"/>
                <w:szCs w:val="20"/>
                <w:lang w:val="mn-MN"/>
              </w:rPr>
              <w:t xml:space="preserve"> нь түүний н</w:t>
            </w:r>
            <w:r w:rsidR="00076A49" w:rsidRPr="00CF2A6C">
              <w:rPr>
                <w:rFonts w:ascii="Arial" w:hAnsi="Arial" w:cs="Arial"/>
                <w:sz w:val="20"/>
                <w:szCs w:val="20"/>
                <w:lang w:val="mn-MN"/>
              </w:rPr>
              <w:t xml:space="preserve">эгж, станцын хяналтын </w:t>
            </w:r>
            <w:r w:rsidR="00CF2A6C" w:rsidRPr="00CF2A6C">
              <w:rPr>
                <w:rFonts w:ascii="Arial" w:hAnsi="Arial" w:cs="Arial"/>
                <w:sz w:val="20"/>
                <w:szCs w:val="20"/>
                <w:lang w:val="mn-MN"/>
              </w:rPr>
              <w:t>түвшний</w:t>
            </w:r>
            <w:r w:rsidR="00A3458C" w:rsidRPr="00CF2A6C">
              <w:rPr>
                <w:rFonts w:ascii="Arial" w:hAnsi="Arial" w:cs="Arial"/>
                <w:sz w:val="20"/>
                <w:szCs w:val="20"/>
                <w:lang w:val="mn-MN"/>
              </w:rPr>
              <w:t xml:space="preserve"> горим, ажиллагааны</w:t>
            </w:r>
            <w:r w:rsidR="00E5558F">
              <w:rPr>
                <w:rFonts w:ascii="Arial" w:hAnsi="Arial" w:cs="Arial"/>
                <w:sz w:val="20"/>
                <w:szCs w:val="20"/>
                <w:lang w:val="mn-MN"/>
              </w:rPr>
              <w:t xml:space="preserve"> тавилуудаас хамаарч хийгдэнэ. </w:t>
            </w:r>
          </w:p>
          <w:p w:rsidR="000F134D" w:rsidRPr="00CF2A6C" w:rsidRDefault="00A3458C" w:rsidP="0048144F">
            <w:pPr>
              <w:spacing w:line="276" w:lineRule="auto"/>
              <w:jc w:val="both"/>
              <w:rPr>
                <w:rFonts w:ascii="Arial" w:hAnsi="Arial" w:cs="Arial"/>
                <w:b/>
                <w:szCs w:val="24"/>
                <w:lang w:val="mn-MN"/>
              </w:rPr>
            </w:pPr>
            <w:r w:rsidRPr="00CF2A6C">
              <w:rPr>
                <w:rFonts w:ascii="Arial" w:hAnsi="Arial" w:cs="Arial"/>
                <w:b/>
                <w:szCs w:val="24"/>
                <w:lang w:val="mn-MN"/>
              </w:rPr>
              <w:t xml:space="preserve">3.2.4 </w:t>
            </w:r>
          </w:p>
          <w:p w:rsidR="000F134D" w:rsidRPr="0048144F" w:rsidRDefault="000F134D" w:rsidP="0048144F">
            <w:pPr>
              <w:spacing w:line="276" w:lineRule="auto"/>
              <w:jc w:val="both"/>
              <w:rPr>
                <w:rFonts w:ascii="Arial" w:hAnsi="Arial" w:cs="Arial"/>
                <w:b/>
                <w:szCs w:val="24"/>
                <w:lang w:val="mn-MN"/>
              </w:rPr>
            </w:pPr>
            <w:r w:rsidRPr="00CF2A6C">
              <w:rPr>
                <w:rFonts w:ascii="Arial" w:hAnsi="Arial" w:cs="Arial"/>
                <w:b/>
                <w:szCs w:val="24"/>
                <w:lang w:val="mn-MN"/>
              </w:rPr>
              <w:t>с</w:t>
            </w:r>
            <w:r w:rsidR="00A3458C" w:rsidRPr="00CF2A6C">
              <w:rPr>
                <w:rFonts w:ascii="Arial" w:hAnsi="Arial" w:cs="Arial"/>
                <w:b/>
                <w:szCs w:val="24"/>
                <w:lang w:val="mn-MN"/>
              </w:rPr>
              <w:t>үлжээний</w:t>
            </w:r>
            <w:r w:rsidR="0048144F">
              <w:rPr>
                <w:rFonts w:ascii="Arial" w:hAnsi="Arial" w:cs="Arial"/>
                <w:b/>
                <w:szCs w:val="24"/>
                <w:lang w:val="mn-MN"/>
              </w:rPr>
              <w:t xml:space="preserve"> хяналтын түвшин </w:t>
            </w:r>
          </w:p>
          <w:p w:rsidR="000F134D" w:rsidRPr="00CF2A6C" w:rsidRDefault="000F134D" w:rsidP="0048144F">
            <w:pPr>
              <w:spacing w:line="276" w:lineRule="auto"/>
              <w:jc w:val="both"/>
              <w:rPr>
                <w:rFonts w:ascii="Arial" w:hAnsi="Arial" w:cs="Arial"/>
                <w:szCs w:val="24"/>
                <w:lang w:val="mn-MN"/>
              </w:rPr>
            </w:pPr>
            <w:r w:rsidRPr="00CF2A6C">
              <w:rPr>
                <w:rFonts w:ascii="Arial" w:hAnsi="Arial" w:cs="Arial"/>
                <w:szCs w:val="24"/>
                <w:lang w:val="mn-MN"/>
              </w:rPr>
              <w:t>с</w:t>
            </w:r>
            <w:r w:rsidR="00A3458C" w:rsidRPr="00CF2A6C">
              <w:rPr>
                <w:rFonts w:ascii="Arial" w:hAnsi="Arial" w:cs="Arial"/>
                <w:szCs w:val="24"/>
                <w:lang w:val="mn-MN"/>
              </w:rPr>
              <w:t>үлжээний ерөнхий хяналтта</w:t>
            </w:r>
            <w:r w:rsidR="0048144F">
              <w:rPr>
                <w:rFonts w:ascii="Arial" w:hAnsi="Arial" w:cs="Arial"/>
                <w:szCs w:val="24"/>
                <w:lang w:val="mn-MN"/>
              </w:rPr>
              <w:t xml:space="preserve">й холбоотой хяналтын чиг үүрэг </w:t>
            </w:r>
          </w:p>
          <w:p w:rsidR="00A3458C" w:rsidRPr="00E5558F" w:rsidRDefault="00BE4DF6" w:rsidP="00E5558F">
            <w:pPr>
              <w:tabs>
                <w:tab w:val="left" w:pos="423"/>
              </w:tabs>
              <w:spacing w:line="276" w:lineRule="auto"/>
              <w:jc w:val="both"/>
              <w:outlineLvl w:val="3"/>
              <w:rPr>
                <w:rFonts w:ascii="Arial" w:hAnsi="Arial" w:cs="Arial"/>
                <w:b/>
                <w:szCs w:val="24"/>
                <w:lang w:val="mn-MN"/>
              </w:rPr>
            </w:pPr>
            <w:r>
              <w:rPr>
                <w:rFonts w:ascii="Arial" w:hAnsi="Arial" w:cs="Arial"/>
                <w:sz w:val="20"/>
                <w:szCs w:val="20"/>
                <w:lang w:val="mn-MN"/>
              </w:rPr>
              <w:t>Тайлбар</w:t>
            </w:r>
            <w:r w:rsidR="00A3458C" w:rsidRPr="00CF2A6C">
              <w:rPr>
                <w:rFonts w:ascii="Arial" w:hAnsi="Arial" w:cs="Arial"/>
                <w:sz w:val="20"/>
                <w:szCs w:val="20"/>
                <w:lang w:val="mn-MN"/>
              </w:rPr>
              <w:t xml:space="preserve"> 1: Хэрэв</w:t>
            </w:r>
            <w:r w:rsidR="00076A49" w:rsidRPr="00CF2A6C">
              <w:rPr>
                <w:rFonts w:ascii="Arial" w:hAnsi="Arial" w:cs="Arial"/>
                <w:sz w:val="20"/>
                <w:szCs w:val="20"/>
                <w:lang w:val="mn-MN"/>
              </w:rPr>
              <w:t xml:space="preserve"> шаардлагатай бол турбины роторын эргэлтийг тохируулах</w:t>
            </w:r>
            <w:r>
              <w:rPr>
                <w:rFonts w:ascii="Arial" w:hAnsi="Arial" w:cs="Arial"/>
                <w:sz w:val="20"/>
                <w:szCs w:val="20"/>
                <w:lang w:val="mn-MN"/>
              </w:rPr>
              <w:t xml:space="preserve"> систем нь анхдагч ба / эсвэл</w:t>
            </w:r>
            <w:r w:rsidR="00A3458C" w:rsidRPr="00CF2A6C">
              <w:rPr>
                <w:rFonts w:ascii="Arial" w:hAnsi="Arial" w:cs="Arial"/>
                <w:sz w:val="20"/>
                <w:szCs w:val="20"/>
                <w:lang w:val="mn-MN"/>
              </w:rPr>
              <w:t xml:space="preserve"> хоёрдогч давтамжийн хяналтын горим дээр сүлжээг хянах </w:t>
            </w:r>
            <w:r w:rsidR="00A3458C" w:rsidRPr="00E5558F">
              <w:rPr>
                <w:rFonts w:ascii="Arial" w:hAnsi="Arial" w:cs="Arial"/>
                <w:sz w:val="20"/>
                <w:szCs w:val="20"/>
                <w:lang w:val="mn-MN"/>
              </w:rPr>
              <w:t>ажиллагаанд оролцдог (Хавсралт В-г үзнэ үү).</w:t>
            </w:r>
            <w:r w:rsidR="00A3458C" w:rsidRPr="00E5558F">
              <w:rPr>
                <w:rFonts w:ascii="Arial" w:hAnsi="Arial" w:cs="Arial"/>
                <w:b/>
                <w:szCs w:val="24"/>
                <w:lang w:val="mn-MN"/>
              </w:rPr>
              <w:t xml:space="preserve"> </w:t>
            </w:r>
          </w:p>
          <w:p w:rsidR="000F134D" w:rsidRPr="00E5558F" w:rsidRDefault="00A3458C" w:rsidP="00E5558F">
            <w:pPr>
              <w:tabs>
                <w:tab w:val="left" w:pos="423"/>
              </w:tabs>
              <w:spacing w:line="276" w:lineRule="auto"/>
              <w:jc w:val="both"/>
              <w:outlineLvl w:val="3"/>
              <w:rPr>
                <w:rFonts w:ascii="Arial" w:hAnsi="Arial" w:cs="Arial"/>
                <w:b/>
                <w:szCs w:val="24"/>
                <w:lang w:val="mn-MN"/>
              </w:rPr>
            </w:pPr>
            <w:bookmarkStart w:id="13" w:name="_Toc500766366"/>
            <w:bookmarkStart w:id="14" w:name="_Toc504480987"/>
            <w:r w:rsidRPr="00E5558F">
              <w:rPr>
                <w:rFonts w:ascii="Arial" w:hAnsi="Arial" w:cs="Arial"/>
                <w:b/>
                <w:szCs w:val="24"/>
                <w:lang w:val="mn-MN"/>
              </w:rPr>
              <w:t>3.3 Хяналтын онолоос авсан нэр томьёо ба тодорхойлолт</w:t>
            </w:r>
            <w:bookmarkEnd w:id="13"/>
            <w:bookmarkEnd w:id="14"/>
            <w:r w:rsidR="0048144F" w:rsidRPr="00E5558F">
              <w:rPr>
                <w:rFonts w:ascii="Arial" w:hAnsi="Arial" w:cs="Arial"/>
                <w:b/>
                <w:szCs w:val="24"/>
                <w:lang w:val="mn-MN"/>
              </w:rPr>
              <w:t xml:space="preserve"> </w:t>
            </w:r>
          </w:p>
          <w:p w:rsidR="000F134D" w:rsidRPr="00CF2A6C" w:rsidRDefault="00A3458C" w:rsidP="00E5558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 xml:space="preserve">3.3.1 </w:t>
            </w:r>
          </w:p>
          <w:p w:rsidR="00D91A62" w:rsidRDefault="00BE4DF6" w:rsidP="00BE4DF6">
            <w:pPr>
              <w:tabs>
                <w:tab w:val="left" w:pos="423"/>
              </w:tabs>
              <w:spacing w:line="276" w:lineRule="auto"/>
              <w:jc w:val="both"/>
              <w:outlineLvl w:val="3"/>
              <w:rPr>
                <w:rFonts w:ascii="Arial" w:hAnsi="Arial" w:cs="Arial"/>
                <w:b/>
                <w:szCs w:val="24"/>
                <w:lang w:val="mn-MN"/>
              </w:rPr>
            </w:pPr>
            <w:r>
              <w:rPr>
                <w:rFonts w:ascii="Arial" w:hAnsi="Arial" w:cs="Arial"/>
                <w:b/>
                <w:szCs w:val="24"/>
                <w:lang w:val="mn-MN"/>
              </w:rPr>
              <w:t xml:space="preserve">дифференциал </w:t>
            </w:r>
            <w:r w:rsidR="00A3458C" w:rsidRPr="00CF2A6C">
              <w:rPr>
                <w:rFonts w:ascii="Arial" w:hAnsi="Arial" w:cs="Arial"/>
                <w:b/>
                <w:szCs w:val="24"/>
                <w:lang w:val="mn-MN"/>
              </w:rPr>
              <w:t xml:space="preserve">тэгшитгэл </w:t>
            </w:r>
          </w:p>
          <w:p w:rsidR="000F134D" w:rsidRPr="00BE4DF6" w:rsidRDefault="000D6BDD" w:rsidP="00BE4DF6">
            <w:pPr>
              <w:tabs>
                <w:tab w:val="left" w:pos="423"/>
              </w:tabs>
              <w:spacing w:line="276" w:lineRule="auto"/>
              <w:jc w:val="both"/>
              <w:outlineLvl w:val="3"/>
              <w:rPr>
                <w:rFonts w:ascii="Arial" w:hAnsi="Arial" w:cs="Arial"/>
                <w:b/>
                <w:szCs w:val="24"/>
                <w:lang w:val="mn-MN"/>
              </w:rPr>
            </w:pPr>
            <w:r w:rsidRPr="00CF2A6C">
              <w:rPr>
                <w:rFonts w:ascii="Arial" w:hAnsi="Arial" w:cs="Arial"/>
                <w:szCs w:val="24"/>
                <w:lang w:val="mn-MN"/>
              </w:rPr>
              <w:lastRenderedPageBreak/>
              <w:t>хугацааны мужийн</w:t>
            </w:r>
            <w:r w:rsidR="00A3458C" w:rsidRPr="00CF2A6C">
              <w:rPr>
                <w:rFonts w:ascii="Arial" w:hAnsi="Arial" w:cs="Arial"/>
                <w:szCs w:val="24"/>
                <w:lang w:val="mn-MN"/>
              </w:rPr>
              <w:t xml:space="preserve"> системийн динамик тогтолцоог дүрслэн тайлбарласан тэгшитгэл, Хавсралт А-д үзүүлсэн</w:t>
            </w:r>
          </w:p>
          <w:p w:rsidR="00A3458C" w:rsidRPr="00CF2A6C" w:rsidRDefault="00A3458C" w:rsidP="0048144F">
            <w:pPr>
              <w:tabs>
                <w:tab w:val="left" w:pos="659"/>
              </w:tabs>
              <w:spacing w:line="276" w:lineRule="auto"/>
              <w:jc w:val="both"/>
              <w:rPr>
                <w:rFonts w:ascii="Arial" w:hAnsi="Arial" w:cs="Arial"/>
                <w:b/>
                <w:szCs w:val="24"/>
                <w:lang w:val="mn-MN"/>
              </w:rPr>
            </w:pPr>
            <w:r w:rsidRPr="00CF2A6C">
              <w:rPr>
                <w:rFonts w:ascii="Arial" w:hAnsi="Arial" w:cs="Arial"/>
                <w:b/>
                <w:szCs w:val="24"/>
                <w:lang w:val="mn-MN"/>
              </w:rPr>
              <w:t>3.3.2</w:t>
            </w:r>
          </w:p>
          <w:p w:rsidR="000F134D" w:rsidRPr="00E5558F" w:rsidRDefault="00076A49" w:rsidP="0048144F">
            <w:pPr>
              <w:tabs>
                <w:tab w:val="left" w:pos="659"/>
              </w:tabs>
              <w:spacing w:line="276" w:lineRule="auto"/>
              <w:jc w:val="both"/>
              <w:rPr>
                <w:rFonts w:ascii="Arial" w:hAnsi="Arial" w:cs="Arial"/>
                <w:b/>
                <w:szCs w:val="24"/>
                <w:lang w:val="mn-MN"/>
              </w:rPr>
            </w:pPr>
            <w:r w:rsidRPr="00CF2A6C">
              <w:rPr>
                <w:rFonts w:ascii="Arial" w:hAnsi="Arial" w:cs="Arial"/>
                <w:b/>
                <w:szCs w:val="24"/>
                <w:lang w:val="mn-MN"/>
              </w:rPr>
              <w:t>т</w:t>
            </w:r>
            <w:r w:rsidR="00A3458C" w:rsidRPr="00CF2A6C">
              <w:rPr>
                <w:rFonts w:ascii="Arial" w:hAnsi="Arial" w:cs="Arial"/>
                <w:b/>
                <w:szCs w:val="24"/>
                <w:lang w:val="mn-MN"/>
              </w:rPr>
              <w:t>үр</w:t>
            </w:r>
            <w:r w:rsidR="00E5558F">
              <w:rPr>
                <w:rFonts w:ascii="Arial" w:hAnsi="Arial" w:cs="Arial"/>
                <w:b/>
                <w:szCs w:val="24"/>
                <w:lang w:val="mn-MN"/>
              </w:rPr>
              <w:t xml:space="preserve"> зуурын хариу үйлдэл</w:t>
            </w:r>
          </w:p>
          <w:p w:rsidR="000F134D" w:rsidRPr="00CF2A6C" w:rsidRDefault="00076A49" w:rsidP="0048144F">
            <w:pPr>
              <w:tabs>
                <w:tab w:val="left" w:pos="659"/>
              </w:tabs>
              <w:spacing w:line="276" w:lineRule="auto"/>
              <w:jc w:val="both"/>
              <w:rPr>
                <w:rFonts w:ascii="Arial" w:hAnsi="Arial" w:cs="Arial"/>
                <w:szCs w:val="24"/>
                <w:lang w:val="mn-MN"/>
              </w:rPr>
            </w:pPr>
            <w:r w:rsidRPr="00CF2A6C">
              <w:rPr>
                <w:rFonts w:ascii="Arial" w:hAnsi="Arial" w:cs="Arial"/>
                <w:szCs w:val="24"/>
                <w:lang w:val="mn-MN"/>
              </w:rPr>
              <w:t>с</w:t>
            </w:r>
            <w:r w:rsidR="00A3458C" w:rsidRPr="00CF2A6C">
              <w:rPr>
                <w:rFonts w:ascii="Arial" w:hAnsi="Arial" w:cs="Arial"/>
                <w:szCs w:val="24"/>
                <w:lang w:val="mn-MN"/>
              </w:rPr>
              <w:t>истемийн хариу (гаралт</w:t>
            </w:r>
            <w:r w:rsidR="00E5558F">
              <w:rPr>
                <w:rFonts w:ascii="Arial" w:hAnsi="Arial" w:cs="Arial"/>
                <w:szCs w:val="24"/>
                <w:lang w:val="mn-MN"/>
              </w:rPr>
              <w:t>) оролтыг алхам алхмаар өөрчлөх</w:t>
            </w:r>
          </w:p>
          <w:p w:rsidR="00A3458C" w:rsidRPr="00CF2A6C" w:rsidRDefault="00A3458C" w:rsidP="0048144F">
            <w:pPr>
              <w:tabs>
                <w:tab w:val="left" w:pos="659"/>
              </w:tabs>
              <w:spacing w:line="276" w:lineRule="auto"/>
              <w:jc w:val="both"/>
              <w:rPr>
                <w:rFonts w:ascii="Arial" w:hAnsi="Arial" w:cs="Arial"/>
                <w:b/>
                <w:szCs w:val="24"/>
                <w:lang w:val="mn-MN"/>
              </w:rPr>
            </w:pPr>
            <w:r w:rsidRPr="00CF2A6C">
              <w:rPr>
                <w:rFonts w:ascii="Arial" w:hAnsi="Arial" w:cs="Arial"/>
                <w:b/>
                <w:szCs w:val="24"/>
                <w:lang w:val="mn-MN"/>
              </w:rPr>
              <w:t>3.3.3</w:t>
            </w:r>
          </w:p>
          <w:p w:rsidR="000F134D" w:rsidRPr="00E5558F" w:rsidRDefault="00076A49" w:rsidP="0048144F">
            <w:pPr>
              <w:tabs>
                <w:tab w:val="left" w:pos="659"/>
              </w:tabs>
              <w:spacing w:line="276" w:lineRule="auto"/>
              <w:jc w:val="both"/>
              <w:rPr>
                <w:rFonts w:ascii="Arial" w:hAnsi="Arial" w:cs="Arial"/>
                <w:b/>
                <w:szCs w:val="24"/>
                <w:lang w:val="mn-MN"/>
              </w:rPr>
            </w:pPr>
            <w:r w:rsidRPr="00CF2A6C">
              <w:rPr>
                <w:rFonts w:ascii="Arial" w:hAnsi="Arial" w:cs="Arial"/>
                <w:b/>
                <w:szCs w:val="24"/>
                <w:lang w:val="mn-MN"/>
              </w:rPr>
              <w:t>д</w:t>
            </w:r>
            <w:r w:rsidR="00A3458C" w:rsidRPr="00CF2A6C">
              <w:rPr>
                <w:rFonts w:ascii="Arial" w:hAnsi="Arial" w:cs="Arial"/>
                <w:b/>
                <w:szCs w:val="24"/>
                <w:lang w:val="mn-MN"/>
              </w:rPr>
              <w:t>автамжийн хариу</w:t>
            </w:r>
            <w:r w:rsidRPr="00CF2A6C">
              <w:rPr>
                <w:rFonts w:ascii="Arial" w:hAnsi="Arial" w:cs="Arial"/>
                <w:b/>
                <w:szCs w:val="24"/>
                <w:lang w:val="mn-MN"/>
              </w:rPr>
              <w:t xml:space="preserve"> үйлдэл</w:t>
            </w:r>
          </w:p>
          <w:p w:rsidR="000F134D" w:rsidRPr="00CF2A6C" w:rsidRDefault="00076A49" w:rsidP="0048144F">
            <w:pPr>
              <w:tabs>
                <w:tab w:val="left" w:pos="659"/>
              </w:tabs>
              <w:spacing w:line="276" w:lineRule="auto"/>
              <w:jc w:val="both"/>
              <w:rPr>
                <w:rFonts w:ascii="Arial" w:hAnsi="Arial" w:cs="Arial"/>
                <w:szCs w:val="24"/>
                <w:lang w:val="mn-MN"/>
              </w:rPr>
            </w:pPr>
            <w:r w:rsidRPr="00CF2A6C">
              <w:rPr>
                <w:rFonts w:ascii="Arial" w:hAnsi="Arial" w:cs="Arial"/>
                <w:szCs w:val="24"/>
                <w:lang w:val="mn-MN"/>
              </w:rPr>
              <w:t>д</w:t>
            </w:r>
            <w:r w:rsidR="00A3458C" w:rsidRPr="00CF2A6C">
              <w:rPr>
                <w:rFonts w:ascii="Arial" w:hAnsi="Arial" w:cs="Arial"/>
                <w:szCs w:val="24"/>
                <w:lang w:val="mn-MN"/>
              </w:rPr>
              <w:t xml:space="preserve">өрөв </w:t>
            </w:r>
            <w:r w:rsidR="00CF2A6C" w:rsidRPr="00CF2A6C">
              <w:rPr>
                <w:rFonts w:ascii="Arial" w:hAnsi="Arial" w:cs="Arial"/>
                <w:szCs w:val="24"/>
                <w:lang w:val="mn-MN"/>
              </w:rPr>
              <w:t>дэх</w:t>
            </w:r>
            <w:r w:rsidR="00A3458C" w:rsidRPr="00CF2A6C">
              <w:rPr>
                <w:rFonts w:ascii="Arial" w:hAnsi="Arial" w:cs="Arial"/>
                <w:szCs w:val="24"/>
                <w:lang w:val="mn-MN"/>
              </w:rPr>
              <w:t xml:space="preserve"> хувиргалтыг ашиглан дифференциал тэгшитгэлээс гарган авсан дохионы синусойд өөрчлөгдөхөд шугаман байдлын</w:t>
            </w:r>
            <w:r w:rsidR="00E5558F">
              <w:rPr>
                <w:rFonts w:ascii="Arial" w:hAnsi="Arial" w:cs="Arial"/>
                <w:szCs w:val="24"/>
                <w:lang w:val="mn-MN"/>
              </w:rPr>
              <w:t xml:space="preserve"> тогтолцооны динамик хариу өгөх</w:t>
            </w:r>
          </w:p>
          <w:p w:rsidR="00A3458C" w:rsidRPr="00CF2A6C" w:rsidRDefault="00A3458C" w:rsidP="0048144F">
            <w:pPr>
              <w:tabs>
                <w:tab w:val="left" w:pos="659"/>
              </w:tabs>
              <w:spacing w:line="276" w:lineRule="auto"/>
              <w:jc w:val="both"/>
              <w:rPr>
                <w:rFonts w:ascii="Arial" w:hAnsi="Arial" w:cs="Arial"/>
                <w:b/>
                <w:szCs w:val="24"/>
                <w:lang w:val="mn-MN"/>
              </w:rPr>
            </w:pPr>
            <w:r w:rsidRPr="00CF2A6C">
              <w:rPr>
                <w:rFonts w:ascii="Arial" w:hAnsi="Arial" w:cs="Arial"/>
                <w:b/>
                <w:szCs w:val="24"/>
                <w:lang w:val="mn-MN"/>
              </w:rPr>
              <w:t>3.3.4</w:t>
            </w:r>
          </w:p>
          <w:p w:rsidR="000F134D" w:rsidRPr="00E5558F" w:rsidRDefault="00076A49" w:rsidP="0048144F">
            <w:pPr>
              <w:tabs>
                <w:tab w:val="left" w:pos="659"/>
              </w:tabs>
              <w:spacing w:line="276" w:lineRule="auto"/>
              <w:jc w:val="both"/>
              <w:rPr>
                <w:rFonts w:ascii="Arial" w:hAnsi="Arial" w:cs="Arial"/>
                <w:b/>
                <w:szCs w:val="24"/>
                <w:lang w:val="mn-MN"/>
              </w:rPr>
            </w:pPr>
            <w:r w:rsidRPr="00CF2A6C">
              <w:rPr>
                <w:rFonts w:ascii="Arial" w:hAnsi="Arial" w:cs="Arial"/>
                <w:b/>
                <w:szCs w:val="24"/>
                <w:lang w:val="mn-MN"/>
              </w:rPr>
              <w:t>ш</w:t>
            </w:r>
            <w:r w:rsidR="00E5558F">
              <w:rPr>
                <w:rFonts w:ascii="Arial" w:hAnsi="Arial" w:cs="Arial"/>
                <w:b/>
                <w:szCs w:val="24"/>
                <w:lang w:val="mn-MN"/>
              </w:rPr>
              <w:t>илжүүлэх функц</w:t>
            </w:r>
          </w:p>
          <w:p w:rsidR="00A3458C" w:rsidRPr="00CF2A6C" w:rsidRDefault="00076A49" w:rsidP="00E5558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ш</w:t>
            </w:r>
            <w:r w:rsidR="00A3458C" w:rsidRPr="00CF2A6C">
              <w:rPr>
                <w:rFonts w:ascii="Arial" w:hAnsi="Arial" w:cs="Arial"/>
                <w:szCs w:val="24"/>
                <w:lang w:val="mn-MN"/>
              </w:rPr>
              <w:t>угаман төлөвтэй системийн динамик хариунд дифференциал тэгшитгэлээс гарган</w:t>
            </w:r>
            <w:r w:rsidR="00DE63A2" w:rsidRPr="00CF2A6C">
              <w:rPr>
                <w:rFonts w:ascii="Arial" w:hAnsi="Arial" w:cs="Arial"/>
                <w:szCs w:val="24"/>
                <w:lang w:val="mn-MN"/>
              </w:rPr>
              <w:t xml:space="preserve"> авсан дохионы дурын өөрчлөлтөд</w:t>
            </w:r>
            <w:r w:rsidR="00A3458C" w:rsidRPr="00CF2A6C">
              <w:rPr>
                <w:rFonts w:ascii="Arial" w:hAnsi="Arial" w:cs="Arial"/>
                <w:szCs w:val="24"/>
                <w:lang w:val="mn-MN"/>
              </w:rPr>
              <w:t xml:space="preserve"> Laplace-ийн өөрчлөлтийг ашиглан</w:t>
            </w:r>
            <w:r w:rsidR="00DE63A2" w:rsidRPr="00CF2A6C">
              <w:rPr>
                <w:rFonts w:ascii="Arial" w:hAnsi="Arial" w:cs="Arial"/>
                <w:szCs w:val="24"/>
                <w:lang w:val="mn-MN"/>
              </w:rPr>
              <w:t>а</w:t>
            </w:r>
          </w:p>
          <w:p w:rsidR="00A3458C" w:rsidRPr="00E5558F" w:rsidRDefault="001C6F3A" w:rsidP="00E5558F">
            <w:pPr>
              <w:tabs>
                <w:tab w:val="left" w:pos="423"/>
              </w:tabs>
              <w:spacing w:line="276" w:lineRule="auto"/>
              <w:jc w:val="both"/>
              <w:outlineLvl w:val="3"/>
              <w:rPr>
                <w:rFonts w:ascii="Arial" w:hAnsi="Arial" w:cs="Arial"/>
                <w:b/>
                <w:szCs w:val="24"/>
                <w:lang w:val="mn-MN"/>
              </w:rPr>
            </w:pPr>
            <w:bookmarkStart w:id="15" w:name="_Toc500766367"/>
            <w:bookmarkStart w:id="16" w:name="_Toc504480988"/>
            <w:r>
              <w:rPr>
                <w:rFonts w:ascii="Arial" w:hAnsi="Arial" w:cs="Arial"/>
                <w:b/>
                <w:szCs w:val="24"/>
                <w:lang w:val="mn-MN"/>
              </w:rPr>
              <w:t>3.4 Индекс ба</w:t>
            </w:r>
            <w:r w:rsidR="000F134D" w:rsidRPr="00E5558F">
              <w:rPr>
                <w:rFonts w:ascii="Arial" w:hAnsi="Arial" w:cs="Arial"/>
                <w:b/>
                <w:szCs w:val="24"/>
                <w:lang w:val="mn-MN"/>
              </w:rPr>
              <w:t xml:space="preserve"> олонлог</w:t>
            </w:r>
            <w:bookmarkEnd w:id="15"/>
            <w:bookmarkEnd w:id="16"/>
          </w:p>
        </w:tc>
        <w:tc>
          <w:tcPr>
            <w:tcW w:w="4674" w:type="dxa"/>
          </w:tcPr>
          <w:p w:rsidR="00A3458C" w:rsidRPr="00CF2A6C" w:rsidRDefault="00A3458C" w:rsidP="0048144F">
            <w:pPr>
              <w:pStyle w:val="ListParagraph"/>
              <w:numPr>
                <w:ilvl w:val="0"/>
                <w:numId w:val="10"/>
              </w:numPr>
              <w:spacing w:after="120" w:line="276" w:lineRule="auto"/>
              <w:jc w:val="both"/>
              <w:rPr>
                <w:rFonts w:ascii="Arial" w:hAnsi="Arial" w:cs="Arial"/>
                <w:b/>
                <w:szCs w:val="24"/>
                <w:lang w:val="mn-MN"/>
              </w:rPr>
            </w:pPr>
            <w:r w:rsidRPr="00CF2A6C">
              <w:rPr>
                <w:rFonts w:ascii="Arial" w:hAnsi="Arial" w:cs="Arial"/>
                <w:b/>
                <w:szCs w:val="24"/>
                <w:lang w:val="mn-MN"/>
              </w:rPr>
              <w:lastRenderedPageBreak/>
              <w:t>Scope</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This International Standard includes relevant technical data necessary to describe hydraulic turbine governing systems and to define their performance. It is aimed at unifying and thus facilitating the selection of relevant parameters in bidding specifications and technical bids. It will also serve as a basis for setting up technical guarantees.</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The scope of this standard is restricted to the turbine governing level. Additionally some remarks about the control loops of the plant level and about primary and secondary frequency control (see also Annex B) are made for better understanding without making a claim to be complete.</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Important topics covered by the guide are:</w:t>
            </w:r>
          </w:p>
          <w:p w:rsidR="00A3458C" w:rsidRPr="00CF2A6C" w:rsidRDefault="00A3458C" w:rsidP="0048144F">
            <w:pPr>
              <w:pStyle w:val="ListParagraph"/>
              <w:numPr>
                <w:ilvl w:val="0"/>
                <w:numId w:val="9"/>
              </w:num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speed, power, water level, opening and flow (discharge) control for reaction and impulsetype turbines including double regulated machines;</w:t>
            </w:r>
          </w:p>
          <w:p w:rsidR="00A3458C" w:rsidRPr="00CF2A6C" w:rsidRDefault="00A3458C" w:rsidP="0048144F">
            <w:pPr>
              <w:pStyle w:val="ListParagraph"/>
              <w:numPr>
                <w:ilvl w:val="0"/>
                <w:numId w:val="9"/>
              </w:num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means of providing actuating energy;</w:t>
            </w:r>
          </w:p>
          <w:p w:rsidR="00A3458C" w:rsidRPr="00CF2A6C" w:rsidRDefault="00A3458C" w:rsidP="0048144F">
            <w:pPr>
              <w:pStyle w:val="ListParagraph"/>
              <w:numPr>
                <w:ilvl w:val="0"/>
                <w:numId w:val="9"/>
              </w:num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safety devices for emergency shutdown, etc.</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To facilitate the setting up of specifications, this guide also includes </w:t>
            </w:r>
            <w:r w:rsidRPr="00CF2A6C">
              <w:rPr>
                <w:rFonts w:ascii="Arial" w:hAnsi="Arial" w:cs="Arial"/>
                <w:szCs w:val="24"/>
                <w:lang w:val="mn-MN"/>
              </w:rPr>
              <w:lastRenderedPageBreak/>
              <w:t>data sheets, which are to be filled out by the customer and the supplier in the various stages of the project and the contract.</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Acceptance tests, specific test procedures and guarantees are outside the scope of the guide; those topics are covered by IEC 60308.</w:t>
            </w:r>
          </w:p>
          <w:p w:rsidR="00A3458C" w:rsidRPr="00CF2A6C" w:rsidRDefault="00A3458C" w:rsidP="0048144F">
            <w:pPr>
              <w:tabs>
                <w:tab w:val="left" w:pos="423"/>
              </w:tabs>
              <w:spacing w:line="276" w:lineRule="auto"/>
              <w:jc w:val="both"/>
              <w:outlineLvl w:val="3"/>
              <w:rPr>
                <w:rFonts w:ascii="Arial" w:hAnsi="Arial" w:cs="Arial"/>
                <w:szCs w:val="24"/>
                <w:lang w:val="mn-MN"/>
              </w:rPr>
            </w:pPr>
          </w:p>
          <w:p w:rsidR="00A3458C" w:rsidRPr="00CF2A6C" w:rsidRDefault="00A3458C" w:rsidP="0048144F">
            <w:pPr>
              <w:tabs>
                <w:tab w:val="left" w:pos="423"/>
              </w:tabs>
              <w:spacing w:line="276" w:lineRule="auto"/>
              <w:jc w:val="both"/>
              <w:outlineLvl w:val="3"/>
              <w:rPr>
                <w:rFonts w:ascii="Arial" w:hAnsi="Arial" w:cs="Arial"/>
                <w:szCs w:val="24"/>
                <w:lang w:val="mn-MN"/>
              </w:rPr>
            </w:pPr>
          </w:p>
          <w:p w:rsidR="00A3458C" w:rsidRDefault="00A3458C" w:rsidP="0048144F">
            <w:pPr>
              <w:tabs>
                <w:tab w:val="left" w:pos="423"/>
              </w:tabs>
              <w:spacing w:line="276" w:lineRule="auto"/>
              <w:jc w:val="both"/>
              <w:outlineLvl w:val="3"/>
              <w:rPr>
                <w:rFonts w:ascii="Arial" w:hAnsi="Arial" w:cs="Arial"/>
                <w:szCs w:val="24"/>
                <w:lang w:val="mn-MN"/>
              </w:rPr>
            </w:pPr>
          </w:p>
          <w:p w:rsidR="00202B5E" w:rsidRDefault="00202B5E" w:rsidP="0048144F">
            <w:pPr>
              <w:tabs>
                <w:tab w:val="left" w:pos="423"/>
              </w:tabs>
              <w:spacing w:line="276" w:lineRule="auto"/>
              <w:jc w:val="both"/>
              <w:outlineLvl w:val="3"/>
              <w:rPr>
                <w:rFonts w:ascii="Arial" w:hAnsi="Arial" w:cs="Arial"/>
                <w:szCs w:val="24"/>
                <w:lang w:val="mn-MN"/>
              </w:rPr>
            </w:pPr>
          </w:p>
          <w:p w:rsidR="00202B5E" w:rsidRDefault="00202B5E" w:rsidP="0048144F">
            <w:pPr>
              <w:tabs>
                <w:tab w:val="left" w:pos="423"/>
              </w:tabs>
              <w:spacing w:line="276" w:lineRule="auto"/>
              <w:jc w:val="both"/>
              <w:outlineLvl w:val="3"/>
              <w:rPr>
                <w:rFonts w:ascii="Arial" w:hAnsi="Arial" w:cs="Arial"/>
                <w:szCs w:val="24"/>
                <w:lang w:val="mn-MN"/>
              </w:rPr>
            </w:pPr>
          </w:p>
          <w:p w:rsidR="00202B5E" w:rsidRDefault="00202B5E" w:rsidP="0048144F">
            <w:pPr>
              <w:tabs>
                <w:tab w:val="left" w:pos="423"/>
              </w:tabs>
              <w:spacing w:line="276" w:lineRule="auto"/>
              <w:jc w:val="both"/>
              <w:outlineLvl w:val="3"/>
              <w:rPr>
                <w:rFonts w:ascii="Arial" w:hAnsi="Arial" w:cs="Arial"/>
                <w:szCs w:val="24"/>
                <w:lang w:val="mn-MN"/>
              </w:rPr>
            </w:pPr>
          </w:p>
          <w:p w:rsidR="00202B5E" w:rsidRPr="00CF2A6C" w:rsidRDefault="00202B5E" w:rsidP="0048144F">
            <w:pPr>
              <w:tabs>
                <w:tab w:val="left" w:pos="423"/>
              </w:tabs>
              <w:spacing w:line="276" w:lineRule="auto"/>
              <w:jc w:val="both"/>
              <w:outlineLvl w:val="3"/>
              <w:rPr>
                <w:rFonts w:ascii="Arial" w:hAnsi="Arial" w:cs="Arial"/>
                <w:szCs w:val="24"/>
                <w:lang w:val="mn-MN"/>
              </w:rPr>
            </w:pPr>
          </w:p>
          <w:p w:rsidR="00A3458C" w:rsidRPr="00CF2A6C" w:rsidRDefault="00A3458C" w:rsidP="0048144F">
            <w:pPr>
              <w:tabs>
                <w:tab w:val="left" w:pos="423"/>
              </w:tabs>
              <w:spacing w:line="276" w:lineRule="auto"/>
              <w:jc w:val="both"/>
              <w:outlineLvl w:val="3"/>
              <w:rPr>
                <w:rFonts w:ascii="Arial" w:hAnsi="Arial" w:cs="Arial"/>
                <w:szCs w:val="24"/>
                <w:lang w:val="mn-MN"/>
              </w:rPr>
            </w:pPr>
          </w:p>
          <w:p w:rsidR="00A3458C" w:rsidRPr="00CF2A6C" w:rsidRDefault="00A3458C" w:rsidP="0048144F">
            <w:pPr>
              <w:tabs>
                <w:tab w:val="left" w:pos="423"/>
              </w:tabs>
              <w:spacing w:line="276" w:lineRule="auto"/>
              <w:jc w:val="both"/>
              <w:outlineLvl w:val="3"/>
              <w:rPr>
                <w:rFonts w:ascii="Arial" w:hAnsi="Arial" w:cs="Arial"/>
                <w:szCs w:val="24"/>
                <w:lang w:val="mn-MN"/>
              </w:rPr>
            </w:pPr>
          </w:p>
          <w:p w:rsidR="00A3458C" w:rsidRPr="0048144F" w:rsidRDefault="00A3458C" w:rsidP="0048144F">
            <w:pPr>
              <w:pStyle w:val="ListParagraph"/>
              <w:numPr>
                <w:ilvl w:val="0"/>
                <w:numId w:val="10"/>
              </w:num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Normative references</w:t>
            </w:r>
          </w:p>
          <w:p w:rsidR="00540E12"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The following documents, in whole or in part, are normatively referenced in this document and are indispensable for its application. For dated references, only the edition cited applies. For undated references, the latest edition of the referenced document (inc</w:t>
            </w:r>
            <w:r w:rsidR="0048144F">
              <w:rPr>
                <w:rFonts w:ascii="Arial" w:hAnsi="Arial" w:cs="Arial"/>
                <w:szCs w:val="24"/>
                <w:lang w:val="mn-MN"/>
              </w:rPr>
              <w:t>luding any amendments) applies.</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IEC 60050-351:2006, </w:t>
            </w:r>
            <w:r w:rsidRPr="00CF2A6C">
              <w:rPr>
                <w:rFonts w:ascii="Arial" w:hAnsi="Arial" w:cs="Arial"/>
                <w:i/>
                <w:szCs w:val="24"/>
                <w:lang w:val="mn-MN"/>
              </w:rPr>
              <w:t>International Electrotechnical Vocabulary – Part 351: Control technology</w:t>
            </w:r>
          </w:p>
          <w:p w:rsidR="00A3458C" w:rsidRPr="0048144F" w:rsidRDefault="00A3458C" w:rsidP="0048144F">
            <w:pPr>
              <w:tabs>
                <w:tab w:val="left" w:pos="423"/>
              </w:tabs>
              <w:spacing w:line="276" w:lineRule="auto"/>
              <w:jc w:val="both"/>
              <w:outlineLvl w:val="3"/>
              <w:rPr>
                <w:rFonts w:ascii="Arial" w:hAnsi="Arial" w:cs="Arial"/>
                <w:i/>
                <w:szCs w:val="24"/>
                <w:lang w:val="mn-MN"/>
              </w:rPr>
            </w:pPr>
            <w:r w:rsidRPr="00CF2A6C">
              <w:rPr>
                <w:rFonts w:ascii="Arial" w:hAnsi="Arial" w:cs="Arial"/>
                <w:szCs w:val="24"/>
                <w:lang w:val="mn-MN"/>
              </w:rPr>
              <w:t xml:space="preserve">IEC 60068-2-6:2007, </w:t>
            </w:r>
            <w:r w:rsidRPr="00CF2A6C">
              <w:rPr>
                <w:rFonts w:ascii="Arial" w:hAnsi="Arial" w:cs="Arial"/>
                <w:i/>
                <w:szCs w:val="24"/>
                <w:lang w:val="mn-MN"/>
              </w:rPr>
              <w:t>Environmental testing – Part 2-6: Tests – Test Fc: Vibration (sinusoidal)</w:t>
            </w:r>
            <w:r w:rsidR="0048144F">
              <w:rPr>
                <w:rFonts w:ascii="Arial" w:hAnsi="Arial" w:cs="Arial"/>
                <w:i/>
                <w:szCs w:val="24"/>
                <w:lang w:val="mn-MN"/>
              </w:rPr>
              <w:t xml:space="preserve"> </w:t>
            </w:r>
          </w:p>
          <w:p w:rsidR="00A3458C" w:rsidRPr="0048144F" w:rsidRDefault="00A3458C" w:rsidP="0048144F">
            <w:pPr>
              <w:tabs>
                <w:tab w:val="left" w:pos="423"/>
              </w:tabs>
              <w:spacing w:line="276" w:lineRule="auto"/>
              <w:jc w:val="both"/>
              <w:outlineLvl w:val="3"/>
              <w:rPr>
                <w:rFonts w:ascii="Arial" w:hAnsi="Arial" w:cs="Arial"/>
                <w:i/>
                <w:szCs w:val="24"/>
                <w:lang w:val="mn-MN"/>
              </w:rPr>
            </w:pPr>
            <w:r w:rsidRPr="00CF2A6C">
              <w:rPr>
                <w:rFonts w:ascii="Arial" w:hAnsi="Arial" w:cs="Arial"/>
                <w:szCs w:val="24"/>
                <w:lang w:val="mn-MN"/>
              </w:rPr>
              <w:t xml:space="preserve">IEC 60068-2-27:2008, </w:t>
            </w:r>
            <w:r w:rsidRPr="00CF2A6C">
              <w:rPr>
                <w:rFonts w:ascii="Arial" w:hAnsi="Arial" w:cs="Arial"/>
                <w:i/>
                <w:szCs w:val="24"/>
                <w:lang w:val="mn-MN"/>
              </w:rPr>
              <w:t>Environmental testing – Part 2-27: Test</w:t>
            </w:r>
            <w:r w:rsidR="0048144F">
              <w:rPr>
                <w:rFonts w:ascii="Arial" w:hAnsi="Arial" w:cs="Arial"/>
                <w:i/>
                <w:szCs w:val="24"/>
                <w:lang w:val="mn-MN"/>
              </w:rPr>
              <w:t>s – Test Ea and guidance: Shock</w:t>
            </w:r>
          </w:p>
          <w:p w:rsidR="00A3458C" w:rsidRPr="0048144F" w:rsidRDefault="00A3458C" w:rsidP="0048144F">
            <w:pPr>
              <w:tabs>
                <w:tab w:val="left" w:pos="423"/>
              </w:tabs>
              <w:spacing w:line="276" w:lineRule="auto"/>
              <w:jc w:val="both"/>
              <w:outlineLvl w:val="3"/>
              <w:rPr>
                <w:rFonts w:ascii="Arial" w:hAnsi="Arial" w:cs="Arial"/>
                <w:i/>
                <w:szCs w:val="24"/>
                <w:lang w:val="mn-MN"/>
              </w:rPr>
            </w:pPr>
            <w:r w:rsidRPr="00CF2A6C">
              <w:rPr>
                <w:rFonts w:ascii="Arial" w:hAnsi="Arial" w:cs="Arial"/>
                <w:szCs w:val="24"/>
                <w:lang w:val="mn-MN"/>
              </w:rPr>
              <w:t xml:space="preserve">IEC 60308:2005, </w:t>
            </w:r>
            <w:r w:rsidRPr="00CF2A6C">
              <w:rPr>
                <w:rFonts w:ascii="Arial" w:hAnsi="Arial" w:cs="Arial"/>
                <w:i/>
                <w:szCs w:val="24"/>
                <w:lang w:val="mn-MN"/>
              </w:rPr>
              <w:t>Hydraulic turbin</w:t>
            </w:r>
            <w:r w:rsidR="0048144F">
              <w:rPr>
                <w:rFonts w:ascii="Arial" w:hAnsi="Arial" w:cs="Arial"/>
                <w:i/>
                <w:szCs w:val="24"/>
                <w:lang w:val="mn-MN"/>
              </w:rPr>
              <w:t>es – Testing of control systems</w:t>
            </w:r>
          </w:p>
          <w:p w:rsidR="00A3458C" w:rsidRPr="0048144F" w:rsidRDefault="00A3458C" w:rsidP="0048144F">
            <w:pPr>
              <w:tabs>
                <w:tab w:val="left" w:pos="423"/>
              </w:tabs>
              <w:spacing w:line="276" w:lineRule="auto"/>
              <w:jc w:val="both"/>
              <w:outlineLvl w:val="3"/>
              <w:rPr>
                <w:rFonts w:ascii="Arial" w:hAnsi="Arial" w:cs="Arial"/>
                <w:i/>
                <w:szCs w:val="24"/>
                <w:lang w:val="mn-MN"/>
              </w:rPr>
            </w:pPr>
            <w:r w:rsidRPr="00CF2A6C">
              <w:rPr>
                <w:rFonts w:ascii="Arial" w:hAnsi="Arial" w:cs="Arial"/>
                <w:szCs w:val="24"/>
                <w:lang w:val="mn-MN"/>
              </w:rPr>
              <w:t xml:space="preserve">IEC 61000-4-1:2006, </w:t>
            </w:r>
            <w:r w:rsidRPr="00CF2A6C">
              <w:rPr>
                <w:rFonts w:ascii="Arial" w:hAnsi="Arial" w:cs="Arial"/>
                <w:i/>
                <w:szCs w:val="24"/>
                <w:lang w:val="mn-MN"/>
              </w:rPr>
              <w:t>Electromagnetic compatibility (EMC) – Part 4-1: Testing and measurement techniques –</w:t>
            </w:r>
            <w:r w:rsidR="0048144F">
              <w:rPr>
                <w:rFonts w:ascii="Arial" w:hAnsi="Arial" w:cs="Arial"/>
                <w:i/>
                <w:szCs w:val="24"/>
                <w:lang w:val="mn-MN"/>
              </w:rPr>
              <w:t xml:space="preserve"> Overview of IEC 61000-4 series</w:t>
            </w:r>
          </w:p>
          <w:p w:rsidR="00A3458C" w:rsidRPr="0048144F" w:rsidRDefault="00A3458C" w:rsidP="0048144F">
            <w:pPr>
              <w:tabs>
                <w:tab w:val="left" w:pos="423"/>
              </w:tabs>
              <w:spacing w:line="276" w:lineRule="auto"/>
              <w:jc w:val="both"/>
              <w:outlineLvl w:val="3"/>
              <w:rPr>
                <w:rFonts w:ascii="Arial" w:hAnsi="Arial" w:cs="Arial"/>
                <w:i/>
                <w:szCs w:val="24"/>
                <w:lang w:val="mn-MN"/>
              </w:rPr>
            </w:pPr>
            <w:r w:rsidRPr="00CF2A6C">
              <w:rPr>
                <w:rFonts w:ascii="Arial" w:hAnsi="Arial" w:cs="Arial"/>
                <w:szCs w:val="24"/>
                <w:lang w:val="mn-MN"/>
              </w:rPr>
              <w:t xml:space="preserve">CISPR 11:2009, </w:t>
            </w:r>
            <w:r w:rsidRPr="00CF2A6C">
              <w:rPr>
                <w:rFonts w:ascii="Arial" w:hAnsi="Arial" w:cs="Arial"/>
                <w:i/>
                <w:szCs w:val="24"/>
                <w:lang w:val="mn-MN"/>
              </w:rPr>
              <w:t>Industrial, scientific and medical equipment – Radio-frequency disturbance characteristics – Li</w:t>
            </w:r>
            <w:r w:rsidR="0048144F">
              <w:rPr>
                <w:rFonts w:ascii="Arial" w:hAnsi="Arial" w:cs="Arial"/>
                <w:i/>
                <w:szCs w:val="24"/>
                <w:lang w:val="mn-MN"/>
              </w:rPr>
              <w:t>mits and methods of measurement</w:t>
            </w:r>
          </w:p>
          <w:p w:rsidR="00A3458C" w:rsidRPr="00CF2A6C" w:rsidRDefault="00A3458C" w:rsidP="0048144F">
            <w:pPr>
              <w:tabs>
                <w:tab w:val="left" w:pos="423"/>
              </w:tabs>
              <w:spacing w:line="276" w:lineRule="auto"/>
              <w:jc w:val="both"/>
              <w:outlineLvl w:val="3"/>
              <w:rPr>
                <w:rFonts w:ascii="Arial" w:hAnsi="Arial" w:cs="Arial"/>
                <w:i/>
                <w:szCs w:val="24"/>
                <w:lang w:val="mn-MN"/>
              </w:rPr>
            </w:pPr>
            <w:r w:rsidRPr="00CF2A6C">
              <w:rPr>
                <w:rFonts w:ascii="Arial" w:hAnsi="Arial" w:cs="Arial"/>
                <w:szCs w:val="24"/>
                <w:lang w:val="mn-MN"/>
              </w:rPr>
              <w:lastRenderedPageBreak/>
              <w:t xml:space="preserve">ISO 3448:1992, </w:t>
            </w:r>
            <w:r w:rsidRPr="00CF2A6C">
              <w:rPr>
                <w:rFonts w:ascii="Arial" w:hAnsi="Arial" w:cs="Arial"/>
                <w:i/>
                <w:szCs w:val="24"/>
                <w:lang w:val="mn-MN"/>
              </w:rPr>
              <w:t>Industrial liquid lubricants – ISO viscosity classification</w:t>
            </w:r>
          </w:p>
          <w:p w:rsidR="00A3458C" w:rsidRPr="00CF2A6C" w:rsidRDefault="00A3458C" w:rsidP="0048144F">
            <w:pPr>
              <w:tabs>
                <w:tab w:val="left" w:pos="423"/>
              </w:tabs>
              <w:spacing w:line="276" w:lineRule="auto"/>
              <w:jc w:val="both"/>
              <w:outlineLvl w:val="3"/>
              <w:rPr>
                <w:rFonts w:ascii="Arial" w:hAnsi="Arial" w:cs="Arial"/>
                <w:i/>
                <w:szCs w:val="24"/>
                <w:lang w:val="mn-MN"/>
              </w:rPr>
            </w:pPr>
          </w:p>
          <w:p w:rsidR="00A3458C" w:rsidRPr="00CF2A6C" w:rsidRDefault="00A3458C" w:rsidP="0048144F">
            <w:pPr>
              <w:tabs>
                <w:tab w:val="left" w:pos="423"/>
              </w:tabs>
              <w:spacing w:line="276" w:lineRule="auto"/>
              <w:jc w:val="both"/>
              <w:outlineLvl w:val="3"/>
              <w:rPr>
                <w:rFonts w:ascii="Arial" w:hAnsi="Arial" w:cs="Arial"/>
                <w:i/>
                <w:szCs w:val="24"/>
                <w:lang w:val="mn-MN"/>
              </w:rPr>
            </w:pPr>
          </w:p>
          <w:p w:rsidR="00A3458C" w:rsidRPr="00CF2A6C" w:rsidRDefault="00A3458C" w:rsidP="0048144F">
            <w:pPr>
              <w:tabs>
                <w:tab w:val="left" w:pos="423"/>
              </w:tabs>
              <w:spacing w:line="276" w:lineRule="auto"/>
              <w:jc w:val="both"/>
              <w:outlineLvl w:val="3"/>
              <w:rPr>
                <w:rFonts w:ascii="Arial" w:hAnsi="Arial" w:cs="Arial"/>
                <w:i/>
                <w:szCs w:val="24"/>
                <w:lang w:val="mn-MN"/>
              </w:rPr>
            </w:pPr>
          </w:p>
          <w:p w:rsidR="00A3458C" w:rsidRPr="00CF2A6C" w:rsidRDefault="0048144F" w:rsidP="0048144F">
            <w:pPr>
              <w:tabs>
                <w:tab w:val="left" w:pos="423"/>
              </w:tabs>
              <w:spacing w:line="276" w:lineRule="auto"/>
              <w:jc w:val="both"/>
              <w:outlineLvl w:val="3"/>
              <w:rPr>
                <w:rFonts w:ascii="Arial" w:hAnsi="Arial" w:cs="Arial"/>
                <w:i/>
                <w:szCs w:val="24"/>
                <w:lang w:val="mn-MN"/>
              </w:rPr>
            </w:pPr>
            <w:r>
              <w:rPr>
                <w:rFonts w:ascii="Arial" w:hAnsi="Arial" w:cs="Arial"/>
                <w:i/>
                <w:szCs w:val="24"/>
                <w:lang w:val="mn-MN"/>
              </w:rPr>
              <w:t xml:space="preserve">  </w:t>
            </w:r>
          </w:p>
          <w:p w:rsidR="00A3458C" w:rsidRPr="0048144F" w:rsidRDefault="00A3458C" w:rsidP="0048144F">
            <w:pPr>
              <w:pStyle w:val="ListParagraph"/>
              <w:numPr>
                <w:ilvl w:val="0"/>
                <w:numId w:val="10"/>
              </w:num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Terms, definitions, symbols and units</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For the purposes of this document, the followi</w:t>
            </w:r>
            <w:r w:rsidR="0048144F">
              <w:rPr>
                <w:rFonts w:ascii="Arial" w:hAnsi="Arial" w:cs="Arial"/>
                <w:szCs w:val="24"/>
                <w:lang w:val="mn-MN"/>
              </w:rPr>
              <w:t>ng terms and definitions apply.</w:t>
            </w: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NOTE This guide uses as far as possible the terms and definitions of IEC 60050-351. For clarification, the simplified differential equations and transfer functions of the idealized PID-controllers as used in this guide are given in Annex A. Additional reference is made to IEC 60308 for purposes of tests of governing systems.</w:t>
            </w:r>
          </w:p>
          <w:p w:rsidR="00A3458C" w:rsidRPr="00CF2A6C" w:rsidRDefault="00A3458C" w:rsidP="0048144F">
            <w:pPr>
              <w:tabs>
                <w:tab w:val="left" w:pos="423"/>
              </w:tabs>
              <w:spacing w:line="276" w:lineRule="auto"/>
              <w:jc w:val="both"/>
              <w:outlineLvl w:val="3"/>
              <w:rPr>
                <w:rFonts w:ascii="Arial" w:hAnsi="Arial" w:cs="Arial"/>
                <w:szCs w:val="24"/>
                <w:lang w:val="mn-MN"/>
              </w:rPr>
            </w:pPr>
          </w:p>
          <w:p w:rsidR="00A3458C" w:rsidRPr="00CF2A6C" w:rsidRDefault="00A3458C" w:rsidP="0048144F">
            <w:pPr>
              <w:tabs>
                <w:tab w:val="left" w:pos="423"/>
              </w:tabs>
              <w:spacing w:line="276" w:lineRule="auto"/>
              <w:jc w:val="both"/>
              <w:outlineLvl w:val="3"/>
              <w:rPr>
                <w:rFonts w:ascii="Arial" w:hAnsi="Arial" w:cs="Arial"/>
                <w:b/>
                <w:szCs w:val="24"/>
                <w:lang w:val="mn-MN"/>
              </w:rPr>
            </w:pPr>
          </w:p>
          <w:p w:rsidR="00A3458C" w:rsidRPr="0048144F" w:rsidRDefault="00A3458C"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3.</w:t>
            </w:r>
            <w:r w:rsidR="0048144F">
              <w:rPr>
                <w:rFonts w:ascii="Arial" w:hAnsi="Arial" w:cs="Arial"/>
                <w:b/>
                <w:szCs w:val="24"/>
                <w:lang w:val="mn-MN"/>
              </w:rPr>
              <w:t>1 General terms and definitions</w:t>
            </w:r>
          </w:p>
          <w:p w:rsidR="00A3458C" w:rsidRPr="00CF2A6C" w:rsidRDefault="00A3458C"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3.1.1</w:t>
            </w:r>
          </w:p>
          <w:p w:rsidR="00A3458C" w:rsidRPr="0048144F" w:rsidRDefault="00A3458C"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turbine governi</w:t>
            </w:r>
            <w:r w:rsidR="0048144F">
              <w:rPr>
                <w:rFonts w:ascii="Arial" w:hAnsi="Arial" w:cs="Arial"/>
                <w:b/>
                <w:szCs w:val="24"/>
                <w:lang w:val="mn-MN"/>
              </w:rPr>
              <w:t>ng system</w:t>
            </w:r>
          </w:p>
          <w:p w:rsidR="000F134D"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technical equipment governing the opening (guide vane, </w:t>
            </w:r>
            <w:r w:rsidR="000F134D" w:rsidRPr="00CF2A6C">
              <w:rPr>
                <w:rFonts w:ascii="Arial" w:hAnsi="Arial" w:cs="Arial"/>
                <w:szCs w:val="24"/>
                <w:lang w:val="mn-MN"/>
              </w:rPr>
              <w:t xml:space="preserve">runner blade, needle, deflector </w:t>
            </w:r>
            <w:r w:rsidR="0048144F">
              <w:rPr>
                <w:rFonts w:ascii="Arial" w:hAnsi="Arial" w:cs="Arial"/>
                <w:szCs w:val="24"/>
                <w:lang w:val="mn-MN"/>
              </w:rPr>
              <w:t>position) of hydraulic turbines</w:t>
            </w: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Note 1 to entry At the present state of the art, the turbine governing system cons</w:t>
            </w:r>
            <w:r w:rsidR="000F134D" w:rsidRPr="00CF2A6C">
              <w:rPr>
                <w:rFonts w:ascii="Arial" w:hAnsi="Arial" w:cs="Arial"/>
                <w:sz w:val="20"/>
                <w:szCs w:val="20"/>
                <w:lang w:val="mn-MN"/>
              </w:rPr>
              <w:t xml:space="preserve">ists of an oil hydraulic and an </w:t>
            </w:r>
            <w:r w:rsidRPr="00CF2A6C">
              <w:rPr>
                <w:rFonts w:ascii="Arial" w:hAnsi="Arial" w:cs="Arial"/>
                <w:sz w:val="20"/>
                <w:szCs w:val="20"/>
                <w:lang w:val="mn-MN"/>
              </w:rPr>
              <w:t>electronic part, the "oil hydraulic governor" and the "electronic governor".</w:t>
            </w:r>
          </w:p>
          <w:p w:rsidR="000F134D" w:rsidRPr="00CF2A6C" w:rsidRDefault="000F134D" w:rsidP="0048144F">
            <w:pPr>
              <w:tabs>
                <w:tab w:val="left" w:pos="423"/>
              </w:tabs>
              <w:spacing w:line="276" w:lineRule="auto"/>
              <w:jc w:val="both"/>
              <w:outlineLvl w:val="3"/>
              <w:rPr>
                <w:rFonts w:ascii="Arial" w:hAnsi="Arial" w:cs="Arial"/>
                <w:szCs w:val="24"/>
                <w:lang w:val="mn-MN"/>
              </w:rPr>
            </w:pPr>
          </w:p>
          <w:p w:rsidR="000F134D" w:rsidRPr="00CF2A6C" w:rsidRDefault="000F134D" w:rsidP="0048144F">
            <w:pPr>
              <w:tabs>
                <w:tab w:val="left" w:pos="423"/>
              </w:tabs>
              <w:spacing w:line="276" w:lineRule="auto"/>
              <w:jc w:val="both"/>
              <w:outlineLvl w:val="3"/>
              <w:rPr>
                <w:rFonts w:ascii="Arial" w:hAnsi="Arial" w:cs="Arial"/>
                <w:szCs w:val="24"/>
                <w:lang w:val="mn-MN"/>
              </w:rPr>
            </w:pPr>
          </w:p>
          <w:p w:rsidR="000F134D" w:rsidRDefault="000F134D" w:rsidP="0048144F">
            <w:pPr>
              <w:tabs>
                <w:tab w:val="left" w:pos="423"/>
              </w:tabs>
              <w:spacing w:line="276" w:lineRule="auto"/>
              <w:jc w:val="both"/>
              <w:outlineLvl w:val="3"/>
              <w:rPr>
                <w:rFonts w:ascii="Arial" w:hAnsi="Arial" w:cs="Arial"/>
                <w:szCs w:val="24"/>
                <w:lang w:val="mn-MN"/>
              </w:rPr>
            </w:pPr>
          </w:p>
          <w:p w:rsidR="00E5558F" w:rsidRDefault="00E5558F" w:rsidP="0048144F">
            <w:pPr>
              <w:tabs>
                <w:tab w:val="left" w:pos="423"/>
              </w:tabs>
              <w:spacing w:line="276" w:lineRule="auto"/>
              <w:jc w:val="both"/>
              <w:outlineLvl w:val="3"/>
              <w:rPr>
                <w:rFonts w:ascii="Arial" w:hAnsi="Arial" w:cs="Arial"/>
                <w:szCs w:val="24"/>
                <w:lang w:val="mn-MN"/>
              </w:rPr>
            </w:pPr>
          </w:p>
          <w:p w:rsidR="000F134D" w:rsidRPr="000300C8" w:rsidRDefault="000F134D" w:rsidP="0048144F">
            <w:pPr>
              <w:tabs>
                <w:tab w:val="left" w:pos="423"/>
              </w:tabs>
              <w:spacing w:line="276" w:lineRule="auto"/>
              <w:jc w:val="both"/>
              <w:outlineLvl w:val="3"/>
              <w:rPr>
                <w:rFonts w:ascii="Arial" w:hAnsi="Arial" w:cs="Arial"/>
                <w:szCs w:val="24"/>
              </w:rPr>
            </w:pPr>
          </w:p>
          <w:p w:rsidR="000F134D" w:rsidRPr="0048144F" w:rsidRDefault="000F134D"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 xml:space="preserve">3.2 </w:t>
            </w:r>
            <w:r w:rsidR="00A3458C" w:rsidRPr="00CF2A6C">
              <w:rPr>
                <w:rFonts w:ascii="Arial" w:hAnsi="Arial" w:cs="Arial"/>
                <w:b/>
                <w:szCs w:val="24"/>
                <w:lang w:val="mn-MN"/>
              </w:rPr>
              <w:t>Terms and definitions related to c</w:t>
            </w:r>
            <w:r w:rsidR="0048144F">
              <w:rPr>
                <w:rFonts w:ascii="Arial" w:hAnsi="Arial" w:cs="Arial"/>
                <w:b/>
                <w:szCs w:val="24"/>
                <w:lang w:val="mn-MN"/>
              </w:rPr>
              <w:t>ontrol levels and control modes</w:t>
            </w:r>
          </w:p>
          <w:p w:rsidR="00A3458C" w:rsidRPr="00CF2A6C" w:rsidRDefault="00A3458C"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3.2.1</w:t>
            </w:r>
          </w:p>
          <w:p w:rsidR="00E5558F" w:rsidRPr="00E5558F" w:rsidRDefault="00E5558F"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turbine governing level</w:t>
            </w:r>
          </w:p>
          <w:p w:rsidR="000F134D" w:rsidRPr="00487F95"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control functions directly related to the governing system of a single turbine</w:t>
            </w: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Note 1 to entry The following control modes are related to the turbine governing level:</w:t>
            </w: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 speed control;</w:t>
            </w: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 power output control;</w:t>
            </w: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 water level control;</w:t>
            </w: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 opening control;</w:t>
            </w:r>
          </w:p>
          <w:p w:rsidR="000F134D"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lastRenderedPageBreak/>
              <w:t>− flow control (the term flow used in this guide has the same meaning as the term discha</w:t>
            </w:r>
            <w:r w:rsidR="00E5558F">
              <w:rPr>
                <w:rFonts w:ascii="Arial" w:hAnsi="Arial" w:cs="Arial"/>
                <w:sz w:val="20"/>
                <w:szCs w:val="20"/>
                <w:lang w:val="mn-MN"/>
              </w:rPr>
              <w:t>rge).</w:t>
            </w: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Note 2 to entry The scope of this standard is restricted to the turbine governing l</w:t>
            </w:r>
            <w:r w:rsidR="000F134D" w:rsidRPr="00CF2A6C">
              <w:rPr>
                <w:rFonts w:ascii="Arial" w:hAnsi="Arial" w:cs="Arial"/>
                <w:sz w:val="20"/>
                <w:szCs w:val="20"/>
                <w:lang w:val="mn-MN"/>
              </w:rPr>
              <w:t xml:space="preserve">evel. Additionally some remarks </w:t>
            </w:r>
            <w:r w:rsidRPr="00CF2A6C">
              <w:rPr>
                <w:rFonts w:ascii="Arial" w:hAnsi="Arial" w:cs="Arial"/>
                <w:sz w:val="20"/>
                <w:szCs w:val="20"/>
                <w:lang w:val="mn-MN"/>
              </w:rPr>
              <w:t>about the control loops of the plant level and about primary and secondary freq</w:t>
            </w:r>
            <w:r w:rsidR="000F134D" w:rsidRPr="00CF2A6C">
              <w:rPr>
                <w:rFonts w:ascii="Arial" w:hAnsi="Arial" w:cs="Arial"/>
                <w:sz w:val="20"/>
                <w:szCs w:val="20"/>
                <w:lang w:val="mn-MN"/>
              </w:rPr>
              <w:t xml:space="preserve">uency control (see Annex B) are </w:t>
            </w:r>
            <w:r w:rsidRPr="00CF2A6C">
              <w:rPr>
                <w:rFonts w:ascii="Arial" w:hAnsi="Arial" w:cs="Arial"/>
                <w:sz w:val="20"/>
                <w:szCs w:val="20"/>
                <w:lang w:val="mn-MN"/>
              </w:rPr>
              <w:t>made for better understanding without making a claim to be complete.</w:t>
            </w:r>
          </w:p>
          <w:p w:rsidR="000F134D" w:rsidRPr="00CF2A6C" w:rsidRDefault="000F134D" w:rsidP="0048144F">
            <w:pPr>
              <w:tabs>
                <w:tab w:val="left" w:pos="423"/>
              </w:tabs>
              <w:spacing w:line="276" w:lineRule="auto"/>
              <w:jc w:val="both"/>
              <w:outlineLvl w:val="3"/>
              <w:rPr>
                <w:rFonts w:ascii="Arial" w:hAnsi="Arial" w:cs="Arial"/>
                <w:sz w:val="20"/>
                <w:szCs w:val="20"/>
                <w:lang w:val="mn-MN"/>
              </w:rPr>
            </w:pPr>
          </w:p>
          <w:p w:rsidR="00B77882" w:rsidRPr="00CF2A6C" w:rsidRDefault="00B77882" w:rsidP="0048144F">
            <w:pPr>
              <w:tabs>
                <w:tab w:val="left" w:pos="423"/>
              </w:tabs>
              <w:spacing w:line="276" w:lineRule="auto"/>
              <w:jc w:val="both"/>
              <w:outlineLvl w:val="3"/>
              <w:rPr>
                <w:rFonts w:ascii="Arial" w:hAnsi="Arial" w:cs="Arial"/>
                <w:sz w:val="20"/>
                <w:szCs w:val="20"/>
                <w:lang w:val="mn-MN"/>
              </w:rPr>
            </w:pPr>
          </w:p>
          <w:p w:rsidR="000F134D" w:rsidRDefault="000F134D" w:rsidP="0048144F">
            <w:pPr>
              <w:tabs>
                <w:tab w:val="left" w:pos="423"/>
              </w:tabs>
              <w:spacing w:line="276" w:lineRule="auto"/>
              <w:jc w:val="both"/>
              <w:outlineLvl w:val="3"/>
              <w:rPr>
                <w:rFonts w:ascii="Arial" w:hAnsi="Arial" w:cs="Arial"/>
                <w:sz w:val="20"/>
                <w:szCs w:val="20"/>
                <w:lang w:val="mn-MN"/>
              </w:rPr>
            </w:pPr>
          </w:p>
          <w:p w:rsidR="00D91A62" w:rsidRPr="00CF2A6C" w:rsidRDefault="00D91A62" w:rsidP="0048144F">
            <w:pPr>
              <w:tabs>
                <w:tab w:val="left" w:pos="423"/>
              </w:tabs>
              <w:spacing w:line="276" w:lineRule="auto"/>
              <w:jc w:val="both"/>
              <w:outlineLvl w:val="3"/>
              <w:rPr>
                <w:rFonts w:ascii="Arial" w:hAnsi="Arial" w:cs="Arial"/>
                <w:sz w:val="20"/>
                <w:szCs w:val="20"/>
                <w:lang w:val="mn-MN"/>
              </w:rPr>
            </w:pPr>
          </w:p>
          <w:p w:rsidR="00A3458C" w:rsidRPr="00CF2A6C" w:rsidRDefault="00A3458C"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3.2.2</w:t>
            </w:r>
          </w:p>
          <w:p w:rsidR="000F134D" w:rsidRPr="0048144F" w:rsidRDefault="0048144F"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unit control level</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control functions directly related to the overall control of a single</w:t>
            </w:r>
            <w:r w:rsidR="000F134D" w:rsidRPr="00CF2A6C">
              <w:rPr>
                <w:rFonts w:ascii="Arial" w:hAnsi="Arial" w:cs="Arial"/>
                <w:szCs w:val="24"/>
                <w:lang w:val="mn-MN"/>
              </w:rPr>
              <w:t xml:space="preserve"> unit (turbine, generator, unit </w:t>
            </w:r>
            <w:r w:rsidRPr="00CF2A6C">
              <w:rPr>
                <w:rFonts w:ascii="Arial" w:hAnsi="Arial" w:cs="Arial"/>
                <w:szCs w:val="24"/>
                <w:lang w:val="mn-MN"/>
              </w:rPr>
              <w:t>auxiliaries) including turbine governing, voltage regulation, start-stop-sequencing etc.</w:t>
            </w:r>
          </w:p>
          <w:p w:rsidR="000F134D" w:rsidRPr="00CF2A6C" w:rsidRDefault="000F134D" w:rsidP="0048144F">
            <w:pPr>
              <w:tabs>
                <w:tab w:val="left" w:pos="423"/>
              </w:tabs>
              <w:spacing w:line="276" w:lineRule="auto"/>
              <w:jc w:val="both"/>
              <w:outlineLvl w:val="3"/>
              <w:rPr>
                <w:rFonts w:ascii="Arial" w:hAnsi="Arial" w:cs="Arial"/>
                <w:szCs w:val="24"/>
                <w:lang w:val="mn-MN"/>
              </w:rPr>
            </w:pPr>
          </w:p>
          <w:p w:rsidR="00A3458C" w:rsidRPr="00CF2A6C" w:rsidRDefault="00A3458C"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3.2.3</w:t>
            </w:r>
          </w:p>
          <w:p w:rsidR="000F134D" w:rsidRPr="0048144F" w:rsidRDefault="0048144F"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plant control level</w:t>
            </w:r>
          </w:p>
          <w:p w:rsidR="000F134D"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control functions related to the overall control of a whole plant i</w:t>
            </w:r>
            <w:r w:rsidR="000F134D" w:rsidRPr="00CF2A6C">
              <w:rPr>
                <w:rFonts w:ascii="Arial" w:hAnsi="Arial" w:cs="Arial"/>
                <w:szCs w:val="24"/>
                <w:lang w:val="mn-MN"/>
              </w:rPr>
              <w:t xml:space="preserve">ncluding the control of several </w:t>
            </w:r>
            <w:r w:rsidR="0048144F">
              <w:rPr>
                <w:rFonts w:ascii="Arial" w:hAnsi="Arial" w:cs="Arial"/>
                <w:szCs w:val="24"/>
                <w:lang w:val="mn-MN"/>
              </w:rPr>
              <w:t>units</w:t>
            </w: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Note 1 to entry In automatic unit and plant control operation, the turbine gove</w:t>
            </w:r>
            <w:r w:rsidR="000F134D" w:rsidRPr="00CF2A6C">
              <w:rPr>
                <w:rFonts w:ascii="Arial" w:hAnsi="Arial" w:cs="Arial"/>
                <w:sz w:val="20"/>
                <w:szCs w:val="20"/>
                <w:lang w:val="mn-MN"/>
              </w:rPr>
              <w:t xml:space="preserve">rning system gets its modes and </w:t>
            </w:r>
            <w:r w:rsidRPr="00CF2A6C">
              <w:rPr>
                <w:rFonts w:ascii="Arial" w:hAnsi="Arial" w:cs="Arial"/>
                <w:sz w:val="20"/>
                <w:szCs w:val="20"/>
                <w:lang w:val="mn-MN"/>
              </w:rPr>
              <w:t>setpoints from the unit and plant control level.</w:t>
            </w:r>
          </w:p>
          <w:p w:rsidR="000F134D" w:rsidRPr="00CF2A6C" w:rsidRDefault="000F134D" w:rsidP="0048144F">
            <w:pPr>
              <w:tabs>
                <w:tab w:val="left" w:pos="423"/>
              </w:tabs>
              <w:spacing w:line="276" w:lineRule="auto"/>
              <w:jc w:val="both"/>
              <w:outlineLvl w:val="3"/>
              <w:rPr>
                <w:rFonts w:ascii="Arial" w:hAnsi="Arial" w:cs="Arial"/>
                <w:szCs w:val="24"/>
                <w:lang w:val="mn-MN"/>
              </w:rPr>
            </w:pPr>
          </w:p>
          <w:p w:rsidR="000F134D" w:rsidRPr="00CF2A6C" w:rsidRDefault="000F134D" w:rsidP="0048144F">
            <w:pPr>
              <w:tabs>
                <w:tab w:val="left" w:pos="423"/>
              </w:tabs>
              <w:spacing w:line="276" w:lineRule="auto"/>
              <w:jc w:val="both"/>
              <w:outlineLvl w:val="3"/>
              <w:rPr>
                <w:rFonts w:ascii="Arial" w:hAnsi="Arial" w:cs="Arial"/>
                <w:szCs w:val="24"/>
                <w:lang w:val="mn-MN"/>
              </w:rPr>
            </w:pPr>
          </w:p>
          <w:p w:rsidR="00A3458C" w:rsidRPr="00CF2A6C" w:rsidRDefault="00A3458C"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3.2.4</w:t>
            </w:r>
          </w:p>
          <w:p w:rsidR="000F134D" w:rsidRPr="0048144F" w:rsidRDefault="0048144F"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grid control level</w:t>
            </w:r>
          </w:p>
          <w:p w:rsidR="000F134D"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control functions related to the overall</w:t>
            </w:r>
            <w:r w:rsidR="0048144F">
              <w:rPr>
                <w:rFonts w:ascii="Arial" w:hAnsi="Arial" w:cs="Arial"/>
                <w:szCs w:val="24"/>
                <w:lang w:val="mn-MN"/>
              </w:rPr>
              <w:t xml:space="preserve"> control of the grid as a whole</w:t>
            </w:r>
          </w:p>
          <w:p w:rsidR="000F134D" w:rsidRPr="00E5558F"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 xml:space="preserve">Note 1 to entry If required the turbine governing system participates in grid </w:t>
            </w:r>
            <w:r w:rsidR="000F134D" w:rsidRPr="00CF2A6C">
              <w:rPr>
                <w:rFonts w:ascii="Arial" w:hAnsi="Arial" w:cs="Arial"/>
                <w:sz w:val="20"/>
                <w:szCs w:val="20"/>
                <w:lang w:val="mn-MN"/>
              </w:rPr>
              <w:t xml:space="preserve">control over the primary and/or </w:t>
            </w:r>
            <w:r w:rsidRPr="00CF2A6C">
              <w:rPr>
                <w:rFonts w:ascii="Arial" w:hAnsi="Arial" w:cs="Arial"/>
                <w:sz w:val="20"/>
                <w:szCs w:val="20"/>
                <w:lang w:val="mn-MN"/>
              </w:rPr>
              <w:t>secondary freque</w:t>
            </w:r>
            <w:r w:rsidR="0048144F">
              <w:rPr>
                <w:rFonts w:ascii="Arial" w:hAnsi="Arial" w:cs="Arial"/>
                <w:sz w:val="20"/>
                <w:szCs w:val="20"/>
                <w:lang w:val="mn-MN"/>
              </w:rPr>
              <w:t>ncy control mode (see Annex B).</w:t>
            </w:r>
          </w:p>
          <w:p w:rsidR="000F134D" w:rsidRPr="0048144F" w:rsidRDefault="00A3458C"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 xml:space="preserve">3.3 Terms and </w:t>
            </w:r>
            <w:r w:rsidR="0048144F">
              <w:rPr>
                <w:rFonts w:ascii="Arial" w:hAnsi="Arial" w:cs="Arial"/>
                <w:b/>
                <w:szCs w:val="24"/>
                <w:lang w:val="mn-MN"/>
              </w:rPr>
              <w:t>definitions from control theory</w:t>
            </w:r>
          </w:p>
          <w:p w:rsidR="00A3458C" w:rsidRPr="00524BDA" w:rsidRDefault="00A3458C" w:rsidP="0048144F">
            <w:pPr>
              <w:tabs>
                <w:tab w:val="left" w:pos="423"/>
              </w:tabs>
              <w:spacing w:line="276" w:lineRule="auto"/>
              <w:jc w:val="both"/>
              <w:outlineLvl w:val="3"/>
              <w:rPr>
                <w:rFonts w:ascii="Arial" w:hAnsi="Arial" w:cs="Arial"/>
                <w:b/>
                <w:szCs w:val="24"/>
              </w:rPr>
            </w:pPr>
            <w:r w:rsidRPr="00CF2A6C">
              <w:rPr>
                <w:rFonts w:ascii="Arial" w:hAnsi="Arial" w:cs="Arial"/>
                <w:b/>
                <w:szCs w:val="24"/>
                <w:lang w:val="mn-MN"/>
              </w:rPr>
              <w:t>3.3.1</w:t>
            </w:r>
          </w:p>
          <w:p w:rsidR="000F134D" w:rsidRPr="00E5558F" w:rsidRDefault="00E5558F"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differential equation</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equation describing the dynamic system behavior in the time-domain, as shown in Annex A</w:t>
            </w:r>
          </w:p>
          <w:p w:rsidR="000F134D" w:rsidRPr="00CF2A6C" w:rsidRDefault="000F134D" w:rsidP="0048144F">
            <w:pPr>
              <w:tabs>
                <w:tab w:val="left" w:pos="423"/>
              </w:tabs>
              <w:spacing w:line="276" w:lineRule="auto"/>
              <w:jc w:val="both"/>
              <w:outlineLvl w:val="3"/>
              <w:rPr>
                <w:rFonts w:ascii="Arial" w:hAnsi="Arial" w:cs="Arial"/>
                <w:szCs w:val="24"/>
                <w:lang w:val="mn-MN"/>
              </w:rPr>
            </w:pPr>
          </w:p>
          <w:p w:rsidR="000F134D" w:rsidRPr="00CF2A6C" w:rsidRDefault="000F134D" w:rsidP="0048144F">
            <w:pPr>
              <w:tabs>
                <w:tab w:val="left" w:pos="423"/>
              </w:tabs>
              <w:spacing w:line="276" w:lineRule="auto"/>
              <w:jc w:val="both"/>
              <w:outlineLvl w:val="3"/>
              <w:rPr>
                <w:rFonts w:ascii="Arial" w:hAnsi="Arial" w:cs="Arial"/>
                <w:szCs w:val="24"/>
                <w:lang w:val="mn-MN"/>
              </w:rPr>
            </w:pPr>
          </w:p>
          <w:p w:rsidR="000F134D" w:rsidRPr="00CF2A6C" w:rsidRDefault="000F134D"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lastRenderedPageBreak/>
              <w:t xml:space="preserve">3.3.2 </w:t>
            </w:r>
          </w:p>
          <w:p w:rsidR="000F134D" w:rsidRPr="00E5558F" w:rsidRDefault="00E5558F"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transient response</w:t>
            </w:r>
          </w:p>
          <w:p w:rsidR="000F134D" w:rsidRPr="00CF2A6C" w:rsidRDefault="000F134D"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system response (output</w:t>
            </w:r>
            <w:r w:rsidR="00E5558F">
              <w:rPr>
                <w:rFonts w:ascii="Arial" w:hAnsi="Arial" w:cs="Arial"/>
                <w:szCs w:val="24"/>
                <w:lang w:val="mn-MN"/>
              </w:rPr>
              <w:t>) to a step change of the input</w:t>
            </w:r>
          </w:p>
          <w:p w:rsidR="000F134D" w:rsidRPr="000D58F4" w:rsidRDefault="000F134D" w:rsidP="0048144F">
            <w:pPr>
              <w:tabs>
                <w:tab w:val="left" w:pos="423"/>
              </w:tabs>
              <w:spacing w:line="276" w:lineRule="auto"/>
              <w:jc w:val="both"/>
              <w:outlineLvl w:val="3"/>
              <w:rPr>
                <w:rFonts w:ascii="Arial" w:hAnsi="Arial" w:cs="Arial"/>
                <w:b/>
                <w:szCs w:val="24"/>
              </w:rPr>
            </w:pPr>
            <w:r w:rsidRPr="00CF2A6C">
              <w:rPr>
                <w:rFonts w:ascii="Arial" w:hAnsi="Arial" w:cs="Arial"/>
                <w:b/>
                <w:szCs w:val="24"/>
                <w:lang w:val="mn-MN"/>
              </w:rPr>
              <w:t>3.3.3</w:t>
            </w:r>
          </w:p>
          <w:p w:rsidR="000F134D" w:rsidRPr="00E5558F" w:rsidRDefault="00E5558F"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frequency response</w:t>
            </w:r>
          </w:p>
          <w:p w:rsidR="000F134D" w:rsidRPr="00CF2A6C" w:rsidRDefault="000F134D"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dynamic response of the linearized system to a sinusoidal change of the input signal derived from the differential equation by appl</w:t>
            </w:r>
            <w:r w:rsidR="00E5558F">
              <w:rPr>
                <w:rFonts w:ascii="Arial" w:hAnsi="Arial" w:cs="Arial"/>
                <w:szCs w:val="24"/>
                <w:lang w:val="mn-MN"/>
              </w:rPr>
              <w:t>ying the Fourier transformation</w:t>
            </w:r>
          </w:p>
          <w:p w:rsidR="000F134D" w:rsidRPr="00CF2A6C" w:rsidRDefault="000F134D"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3.3.4</w:t>
            </w:r>
          </w:p>
          <w:p w:rsidR="000F134D" w:rsidRPr="00E5558F" w:rsidRDefault="000F134D"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 xml:space="preserve">transfer </w:t>
            </w:r>
            <w:r w:rsidR="00E5558F">
              <w:rPr>
                <w:rFonts w:ascii="Arial" w:hAnsi="Arial" w:cs="Arial"/>
                <w:b/>
                <w:szCs w:val="24"/>
                <w:lang w:val="mn-MN"/>
              </w:rPr>
              <w:t>function</w:t>
            </w:r>
          </w:p>
          <w:p w:rsidR="000F134D" w:rsidRPr="00CF2A6C" w:rsidRDefault="000F134D"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dynamic response of the linearized system to an arbitrary variation of the input signal derived from the differential equation by appl</w:t>
            </w:r>
            <w:r w:rsidR="00E5558F">
              <w:rPr>
                <w:rFonts w:ascii="Arial" w:hAnsi="Arial" w:cs="Arial"/>
                <w:szCs w:val="24"/>
                <w:lang w:val="mn-MN"/>
              </w:rPr>
              <w:t>ying the Laplace transformation</w:t>
            </w:r>
          </w:p>
          <w:p w:rsidR="000F134D" w:rsidRPr="00CF2A6C" w:rsidRDefault="000F134D"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3.4 Subscripts and prefixes</w:t>
            </w:r>
          </w:p>
        </w:tc>
      </w:tr>
      <w:tr w:rsidR="000F134D" w:rsidRPr="00CF2A6C" w:rsidTr="00761424">
        <w:tc>
          <w:tcPr>
            <w:tcW w:w="9347" w:type="dxa"/>
            <w:gridSpan w:val="2"/>
          </w:tcPr>
          <w:p w:rsidR="000F134D" w:rsidRPr="00CF2A6C" w:rsidRDefault="000F134D" w:rsidP="0048144F">
            <w:pPr>
              <w:spacing w:after="120" w:line="276" w:lineRule="auto"/>
              <w:jc w:val="both"/>
              <w:rPr>
                <w:rFonts w:ascii="Arial" w:hAnsi="Arial" w:cs="Arial"/>
                <w:b/>
                <w:szCs w:val="24"/>
                <w:lang w:val="mn-MN"/>
              </w:rPr>
            </w:pPr>
          </w:p>
          <w:tbl>
            <w:tblPr>
              <w:tblStyle w:val="TableGrid"/>
              <w:tblW w:w="0" w:type="auto"/>
              <w:tblLook w:val="04A0" w:firstRow="1" w:lastRow="0" w:firstColumn="1" w:lastColumn="0" w:noHBand="0" w:noVBand="1"/>
            </w:tblPr>
            <w:tblGrid>
              <w:gridCol w:w="1443"/>
              <w:gridCol w:w="1984"/>
              <w:gridCol w:w="3544"/>
              <w:gridCol w:w="1134"/>
              <w:gridCol w:w="1016"/>
            </w:tblGrid>
            <w:tr w:rsidR="000F134D" w:rsidRPr="00CF2A6C" w:rsidTr="00524BDA">
              <w:tc>
                <w:tcPr>
                  <w:tcW w:w="1443" w:type="dxa"/>
                </w:tcPr>
                <w:p w:rsidR="000F134D" w:rsidRPr="00CF2A6C" w:rsidRDefault="000F134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1984" w:type="dxa"/>
                </w:tcPr>
                <w:p w:rsidR="000F134D" w:rsidRPr="00CF2A6C" w:rsidRDefault="00244BC3" w:rsidP="0048144F">
                  <w:pPr>
                    <w:spacing w:line="276" w:lineRule="auto"/>
                    <w:jc w:val="center"/>
                    <w:rPr>
                      <w:rFonts w:ascii="Arial" w:hAnsi="Arial" w:cs="Arial"/>
                      <w:b/>
                      <w:sz w:val="20"/>
                      <w:szCs w:val="20"/>
                      <w:lang w:val="mn-MN"/>
                    </w:rPr>
                  </w:pPr>
                  <w:r>
                    <w:rPr>
                      <w:rFonts w:ascii="Arial" w:hAnsi="Arial" w:cs="Arial"/>
                      <w:b/>
                      <w:sz w:val="20"/>
                      <w:szCs w:val="20"/>
                      <w:lang w:val="mn-MN"/>
                    </w:rPr>
                    <w:t>Нэр томьёо</w:t>
                  </w:r>
                </w:p>
              </w:tc>
              <w:tc>
                <w:tcPr>
                  <w:tcW w:w="3544" w:type="dxa"/>
                </w:tcPr>
                <w:p w:rsidR="000F134D" w:rsidRPr="00CF2A6C" w:rsidRDefault="000F134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1134" w:type="dxa"/>
                </w:tcPr>
                <w:p w:rsidR="000F134D" w:rsidRPr="00CF2A6C" w:rsidRDefault="000F134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1016" w:type="dxa"/>
                </w:tcPr>
                <w:p w:rsidR="000F134D" w:rsidRPr="00CF2A6C" w:rsidRDefault="000F134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0F134D" w:rsidRPr="00CF2A6C" w:rsidTr="00524BDA">
              <w:tc>
                <w:tcPr>
                  <w:tcW w:w="1443"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3.4.1</w:t>
                  </w:r>
                </w:p>
              </w:tc>
              <w:tc>
                <w:tcPr>
                  <w:tcW w:w="1984" w:type="dxa"/>
                </w:tcPr>
                <w:p w:rsidR="000F134D" w:rsidRPr="00CF2A6C" w:rsidRDefault="00244BC3" w:rsidP="0048144F">
                  <w:pPr>
                    <w:spacing w:line="276" w:lineRule="auto"/>
                    <w:jc w:val="both"/>
                    <w:rPr>
                      <w:rFonts w:ascii="Arial" w:hAnsi="Arial" w:cs="Arial"/>
                      <w:sz w:val="20"/>
                      <w:szCs w:val="20"/>
                      <w:lang w:val="mn-MN"/>
                    </w:rPr>
                  </w:pPr>
                  <w:r>
                    <w:rPr>
                      <w:rFonts w:ascii="Arial" w:hAnsi="Arial" w:cs="Arial"/>
                      <w:sz w:val="20"/>
                      <w:szCs w:val="20"/>
                      <w:lang w:val="mn-MN"/>
                    </w:rPr>
                    <w:t>хэвийн</w:t>
                  </w:r>
                  <w:r w:rsidR="000F134D" w:rsidRPr="00CF2A6C">
                    <w:rPr>
                      <w:rFonts w:ascii="Arial" w:hAnsi="Arial" w:cs="Arial"/>
                      <w:sz w:val="20"/>
                      <w:szCs w:val="20"/>
                      <w:lang w:val="mn-MN"/>
                    </w:rPr>
                    <w:t>, тооцоот</w:t>
                  </w:r>
                </w:p>
              </w:tc>
              <w:tc>
                <w:tcPr>
                  <w:tcW w:w="3544" w:type="dxa"/>
                </w:tcPr>
                <w:p w:rsidR="000F134D" w:rsidRPr="00CF2A6C" w:rsidRDefault="00244BC3" w:rsidP="0048144F">
                  <w:pPr>
                    <w:spacing w:line="276" w:lineRule="auto"/>
                    <w:jc w:val="both"/>
                    <w:rPr>
                      <w:rFonts w:ascii="Arial" w:hAnsi="Arial" w:cs="Arial"/>
                      <w:sz w:val="20"/>
                      <w:szCs w:val="20"/>
                      <w:lang w:val="mn-MN"/>
                    </w:rPr>
                  </w:pPr>
                  <w:r>
                    <w:rPr>
                      <w:rFonts w:ascii="Arial" w:hAnsi="Arial" w:cs="Arial"/>
                      <w:sz w:val="20"/>
                      <w:szCs w:val="20"/>
                      <w:lang w:val="mn-MN"/>
                    </w:rPr>
                    <w:t>индекс нь системийн хэвийн</w:t>
                  </w:r>
                  <w:r w:rsidR="000F134D" w:rsidRPr="00CF2A6C">
                    <w:rPr>
                      <w:rFonts w:ascii="Arial" w:hAnsi="Arial" w:cs="Arial"/>
                      <w:sz w:val="20"/>
                      <w:szCs w:val="20"/>
                      <w:lang w:val="mn-MN"/>
                    </w:rPr>
                    <w:t xml:space="preserve"> үйлдлийн цэгийг заана</w:t>
                  </w:r>
                </w:p>
              </w:tc>
              <w:tc>
                <w:tcPr>
                  <w:tcW w:w="113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r</w:t>
                  </w:r>
                </w:p>
              </w:tc>
              <w:tc>
                <w:tcPr>
                  <w:tcW w:w="1016"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0F134D" w:rsidRPr="00CF2A6C" w:rsidTr="00524BDA">
              <w:tc>
                <w:tcPr>
                  <w:tcW w:w="1443"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3.4.2</w:t>
                  </w:r>
                </w:p>
              </w:tc>
              <w:tc>
                <w:tcPr>
                  <w:tcW w:w="198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Хамгийн их болон бага хэмжээ</w:t>
                  </w:r>
                </w:p>
              </w:tc>
              <w:tc>
                <w:tcPr>
                  <w:tcW w:w="354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аливаа нэр томьёоны хамгийн их ба хамгийн бага утга бүхий индекс</w:t>
                  </w:r>
                </w:p>
              </w:tc>
              <w:tc>
                <w:tcPr>
                  <w:tcW w:w="113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max.</w:t>
                  </w:r>
                </w:p>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min.</w:t>
                  </w:r>
                </w:p>
              </w:tc>
              <w:tc>
                <w:tcPr>
                  <w:tcW w:w="1016"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0F134D" w:rsidRPr="00CF2A6C" w:rsidTr="00524BDA">
              <w:tc>
                <w:tcPr>
                  <w:tcW w:w="1443"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3.4.3</w:t>
                  </w:r>
                </w:p>
              </w:tc>
              <w:tc>
                <w:tcPr>
                  <w:tcW w:w="198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Хазайлт </w:t>
                  </w:r>
                </w:p>
              </w:tc>
              <w:tc>
                <w:tcPr>
                  <w:tcW w:w="3544" w:type="dxa"/>
                </w:tcPr>
                <w:p w:rsidR="000F134D" w:rsidRPr="00CF2A6C" w:rsidRDefault="00244BC3" w:rsidP="0048144F">
                  <w:pPr>
                    <w:spacing w:line="276" w:lineRule="auto"/>
                    <w:jc w:val="both"/>
                    <w:rPr>
                      <w:rFonts w:ascii="Arial" w:hAnsi="Arial" w:cs="Arial"/>
                      <w:sz w:val="20"/>
                      <w:szCs w:val="20"/>
                      <w:lang w:val="mn-MN"/>
                    </w:rPr>
                  </w:pPr>
                  <w:r>
                    <w:rPr>
                      <w:rFonts w:ascii="Arial" w:hAnsi="Arial" w:cs="Arial"/>
                      <w:sz w:val="20"/>
                      <w:szCs w:val="20"/>
                      <w:lang w:val="mn-MN"/>
                    </w:rPr>
                    <w:t>тогтмол төлөвийн утгад харьяалагдах</w:t>
                  </w:r>
                  <w:r w:rsidR="000F134D" w:rsidRPr="00CF2A6C">
                    <w:rPr>
                      <w:rFonts w:ascii="Arial" w:hAnsi="Arial" w:cs="Arial"/>
                      <w:sz w:val="20"/>
                      <w:szCs w:val="20"/>
                      <w:lang w:val="mn-MN"/>
                    </w:rPr>
                    <w:t xml:space="preserve"> аливаа нэр томьёоны хазайлт</w:t>
                  </w:r>
                </w:p>
              </w:tc>
              <w:tc>
                <w:tcPr>
                  <w:tcW w:w="1134" w:type="dxa"/>
                </w:tcPr>
                <w:p w:rsidR="000F134D" w:rsidRPr="00CF2A6C" w:rsidRDefault="00B7788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c>
                <w:tcPr>
                  <w:tcW w:w="1016"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0F134D" w:rsidRPr="00CF2A6C" w:rsidTr="00524BDA">
              <w:tc>
                <w:tcPr>
                  <w:tcW w:w="1443"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3.4.4</w:t>
                  </w:r>
                </w:p>
              </w:tc>
              <w:tc>
                <w:tcPr>
                  <w:tcW w:w="198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Чиглүүлэгч далбан</w:t>
                  </w:r>
                </w:p>
              </w:tc>
              <w:tc>
                <w:tcPr>
                  <w:tcW w:w="354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индексийг чиглүүлэгч далбангийн байрлалд холбох тоо хэмжээ</w:t>
                  </w:r>
                </w:p>
              </w:tc>
              <w:tc>
                <w:tcPr>
                  <w:tcW w:w="113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ga</w:t>
                  </w:r>
                </w:p>
              </w:tc>
              <w:tc>
                <w:tcPr>
                  <w:tcW w:w="1016"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0F134D" w:rsidRPr="00CF2A6C" w:rsidTr="00524BDA">
              <w:tc>
                <w:tcPr>
                  <w:tcW w:w="1443"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3.4.5</w:t>
                  </w:r>
                </w:p>
              </w:tc>
              <w:tc>
                <w:tcPr>
                  <w:tcW w:w="198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Ажлын дугуй</w:t>
                  </w:r>
                </w:p>
              </w:tc>
              <w:tc>
                <w:tcPr>
                  <w:tcW w:w="354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индексийг тоо хэмжээг яаж байршуулахыг холбох индекс</w:t>
                  </w:r>
                </w:p>
              </w:tc>
              <w:tc>
                <w:tcPr>
                  <w:tcW w:w="113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ru</w:t>
                  </w:r>
                </w:p>
              </w:tc>
              <w:tc>
                <w:tcPr>
                  <w:tcW w:w="1016"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0F134D" w:rsidRPr="00CF2A6C" w:rsidTr="00524BDA">
              <w:tc>
                <w:tcPr>
                  <w:tcW w:w="1443"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3.4.6</w:t>
                  </w:r>
                </w:p>
              </w:tc>
              <w:tc>
                <w:tcPr>
                  <w:tcW w:w="198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Зүү</w:t>
                  </w:r>
                </w:p>
              </w:tc>
              <w:tc>
                <w:tcPr>
                  <w:tcW w:w="354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индекс хэмжигдэхүүнийг зүүгээр нь байршуулна</w:t>
                  </w:r>
                </w:p>
              </w:tc>
              <w:tc>
                <w:tcPr>
                  <w:tcW w:w="113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ne</w:t>
                  </w:r>
                </w:p>
              </w:tc>
              <w:tc>
                <w:tcPr>
                  <w:tcW w:w="1016"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0F134D" w:rsidRPr="00CF2A6C" w:rsidTr="00524BDA">
              <w:tc>
                <w:tcPr>
                  <w:tcW w:w="1443"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3.4.7</w:t>
                  </w:r>
                </w:p>
              </w:tc>
              <w:tc>
                <w:tcPr>
                  <w:tcW w:w="198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Дефлектор</w:t>
                  </w:r>
                </w:p>
              </w:tc>
              <w:tc>
                <w:tcPr>
                  <w:tcW w:w="3544" w:type="dxa"/>
                </w:tcPr>
                <w:p w:rsidR="000F134D" w:rsidRPr="00CF2A6C" w:rsidRDefault="00244BC3" w:rsidP="0048144F">
                  <w:pPr>
                    <w:spacing w:line="276" w:lineRule="auto"/>
                    <w:jc w:val="both"/>
                    <w:rPr>
                      <w:rFonts w:ascii="Arial" w:hAnsi="Arial" w:cs="Arial"/>
                      <w:sz w:val="20"/>
                      <w:szCs w:val="20"/>
                      <w:lang w:val="mn-MN"/>
                    </w:rPr>
                  </w:pPr>
                  <w:r>
                    <w:rPr>
                      <w:rFonts w:ascii="Arial" w:hAnsi="Arial" w:cs="Arial"/>
                      <w:sz w:val="20"/>
                      <w:szCs w:val="20"/>
                      <w:lang w:val="mn-MN"/>
                    </w:rPr>
                    <w:t>Дефлекторын байрлалд индексийг нэгтгэх</w:t>
                  </w:r>
                  <w:r w:rsidR="000F134D" w:rsidRPr="00CF2A6C">
                    <w:rPr>
                      <w:rFonts w:ascii="Arial" w:hAnsi="Arial" w:cs="Arial"/>
                      <w:sz w:val="20"/>
                      <w:szCs w:val="20"/>
                      <w:lang w:val="mn-MN"/>
                    </w:rPr>
                    <w:t xml:space="preserve"> тоо хэмжээ</w:t>
                  </w:r>
                </w:p>
              </w:tc>
              <w:tc>
                <w:tcPr>
                  <w:tcW w:w="113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de</w:t>
                  </w:r>
                </w:p>
              </w:tc>
              <w:tc>
                <w:tcPr>
                  <w:tcW w:w="1016"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bl>
          <w:p w:rsidR="000F134D" w:rsidRPr="00CF2A6C" w:rsidRDefault="000F134D" w:rsidP="0048144F">
            <w:pPr>
              <w:spacing w:after="120" w:line="276" w:lineRule="auto"/>
              <w:jc w:val="both"/>
              <w:rPr>
                <w:rFonts w:ascii="Arial" w:hAnsi="Arial" w:cs="Arial"/>
                <w:b/>
                <w:szCs w:val="24"/>
                <w:lang w:val="mn-MN"/>
              </w:rPr>
            </w:pPr>
          </w:p>
          <w:tbl>
            <w:tblPr>
              <w:tblStyle w:val="TableGrid"/>
              <w:tblW w:w="0" w:type="auto"/>
              <w:tblLook w:val="04A0" w:firstRow="1" w:lastRow="0" w:firstColumn="1" w:lastColumn="0" w:noHBand="0" w:noVBand="1"/>
            </w:tblPr>
            <w:tblGrid>
              <w:gridCol w:w="1748"/>
              <w:gridCol w:w="1396"/>
              <w:gridCol w:w="4054"/>
              <w:gridCol w:w="939"/>
              <w:gridCol w:w="984"/>
            </w:tblGrid>
            <w:tr w:rsidR="000F134D" w:rsidRPr="00CF2A6C" w:rsidTr="001D196B">
              <w:tc>
                <w:tcPr>
                  <w:tcW w:w="1748" w:type="dxa"/>
                </w:tcPr>
                <w:p w:rsidR="000F134D" w:rsidRPr="00CF2A6C" w:rsidRDefault="00524BDA" w:rsidP="0048144F">
                  <w:pPr>
                    <w:tabs>
                      <w:tab w:val="left" w:pos="1328"/>
                    </w:tabs>
                    <w:spacing w:after="120" w:line="276" w:lineRule="auto"/>
                    <w:jc w:val="center"/>
                    <w:rPr>
                      <w:rFonts w:ascii="Arial" w:hAnsi="Arial" w:cs="Arial"/>
                      <w:b/>
                      <w:sz w:val="20"/>
                      <w:szCs w:val="20"/>
                      <w:lang w:val="mn-MN"/>
                    </w:rPr>
                  </w:pPr>
                  <w:r>
                    <w:rPr>
                      <w:rFonts w:ascii="Arial" w:hAnsi="Arial" w:cs="Arial"/>
                      <w:b/>
                      <w:sz w:val="20"/>
                      <w:szCs w:val="20"/>
                    </w:rPr>
                    <w:t>S</w:t>
                  </w:r>
                  <w:r w:rsidR="000F134D" w:rsidRPr="00CF2A6C">
                    <w:rPr>
                      <w:rFonts w:ascii="Arial" w:hAnsi="Arial" w:cs="Arial"/>
                      <w:b/>
                      <w:sz w:val="20"/>
                      <w:szCs w:val="20"/>
                      <w:lang w:val="mn-MN"/>
                    </w:rPr>
                    <w:t>ub-clause</w:t>
                  </w:r>
                </w:p>
              </w:tc>
              <w:tc>
                <w:tcPr>
                  <w:tcW w:w="1396" w:type="dxa"/>
                </w:tcPr>
                <w:p w:rsidR="000F134D" w:rsidRPr="00CF2A6C" w:rsidRDefault="000F134D" w:rsidP="0048144F">
                  <w:pPr>
                    <w:spacing w:after="120" w:line="276" w:lineRule="auto"/>
                    <w:jc w:val="center"/>
                    <w:rPr>
                      <w:rFonts w:ascii="Arial" w:hAnsi="Arial" w:cs="Arial"/>
                      <w:b/>
                      <w:sz w:val="20"/>
                      <w:szCs w:val="20"/>
                      <w:lang w:val="mn-MN"/>
                    </w:rPr>
                  </w:pPr>
                  <w:r w:rsidRPr="00CF2A6C">
                    <w:rPr>
                      <w:rFonts w:ascii="Arial" w:hAnsi="Arial" w:cs="Arial"/>
                      <w:b/>
                      <w:sz w:val="20"/>
                      <w:szCs w:val="20"/>
                      <w:lang w:val="mn-MN"/>
                    </w:rPr>
                    <w:t>Term</w:t>
                  </w:r>
                </w:p>
              </w:tc>
              <w:tc>
                <w:tcPr>
                  <w:tcW w:w="4054" w:type="dxa"/>
                </w:tcPr>
                <w:p w:rsidR="000F134D" w:rsidRPr="00CF2A6C" w:rsidRDefault="000F134D" w:rsidP="0048144F">
                  <w:pPr>
                    <w:spacing w:after="120" w:line="276" w:lineRule="auto"/>
                    <w:jc w:val="center"/>
                    <w:rPr>
                      <w:rFonts w:ascii="Arial" w:hAnsi="Arial" w:cs="Arial"/>
                      <w:b/>
                      <w:sz w:val="20"/>
                      <w:szCs w:val="20"/>
                      <w:lang w:val="mn-MN"/>
                    </w:rPr>
                  </w:pPr>
                  <w:r w:rsidRPr="00CF2A6C">
                    <w:rPr>
                      <w:rFonts w:ascii="Arial" w:hAnsi="Arial" w:cs="Arial"/>
                      <w:b/>
                      <w:sz w:val="20"/>
                      <w:szCs w:val="20"/>
                      <w:lang w:val="mn-MN"/>
                    </w:rPr>
                    <w:t>Definition</w:t>
                  </w:r>
                </w:p>
              </w:tc>
              <w:tc>
                <w:tcPr>
                  <w:tcW w:w="939" w:type="dxa"/>
                </w:tcPr>
                <w:p w:rsidR="000F134D" w:rsidRPr="00CF2A6C" w:rsidRDefault="000F134D" w:rsidP="0048144F">
                  <w:pPr>
                    <w:spacing w:after="120" w:line="276" w:lineRule="auto"/>
                    <w:jc w:val="center"/>
                    <w:rPr>
                      <w:rFonts w:ascii="Arial" w:hAnsi="Arial" w:cs="Arial"/>
                      <w:b/>
                      <w:sz w:val="20"/>
                      <w:szCs w:val="20"/>
                      <w:lang w:val="mn-MN"/>
                    </w:rPr>
                  </w:pPr>
                  <w:r w:rsidRPr="00CF2A6C">
                    <w:rPr>
                      <w:rFonts w:ascii="Arial" w:hAnsi="Arial" w:cs="Arial"/>
                      <w:b/>
                      <w:sz w:val="20"/>
                      <w:szCs w:val="20"/>
                      <w:lang w:val="mn-MN"/>
                    </w:rPr>
                    <w:t>Symbol</w:t>
                  </w:r>
                </w:p>
              </w:tc>
              <w:tc>
                <w:tcPr>
                  <w:tcW w:w="984" w:type="dxa"/>
                </w:tcPr>
                <w:p w:rsidR="000F134D" w:rsidRPr="00CF2A6C" w:rsidRDefault="000F134D" w:rsidP="0048144F">
                  <w:pPr>
                    <w:spacing w:after="120" w:line="276" w:lineRule="auto"/>
                    <w:jc w:val="center"/>
                    <w:rPr>
                      <w:rFonts w:ascii="Arial" w:hAnsi="Arial" w:cs="Arial"/>
                      <w:b/>
                      <w:sz w:val="20"/>
                      <w:szCs w:val="20"/>
                      <w:lang w:val="mn-MN"/>
                    </w:rPr>
                  </w:pPr>
                  <w:r w:rsidRPr="00CF2A6C">
                    <w:rPr>
                      <w:rFonts w:ascii="Arial" w:hAnsi="Arial" w:cs="Arial"/>
                      <w:b/>
                      <w:sz w:val="20"/>
                      <w:szCs w:val="20"/>
                      <w:lang w:val="mn-MN"/>
                    </w:rPr>
                    <w:t>Unit</w:t>
                  </w:r>
                </w:p>
              </w:tc>
            </w:tr>
            <w:tr w:rsidR="001D196B" w:rsidRPr="00CF2A6C" w:rsidTr="001D196B">
              <w:tc>
                <w:tcPr>
                  <w:tcW w:w="174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3.4.1</w:t>
                  </w:r>
                </w:p>
              </w:tc>
              <w:tc>
                <w:tcPr>
                  <w:tcW w:w="1396"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 xml:space="preserve">rated </w:t>
                  </w:r>
                </w:p>
              </w:tc>
              <w:tc>
                <w:tcPr>
                  <w:tcW w:w="4054"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subscript indicating the rated operation point of the system</w:t>
                  </w:r>
                </w:p>
              </w:tc>
              <w:tc>
                <w:tcPr>
                  <w:tcW w:w="939"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r</w:t>
                  </w:r>
                </w:p>
              </w:tc>
              <w:tc>
                <w:tcPr>
                  <w:tcW w:w="98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1D196B" w:rsidRPr="00CF2A6C" w:rsidTr="001D196B">
              <w:tc>
                <w:tcPr>
                  <w:tcW w:w="174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3.4.2</w:t>
                  </w:r>
                </w:p>
              </w:tc>
              <w:tc>
                <w:tcPr>
                  <w:tcW w:w="1396"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maximum</w:t>
                  </w:r>
                </w:p>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 xml:space="preserve">minimum </w:t>
                  </w:r>
                </w:p>
              </w:tc>
              <w:tc>
                <w:tcPr>
                  <w:tcW w:w="4054"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subscript indicating maximum or minimum values of any term</w:t>
                  </w:r>
                </w:p>
              </w:tc>
              <w:tc>
                <w:tcPr>
                  <w:tcW w:w="939"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max.</w:t>
                  </w:r>
                </w:p>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min.</w:t>
                  </w:r>
                </w:p>
              </w:tc>
              <w:tc>
                <w:tcPr>
                  <w:tcW w:w="98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1D196B" w:rsidRPr="00CF2A6C" w:rsidTr="001D196B">
              <w:tc>
                <w:tcPr>
                  <w:tcW w:w="174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3.4.3</w:t>
                  </w:r>
                </w:p>
              </w:tc>
              <w:tc>
                <w:tcPr>
                  <w:tcW w:w="1396"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deviation</w:t>
                  </w:r>
                </w:p>
              </w:tc>
              <w:tc>
                <w:tcPr>
                  <w:tcW w:w="4054"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deviation of any term from a steady-state value</w:t>
                  </w:r>
                </w:p>
              </w:tc>
              <w:tc>
                <w:tcPr>
                  <w:tcW w:w="939" w:type="dxa"/>
                </w:tcPr>
                <w:p w:rsidR="001D196B" w:rsidRPr="00CF2A6C" w:rsidRDefault="00B7788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c>
                <w:tcPr>
                  <w:tcW w:w="98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1D196B" w:rsidRPr="00CF2A6C" w:rsidTr="001D196B">
              <w:tc>
                <w:tcPr>
                  <w:tcW w:w="174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3.4.4</w:t>
                  </w:r>
                </w:p>
              </w:tc>
              <w:tc>
                <w:tcPr>
                  <w:tcW w:w="1396"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guide vanes</w:t>
                  </w:r>
                </w:p>
              </w:tc>
              <w:tc>
                <w:tcPr>
                  <w:tcW w:w="4054"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subscript associating a quantity to guide vane position</w:t>
                  </w:r>
                </w:p>
              </w:tc>
              <w:tc>
                <w:tcPr>
                  <w:tcW w:w="939"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ga</w:t>
                  </w:r>
                </w:p>
              </w:tc>
              <w:tc>
                <w:tcPr>
                  <w:tcW w:w="98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1D196B" w:rsidRPr="00CF2A6C" w:rsidTr="001D196B">
              <w:tc>
                <w:tcPr>
                  <w:tcW w:w="174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3.4.5</w:t>
                  </w:r>
                </w:p>
              </w:tc>
              <w:tc>
                <w:tcPr>
                  <w:tcW w:w="1396" w:type="dxa"/>
                </w:tcPr>
                <w:p w:rsidR="001D196B" w:rsidRPr="00CF2A6C" w:rsidRDefault="001D196B" w:rsidP="0048144F">
                  <w:pPr>
                    <w:spacing w:after="120" w:line="276" w:lineRule="auto"/>
                    <w:rPr>
                      <w:rFonts w:ascii="Arial" w:hAnsi="Arial" w:cs="Arial"/>
                      <w:sz w:val="20"/>
                      <w:szCs w:val="20"/>
                      <w:lang w:val="mn-MN"/>
                    </w:rPr>
                  </w:pPr>
                  <w:r w:rsidRPr="00CF2A6C">
                    <w:rPr>
                      <w:rFonts w:ascii="Arial" w:hAnsi="Arial" w:cs="Arial"/>
                      <w:sz w:val="20"/>
                      <w:szCs w:val="20"/>
                      <w:lang w:val="mn-MN"/>
                    </w:rPr>
                    <w:t>runner</w:t>
                  </w:r>
                </w:p>
              </w:tc>
              <w:tc>
                <w:tcPr>
                  <w:tcW w:w="4054" w:type="dxa"/>
                </w:tcPr>
                <w:p w:rsidR="001D196B" w:rsidRPr="00244BC3" w:rsidRDefault="001D196B" w:rsidP="0048144F">
                  <w:pPr>
                    <w:spacing w:after="120" w:line="276" w:lineRule="auto"/>
                    <w:jc w:val="both"/>
                    <w:rPr>
                      <w:rFonts w:ascii="Arial" w:hAnsi="Arial" w:cs="Arial"/>
                      <w:sz w:val="20"/>
                      <w:szCs w:val="20"/>
                    </w:rPr>
                  </w:pPr>
                  <w:r w:rsidRPr="00CF2A6C">
                    <w:rPr>
                      <w:rFonts w:ascii="Arial" w:hAnsi="Arial" w:cs="Arial"/>
                      <w:sz w:val="20"/>
                      <w:szCs w:val="20"/>
                      <w:lang w:val="mn-MN"/>
                    </w:rPr>
                    <w:t>subscript associating a quantity to runner blade position</w:t>
                  </w:r>
                </w:p>
              </w:tc>
              <w:tc>
                <w:tcPr>
                  <w:tcW w:w="939"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ru</w:t>
                  </w:r>
                </w:p>
              </w:tc>
              <w:tc>
                <w:tcPr>
                  <w:tcW w:w="98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1D196B" w:rsidRPr="00CF2A6C" w:rsidTr="001D196B">
              <w:tc>
                <w:tcPr>
                  <w:tcW w:w="174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3.4.6</w:t>
                  </w:r>
                </w:p>
              </w:tc>
              <w:tc>
                <w:tcPr>
                  <w:tcW w:w="1396"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nozzle</w:t>
                  </w:r>
                </w:p>
              </w:tc>
              <w:tc>
                <w:tcPr>
                  <w:tcW w:w="4054"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subscript associating a quantity to needle position</w:t>
                  </w:r>
                </w:p>
              </w:tc>
              <w:tc>
                <w:tcPr>
                  <w:tcW w:w="939"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ne</w:t>
                  </w:r>
                </w:p>
              </w:tc>
              <w:tc>
                <w:tcPr>
                  <w:tcW w:w="98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1D196B" w:rsidRPr="00CF2A6C" w:rsidTr="001D196B">
              <w:tc>
                <w:tcPr>
                  <w:tcW w:w="174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3.4.7</w:t>
                  </w:r>
                </w:p>
              </w:tc>
              <w:tc>
                <w:tcPr>
                  <w:tcW w:w="1396"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 xml:space="preserve">deflector </w:t>
                  </w:r>
                </w:p>
              </w:tc>
              <w:tc>
                <w:tcPr>
                  <w:tcW w:w="4054"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subscript associating a quantity to deflector position</w:t>
                  </w:r>
                </w:p>
              </w:tc>
              <w:tc>
                <w:tcPr>
                  <w:tcW w:w="939"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de</w:t>
                  </w:r>
                </w:p>
              </w:tc>
              <w:tc>
                <w:tcPr>
                  <w:tcW w:w="98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bl>
          <w:p w:rsidR="000F134D" w:rsidRPr="00CF2A6C" w:rsidRDefault="000F134D" w:rsidP="0048144F">
            <w:pPr>
              <w:spacing w:after="120" w:line="276" w:lineRule="auto"/>
              <w:jc w:val="both"/>
              <w:rPr>
                <w:rFonts w:ascii="Arial" w:hAnsi="Arial" w:cs="Arial"/>
                <w:b/>
                <w:szCs w:val="24"/>
                <w:lang w:val="mn-MN"/>
              </w:rPr>
            </w:pPr>
          </w:p>
        </w:tc>
      </w:tr>
    </w:tbl>
    <w:p w:rsidR="006E4949" w:rsidRPr="00CF2A6C" w:rsidRDefault="006E4949"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1D196B" w:rsidRPr="00CF2A6C" w:rsidTr="001D196B">
        <w:tc>
          <w:tcPr>
            <w:tcW w:w="4673" w:type="dxa"/>
          </w:tcPr>
          <w:p w:rsidR="001D196B" w:rsidRPr="00CF2A6C" w:rsidRDefault="001D196B" w:rsidP="0048144F">
            <w:pPr>
              <w:spacing w:line="276" w:lineRule="auto"/>
              <w:rPr>
                <w:rFonts w:ascii="Arial" w:hAnsi="Arial" w:cs="Arial"/>
                <w:b/>
                <w:szCs w:val="24"/>
                <w:lang w:val="mn-MN"/>
              </w:rPr>
            </w:pPr>
            <w:r w:rsidRPr="00CF2A6C">
              <w:rPr>
                <w:rFonts w:ascii="Arial" w:hAnsi="Arial" w:cs="Arial"/>
                <w:b/>
                <w:szCs w:val="24"/>
                <w:lang w:val="mn-MN"/>
              </w:rPr>
              <w:t>3.5</w:t>
            </w:r>
            <w:r w:rsidRPr="00CF2A6C">
              <w:rPr>
                <w:rFonts w:ascii="Arial" w:hAnsi="Arial" w:cs="Arial"/>
                <w:b/>
                <w:szCs w:val="24"/>
                <w:lang w:val="mn-MN"/>
              </w:rPr>
              <w:tab/>
              <w:t>Үйлдвэрлэл болон турбины машинтай холбоотой нэр томьёо, тодорхойлолт</w:t>
            </w:r>
          </w:p>
        </w:tc>
        <w:tc>
          <w:tcPr>
            <w:tcW w:w="4674" w:type="dxa"/>
          </w:tcPr>
          <w:p w:rsidR="001D196B" w:rsidRPr="00CF2A6C" w:rsidRDefault="001D196B" w:rsidP="0048144F">
            <w:pPr>
              <w:spacing w:line="276" w:lineRule="auto"/>
              <w:rPr>
                <w:rFonts w:ascii="Arial" w:hAnsi="Arial" w:cs="Arial"/>
                <w:b/>
                <w:szCs w:val="24"/>
                <w:lang w:val="mn-MN"/>
              </w:rPr>
            </w:pPr>
            <w:r w:rsidRPr="00CF2A6C">
              <w:rPr>
                <w:rFonts w:ascii="Arial" w:hAnsi="Arial" w:cs="Arial"/>
                <w:b/>
                <w:szCs w:val="24"/>
                <w:lang w:val="mn-MN"/>
              </w:rPr>
              <w:t>3.5 Terms and definitions related to the plant and the machines</w:t>
            </w:r>
          </w:p>
        </w:tc>
      </w:tr>
      <w:tr w:rsidR="001D196B" w:rsidRPr="00CF2A6C" w:rsidTr="00761424">
        <w:tc>
          <w:tcPr>
            <w:tcW w:w="9347" w:type="dxa"/>
            <w:gridSpan w:val="2"/>
          </w:tcPr>
          <w:p w:rsidR="001D196B" w:rsidRPr="00CF2A6C" w:rsidRDefault="001D196B"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686"/>
              <w:gridCol w:w="1785"/>
              <w:gridCol w:w="3599"/>
              <w:gridCol w:w="918"/>
              <w:gridCol w:w="1133"/>
            </w:tblGrid>
            <w:tr w:rsidR="00E66E92" w:rsidRPr="00CF2A6C" w:rsidTr="001D196B">
              <w:tc>
                <w:tcPr>
                  <w:tcW w:w="1766" w:type="dxa"/>
                </w:tcPr>
                <w:p w:rsidR="001D196B" w:rsidRPr="00CF2A6C" w:rsidRDefault="001D196B"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1812" w:type="dxa"/>
                </w:tcPr>
                <w:p w:rsidR="001D196B" w:rsidRPr="00CF2A6C" w:rsidRDefault="001D196B"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Нэршил</w:t>
                  </w:r>
                </w:p>
              </w:tc>
              <w:tc>
                <w:tcPr>
                  <w:tcW w:w="3754" w:type="dxa"/>
                </w:tcPr>
                <w:p w:rsidR="001D196B" w:rsidRPr="00CF2A6C" w:rsidRDefault="001D196B"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631" w:type="dxa"/>
                </w:tcPr>
                <w:p w:rsidR="001D196B" w:rsidRPr="00CF2A6C" w:rsidRDefault="001D196B"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1158" w:type="dxa"/>
                </w:tcPr>
                <w:p w:rsidR="001D196B" w:rsidRPr="00CF2A6C" w:rsidRDefault="001D196B"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E66E92" w:rsidRPr="00CF2A6C" w:rsidTr="001D196B">
              <w:tc>
                <w:tcPr>
                  <w:tcW w:w="1766"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3.5.1</w:t>
                  </w:r>
                </w:p>
              </w:tc>
              <w:tc>
                <w:tcPr>
                  <w:tcW w:w="1812"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Машины тодорхой энерги</w:t>
                  </w:r>
                </w:p>
              </w:tc>
              <w:tc>
                <w:tcPr>
                  <w:tcW w:w="375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Машины өндөр ба нам даралтын хэсгүүдийн хоорондох гидравлик усны тодорхой энерги</w:t>
                  </w:r>
                </w:p>
              </w:tc>
              <w:tc>
                <w:tcPr>
                  <w:tcW w:w="631" w:type="dxa"/>
                </w:tcPr>
                <w:p w:rsidR="001D196B" w:rsidRPr="00524BDA" w:rsidRDefault="001D196B" w:rsidP="0048144F">
                  <w:pPr>
                    <w:spacing w:line="276" w:lineRule="auto"/>
                    <w:jc w:val="both"/>
                    <w:rPr>
                      <w:rFonts w:ascii="Arial" w:hAnsi="Arial" w:cs="Arial"/>
                      <w:i/>
                      <w:sz w:val="20"/>
                      <w:szCs w:val="20"/>
                      <w:lang w:val="mn-MN"/>
                    </w:rPr>
                  </w:pPr>
                  <w:r w:rsidRPr="00524BDA">
                    <w:rPr>
                      <w:rFonts w:ascii="Arial" w:hAnsi="Arial" w:cs="Arial"/>
                      <w:i/>
                      <w:sz w:val="20"/>
                      <w:szCs w:val="20"/>
                      <w:lang w:val="mn-MN"/>
                    </w:rPr>
                    <w:t>E</w:t>
                  </w:r>
                </w:p>
              </w:tc>
              <w:tc>
                <w:tcPr>
                  <w:tcW w:w="1158" w:type="dxa"/>
                </w:tcPr>
                <w:p w:rsidR="001D196B" w:rsidRPr="00CF2A6C" w:rsidRDefault="00516E20" w:rsidP="0048144F">
                  <w:pPr>
                    <w:spacing w:line="276" w:lineRule="auto"/>
                    <w:jc w:val="both"/>
                    <w:rPr>
                      <w:rFonts w:ascii="Arial" w:hAnsi="Arial" w:cs="Arial"/>
                      <w:sz w:val="20"/>
                      <w:szCs w:val="20"/>
                      <w:lang w:val="mn-MN"/>
                    </w:rPr>
                  </w:pPr>
                  <m:oMathPara>
                    <m:oMath>
                      <m:sSup>
                        <m:sSupPr>
                          <m:ctrlPr>
                            <w:rPr>
                              <w:rFonts w:ascii="Cambria Math" w:hAnsi="Cambria Math" w:cs="Arial"/>
                              <w:sz w:val="22"/>
                              <w:lang w:val="mn-MN"/>
                            </w:rPr>
                          </m:ctrlPr>
                        </m:sSupPr>
                        <m:e>
                          <m:r>
                            <m:rPr>
                              <m:sty m:val="p"/>
                            </m:rPr>
                            <w:rPr>
                              <w:rFonts w:ascii="Cambria Math" w:hAnsi="Cambria Math" w:cs="Arial"/>
                              <w:sz w:val="22"/>
                              <w:lang w:val="mn-MN"/>
                            </w:rPr>
                            <m:t>J*kg</m:t>
                          </m:r>
                        </m:e>
                        <m:sup>
                          <m:r>
                            <m:rPr>
                              <m:sty m:val="p"/>
                            </m:rPr>
                            <w:rPr>
                              <w:rFonts w:ascii="Cambria Math" w:hAnsi="Cambria Math" w:cs="Arial"/>
                              <w:sz w:val="22"/>
                              <w:lang w:val="mn-MN"/>
                            </w:rPr>
                            <m:t>-1</m:t>
                          </m:r>
                        </m:sup>
                      </m:sSup>
                    </m:oMath>
                  </m:oMathPara>
                </w:p>
              </w:tc>
            </w:tr>
            <w:tr w:rsidR="00E66E92" w:rsidRPr="00CF2A6C" w:rsidTr="001D196B">
              <w:tc>
                <w:tcPr>
                  <w:tcW w:w="1766"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3.5.2</w:t>
                  </w:r>
                </w:p>
              </w:tc>
              <w:tc>
                <w:tcPr>
                  <w:tcW w:w="1812"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Турбины напор</w:t>
                  </w:r>
                </w:p>
              </w:tc>
              <w:tc>
                <w:tcPr>
                  <w:tcW w:w="3754" w:type="dxa"/>
                </w:tcPr>
                <w:p w:rsidR="001D196B" w:rsidRPr="00CF2A6C" w:rsidRDefault="001D196B" w:rsidP="0048144F">
                  <w:pPr>
                    <w:spacing w:line="276" w:lineRule="auto"/>
                    <w:ind w:left="7" w:hanging="7"/>
                    <w:jc w:val="both"/>
                    <w:rPr>
                      <w:rFonts w:ascii="Arial" w:hAnsi="Arial" w:cs="Arial"/>
                      <w:sz w:val="20"/>
                      <w:szCs w:val="20"/>
                      <w:lang w:val="mn-MN"/>
                    </w:rPr>
                  </w:pPr>
                  <w:r w:rsidRPr="00CF2A6C">
                    <w:rPr>
                      <w:rFonts w:ascii="Arial" w:hAnsi="Arial" w:cs="Arial"/>
                      <w:sz w:val="20"/>
                      <w:szCs w:val="20"/>
                      <w:lang w:val="mn-MN"/>
                    </w:rPr>
                    <w:t>H = E / g</w:t>
                  </w:r>
                  <w:r w:rsidR="00E66E92" w:rsidRPr="00CF2A6C">
                    <w:rPr>
                      <w:rFonts w:ascii="Arial" w:hAnsi="Arial" w:cs="Arial"/>
                      <w:sz w:val="20"/>
                      <w:szCs w:val="20"/>
                      <w:lang w:val="mn-MN"/>
                    </w:rPr>
                    <w:t xml:space="preserve">, </w:t>
                  </w:r>
                  <w:r w:rsidRPr="00CF2A6C">
                    <w:rPr>
                      <w:rFonts w:ascii="Arial" w:hAnsi="Arial" w:cs="Arial"/>
                      <w:sz w:val="20"/>
                      <w:szCs w:val="20"/>
                      <w:lang w:val="mn-MN"/>
                    </w:rPr>
                    <w:t xml:space="preserve"> E гэсэн тодорхойлолт 3.5.1-ийг үзэх,</w:t>
                  </w:r>
                  <w:r w:rsidR="008F575B">
                    <w:rPr>
                      <w:rFonts w:ascii="Arial" w:hAnsi="Arial" w:cs="Arial"/>
                      <w:sz w:val="20"/>
                      <w:szCs w:val="20"/>
                    </w:rPr>
                    <w:t xml:space="preserve"> </w:t>
                  </w:r>
                  <w:r w:rsidR="00E66E92" w:rsidRPr="00CF2A6C">
                    <w:rPr>
                      <w:rFonts w:ascii="Arial" w:hAnsi="Arial" w:cs="Arial"/>
                      <w:sz w:val="20"/>
                      <w:szCs w:val="20"/>
                      <w:lang w:val="mn-MN"/>
                    </w:rPr>
                    <w:t xml:space="preserve">g = таталцлын улмаас 9.81 </w:t>
                  </w:r>
                  <m:oMath>
                    <m:sSup>
                      <m:sSupPr>
                        <m:ctrlPr>
                          <w:rPr>
                            <w:rFonts w:ascii="Cambria Math" w:hAnsi="Cambria Math" w:cs="Arial"/>
                            <w:sz w:val="22"/>
                            <w:lang w:val="mn-MN"/>
                          </w:rPr>
                        </m:ctrlPr>
                      </m:sSupPr>
                      <m:e>
                        <m:r>
                          <m:rPr>
                            <m:sty m:val="p"/>
                          </m:rPr>
                          <w:rPr>
                            <w:rFonts w:ascii="Cambria Math" w:hAnsi="Cambria Math" w:cs="Arial"/>
                            <w:sz w:val="22"/>
                            <w:lang w:val="mn-MN"/>
                          </w:rPr>
                          <m:t>m*s</m:t>
                        </m:r>
                      </m:e>
                      <m:sup>
                        <m:r>
                          <m:rPr>
                            <m:sty m:val="p"/>
                          </m:rPr>
                          <w:rPr>
                            <w:rFonts w:ascii="Cambria Math" w:hAnsi="Cambria Math" w:cs="Arial"/>
                            <w:sz w:val="22"/>
                            <w:lang w:val="mn-MN"/>
                          </w:rPr>
                          <m:t>-2</m:t>
                        </m:r>
                      </m:sup>
                    </m:sSup>
                  </m:oMath>
                  <w:r w:rsidRPr="00CF2A6C">
                    <w:rPr>
                      <w:rFonts w:ascii="Arial" w:hAnsi="Arial" w:cs="Arial"/>
                      <w:sz w:val="20"/>
                      <w:szCs w:val="20"/>
                      <w:lang w:val="mn-MN"/>
                    </w:rPr>
                    <w:t xml:space="preserve"> (далайн түвшинд)</w:t>
                  </w:r>
                </w:p>
              </w:tc>
              <w:tc>
                <w:tcPr>
                  <w:tcW w:w="631" w:type="dxa"/>
                </w:tcPr>
                <w:p w:rsidR="001D196B" w:rsidRPr="00524BDA" w:rsidRDefault="001D196B" w:rsidP="0048144F">
                  <w:pPr>
                    <w:spacing w:line="276" w:lineRule="auto"/>
                    <w:jc w:val="both"/>
                    <w:rPr>
                      <w:rFonts w:ascii="Arial" w:hAnsi="Arial" w:cs="Arial"/>
                      <w:i/>
                      <w:sz w:val="20"/>
                      <w:szCs w:val="20"/>
                      <w:lang w:val="mn-MN"/>
                    </w:rPr>
                  </w:pPr>
                  <w:r w:rsidRPr="00524BDA">
                    <w:rPr>
                      <w:rFonts w:ascii="Arial" w:hAnsi="Arial" w:cs="Arial"/>
                      <w:i/>
                      <w:sz w:val="20"/>
                      <w:szCs w:val="20"/>
                      <w:lang w:val="mn-MN"/>
                    </w:rPr>
                    <w:t>H</w:t>
                  </w:r>
                </w:p>
              </w:tc>
              <w:tc>
                <w:tcPr>
                  <w:tcW w:w="115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p>
              </w:tc>
            </w:tr>
            <w:tr w:rsidR="00E66E92" w:rsidRPr="00CF2A6C" w:rsidTr="001D196B">
              <w:tc>
                <w:tcPr>
                  <w:tcW w:w="1766"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3.5.3</w:t>
                  </w:r>
                </w:p>
              </w:tc>
              <w:tc>
                <w:tcPr>
                  <w:tcW w:w="1812"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Урсац</w:t>
                  </w:r>
                </w:p>
              </w:tc>
              <w:tc>
                <w:tcPr>
                  <w:tcW w:w="3754" w:type="dxa"/>
                </w:tcPr>
                <w:p w:rsidR="001D196B" w:rsidRPr="00CF2A6C" w:rsidRDefault="001D196B" w:rsidP="008F575B">
                  <w:pPr>
                    <w:spacing w:line="276" w:lineRule="auto"/>
                    <w:jc w:val="both"/>
                    <w:rPr>
                      <w:rFonts w:ascii="Arial" w:hAnsi="Arial" w:cs="Arial"/>
                      <w:sz w:val="20"/>
                      <w:szCs w:val="20"/>
                      <w:lang w:val="mn-MN"/>
                    </w:rPr>
                  </w:pPr>
                  <w:r w:rsidRPr="00CF2A6C">
                    <w:rPr>
                      <w:rFonts w:ascii="Arial" w:hAnsi="Arial" w:cs="Arial"/>
                      <w:sz w:val="20"/>
                      <w:szCs w:val="20"/>
                      <w:lang w:val="mn-MN"/>
                    </w:rPr>
                    <w:t xml:space="preserve">системийн эд ангиудаар нэгж хугацаанд урсан өнгөрөх усны хэмжээ </w:t>
                  </w:r>
                </w:p>
              </w:tc>
              <w:tc>
                <w:tcPr>
                  <w:tcW w:w="631" w:type="dxa"/>
                </w:tcPr>
                <w:p w:rsidR="001D196B" w:rsidRPr="00524BDA" w:rsidRDefault="001D196B" w:rsidP="0048144F">
                  <w:pPr>
                    <w:spacing w:line="276" w:lineRule="auto"/>
                    <w:jc w:val="both"/>
                    <w:rPr>
                      <w:rFonts w:ascii="Arial" w:hAnsi="Arial" w:cs="Arial"/>
                      <w:i/>
                      <w:sz w:val="20"/>
                      <w:szCs w:val="20"/>
                      <w:lang w:val="mn-MN"/>
                    </w:rPr>
                  </w:pPr>
                  <w:r w:rsidRPr="00524BDA">
                    <w:rPr>
                      <w:rFonts w:ascii="Arial" w:hAnsi="Arial" w:cs="Arial"/>
                      <w:i/>
                      <w:sz w:val="20"/>
                      <w:szCs w:val="20"/>
                      <w:lang w:val="mn-MN"/>
                    </w:rPr>
                    <w:t>Q</w:t>
                  </w:r>
                </w:p>
              </w:tc>
              <w:tc>
                <w:tcPr>
                  <w:tcW w:w="1158" w:type="dxa"/>
                </w:tcPr>
                <w:p w:rsidR="001D196B" w:rsidRPr="00CF2A6C" w:rsidRDefault="00516E20" w:rsidP="0048144F">
                  <w:pPr>
                    <w:spacing w:line="276" w:lineRule="auto"/>
                    <w:jc w:val="both"/>
                    <w:rPr>
                      <w:rFonts w:ascii="Arial" w:hAnsi="Arial" w:cs="Arial"/>
                      <w:sz w:val="20"/>
                      <w:szCs w:val="20"/>
                      <w:lang w:val="mn-MN"/>
                    </w:rPr>
                  </w:pPr>
                  <m:oMathPara>
                    <m:oMath>
                      <m:sSup>
                        <m:sSupPr>
                          <m:ctrlPr>
                            <w:rPr>
                              <w:rFonts w:ascii="Cambria Math" w:hAnsi="Cambria Math" w:cs="Arial"/>
                              <w:sz w:val="22"/>
                              <w:lang w:val="mn-MN"/>
                            </w:rPr>
                          </m:ctrlPr>
                        </m:sSupPr>
                        <m:e>
                          <m:r>
                            <m:rPr>
                              <m:sty m:val="p"/>
                            </m:rPr>
                            <w:rPr>
                              <w:rFonts w:ascii="Cambria Math" w:hAnsi="Cambria Math" w:cs="Arial"/>
                              <w:sz w:val="22"/>
                              <w:lang w:val="mn-MN"/>
                            </w:rPr>
                            <m:t>m</m:t>
                          </m:r>
                        </m:e>
                        <m:sup>
                          <m:r>
                            <m:rPr>
                              <m:sty m:val="p"/>
                            </m:rPr>
                            <w:rPr>
                              <w:rFonts w:ascii="Cambria Math" w:hAnsi="Cambria Math" w:cs="Arial"/>
                              <w:sz w:val="22"/>
                              <w:lang w:val="mn-MN"/>
                            </w:rPr>
                            <m:t>2</m:t>
                          </m:r>
                        </m:sup>
                      </m:sSup>
                      <m:r>
                        <w:rPr>
                          <w:rFonts w:ascii="Cambria Math" w:hAnsi="Cambria Math" w:cs="Arial"/>
                          <w:sz w:val="22"/>
                          <w:lang w:val="mn-MN"/>
                        </w:rPr>
                        <m:t>*</m:t>
                      </m:r>
                      <m:sSup>
                        <m:sSupPr>
                          <m:ctrlPr>
                            <w:rPr>
                              <w:rFonts w:ascii="Cambria Math" w:hAnsi="Cambria Math" w:cs="Arial"/>
                              <w:sz w:val="22"/>
                              <w:lang w:val="mn-MN"/>
                            </w:rPr>
                          </m:ctrlPr>
                        </m:sSupPr>
                        <m:e>
                          <m:r>
                            <m:rPr>
                              <m:sty m:val="p"/>
                            </m:rPr>
                            <w:rPr>
                              <w:rFonts w:ascii="Cambria Math" w:hAnsi="Cambria Math" w:cs="Arial"/>
                              <w:sz w:val="22"/>
                              <w:lang w:val="mn-MN"/>
                            </w:rPr>
                            <m:t>s</m:t>
                          </m:r>
                        </m:e>
                        <m:sup>
                          <m:r>
                            <m:rPr>
                              <m:sty m:val="p"/>
                            </m:rPr>
                            <w:rPr>
                              <w:rFonts w:ascii="Cambria Math" w:hAnsi="Cambria Math" w:cs="Arial"/>
                              <w:sz w:val="22"/>
                              <w:lang w:val="mn-MN"/>
                            </w:rPr>
                            <m:t>-1</m:t>
                          </m:r>
                        </m:sup>
                      </m:sSup>
                    </m:oMath>
                  </m:oMathPara>
                </w:p>
              </w:tc>
            </w:tr>
            <w:tr w:rsidR="00E66E92" w:rsidRPr="00CF2A6C" w:rsidTr="001D196B">
              <w:tc>
                <w:tcPr>
                  <w:tcW w:w="1766"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3.5.4</w:t>
                  </w:r>
                </w:p>
              </w:tc>
              <w:tc>
                <w:tcPr>
                  <w:tcW w:w="1812"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Эргэлтийн хурд</w:t>
                  </w:r>
                </w:p>
              </w:tc>
              <w:tc>
                <w:tcPr>
                  <w:tcW w:w="3754" w:type="dxa"/>
                </w:tcPr>
                <w:p w:rsidR="001D196B" w:rsidRPr="00CF2A6C" w:rsidRDefault="00C57E99" w:rsidP="0048144F">
                  <w:pPr>
                    <w:spacing w:line="276" w:lineRule="auto"/>
                    <w:ind w:left="360" w:hanging="360"/>
                    <w:jc w:val="both"/>
                    <w:rPr>
                      <w:rFonts w:ascii="Arial" w:hAnsi="Arial" w:cs="Arial"/>
                      <w:sz w:val="20"/>
                      <w:szCs w:val="20"/>
                      <w:lang w:val="mn-MN"/>
                    </w:rPr>
                  </w:pPr>
                  <w:r>
                    <w:rPr>
                      <w:rFonts w:ascii="Arial" w:hAnsi="Arial" w:cs="Arial"/>
                      <w:sz w:val="20"/>
                      <w:szCs w:val="20"/>
                      <w:lang w:val="mn-MN"/>
                    </w:rPr>
                    <w:t>Нэгж хугацаан дахь</w:t>
                  </w:r>
                  <w:r w:rsidR="001D196B" w:rsidRPr="00CF2A6C">
                    <w:rPr>
                      <w:rFonts w:ascii="Arial" w:hAnsi="Arial" w:cs="Arial"/>
                      <w:sz w:val="20"/>
                      <w:szCs w:val="20"/>
                      <w:lang w:val="mn-MN"/>
                    </w:rPr>
                    <w:t xml:space="preserve"> хувьсалтын тоо</w:t>
                  </w:r>
                </w:p>
              </w:tc>
              <w:tc>
                <w:tcPr>
                  <w:tcW w:w="631" w:type="dxa"/>
                </w:tcPr>
                <w:p w:rsidR="001D196B" w:rsidRPr="00524BDA" w:rsidRDefault="001D196B" w:rsidP="0048144F">
                  <w:pPr>
                    <w:spacing w:line="276" w:lineRule="auto"/>
                    <w:jc w:val="both"/>
                    <w:rPr>
                      <w:rFonts w:ascii="Arial" w:hAnsi="Arial" w:cs="Arial"/>
                      <w:i/>
                      <w:sz w:val="20"/>
                      <w:szCs w:val="20"/>
                      <w:lang w:val="mn-MN"/>
                    </w:rPr>
                  </w:pPr>
                  <w:r w:rsidRPr="00524BDA">
                    <w:rPr>
                      <w:rFonts w:ascii="Arial" w:hAnsi="Arial" w:cs="Arial"/>
                      <w:i/>
                      <w:sz w:val="20"/>
                      <w:szCs w:val="20"/>
                      <w:lang w:val="mn-MN"/>
                    </w:rPr>
                    <w:t>n</w:t>
                  </w:r>
                </w:p>
              </w:tc>
              <w:tc>
                <w:tcPr>
                  <w:tcW w:w="1158" w:type="dxa"/>
                </w:tcPr>
                <w:p w:rsidR="001D196B" w:rsidRPr="00CF2A6C" w:rsidRDefault="00516E20" w:rsidP="0048144F">
                  <w:pPr>
                    <w:spacing w:line="276" w:lineRule="auto"/>
                    <w:jc w:val="both"/>
                    <w:rPr>
                      <w:rFonts w:ascii="Arial" w:hAnsi="Arial" w:cs="Arial"/>
                      <w:sz w:val="20"/>
                      <w:szCs w:val="20"/>
                      <w:lang w:val="mn-MN"/>
                    </w:rPr>
                  </w:pPr>
                  <m:oMathPara>
                    <m:oMath>
                      <m:sSup>
                        <m:sSupPr>
                          <m:ctrlPr>
                            <w:rPr>
                              <w:rFonts w:ascii="Cambria Math" w:hAnsi="Cambria Math" w:cs="Arial"/>
                              <w:sz w:val="22"/>
                              <w:lang w:val="mn-MN"/>
                            </w:rPr>
                          </m:ctrlPr>
                        </m:sSupPr>
                        <m:e>
                          <m:r>
                            <m:rPr>
                              <m:sty m:val="p"/>
                            </m:rPr>
                            <w:rPr>
                              <w:rFonts w:ascii="Cambria Math" w:hAnsi="Cambria Math" w:cs="Arial"/>
                              <w:sz w:val="22"/>
                              <w:lang w:val="mn-MN"/>
                            </w:rPr>
                            <m:t>s</m:t>
                          </m:r>
                        </m:e>
                        <m:sup>
                          <m:r>
                            <m:rPr>
                              <m:sty m:val="p"/>
                            </m:rPr>
                            <w:rPr>
                              <w:rFonts w:ascii="Cambria Math" w:hAnsi="Cambria Math" w:cs="Arial"/>
                              <w:sz w:val="22"/>
                              <w:lang w:val="mn-MN"/>
                            </w:rPr>
                            <m:t>-1 a</m:t>
                          </m:r>
                        </m:sup>
                      </m:sSup>
                    </m:oMath>
                  </m:oMathPara>
                </w:p>
              </w:tc>
            </w:tr>
            <w:tr w:rsidR="00E66E92" w:rsidRPr="00CF2A6C" w:rsidTr="001D196B">
              <w:tc>
                <w:tcPr>
                  <w:tcW w:w="1766"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3.5.5</w:t>
                  </w:r>
                </w:p>
              </w:tc>
              <w:tc>
                <w:tcPr>
                  <w:tcW w:w="1812"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давтамж</w:t>
                  </w:r>
                </w:p>
              </w:tc>
              <w:tc>
                <w:tcPr>
                  <w:tcW w:w="3754" w:type="dxa"/>
                </w:tcPr>
                <w:p w:rsidR="001D196B" w:rsidRPr="00CF2A6C" w:rsidRDefault="001D196B"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 xml:space="preserve">Секундийн хувьслын </w:t>
                  </w:r>
                  <w:r w:rsidR="00CF2A6C" w:rsidRPr="00CF2A6C">
                    <w:rPr>
                      <w:rFonts w:ascii="Arial" w:hAnsi="Arial" w:cs="Arial"/>
                      <w:sz w:val="20"/>
                      <w:szCs w:val="20"/>
                      <w:lang w:val="mn-MN"/>
                    </w:rPr>
                    <w:t>циклийн</w:t>
                  </w:r>
                  <w:r w:rsidRPr="00CF2A6C">
                    <w:rPr>
                      <w:rFonts w:ascii="Arial" w:hAnsi="Arial" w:cs="Arial"/>
                      <w:sz w:val="20"/>
                      <w:szCs w:val="20"/>
                      <w:lang w:val="mn-MN"/>
                    </w:rPr>
                    <w:t xml:space="preserve"> тоо</w:t>
                  </w:r>
                </w:p>
              </w:tc>
              <w:tc>
                <w:tcPr>
                  <w:tcW w:w="631" w:type="dxa"/>
                </w:tcPr>
                <w:p w:rsidR="001D196B" w:rsidRPr="00524BDA" w:rsidRDefault="001D196B" w:rsidP="0048144F">
                  <w:pPr>
                    <w:spacing w:line="276" w:lineRule="auto"/>
                    <w:jc w:val="both"/>
                    <w:rPr>
                      <w:rFonts w:ascii="Arial" w:hAnsi="Arial" w:cs="Arial"/>
                      <w:i/>
                      <w:sz w:val="20"/>
                      <w:szCs w:val="20"/>
                      <w:lang w:val="mn-MN"/>
                    </w:rPr>
                  </w:pPr>
                  <w:r w:rsidRPr="00524BDA">
                    <w:rPr>
                      <w:rFonts w:ascii="Arial" w:hAnsi="Arial" w:cs="Arial"/>
                      <w:i/>
                      <w:sz w:val="20"/>
                      <w:szCs w:val="20"/>
                      <w:lang w:val="mn-MN"/>
                    </w:rPr>
                    <w:t>f</w:t>
                  </w:r>
                </w:p>
              </w:tc>
              <w:tc>
                <w:tcPr>
                  <w:tcW w:w="115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Hz</w:t>
                  </w:r>
                </w:p>
              </w:tc>
            </w:tr>
            <w:tr w:rsidR="00E66E92" w:rsidRPr="00CF2A6C" w:rsidTr="001D196B">
              <w:tc>
                <w:tcPr>
                  <w:tcW w:w="1766"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3.5.6</w:t>
                  </w:r>
                </w:p>
              </w:tc>
              <w:tc>
                <w:tcPr>
                  <w:tcW w:w="1812" w:type="dxa"/>
                </w:tcPr>
                <w:p w:rsidR="001D196B" w:rsidRPr="00CF2A6C" w:rsidRDefault="000300C8" w:rsidP="0048144F">
                  <w:pPr>
                    <w:spacing w:line="276" w:lineRule="auto"/>
                    <w:jc w:val="both"/>
                    <w:rPr>
                      <w:rFonts w:ascii="Arial" w:hAnsi="Arial" w:cs="Arial"/>
                      <w:sz w:val="20"/>
                      <w:szCs w:val="20"/>
                      <w:lang w:val="mn-MN"/>
                    </w:rPr>
                  </w:pPr>
                  <w:r>
                    <w:rPr>
                      <w:rFonts w:ascii="Arial" w:hAnsi="Arial" w:cs="Arial"/>
                      <w:sz w:val="20"/>
                      <w:szCs w:val="20"/>
                      <w:lang w:val="mn-MN"/>
                    </w:rPr>
                    <w:t>Генераторын гаралтын</w:t>
                  </w:r>
                  <w:r w:rsidR="001D196B" w:rsidRPr="00CF2A6C">
                    <w:rPr>
                      <w:rFonts w:ascii="Arial" w:hAnsi="Arial" w:cs="Arial"/>
                      <w:sz w:val="20"/>
                      <w:szCs w:val="20"/>
                      <w:lang w:val="mn-MN"/>
                    </w:rPr>
                    <w:t xml:space="preserve"> чадал</w:t>
                  </w:r>
                </w:p>
              </w:tc>
              <w:tc>
                <w:tcPr>
                  <w:tcW w:w="3754" w:type="dxa"/>
                </w:tcPr>
                <w:p w:rsidR="001D196B" w:rsidRPr="00CF2A6C" w:rsidRDefault="00C57E99" w:rsidP="00C57E99">
                  <w:pPr>
                    <w:spacing w:line="276" w:lineRule="auto"/>
                    <w:ind w:left="7" w:hanging="7"/>
                    <w:jc w:val="both"/>
                    <w:rPr>
                      <w:rFonts w:ascii="Arial" w:hAnsi="Arial" w:cs="Arial"/>
                      <w:sz w:val="20"/>
                      <w:szCs w:val="20"/>
                      <w:lang w:val="mn-MN"/>
                    </w:rPr>
                  </w:pPr>
                  <w:r>
                    <w:rPr>
                      <w:rFonts w:ascii="Arial" w:hAnsi="Arial" w:cs="Arial"/>
                      <w:sz w:val="20"/>
                      <w:szCs w:val="20"/>
                      <w:lang w:val="mn-MN"/>
                    </w:rPr>
                    <w:t>Генераторын гаргалга</w:t>
                  </w:r>
                  <w:r w:rsidR="001D196B" w:rsidRPr="00CF2A6C">
                    <w:rPr>
                      <w:rFonts w:ascii="Arial" w:hAnsi="Arial" w:cs="Arial"/>
                      <w:sz w:val="20"/>
                      <w:szCs w:val="20"/>
                      <w:lang w:val="mn-MN"/>
                    </w:rPr>
                    <w:t xml:space="preserve"> дээрх чадлын хэмжээ</w:t>
                  </w:r>
                </w:p>
              </w:tc>
              <w:tc>
                <w:tcPr>
                  <w:tcW w:w="631" w:type="dxa"/>
                </w:tcPr>
                <w:p w:rsidR="001D196B" w:rsidRPr="00524BDA" w:rsidRDefault="00516E20" w:rsidP="0048144F">
                  <w:pPr>
                    <w:spacing w:line="276" w:lineRule="auto"/>
                    <w:jc w:val="both"/>
                    <w:rPr>
                      <w:rFonts w:ascii="Arial" w:hAnsi="Arial" w:cs="Arial"/>
                      <w:i/>
                      <w:sz w:val="22"/>
                      <w:lang w:val="mn-MN"/>
                    </w:rPr>
                  </w:pPr>
                  <m:oMathPara>
                    <m:oMath>
                      <m:sSub>
                        <m:sSubPr>
                          <m:ctrlPr>
                            <w:rPr>
                              <w:rFonts w:ascii="Cambria Math" w:hAnsi="Cambria Math" w:cs="Arial"/>
                              <w:i/>
                              <w:sz w:val="22"/>
                              <w:lang w:val="mn-MN"/>
                            </w:rPr>
                          </m:ctrlPr>
                        </m:sSubPr>
                        <m:e>
                          <m:r>
                            <w:rPr>
                              <w:rFonts w:ascii="Cambria Math" w:hAnsi="Cambria Math" w:cs="Arial"/>
                              <w:sz w:val="22"/>
                              <w:lang w:val="mn-MN"/>
                            </w:rPr>
                            <m:t>P</m:t>
                          </m:r>
                        </m:e>
                        <m:sub>
                          <m:r>
                            <w:rPr>
                              <w:rFonts w:ascii="Cambria Math" w:hAnsi="Cambria Math" w:cs="Arial"/>
                              <w:sz w:val="22"/>
                              <w:lang w:val="mn-MN"/>
                            </w:rPr>
                            <m:t>G</m:t>
                          </m:r>
                        </m:sub>
                      </m:sSub>
                    </m:oMath>
                  </m:oMathPara>
                </w:p>
              </w:tc>
              <w:tc>
                <w:tcPr>
                  <w:tcW w:w="115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W</w:t>
                  </w:r>
                </w:p>
              </w:tc>
            </w:tr>
            <w:tr w:rsidR="001D196B" w:rsidRPr="00CF2A6C" w:rsidTr="001D196B">
              <w:tc>
                <w:tcPr>
                  <w:tcW w:w="1766"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3.5.7</w:t>
                  </w:r>
                </w:p>
              </w:tc>
              <w:tc>
                <w:tcPr>
                  <w:tcW w:w="1812"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массын инерцийн момент</w:t>
                  </w:r>
                </w:p>
              </w:tc>
              <w:tc>
                <w:tcPr>
                  <w:tcW w:w="375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highlight w:val="yellow"/>
                      <w:lang w:val="mn-MN"/>
                    </w:rPr>
                    <w:t>Маховикны</w:t>
                  </w:r>
                  <w:r w:rsidRPr="00CF2A6C">
                    <w:rPr>
                      <w:rFonts w:ascii="Arial" w:hAnsi="Arial" w:cs="Arial"/>
                      <w:sz w:val="20"/>
                      <w:szCs w:val="20"/>
                      <w:lang w:val="mn-MN"/>
                    </w:rPr>
                    <w:t xml:space="preserve"> бүтээмжийн тооцооллын инерцийн момент</w:t>
                  </w:r>
                  <w:r w:rsidR="00E66E92" w:rsidRPr="00CF2A6C">
                    <w:rPr>
                      <w:rFonts w:ascii="Arial" w:hAnsi="Arial" w:cs="Arial"/>
                      <w:sz w:val="20"/>
                      <w:szCs w:val="20"/>
                      <w:lang w:val="mn-MN"/>
                    </w:rPr>
                    <w:t>.</w:t>
                  </w:r>
                  <m:oMath>
                    <m:r>
                      <m:rPr>
                        <m:sty m:val="p"/>
                      </m:rPr>
                      <w:rPr>
                        <w:rFonts w:ascii="Cambria Math" w:hAnsi="Cambria Math" w:cs="Arial"/>
                        <w:sz w:val="22"/>
                        <w:lang w:val="mn-MN"/>
                      </w:rPr>
                      <w:br/>
                    </m:r>
                    <m:sSup>
                      <m:sSupPr>
                        <m:ctrlPr>
                          <w:rPr>
                            <w:rFonts w:ascii="Cambria Math" w:hAnsi="Cambria Math" w:cs="Arial"/>
                            <w:sz w:val="22"/>
                            <w:lang w:val="mn-MN"/>
                          </w:rPr>
                        </m:ctrlPr>
                      </m:sSupPr>
                      <m:e>
                        <m:r>
                          <m:rPr>
                            <m:sty m:val="p"/>
                          </m:rPr>
                          <w:rPr>
                            <w:rFonts w:ascii="Cambria Math" w:hAnsi="Cambria Math" w:cs="Arial"/>
                            <w:sz w:val="22"/>
                            <w:lang w:val="mn-MN"/>
                          </w:rPr>
                          <m:t>I=MD</m:t>
                        </m:r>
                      </m:e>
                      <m:sup>
                        <m:r>
                          <m:rPr>
                            <m:sty m:val="p"/>
                          </m:rPr>
                          <w:rPr>
                            <w:rFonts w:ascii="Cambria Math" w:hAnsi="Cambria Math" w:cs="Arial"/>
                            <w:sz w:val="22"/>
                            <w:lang w:val="mn-MN"/>
                          </w:rPr>
                          <m:t>2</m:t>
                        </m:r>
                      </m:sup>
                    </m:sSup>
                  </m:oMath>
                  <w:r w:rsidRPr="00CF2A6C">
                    <w:rPr>
                      <w:rFonts w:ascii="Arial" w:hAnsi="Arial" w:cs="Arial"/>
                      <w:sz w:val="20"/>
                      <w:szCs w:val="20"/>
                      <w:lang w:val="mn-MN"/>
                    </w:rPr>
                    <w:t xml:space="preserve">/4 = </w:t>
                  </w:r>
                  <m:oMath>
                    <m:sSup>
                      <m:sSupPr>
                        <m:ctrlPr>
                          <w:rPr>
                            <w:rFonts w:ascii="Cambria Math" w:hAnsi="Cambria Math" w:cs="Arial"/>
                            <w:sz w:val="22"/>
                            <w:lang w:val="mn-MN"/>
                          </w:rPr>
                        </m:ctrlPr>
                      </m:sSupPr>
                      <m:e>
                        <m:r>
                          <m:rPr>
                            <m:sty m:val="p"/>
                          </m:rPr>
                          <w:rPr>
                            <w:rFonts w:ascii="Cambria Math" w:hAnsi="Cambria Math" w:cs="Arial"/>
                            <w:sz w:val="22"/>
                            <w:lang w:val="mn-MN"/>
                          </w:rPr>
                          <m:t>MR</m:t>
                        </m:r>
                      </m:e>
                      <m:sup>
                        <m:r>
                          <m:rPr>
                            <m:sty m:val="p"/>
                          </m:rPr>
                          <w:rPr>
                            <w:rFonts w:ascii="Cambria Math" w:hAnsi="Cambria Math" w:cs="Arial"/>
                            <w:sz w:val="22"/>
                            <w:lang w:val="mn-MN"/>
                          </w:rPr>
                          <m:t>2</m:t>
                        </m:r>
                      </m:sup>
                    </m:sSup>
                  </m:oMath>
                </w:p>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(M = масс, D = эргэлдэх диаметр,</w:t>
                  </w:r>
                </w:p>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R = эргэлдэх радиус)</w:t>
                  </w:r>
                </w:p>
              </w:tc>
              <w:tc>
                <w:tcPr>
                  <w:tcW w:w="631" w:type="dxa"/>
                </w:tcPr>
                <w:p w:rsidR="001D196B" w:rsidRPr="00524BDA" w:rsidRDefault="001D196B" w:rsidP="0048144F">
                  <w:pPr>
                    <w:spacing w:line="276" w:lineRule="auto"/>
                    <w:jc w:val="both"/>
                    <w:rPr>
                      <w:rFonts w:ascii="Arial" w:hAnsi="Arial" w:cs="Arial"/>
                      <w:i/>
                      <w:sz w:val="20"/>
                      <w:szCs w:val="20"/>
                      <w:lang w:val="mn-MN"/>
                    </w:rPr>
                  </w:pPr>
                  <w:r w:rsidRPr="00524BDA">
                    <w:rPr>
                      <w:rFonts w:ascii="Arial" w:hAnsi="Arial" w:cs="Arial"/>
                      <w:i/>
                      <w:sz w:val="20"/>
                      <w:szCs w:val="20"/>
                      <w:lang w:val="mn-MN"/>
                    </w:rPr>
                    <w:t>I</w:t>
                  </w:r>
                </w:p>
              </w:tc>
              <w:tc>
                <w:tcPr>
                  <w:tcW w:w="1158" w:type="dxa"/>
                </w:tcPr>
                <w:p w:rsidR="001D196B" w:rsidRPr="00CF2A6C" w:rsidRDefault="00516E20" w:rsidP="0048144F">
                  <w:pPr>
                    <w:spacing w:line="276" w:lineRule="auto"/>
                    <w:jc w:val="both"/>
                    <w:rPr>
                      <w:rFonts w:ascii="Arial" w:hAnsi="Arial" w:cs="Arial"/>
                      <w:sz w:val="22"/>
                      <w:lang w:val="mn-MN"/>
                    </w:rPr>
                  </w:pPr>
                  <m:oMathPara>
                    <m:oMath>
                      <m:sSup>
                        <m:sSupPr>
                          <m:ctrlPr>
                            <w:rPr>
                              <w:rFonts w:ascii="Cambria Math" w:hAnsi="Cambria Math" w:cs="Arial"/>
                              <w:sz w:val="22"/>
                              <w:lang w:val="mn-MN"/>
                            </w:rPr>
                          </m:ctrlPr>
                        </m:sSupPr>
                        <m:e>
                          <m:r>
                            <m:rPr>
                              <m:sty m:val="p"/>
                            </m:rPr>
                            <w:rPr>
                              <w:rFonts w:ascii="Cambria Math" w:hAnsi="Cambria Math" w:cs="Arial"/>
                              <w:sz w:val="22"/>
                              <w:lang w:val="mn-MN"/>
                            </w:rPr>
                            <m:t>kg*m</m:t>
                          </m:r>
                        </m:e>
                        <m:sup>
                          <m:r>
                            <m:rPr>
                              <m:sty m:val="p"/>
                            </m:rPr>
                            <w:rPr>
                              <w:rFonts w:ascii="Cambria Math" w:hAnsi="Cambria Math" w:cs="Arial"/>
                              <w:sz w:val="22"/>
                              <w:lang w:val="mn-MN"/>
                            </w:rPr>
                            <m:t>2</m:t>
                          </m:r>
                        </m:sup>
                      </m:sSup>
                    </m:oMath>
                  </m:oMathPara>
                </w:p>
              </w:tc>
            </w:tr>
            <w:tr w:rsidR="001D196B" w:rsidRPr="00CF2A6C" w:rsidTr="00761424">
              <w:tc>
                <w:tcPr>
                  <w:tcW w:w="9121" w:type="dxa"/>
                  <w:gridSpan w:val="5"/>
                </w:tcPr>
                <w:p w:rsidR="001D196B" w:rsidRPr="00D91A62" w:rsidRDefault="001D196B" w:rsidP="00D91A62">
                  <w:pPr>
                    <w:spacing w:line="276" w:lineRule="auto"/>
                    <w:jc w:val="both"/>
                    <w:rPr>
                      <w:rFonts w:ascii="Arial" w:hAnsi="Arial" w:cs="Arial"/>
                      <w:sz w:val="20"/>
                      <w:szCs w:val="20"/>
                      <w:lang w:val="mn-MN"/>
                    </w:rPr>
                  </w:pPr>
                  <w:r w:rsidRPr="00CF2A6C">
                    <w:rPr>
                      <w:rFonts w:ascii="Arial" w:hAnsi="Arial" w:cs="Arial"/>
                      <w:sz w:val="20"/>
                      <w:szCs w:val="20"/>
                      <w:lang w:val="mn-MN"/>
                    </w:rPr>
                    <w:t xml:space="preserve">Нэгжийн эргэлтийн хурд нь ихэвчлэн </w:t>
                  </w:r>
                  <w:r w:rsidR="00D91A62">
                    <w:rPr>
                      <w:rFonts w:ascii="Arial" w:hAnsi="Arial" w:cs="Arial"/>
                      <w:sz w:val="20"/>
                      <w:szCs w:val="20"/>
                      <w:lang w:val="mn-MN"/>
                    </w:rPr>
                    <w:t>ашиглагддаг.</w:t>
                  </w:r>
                </w:p>
              </w:tc>
            </w:tr>
          </w:tbl>
          <w:p w:rsidR="001D196B" w:rsidRPr="00CF2A6C" w:rsidRDefault="001D196B" w:rsidP="0048144F">
            <w:pPr>
              <w:spacing w:line="276" w:lineRule="auto"/>
              <w:jc w:val="both"/>
              <w:rPr>
                <w:rFonts w:ascii="Arial" w:hAnsi="Arial" w:cs="Arial"/>
                <w:sz w:val="20"/>
                <w:szCs w:val="20"/>
                <w:lang w:val="mn-MN"/>
              </w:rPr>
            </w:pPr>
          </w:p>
          <w:p w:rsidR="00E66E92" w:rsidRPr="00CF2A6C" w:rsidRDefault="00E66E92" w:rsidP="0048144F">
            <w:pPr>
              <w:spacing w:line="276" w:lineRule="auto"/>
              <w:jc w:val="both"/>
              <w:rPr>
                <w:rFonts w:ascii="Arial" w:hAnsi="Arial" w:cs="Arial"/>
                <w:sz w:val="20"/>
                <w:szCs w:val="20"/>
                <w:lang w:val="mn-MN"/>
              </w:rPr>
            </w:pPr>
          </w:p>
          <w:tbl>
            <w:tblPr>
              <w:tblStyle w:val="TableGrid"/>
              <w:tblW w:w="0" w:type="auto"/>
              <w:tblLook w:val="04A0" w:firstRow="1" w:lastRow="0" w:firstColumn="1" w:lastColumn="0" w:noHBand="0" w:noVBand="1"/>
            </w:tblPr>
            <w:tblGrid>
              <w:gridCol w:w="1527"/>
              <w:gridCol w:w="1753"/>
              <w:gridCol w:w="3297"/>
              <w:gridCol w:w="1386"/>
              <w:gridCol w:w="1158"/>
            </w:tblGrid>
            <w:tr w:rsidR="00E66E92" w:rsidRPr="00CF2A6C" w:rsidTr="00106140">
              <w:tc>
                <w:tcPr>
                  <w:tcW w:w="1527" w:type="dxa"/>
                </w:tcPr>
                <w:p w:rsidR="00E66E92" w:rsidRPr="00CF2A6C" w:rsidRDefault="00E66E9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Subclause</w:t>
                  </w:r>
                </w:p>
              </w:tc>
              <w:tc>
                <w:tcPr>
                  <w:tcW w:w="1753" w:type="dxa"/>
                </w:tcPr>
                <w:p w:rsidR="00E66E92" w:rsidRPr="00CF2A6C" w:rsidRDefault="00E66E9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Term</w:t>
                  </w:r>
                </w:p>
              </w:tc>
              <w:tc>
                <w:tcPr>
                  <w:tcW w:w="3297" w:type="dxa"/>
                </w:tcPr>
                <w:p w:rsidR="00E66E92" w:rsidRPr="00CF2A6C" w:rsidRDefault="00E66E9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Definition</w:t>
                  </w:r>
                </w:p>
              </w:tc>
              <w:tc>
                <w:tcPr>
                  <w:tcW w:w="1386" w:type="dxa"/>
                </w:tcPr>
                <w:p w:rsidR="00E66E92" w:rsidRPr="00CF2A6C" w:rsidRDefault="00E66E9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Symbol</w:t>
                  </w:r>
                </w:p>
              </w:tc>
              <w:tc>
                <w:tcPr>
                  <w:tcW w:w="1158" w:type="dxa"/>
                </w:tcPr>
                <w:p w:rsidR="00E66E92" w:rsidRPr="00CF2A6C" w:rsidRDefault="00E66E9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Unit</w:t>
                  </w:r>
                </w:p>
              </w:tc>
            </w:tr>
            <w:tr w:rsidR="00106140" w:rsidRPr="00CF2A6C" w:rsidTr="00106140">
              <w:tc>
                <w:tcPr>
                  <w:tcW w:w="152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3.5.1</w:t>
                  </w:r>
                </w:p>
              </w:tc>
              <w:tc>
                <w:tcPr>
                  <w:tcW w:w="1753"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Specific energy of machine</w:t>
                  </w:r>
                </w:p>
              </w:tc>
              <w:tc>
                <w:tcPr>
                  <w:tcW w:w="329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specific energy of hydraulic water available between the highand</w:t>
                  </w:r>
                </w:p>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low-pressure side sections of the machine</w:t>
                  </w:r>
                </w:p>
              </w:tc>
              <w:tc>
                <w:tcPr>
                  <w:tcW w:w="1386" w:type="dxa"/>
                </w:tcPr>
                <w:p w:rsidR="00106140" w:rsidRPr="00524BDA" w:rsidRDefault="00106140" w:rsidP="0048144F">
                  <w:pPr>
                    <w:spacing w:line="276" w:lineRule="auto"/>
                    <w:jc w:val="both"/>
                    <w:rPr>
                      <w:rFonts w:ascii="Arial" w:hAnsi="Arial" w:cs="Arial"/>
                      <w:i/>
                      <w:sz w:val="20"/>
                      <w:szCs w:val="20"/>
                      <w:lang w:val="mn-MN"/>
                    </w:rPr>
                  </w:pPr>
                  <w:r w:rsidRPr="00524BDA">
                    <w:rPr>
                      <w:rFonts w:ascii="Arial" w:hAnsi="Arial" w:cs="Arial"/>
                      <w:i/>
                      <w:sz w:val="20"/>
                      <w:szCs w:val="20"/>
                      <w:lang w:val="mn-MN"/>
                    </w:rPr>
                    <w:t>E</w:t>
                  </w:r>
                </w:p>
              </w:tc>
              <w:tc>
                <w:tcPr>
                  <w:tcW w:w="1158" w:type="dxa"/>
                </w:tcPr>
                <w:p w:rsidR="00106140" w:rsidRPr="00CF2A6C" w:rsidRDefault="00516E20" w:rsidP="0048144F">
                  <w:pPr>
                    <w:spacing w:line="276" w:lineRule="auto"/>
                    <w:jc w:val="both"/>
                    <w:rPr>
                      <w:rFonts w:ascii="Arial" w:hAnsi="Arial" w:cs="Arial"/>
                      <w:sz w:val="20"/>
                      <w:szCs w:val="20"/>
                      <w:lang w:val="mn-MN"/>
                    </w:rPr>
                  </w:pPr>
                  <m:oMathPara>
                    <m:oMath>
                      <m:sSup>
                        <m:sSupPr>
                          <m:ctrlPr>
                            <w:rPr>
                              <w:rFonts w:ascii="Cambria Math" w:hAnsi="Cambria Math" w:cs="Arial"/>
                              <w:sz w:val="22"/>
                              <w:lang w:val="mn-MN"/>
                            </w:rPr>
                          </m:ctrlPr>
                        </m:sSupPr>
                        <m:e>
                          <m:r>
                            <m:rPr>
                              <m:sty m:val="p"/>
                            </m:rPr>
                            <w:rPr>
                              <w:rFonts w:ascii="Cambria Math" w:hAnsi="Cambria Math" w:cs="Arial"/>
                              <w:sz w:val="22"/>
                              <w:lang w:val="mn-MN"/>
                            </w:rPr>
                            <m:t>J*kg</m:t>
                          </m:r>
                        </m:e>
                        <m:sup>
                          <m:r>
                            <m:rPr>
                              <m:sty m:val="p"/>
                            </m:rPr>
                            <w:rPr>
                              <w:rFonts w:ascii="Cambria Math" w:hAnsi="Cambria Math" w:cs="Arial"/>
                              <w:sz w:val="22"/>
                              <w:lang w:val="mn-MN"/>
                            </w:rPr>
                            <m:t>-1</m:t>
                          </m:r>
                        </m:sup>
                      </m:sSup>
                    </m:oMath>
                  </m:oMathPara>
                </w:p>
              </w:tc>
            </w:tr>
            <w:tr w:rsidR="00106140" w:rsidRPr="00CF2A6C" w:rsidTr="00106140">
              <w:tc>
                <w:tcPr>
                  <w:tcW w:w="152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3.5.2</w:t>
                  </w:r>
                </w:p>
              </w:tc>
              <w:tc>
                <w:tcPr>
                  <w:tcW w:w="1753"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Turbine head</w:t>
                  </w:r>
                </w:p>
              </w:tc>
              <w:tc>
                <w:tcPr>
                  <w:tcW w:w="3297" w:type="dxa"/>
                </w:tcPr>
                <w:p w:rsidR="00106140" w:rsidRPr="00CF2A6C" w:rsidRDefault="00106140" w:rsidP="0048144F">
                  <w:pPr>
                    <w:spacing w:line="276" w:lineRule="auto"/>
                    <w:ind w:left="7" w:hanging="7"/>
                    <w:jc w:val="both"/>
                    <w:rPr>
                      <w:rFonts w:ascii="Arial" w:hAnsi="Arial" w:cs="Arial"/>
                      <w:sz w:val="20"/>
                      <w:szCs w:val="20"/>
                      <w:lang w:val="mn-MN"/>
                    </w:rPr>
                  </w:pPr>
                  <w:r w:rsidRPr="00CF2A6C">
                    <w:rPr>
                      <w:rFonts w:ascii="Arial" w:hAnsi="Arial" w:cs="Arial"/>
                      <w:sz w:val="20"/>
                      <w:szCs w:val="20"/>
                      <w:lang w:val="mn-MN"/>
                    </w:rPr>
                    <w:t xml:space="preserve">H = E / g,  definition of  E, see 3.5.1 ,g = acceleration due to gravity 9.81 </w:t>
                  </w:r>
                  <m:oMath>
                    <m:sSup>
                      <m:sSupPr>
                        <m:ctrlPr>
                          <w:rPr>
                            <w:rFonts w:ascii="Cambria Math" w:hAnsi="Cambria Math" w:cs="Arial"/>
                            <w:sz w:val="22"/>
                            <w:lang w:val="mn-MN"/>
                          </w:rPr>
                        </m:ctrlPr>
                      </m:sSupPr>
                      <m:e>
                        <m:r>
                          <m:rPr>
                            <m:sty m:val="p"/>
                          </m:rPr>
                          <w:rPr>
                            <w:rFonts w:ascii="Cambria Math" w:hAnsi="Cambria Math" w:cs="Arial"/>
                            <w:sz w:val="22"/>
                            <w:lang w:val="mn-MN"/>
                          </w:rPr>
                          <m:t>m*s</m:t>
                        </m:r>
                      </m:e>
                      <m:sup>
                        <m:r>
                          <m:rPr>
                            <m:sty m:val="p"/>
                          </m:rPr>
                          <w:rPr>
                            <w:rFonts w:ascii="Cambria Math" w:hAnsi="Cambria Math" w:cs="Arial"/>
                            <w:sz w:val="22"/>
                            <w:lang w:val="mn-MN"/>
                          </w:rPr>
                          <m:t>-2</m:t>
                        </m:r>
                      </m:sup>
                    </m:sSup>
                  </m:oMath>
                  <w:r w:rsidRPr="00CF2A6C">
                    <w:rPr>
                      <w:rFonts w:ascii="Arial" w:hAnsi="Arial" w:cs="Arial"/>
                      <w:sz w:val="20"/>
                      <w:szCs w:val="20"/>
                      <w:lang w:val="mn-MN"/>
                    </w:rPr>
                    <w:t xml:space="preserve"> (at sea level)</w:t>
                  </w:r>
                </w:p>
              </w:tc>
              <w:tc>
                <w:tcPr>
                  <w:tcW w:w="1386" w:type="dxa"/>
                </w:tcPr>
                <w:p w:rsidR="00106140" w:rsidRPr="00524BDA" w:rsidRDefault="00106140" w:rsidP="0048144F">
                  <w:pPr>
                    <w:spacing w:line="276" w:lineRule="auto"/>
                    <w:jc w:val="both"/>
                    <w:rPr>
                      <w:rFonts w:ascii="Arial" w:hAnsi="Arial" w:cs="Arial"/>
                      <w:i/>
                      <w:sz w:val="20"/>
                      <w:szCs w:val="20"/>
                      <w:lang w:val="mn-MN"/>
                    </w:rPr>
                  </w:pPr>
                  <w:r w:rsidRPr="00524BDA">
                    <w:rPr>
                      <w:rFonts w:ascii="Arial" w:hAnsi="Arial" w:cs="Arial"/>
                      <w:i/>
                      <w:sz w:val="20"/>
                      <w:szCs w:val="20"/>
                      <w:lang w:val="mn-MN"/>
                    </w:rPr>
                    <w:t>H</w:t>
                  </w:r>
                </w:p>
              </w:tc>
              <w:tc>
                <w:tcPr>
                  <w:tcW w:w="1158"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p>
              </w:tc>
            </w:tr>
            <w:tr w:rsidR="00106140" w:rsidRPr="00CF2A6C" w:rsidTr="00106140">
              <w:tc>
                <w:tcPr>
                  <w:tcW w:w="152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3.5.3</w:t>
                  </w:r>
                </w:p>
              </w:tc>
              <w:tc>
                <w:tcPr>
                  <w:tcW w:w="1753"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Flow</w:t>
                  </w:r>
                </w:p>
              </w:tc>
              <w:tc>
                <w:tcPr>
                  <w:tcW w:w="329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volume of water per unit time flowing through any section in</w:t>
                  </w:r>
                </w:p>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the system</w:t>
                  </w:r>
                </w:p>
              </w:tc>
              <w:tc>
                <w:tcPr>
                  <w:tcW w:w="1386" w:type="dxa"/>
                </w:tcPr>
                <w:p w:rsidR="00106140" w:rsidRPr="00524BDA" w:rsidRDefault="00106140" w:rsidP="0048144F">
                  <w:pPr>
                    <w:spacing w:line="276" w:lineRule="auto"/>
                    <w:jc w:val="both"/>
                    <w:rPr>
                      <w:rFonts w:ascii="Arial" w:hAnsi="Arial" w:cs="Arial"/>
                      <w:i/>
                      <w:sz w:val="20"/>
                      <w:szCs w:val="20"/>
                      <w:lang w:val="mn-MN"/>
                    </w:rPr>
                  </w:pPr>
                  <w:r w:rsidRPr="00524BDA">
                    <w:rPr>
                      <w:rFonts w:ascii="Arial" w:hAnsi="Arial" w:cs="Arial"/>
                      <w:i/>
                      <w:sz w:val="20"/>
                      <w:szCs w:val="20"/>
                      <w:lang w:val="mn-MN"/>
                    </w:rPr>
                    <w:t>Q</w:t>
                  </w:r>
                </w:p>
              </w:tc>
              <w:tc>
                <w:tcPr>
                  <w:tcW w:w="1158" w:type="dxa"/>
                </w:tcPr>
                <w:p w:rsidR="00106140" w:rsidRPr="00CF2A6C" w:rsidRDefault="00516E20" w:rsidP="0048144F">
                  <w:pPr>
                    <w:spacing w:line="276" w:lineRule="auto"/>
                    <w:jc w:val="both"/>
                    <w:rPr>
                      <w:rFonts w:ascii="Arial" w:hAnsi="Arial" w:cs="Arial"/>
                      <w:sz w:val="20"/>
                      <w:szCs w:val="20"/>
                      <w:lang w:val="mn-MN"/>
                    </w:rPr>
                  </w:pPr>
                  <m:oMathPara>
                    <m:oMath>
                      <m:sSup>
                        <m:sSupPr>
                          <m:ctrlPr>
                            <w:rPr>
                              <w:rFonts w:ascii="Cambria Math" w:hAnsi="Cambria Math" w:cs="Arial"/>
                              <w:sz w:val="22"/>
                              <w:lang w:val="mn-MN"/>
                            </w:rPr>
                          </m:ctrlPr>
                        </m:sSupPr>
                        <m:e>
                          <m:r>
                            <m:rPr>
                              <m:sty m:val="p"/>
                            </m:rPr>
                            <w:rPr>
                              <w:rFonts w:ascii="Cambria Math" w:hAnsi="Cambria Math" w:cs="Arial"/>
                              <w:sz w:val="22"/>
                              <w:lang w:val="mn-MN"/>
                            </w:rPr>
                            <m:t>m</m:t>
                          </m:r>
                        </m:e>
                        <m:sup>
                          <m:r>
                            <m:rPr>
                              <m:sty m:val="p"/>
                            </m:rPr>
                            <w:rPr>
                              <w:rFonts w:ascii="Cambria Math" w:hAnsi="Cambria Math" w:cs="Arial"/>
                              <w:sz w:val="22"/>
                              <w:lang w:val="mn-MN"/>
                            </w:rPr>
                            <m:t>2</m:t>
                          </m:r>
                        </m:sup>
                      </m:sSup>
                      <m:r>
                        <w:rPr>
                          <w:rFonts w:ascii="Cambria Math" w:hAnsi="Cambria Math" w:cs="Arial"/>
                          <w:sz w:val="22"/>
                          <w:lang w:val="mn-MN"/>
                        </w:rPr>
                        <m:t>*</m:t>
                      </m:r>
                      <m:sSup>
                        <m:sSupPr>
                          <m:ctrlPr>
                            <w:rPr>
                              <w:rFonts w:ascii="Cambria Math" w:hAnsi="Cambria Math" w:cs="Arial"/>
                              <w:sz w:val="22"/>
                              <w:lang w:val="mn-MN"/>
                            </w:rPr>
                          </m:ctrlPr>
                        </m:sSupPr>
                        <m:e>
                          <m:r>
                            <m:rPr>
                              <m:sty m:val="p"/>
                            </m:rPr>
                            <w:rPr>
                              <w:rFonts w:ascii="Cambria Math" w:hAnsi="Cambria Math" w:cs="Arial"/>
                              <w:sz w:val="22"/>
                              <w:lang w:val="mn-MN"/>
                            </w:rPr>
                            <m:t>s</m:t>
                          </m:r>
                        </m:e>
                        <m:sup>
                          <m:r>
                            <m:rPr>
                              <m:sty m:val="p"/>
                            </m:rPr>
                            <w:rPr>
                              <w:rFonts w:ascii="Cambria Math" w:hAnsi="Cambria Math" w:cs="Arial"/>
                              <w:sz w:val="22"/>
                              <w:lang w:val="mn-MN"/>
                            </w:rPr>
                            <m:t>-1</m:t>
                          </m:r>
                        </m:sup>
                      </m:sSup>
                    </m:oMath>
                  </m:oMathPara>
                </w:p>
              </w:tc>
            </w:tr>
            <w:tr w:rsidR="00106140" w:rsidRPr="00CF2A6C" w:rsidTr="00106140">
              <w:tc>
                <w:tcPr>
                  <w:tcW w:w="152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3.5.4</w:t>
                  </w:r>
                </w:p>
              </w:tc>
              <w:tc>
                <w:tcPr>
                  <w:tcW w:w="1753"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Rotational speed</w:t>
                  </w:r>
                </w:p>
              </w:tc>
              <w:tc>
                <w:tcPr>
                  <w:tcW w:w="3297" w:type="dxa"/>
                </w:tcPr>
                <w:p w:rsidR="00106140" w:rsidRPr="00CF2A6C" w:rsidRDefault="00106140"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Number of revolutions per unit time</w:t>
                  </w:r>
                </w:p>
              </w:tc>
              <w:tc>
                <w:tcPr>
                  <w:tcW w:w="1386" w:type="dxa"/>
                </w:tcPr>
                <w:p w:rsidR="00106140" w:rsidRPr="00524BDA" w:rsidRDefault="00106140" w:rsidP="0048144F">
                  <w:pPr>
                    <w:spacing w:line="276" w:lineRule="auto"/>
                    <w:jc w:val="both"/>
                    <w:rPr>
                      <w:rFonts w:ascii="Arial" w:hAnsi="Arial" w:cs="Arial"/>
                      <w:i/>
                      <w:sz w:val="20"/>
                      <w:szCs w:val="20"/>
                      <w:lang w:val="mn-MN"/>
                    </w:rPr>
                  </w:pPr>
                  <w:r w:rsidRPr="00524BDA">
                    <w:rPr>
                      <w:rFonts w:ascii="Arial" w:hAnsi="Arial" w:cs="Arial"/>
                      <w:i/>
                      <w:sz w:val="20"/>
                      <w:szCs w:val="20"/>
                      <w:lang w:val="mn-MN"/>
                    </w:rPr>
                    <w:t>n</w:t>
                  </w:r>
                </w:p>
              </w:tc>
              <w:tc>
                <w:tcPr>
                  <w:tcW w:w="1158" w:type="dxa"/>
                </w:tcPr>
                <w:p w:rsidR="00106140" w:rsidRPr="00CF2A6C" w:rsidRDefault="00516E20" w:rsidP="0048144F">
                  <w:pPr>
                    <w:spacing w:line="276" w:lineRule="auto"/>
                    <w:jc w:val="both"/>
                    <w:rPr>
                      <w:rFonts w:ascii="Arial" w:hAnsi="Arial" w:cs="Arial"/>
                      <w:sz w:val="20"/>
                      <w:szCs w:val="20"/>
                      <w:lang w:val="mn-MN"/>
                    </w:rPr>
                  </w:pPr>
                  <m:oMathPara>
                    <m:oMath>
                      <m:sSup>
                        <m:sSupPr>
                          <m:ctrlPr>
                            <w:rPr>
                              <w:rFonts w:ascii="Cambria Math" w:hAnsi="Cambria Math" w:cs="Arial"/>
                              <w:sz w:val="22"/>
                              <w:lang w:val="mn-MN"/>
                            </w:rPr>
                          </m:ctrlPr>
                        </m:sSupPr>
                        <m:e>
                          <m:r>
                            <m:rPr>
                              <m:sty m:val="p"/>
                            </m:rPr>
                            <w:rPr>
                              <w:rFonts w:ascii="Cambria Math" w:hAnsi="Cambria Math" w:cs="Arial"/>
                              <w:sz w:val="22"/>
                              <w:lang w:val="mn-MN"/>
                            </w:rPr>
                            <m:t>s</m:t>
                          </m:r>
                        </m:e>
                        <m:sup>
                          <m:r>
                            <m:rPr>
                              <m:sty m:val="p"/>
                            </m:rPr>
                            <w:rPr>
                              <w:rFonts w:ascii="Cambria Math" w:hAnsi="Cambria Math" w:cs="Arial"/>
                              <w:sz w:val="22"/>
                              <w:lang w:val="mn-MN"/>
                            </w:rPr>
                            <m:t>-1 a</m:t>
                          </m:r>
                        </m:sup>
                      </m:sSup>
                    </m:oMath>
                  </m:oMathPara>
                </w:p>
              </w:tc>
            </w:tr>
            <w:tr w:rsidR="00106140" w:rsidRPr="00CF2A6C" w:rsidTr="00106140">
              <w:tc>
                <w:tcPr>
                  <w:tcW w:w="152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3.5.5</w:t>
                  </w:r>
                </w:p>
              </w:tc>
              <w:tc>
                <w:tcPr>
                  <w:tcW w:w="1753"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Frequency</w:t>
                  </w:r>
                </w:p>
              </w:tc>
              <w:tc>
                <w:tcPr>
                  <w:tcW w:w="3297" w:type="dxa"/>
                </w:tcPr>
                <w:p w:rsidR="00106140" w:rsidRPr="00CF2A6C" w:rsidRDefault="00106140"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cycles per second</w:t>
                  </w:r>
                </w:p>
              </w:tc>
              <w:tc>
                <w:tcPr>
                  <w:tcW w:w="1386" w:type="dxa"/>
                </w:tcPr>
                <w:p w:rsidR="00106140" w:rsidRPr="00524BDA" w:rsidRDefault="00106140" w:rsidP="0048144F">
                  <w:pPr>
                    <w:spacing w:line="276" w:lineRule="auto"/>
                    <w:jc w:val="both"/>
                    <w:rPr>
                      <w:rFonts w:ascii="Arial" w:hAnsi="Arial" w:cs="Arial"/>
                      <w:i/>
                      <w:sz w:val="20"/>
                      <w:szCs w:val="20"/>
                      <w:lang w:val="mn-MN"/>
                    </w:rPr>
                  </w:pPr>
                  <w:r w:rsidRPr="00524BDA">
                    <w:rPr>
                      <w:rFonts w:ascii="Arial" w:hAnsi="Arial" w:cs="Arial"/>
                      <w:i/>
                      <w:sz w:val="20"/>
                      <w:szCs w:val="20"/>
                      <w:lang w:val="mn-MN"/>
                    </w:rPr>
                    <w:t>f</w:t>
                  </w:r>
                </w:p>
              </w:tc>
              <w:tc>
                <w:tcPr>
                  <w:tcW w:w="1158"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Hz</w:t>
                  </w:r>
                </w:p>
              </w:tc>
            </w:tr>
            <w:tr w:rsidR="00106140" w:rsidRPr="00CF2A6C" w:rsidTr="00106140">
              <w:tc>
                <w:tcPr>
                  <w:tcW w:w="152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3.5.6</w:t>
                  </w:r>
                </w:p>
              </w:tc>
              <w:tc>
                <w:tcPr>
                  <w:tcW w:w="1753"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Generator power output</w:t>
                  </w:r>
                </w:p>
              </w:tc>
              <w:tc>
                <w:tcPr>
                  <w:tcW w:w="3297" w:type="dxa"/>
                </w:tcPr>
                <w:p w:rsidR="00106140" w:rsidRPr="00CF2A6C" w:rsidRDefault="00106140" w:rsidP="0048144F">
                  <w:pPr>
                    <w:spacing w:line="276" w:lineRule="auto"/>
                    <w:ind w:left="7" w:hanging="7"/>
                    <w:jc w:val="both"/>
                    <w:rPr>
                      <w:rFonts w:ascii="Arial" w:hAnsi="Arial" w:cs="Arial"/>
                      <w:sz w:val="20"/>
                      <w:szCs w:val="20"/>
                      <w:lang w:val="mn-MN"/>
                    </w:rPr>
                  </w:pPr>
                  <w:r w:rsidRPr="00CF2A6C">
                    <w:rPr>
                      <w:rFonts w:ascii="Arial" w:hAnsi="Arial" w:cs="Arial"/>
                      <w:sz w:val="20"/>
                      <w:szCs w:val="20"/>
                      <w:lang w:val="mn-MN"/>
                    </w:rPr>
                    <w:t>generator power measured at generator terminals</w:t>
                  </w:r>
                </w:p>
              </w:tc>
              <w:tc>
                <w:tcPr>
                  <w:tcW w:w="1386" w:type="dxa"/>
                </w:tcPr>
                <w:p w:rsidR="00106140" w:rsidRPr="00524BDA" w:rsidRDefault="00516E20" w:rsidP="0048144F">
                  <w:pPr>
                    <w:spacing w:line="276" w:lineRule="auto"/>
                    <w:jc w:val="both"/>
                    <w:rPr>
                      <w:rFonts w:ascii="Arial" w:hAnsi="Arial" w:cs="Arial"/>
                      <w:i/>
                      <w:sz w:val="22"/>
                      <w:lang w:val="mn-MN"/>
                    </w:rPr>
                  </w:pPr>
                  <m:oMathPara>
                    <m:oMath>
                      <m:sSub>
                        <m:sSubPr>
                          <m:ctrlPr>
                            <w:rPr>
                              <w:rFonts w:ascii="Cambria Math" w:hAnsi="Cambria Math" w:cs="Arial"/>
                              <w:i/>
                              <w:sz w:val="22"/>
                              <w:lang w:val="mn-MN"/>
                            </w:rPr>
                          </m:ctrlPr>
                        </m:sSubPr>
                        <m:e>
                          <m:r>
                            <w:rPr>
                              <w:rFonts w:ascii="Cambria Math" w:hAnsi="Cambria Math" w:cs="Arial"/>
                              <w:sz w:val="22"/>
                              <w:lang w:val="mn-MN"/>
                            </w:rPr>
                            <m:t>P</m:t>
                          </m:r>
                        </m:e>
                        <m:sub>
                          <m:r>
                            <w:rPr>
                              <w:rFonts w:ascii="Cambria Math" w:hAnsi="Cambria Math" w:cs="Arial"/>
                              <w:sz w:val="22"/>
                              <w:lang w:val="mn-MN"/>
                            </w:rPr>
                            <m:t>G</m:t>
                          </m:r>
                        </m:sub>
                      </m:sSub>
                    </m:oMath>
                  </m:oMathPara>
                </w:p>
              </w:tc>
              <w:tc>
                <w:tcPr>
                  <w:tcW w:w="1158"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W</w:t>
                  </w:r>
                </w:p>
              </w:tc>
            </w:tr>
            <w:tr w:rsidR="00106140" w:rsidRPr="00CF2A6C" w:rsidTr="00106140">
              <w:tc>
                <w:tcPr>
                  <w:tcW w:w="152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3.5.7</w:t>
                  </w:r>
                </w:p>
              </w:tc>
              <w:tc>
                <w:tcPr>
                  <w:tcW w:w="1753"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Moment of inertia of mass</w:t>
                  </w:r>
                </w:p>
              </w:tc>
              <w:tc>
                <w:tcPr>
                  <w:tcW w:w="329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moment of inertia for calculation of fly-wheel effect..</w:t>
                  </w:r>
                  <m:oMath>
                    <m:r>
                      <m:rPr>
                        <m:sty m:val="p"/>
                      </m:rPr>
                      <w:rPr>
                        <w:rFonts w:ascii="Cambria Math" w:hAnsi="Cambria Math" w:cs="Arial"/>
                        <w:sz w:val="22"/>
                        <w:lang w:val="mn-MN"/>
                      </w:rPr>
                      <w:br/>
                    </m:r>
                    <m:sSup>
                      <m:sSupPr>
                        <m:ctrlPr>
                          <w:rPr>
                            <w:rFonts w:ascii="Cambria Math" w:hAnsi="Cambria Math" w:cs="Arial"/>
                            <w:sz w:val="22"/>
                            <w:lang w:val="mn-MN"/>
                          </w:rPr>
                        </m:ctrlPr>
                      </m:sSupPr>
                      <m:e>
                        <m:r>
                          <m:rPr>
                            <m:sty m:val="p"/>
                          </m:rPr>
                          <w:rPr>
                            <w:rFonts w:ascii="Cambria Math" w:hAnsi="Cambria Math" w:cs="Arial"/>
                            <w:sz w:val="22"/>
                            <w:lang w:val="mn-MN"/>
                          </w:rPr>
                          <m:t>I=MD</m:t>
                        </m:r>
                      </m:e>
                      <m:sup>
                        <m:r>
                          <m:rPr>
                            <m:sty m:val="p"/>
                          </m:rPr>
                          <w:rPr>
                            <w:rFonts w:ascii="Cambria Math" w:hAnsi="Cambria Math" w:cs="Arial"/>
                            <w:sz w:val="22"/>
                            <w:lang w:val="mn-MN"/>
                          </w:rPr>
                          <m:t>2</m:t>
                        </m:r>
                      </m:sup>
                    </m:sSup>
                  </m:oMath>
                  <w:r w:rsidRPr="00CF2A6C">
                    <w:rPr>
                      <w:rFonts w:ascii="Arial" w:hAnsi="Arial" w:cs="Arial"/>
                      <w:sz w:val="20"/>
                      <w:szCs w:val="20"/>
                      <w:lang w:val="mn-MN"/>
                    </w:rPr>
                    <w:t xml:space="preserve">/4 = </w:t>
                  </w:r>
                  <m:oMath>
                    <m:sSup>
                      <m:sSupPr>
                        <m:ctrlPr>
                          <w:rPr>
                            <w:rFonts w:ascii="Cambria Math" w:hAnsi="Cambria Math" w:cs="Arial"/>
                            <w:sz w:val="22"/>
                            <w:lang w:val="mn-MN"/>
                          </w:rPr>
                        </m:ctrlPr>
                      </m:sSupPr>
                      <m:e>
                        <m:r>
                          <m:rPr>
                            <m:sty m:val="p"/>
                          </m:rPr>
                          <w:rPr>
                            <w:rFonts w:ascii="Cambria Math" w:hAnsi="Cambria Math" w:cs="Arial"/>
                            <w:sz w:val="22"/>
                            <w:lang w:val="mn-MN"/>
                          </w:rPr>
                          <m:t>MR</m:t>
                        </m:r>
                      </m:e>
                      <m:sup>
                        <m:r>
                          <m:rPr>
                            <m:sty m:val="p"/>
                          </m:rPr>
                          <w:rPr>
                            <w:rFonts w:ascii="Cambria Math" w:hAnsi="Cambria Math" w:cs="Arial"/>
                            <w:sz w:val="22"/>
                            <w:lang w:val="mn-MN"/>
                          </w:rPr>
                          <m:t>2</m:t>
                        </m:r>
                      </m:sup>
                    </m:sSup>
                  </m:oMath>
                </w:p>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(M = mass, D = diameter of gyration,</w:t>
                  </w:r>
                </w:p>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R = эradius of gyration)</w:t>
                  </w:r>
                </w:p>
              </w:tc>
              <w:tc>
                <w:tcPr>
                  <w:tcW w:w="1386" w:type="dxa"/>
                </w:tcPr>
                <w:p w:rsidR="00106140" w:rsidRPr="00524BDA" w:rsidRDefault="00106140" w:rsidP="0048144F">
                  <w:pPr>
                    <w:spacing w:line="276" w:lineRule="auto"/>
                    <w:jc w:val="both"/>
                    <w:rPr>
                      <w:rFonts w:ascii="Arial" w:hAnsi="Arial" w:cs="Arial"/>
                      <w:i/>
                      <w:sz w:val="20"/>
                      <w:szCs w:val="20"/>
                      <w:lang w:val="mn-MN"/>
                    </w:rPr>
                  </w:pPr>
                  <w:r w:rsidRPr="00524BDA">
                    <w:rPr>
                      <w:rFonts w:ascii="Arial" w:hAnsi="Arial" w:cs="Arial"/>
                      <w:i/>
                      <w:sz w:val="20"/>
                      <w:szCs w:val="20"/>
                      <w:lang w:val="mn-MN"/>
                    </w:rPr>
                    <w:t>I</w:t>
                  </w:r>
                </w:p>
              </w:tc>
              <w:tc>
                <w:tcPr>
                  <w:tcW w:w="1158" w:type="dxa"/>
                </w:tcPr>
                <w:p w:rsidR="00106140" w:rsidRPr="00CF2A6C" w:rsidRDefault="00516E20" w:rsidP="0048144F">
                  <w:pPr>
                    <w:spacing w:line="276" w:lineRule="auto"/>
                    <w:jc w:val="both"/>
                    <w:rPr>
                      <w:rFonts w:ascii="Arial" w:hAnsi="Arial" w:cs="Arial"/>
                      <w:sz w:val="22"/>
                      <w:lang w:val="mn-MN"/>
                    </w:rPr>
                  </w:pPr>
                  <m:oMathPara>
                    <m:oMath>
                      <m:sSup>
                        <m:sSupPr>
                          <m:ctrlPr>
                            <w:rPr>
                              <w:rFonts w:ascii="Cambria Math" w:hAnsi="Cambria Math" w:cs="Arial"/>
                              <w:sz w:val="22"/>
                              <w:lang w:val="mn-MN"/>
                            </w:rPr>
                          </m:ctrlPr>
                        </m:sSupPr>
                        <m:e>
                          <m:r>
                            <m:rPr>
                              <m:sty m:val="p"/>
                            </m:rPr>
                            <w:rPr>
                              <w:rFonts w:ascii="Cambria Math" w:hAnsi="Cambria Math" w:cs="Arial"/>
                              <w:sz w:val="22"/>
                              <w:lang w:val="mn-MN"/>
                            </w:rPr>
                            <m:t>kg*m</m:t>
                          </m:r>
                        </m:e>
                        <m:sup>
                          <m:r>
                            <m:rPr>
                              <m:sty m:val="p"/>
                            </m:rPr>
                            <w:rPr>
                              <w:rFonts w:ascii="Cambria Math" w:hAnsi="Cambria Math" w:cs="Arial"/>
                              <w:sz w:val="22"/>
                              <w:lang w:val="mn-MN"/>
                            </w:rPr>
                            <m:t>2</m:t>
                          </m:r>
                        </m:sup>
                      </m:sSup>
                    </m:oMath>
                  </m:oMathPara>
                </w:p>
              </w:tc>
            </w:tr>
            <w:tr w:rsidR="00106140" w:rsidRPr="00CF2A6C" w:rsidTr="00761424">
              <w:tc>
                <w:tcPr>
                  <w:tcW w:w="9121" w:type="dxa"/>
                  <w:gridSpan w:val="5"/>
                </w:tcPr>
                <w:p w:rsidR="00106140" w:rsidRPr="00CF2A6C" w:rsidRDefault="00106140" w:rsidP="0048144F">
                  <w:pPr>
                    <w:spacing w:line="276" w:lineRule="auto"/>
                    <w:jc w:val="both"/>
                    <w:rPr>
                      <w:rFonts w:ascii="Arial" w:eastAsia="Calibri" w:hAnsi="Arial" w:cs="Arial"/>
                      <w:sz w:val="20"/>
                      <w:szCs w:val="20"/>
                      <w:lang w:val="mn-MN"/>
                    </w:rPr>
                  </w:pPr>
                  <w:r w:rsidRPr="00CF2A6C">
                    <w:rPr>
                      <w:rFonts w:ascii="Arial" w:eastAsia="Calibri" w:hAnsi="Arial" w:cs="Arial"/>
                      <w:sz w:val="20"/>
                      <w:szCs w:val="20"/>
                      <w:lang w:val="mn-MN"/>
                    </w:rPr>
                    <w:t>The unit rpm is frequency used.</w:t>
                  </w:r>
                </w:p>
              </w:tc>
            </w:tr>
          </w:tbl>
          <w:p w:rsidR="001D196B" w:rsidRPr="00CF2A6C" w:rsidRDefault="001D196B" w:rsidP="0048144F">
            <w:pPr>
              <w:spacing w:line="276" w:lineRule="auto"/>
              <w:rPr>
                <w:rFonts w:ascii="Arial" w:hAnsi="Arial" w:cs="Arial"/>
                <w:szCs w:val="24"/>
                <w:lang w:val="mn-MN"/>
              </w:rPr>
            </w:pPr>
          </w:p>
        </w:tc>
      </w:tr>
    </w:tbl>
    <w:p w:rsidR="001D196B" w:rsidRPr="00CF2A6C" w:rsidRDefault="001D196B"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106140" w:rsidRPr="00CF2A6C" w:rsidTr="00106140">
        <w:tc>
          <w:tcPr>
            <w:tcW w:w="4673" w:type="dxa"/>
          </w:tcPr>
          <w:p w:rsidR="00106140" w:rsidRPr="00CF2A6C" w:rsidRDefault="00106140" w:rsidP="0048144F">
            <w:pPr>
              <w:spacing w:line="276" w:lineRule="auto"/>
              <w:jc w:val="both"/>
              <w:rPr>
                <w:rFonts w:ascii="Arial" w:hAnsi="Arial" w:cs="Arial"/>
                <w:b/>
                <w:szCs w:val="24"/>
                <w:lang w:val="mn-MN"/>
              </w:rPr>
            </w:pPr>
            <w:r w:rsidRPr="00CF2A6C">
              <w:rPr>
                <w:rFonts w:ascii="Arial" w:hAnsi="Arial" w:cs="Arial"/>
                <w:b/>
                <w:szCs w:val="24"/>
                <w:lang w:val="mn-MN"/>
              </w:rPr>
              <w:t xml:space="preserve">3.6 </w:t>
            </w:r>
            <w:r w:rsidR="00B54C72" w:rsidRPr="00CF2A6C">
              <w:rPr>
                <w:rFonts w:ascii="Arial" w:hAnsi="Arial" w:cs="Arial"/>
                <w:b/>
                <w:lang w:val="mn-MN"/>
              </w:rPr>
              <w:t>Роторын эргэлтийг тохируулах</w:t>
            </w:r>
            <w:r w:rsidR="00B54C72" w:rsidRPr="00CF2A6C">
              <w:rPr>
                <w:rFonts w:ascii="Arial" w:hAnsi="Arial" w:cs="Arial"/>
                <w:lang w:val="mn-MN"/>
              </w:rPr>
              <w:t xml:space="preserve"> </w:t>
            </w:r>
            <w:r w:rsidRPr="00CF2A6C">
              <w:rPr>
                <w:rFonts w:ascii="Arial" w:hAnsi="Arial" w:cs="Arial"/>
                <w:b/>
                <w:szCs w:val="24"/>
                <w:lang w:val="mn-MN"/>
              </w:rPr>
              <w:t xml:space="preserve">системийн тогтолцоонд хамаарах нэр </w:t>
            </w:r>
            <w:r w:rsidR="00CF2A6C" w:rsidRPr="00CF2A6C">
              <w:rPr>
                <w:rFonts w:ascii="Arial" w:hAnsi="Arial" w:cs="Arial"/>
                <w:b/>
                <w:szCs w:val="24"/>
                <w:lang w:val="mn-MN"/>
              </w:rPr>
              <w:t>томьёо</w:t>
            </w:r>
            <w:r w:rsidRPr="00CF2A6C">
              <w:rPr>
                <w:rFonts w:ascii="Arial" w:hAnsi="Arial" w:cs="Arial"/>
                <w:b/>
                <w:szCs w:val="24"/>
                <w:lang w:val="mn-MN"/>
              </w:rPr>
              <w:t xml:space="preserve">, тодорхойлолт </w:t>
            </w:r>
          </w:p>
        </w:tc>
        <w:tc>
          <w:tcPr>
            <w:tcW w:w="4674" w:type="dxa"/>
          </w:tcPr>
          <w:p w:rsidR="00106140" w:rsidRPr="00CF2A6C" w:rsidRDefault="00106140" w:rsidP="0048144F">
            <w:pPr>
              <w:spacing w:line="276" w:lineRule="auto"/>
              <w:rPr>
                <w:rFonts w:ascii="Arial" w:hAnsi="Arial" w:cs="Arial"/>
                <w:b/>
                <w:szCs w:val="24"/>
                <w:lang w:val="mn-MN"/>
              </w:rPr>
            </w:pPr>
            <w:r w:rsidRPr="00CF2A6C">
              <w:rPr>
                <w:rFonts w:ascii="Arial" w:hAnsi="Arial" w:cs="Arial"/>
                <w:b/>
                <w:szCs w:val="24"/>
                <w:lang w:val="mn-MN"/>
              </w:rPr>
              <w:t>3.6 Terms and definitions relating to the governing system</w:t>
            </w:r>
          </w:p>
        </w:tc>
      </w:tr>
      <w:tr w:rsidR="003A6283" w:rsidRPr="00CF2A6C" w:rsidTr="00761424">
        <w:tc>
          <w:tcPr>
            <w:tcW w:w="9347" w:type="dxa"/>
            <w:gridSpan w:val="2"/>
          </w:tcPr>
          <w:p w:rsidR="00761424" w:rsidRPr="00CF2A6C" w:rsidRDefault="00761424" w:rsidP="0048144F">
            <w:pPr>
              <w:spacing w:line="276" w:lineRule="auto"/>
              <w:rPr>
                <w:rFonts w:ascii="Arial" w:hAnsi="Arial" w:cs="Arial"/>
                <w:b/>
                <w:szCs w:val="24"/>
                <w:lang w:val="mn-MN"/>
              </w:rPr>
            </w:pPr>
          </w:p>
          <w:tbl>
            <w:tblPr>
              <w:tblStyle w:val="TableGrid"/>
              <w:tblW w:w="0" w:type="auto"/>
              <w:tblLook w:val="04A0" w:firstRow="1" w:lastRow="0" w:firstColumn="1" w:lastColumn="0" w:noHBand="0" w:noVBand="1"/>
            </w:tblPr>
            <w:tblGrid>
              <w:gridCol w:w="1000"/>
              <w:gridCol w:w="1808"/>
              <w:gridCol w:w="4553"/>
              <w:gridCol w:w="987"/>
              <w:gridCol w:w="773"/>
            </w:tblGrid>
            <w:tr w:rsidR="003A6283" w:rsidRPr="00CF2A6C" w:rsidTr="00761424">
              <w:tc>
                <w:tcPr>
                  <w:tcW w:w="1000" w:type="dxa"/>
                </w:tcPr>
                <w:p w:rsidR="003A6283" w:rsidRPr="00CF2A6C" w:rsidRDefault="003A6283"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1808" w:type="dxa"/>
                </w:tcPr>
                <w:p w:rsidR="003A6283" w:rsidRPr="00CF2A6C" w:rsidRDefault="003A6283"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Нэршил</w:t>
                  </w:r>
                </w:p>
              </w:tc>
              <w:tc>
                <w:tcPr>
                  <w:tcW w:w="4553" w:type="dxa"/>
                </w:tcPr>
                <w:p w:rsidR="003A6283" w:rsidRPr="00CF2A6C" w:rsidRDefault="003A6283"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987" w:type="dxa"/>
                </w:tcPr>
                <w:p w:rsidR="003A6283" w:rsidRPr="00CF2A6C" w:rsidRDefault="003A6283"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773" w:type="dxa"/>
                </w:tcPr>
                <w:p w:rsidR="003A6283" w:rsidRPr="00CF2A6C" w:rsidRDefault="003A6283"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540E12" w:rsidRPr="00CF2A6C" w:rsidTr="00820EC9">
              <w:trPr>
                <w:trHeight w:val="2530"/>
              </w:trPr>
              <w:tc>
                <w:tcPr>
                  <w:tcW w:w="1000" w:type="dxa"/>
                </w:tcPr>
                <w:p w:rsidR="00540E12" w:rsidRPr="00CF2A6C" w:rsidRDefault="00540E12" w:rsidP="0048144F">
                  <w:pPr>
                    <w:spacing w:line="276" w:lineRule="auto"/>
                    <w:rPr>
                      <w:rFonts w:ascii="Arial" w:hAnsi="Arial" w:cs="Arial"/>
                      <w:sz w:val="20"/>
                      <w:szCs w:val="20"/>
                      <w:lang w:val="mn-MN"/>
                    </w:rPr>
                  </w:pPr>
                  <w:r w:rsidRPr="00CF2A6C">
                    <w:rPr>
                      <w:rFonts w:ascii="Arial" w:hAnsi="Arial" w:cs="Arial"/>
                      <w:sz w:val="20"/>
                      <w:szCs w:val="20"/>
                      <w:lang w:val="mn-MN"/>
                    </w:rPr>
                    <w:t xml:space="preserve">3.6.1 </w:t>
                  </w:r>
                </w:p>
              </w:tc>
              <w:tc>
                <w:tcPr>
                  <w:tcW w:w="1808" w:type="dxa"/>
                </w:tcPr>
                <w:p w:rsidR="00540E12" w:rsidRPr="00CF2A6C" w:rsidRDefault="00540E12" w:rsidP="0048144F">
                  <w:pPr>
                    <w:spacing w:line="276" w:lineRule="auto"/>
                    <w:rPr>
                      <w:rFonts w:ascii="Arial" w:hAnsi="Arial" w:cs="Arial"/>
                      <w:sz w:val="20"/>
                      <w:szCs w:val="20"/>
                      <w:lang w:val="mn-MN"/>
                    </w:rPr>
                  </w:pPr>
                  <w:r w:rsidRPr="00CF2A6C">
                    <w:rPr>
                      <w:rFonts w:ascii="Arial" w:hAnsi="Arial" w:cs="Arial"/>
                      <w:sz w:val="20"/>
                      <w:szCs w:val="20"/>
                      <w:lang w:val="mn-MN"/>
                    </w:rPr>
                    <w:t>Хяналтын хувьсагчид</w:t>
                  </w:r>
                </w:p>
              </w:tc>
              <w:tc>
                <w:tcPr>
                  <w:tcW w:w="4553" w:type="dxa"/>
                </w:tcPr>
                <w:p w:rsidR="00540E12" w:rsidRPr="00CF2A6C" w:rsidRDefault="00540E12" w:rsidP="00C57E99">
                  <w:pPr>
                    <w:spacing w:line="276" w:lineRule="auto"/>
                    <w:jc w:val="both"/>
                    <w:rPr>
                      <w:rFonts w:ascii="Arial" w:hAnsi="Arial" w:cs="Arial"/>
                      <w:sz w:val="20"/>
                      <w:szCs w:val="20"/>
                      <w:lang w:val="mn-MN"/>
                    </w:rPr>
                  </w:pPr>
                  <w:r w:rsidRPr="00CF2A6C">
                    <w:rPr>
                      <w:rFonts w:ascii="Arial" w:hAnsi="Arial" w:cs="Arial"/>
                      <w:sz w:val="20"/>
                      <w:szCs w:val="20"/>
                      <w:lang w:val="mn-MN"/>
                    </w:rPr>
                    <w:t xml:space="preserve">Хяналтын хувьсагчууд нь хурд n, чадлын гаралт </w:t>
                  </w:r>
                  <w:r w:rsidR="00C57E99" w:rsidRPr="00CF2A6C">
                    <w:rPr>
                      <w:i/>
                      <w:sz w:val="20"/>
                      <w:szCs w:val="20"/>
                      <w:lang w:val="mn-MN"/>
                    </w:rPr>
                    <w:t>P</w:t>
                  </w:r>
                  <w:r w:rsidR="00C57E99" w:rsidRPr="00CF2A6C">
                    <w:rPr>
                      <w:position w:val="-3"/>
                      <w:sz w:val="20"/>
                      <w:szCs w:val="20"/>
                      <w:lang w:val="mn-MN"/>
                    </w:rPr>
                    <w:t>G</w:t>
                  </w:r>
                  <w:r w:rsidRPr="00CF2A6C">
                    <w:rPr>
                      <w:rFonts w:ascii="Arial" w:hAnsi="Arial" w:cs="Arial"/>
                      <w:sz w:val="20"/>
                      <w:szCs w:val="20"/>
                      <w:lang w:val="mn-MN"/>
                    </w:rPr>
                    <w:t xml:space="preserve">, усны түвшин h, үйл ажиллагааны нээлт y, урсац Q: </w:t>
                  </w:r>
                </w:p>
                <w:p w:rsidR="00540E12" w:rsidRPr="00CF2A6C" w:rsidRDefault="00540E12" w:rsidP="0048144F">
                  <w:pPr>
                    <w:tabs>
                      <w:tab w:val="left" w:pos="289"/>
                    </w:tabs>
                    <w:spacing w:line="276" w:lineRule="auto"/>
                    <w:ind w:left="360" w:hanging="360"/>
                    <w:jc w:val="both"/>
                    <w:rPr>
                      <w:rFonts w:ascii="Arial" w:hAnsi="Arial" w:cs="Arial"/>
                      <w:sz w:val="20"/>
                      <w:szCs w:val="20"/>
                      <w:lang w:val="mn-MN"/>
                    </w:rPr>
                  </w:pPr>
                  <w:r w:rsidRPr="00CF2A6C">
                    <w:rPr>
                      <w:rFonts w:ascii="Arial" w:hAnsi="Arial" w:cs="Arial"/>
                      <w:sz w:val="20"/>
                      <w:szCs w:val="20"/>
                      <w:lang w:val="mn-MN"/>
                    </w:rPr>
                    <w:t>- үнэмлэхүй, хэмжээст утга</w:t>
                  </w:r>
                </w:p>
                <w:p w:rsidR="00540E12" w:rsidRPr="00CF2A6C" w:rsidRDefault="00540E12" w:rsidP="0048144F">
                  <w:pPr>
                    <w:spacing w:line="276" w:lineRule="auto"/>
                    <w:rPr>
                      <w:rFonts w:ascii="Arial" w:hAnsi="Arial" w:cs="Arial"/>
                      <w:sz w:val="20"/>
                      <w:szCs w:val="20"/>
                      <w:lang w:val="mn-MN"/>
                    </w:rPr>
                  </w:pPr>
                  <w:r w:rsidRPr="00CF2A6C">
                    <w:rPr>
                      <w:rFonts w:ascii="Arial" w:hAnsi="Arial" w:cs="Arial"/>
                      <w:sz w:val="20"/>
                      <w:szCs w:val="20"/>
                      <w:lang w:val="mn-MN"/>
                    </w:rPr>
                    <w:t>- тогтворто</w:t>
                  </w:r>
                  <w:r w:rsidR="00C57E99">
                    <w:rPr>
                      <w:rFonts w:ascii="Arial" w:hAnsi="Arial" w:cs="Arial"/>
                      <w:sz w:val="20"/>
                      <w:szCs w:val="20"/>
                      <w:lang w:val="mn-MN"/>
                    </w:rPr>
                    <w:t xml:space="preserve">й төлөвийн утгаас хазайлт, x = </w:t>
                  </w:r>
                  <w:r w:rsidR="00C57E99" w:rsidRPr="00CF2A6C">
                    <w:rPr>
                      <w:rFonts w:ascii="Arial" w:hAnsi="Arial" w:cs="Arial"/>
                      <w:sz w:val="20"/>
                      <w:szCs w:val="20"/>
                      <w:lang w:val="mn-MN"/>
                    </w:rPr>
                    <w:t>∆</w:t>
                  </w:r>
                  <w:r w:rsidRPr="00CF2A6C">
                    <w:rPr>
                      <w:rFonts w:ascii="Arial" w:hAnsi="Arial" w:cs="Arial"/>
                      <w:sz w:val="20"/>
                      <w:szCs w:val="20"/>
                      <w:lang w:val="mn-MN"/>
                    </w:rPr>
                    <w:t xml:space="preserve">X / Xr </w:t>
                  </w:r>
                </w:p>
                <w:p w:rsidR="00540E12" w:rsidRPr="00CF2A6C" w:rsidRDefault="00D64DAC"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э</w:t>
                  </w:r>
                  <w:r w:rsidR="00540E12" w:rsidRPr="00CF2A6C">
                    <w:rPr>
                      <w:rFonts w:ascii="Arial" w:hAnsi="Arial" w:cs="Arial"/>
                      <w:sz w:val="20"/>
                      <w:szCs w:val="20"/>
                      <w:lang w:val="mn-MN"/>
                    </w:rPr>
                    <w:t>ргэлтийн хурд</w:t>
                  </w:r>
                </w:p>
                <w:p w:rsidR="00540E12" w:rsidRPr="00CF2A6C" w:rsidRDefault="00540E12"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Чадлын гаралт</w:t>
                  </w:r>
                </w:p>
                <w:p w:rsidR="00540E12" w:rsidRPr="00CF2A6C" w:rsidRDefault="00540E12"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Усны түвшин</w:t>
                  </w:r>
                </w:p>
                <w:p w:rsidR="00540E12" w:rsidRPr="00CF2A6C" w:rsidRDefault="00540E12"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Нээлт</w:t>
                  </w:r>
                </w:p>
                <w:p w:rsidR="00540E12" w:rsidRPr="00CF2A6C" w:rsidRDefault="00540E12"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Урсац</w:t>
                  </w:r>
                </w:p>
              </w:tc>
              <w:tc>
                <w:tcPr>
                  <w:tcW w:w="987" w:type="dxa"/>
                </w:tcPr>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vertAlign w:val="superscript"/>
                      <w:lang w:val="mn-MN"/>
                    </w:rPr>
                  </w:pPr>
                  <w:r w:rsidRPr="00CF2A6C">
                    <w:rPr>
                      <w:rFonts w:ascii="Arial" w:hAnsi="Arial" w:cs="Arial"/>
                      <w:sz w:val="20"/>
                      <w:szCs w:val="20"/>
                      <w:vertAlign w:val="superscript"/>
                      <w:lang w:val="mn-MN"/>
                    </w:rPr>
                    <w:t>X</w:t>
                  </w:r>
                </w:p>
                <w:p w:rsidR="00540E12" w:rsidRPr="00CF2A6C" w:rsidRDefault="00540E12" w:rsidP="0048144F">
                  <w:pPr>
                    <w:spacing w:line="276" w:lineRule="auto"/>
                    <w:jc w:val="both"/>
                    <w:rPr>
                      <w:rFonts w:ascii="Arial" w:hAnsi="Arial" w:cs="Arial"/>
                      <w:sz w:val="20"/>
                      <w:szCs w:val="20"/>
                      <w:vertAlign w:val="superscript"/>
                      <w:lang w:val="mn-MN"/>
                    </w:rPr>
                  </w:pPr>
                  <w:r w:rsidRPr="00CF2A6C">
                    <w:rPr>
                      <w:rFonts w:ascii="Arial" w:hAnsi="Arial" w:cs="Arial"/>
                      <w:sz w:val="20"/>
                      <w:szCs w:val="20"/>
                      <w:vertAlign w:val="superscript"/>
                      <w:lang w:val="mn-MN"/>
                    </w:rPr>
                    <w:t>X</w:t>
                  </w:r>
                </w:p>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n</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p</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h</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y</w:t>
                  </w:r>
                </w:p>
                <w:p w:rsidR="00540E12" w:rsidRPr="00CF2A6C" w:rsidRDefault="00540E12" w:rsidP="0048144F">
                  <w:pPr>
                    <w:spacing w:line="276" w:lineRule="auto"/>
                    <w:jc w:val="both"/>
                    <w:rPr>
                      <w:rFonts w:ascii="Arial" w:hAnsi="Arial" w:cs="Arial"/>
                      <w:b/>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q</w:t>
                  </w:r>
                </w:p>
              </w:tc>
              <w:tc>
                <w:tcPr>
                  <w:tcW w:w="773" w:type="dxa"/>
                </w:tcPr>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var.</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b/>
                      <w:sz w:val="20"/>
                      <w:szCs w:val="20"/>
                      <w:lang w:val="mn-MN"/>
                    </w:rPr>
                  </w:pPr>
                  <w:r w:rsidRPr="00CF2A6C">
                    <w:rPr>
                      <w:rFonts w:ascii="Arial" w:hAnsi="Arial" w:cs="Arial"/>
                      <w:sz w:val="20"/>
                      <w:szCs w:val="20"/>
                      <w:lang w:val="mn-MN"/>
                    </w:rPr>
                    <w:t>-</w:t>
                  </w:r>
                </w:p>
              </w:tc>
            </w:tr>
            <w:tr w:rsidR="00540E12" w:rsidRPr="00CF2A6C" w:rsidTr="00820EC9">
              <w:trPr>
                <w:trHeight w:val="1840"/>
              </w:trPr>
              <w:tc>
                <w:tcPr>
                  <w:tcW w:w="1000"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3.6.2</w:t>
                  </w:r>
                </w:p>
              </w:tc>
              <w:tc>
                <w:tcPr>
                  <w:tcW w:w="1808"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Дохио сигналууд</w:t>
                  </w:r>
                </w:p>
              </w:tc>
              <w:tc>
                <w:tcPr>
                  <w:tcW w:w="4553"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Гаднаас зохицуулалтаар тохируулж болох дохио:</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үнэмлэхүй, хэмжээст утга</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тогтмол </w:t>
                  </w:r>
                  <w:r w:rsidR="00CF2A6C" w:rsidRPr="00CF2A6C">
                    <w:rPr>
                      <w:rFonts w:ascii="Arial" w:hAnsi="Arial" w:cs="Arial"/>
                      <w:sz w:val="20"/>
                      <w:szCs w:val="20"/>
                      <w:lang w:val="mn-MN"/>
                    </w:rPr>
                    <w:t>төлөвийн</w:t>
                  </w:r>
                  <w:r w:rsidRPr="00CF2A6C">
                    <w:rPr>
                      <w:rFonts w:ascii="Arial" w:hAnsi="Arial" w:cs="Arial"/>
                      <w:sz w:val="20"/>
                      <w:szCs w:val="20"/>
                      <w:lang w:val="mn-MN"/>
                    </w:rPr>
                    <w:t xml:space="preserve"> </w:t>
                  </w:r>
                  <w:r w:rsidR="008E1C9A">
                    <w:rPr>
                      <w:rFonts w:ascii="Arial" w:hAnsi="Arial" w:cs="Arial"/>
                      <w:sz w:val="20"/>
                      <w:szCs w:val="20"/>
                      <w:lang w:val="mn-MN"/>
                    </w:rPr>
                    <w:t>утгын</w:t>
                  </w:r>
                  <w:r w:rsidR="00A46AEB" w:rsidRPr="00CF2A6C">
                    <w:rPr>
                      <w:rFonts w:ascii="Arial" w:hAnsi="Arial" w:cs="Arial"/>
                      <w:sz w:val="20"/>
                      <w:szCs w:val="20"/>
                      <w:lang w:val="mn-MN"/>
                    </w:rPr>
                    <w:t xml:space="preserve"> харьцангуй хазайлт, c = ∆</w:t>
                  </w:r>
                  <w:r w:rsidRPr="00CF2A6C">
                    <w:rPr>
                      <w:rFonts w:ascii="Arial" w:hAnsi="Arial" w:cs="Arial"/>
                      <w:sz w:val="20"/>
                      <w:szCs w:val="20"/>
                      <w:lang w:val="mn-MN"/>
                    </w:rPr>
                    <w:t>C / Cr</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эргэлтийн хурд</w:t>
                  </w:r>
                </w:p>
                <w:p w:rsidR="00540E12" w:rsidRDefault="008E1C9A" w:rsidP="0048144F">
                  <w:pPr>
                    <w:spacing w:line="276" w:lineRule="auto"/>
                    <w:jc w:val="both"/>
                    <w:rPr>
                      <w:rFonts w:ascii="Arial" w:hAnsi="Arial" w:cs="Arial"/>
                      <w:sz w:val="20"/>
                      <w:szCs w:val="20"/>
                      <w:lang w:val="mn-MN"/>
                    </w:rPr>
                  </w:pPr>
                  <w:r>
                    <w:rPr>
                      <w:rFonts w:ascii="Arial" w:hAnsi="Arial" w:cs="Arial"/>
                      <w:sz w:val="20"/>
                      <w:szCs w:val="20"/>
                      <w:lang w:val="mn-MN"/>
                    </w:rPr>
                    <w:t xml:space="preserve">чадлын гаралт </w:t>
                  </w:r>
                </w:p>
                <w:p w:rsidR="008E1C9A" w:rsidRPr="00CF2A6C" w:rsidRDefault="008E1C9A" w:rsidP="0048144F">
                  <w:pPr>
                    <w:spacing w:line="276" w:lineRule="auto"/>
                    <w:jc w:val="both"/>
                    <w:rPr>
                      <w:rFonts w:ascii="Arial" w:hAnsi="Arial" w:cs="Arial"/>
                      <w:sz w:val="20"/>
                      <w:szCs w:val="20"/>
                      <w:lang w:val="mn-MN"/>
                    </w:rPr>
                  </w:pPr>
                  <w:r>
                    <w:rPr>
                      <w:rFonts w:ascii="Arial" w:hAnsi="Arial" w:cs="Arial"/>
                      <w:sz w:val="20"/>
                      <w:szCs w:val="20"/>
                      <w:lang w:val="mn-MN"/>
                    </w:rPr>
                    <w:t>нээлт</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усны түвшин</w:t>
                  </w:r>
                </w:p>
              </w:tc>
              <w:tc>
                <w:tcPr>
                  <w:tcW w:w="987" w:type="dxa"/>
                </w:tcPr>
                <w:p w:rsidR="008E1C9A" w:rsidRDefault="008E1C9A" w:rsidP="0048144F">
                  <w:pPr>
                    <w:spacing w:line="276" w:lineRule="auto"/>
                    <w:jc w:val="both"/>
                    <w:rPr>
                      <w:rFonts w:ascii="Arial" w:hAnsi="Arial" w:cs="Arial"/>
                      <w:sz w:val="20"/>
                      <w:szCs w:val="20"/>
                      <w:lang w:val="mn-MN"/>
                    </w:rPr>
                  </w:pPr>
                </w:p>
                <w:p w:rsidR="008E1C9A" w:rsidRDefault="008E1C9A"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C</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c</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n</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p</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h</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y</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q</w:t>
                  </w:r>
                </w:p>
              </w:tc>
              <w:tc>
                <w:tcPr>
                  <w:tcW w:w="773" w:type="dxa"/>
                </w:tcPr>
                <w:p w:rsidR="008E1C9A" w:rsidRDefault="008E1C9A" w:rsidP="0048144F">
                  <w:pPr>
                    <w:spacing w:line="276" w:lineRule="auto"/>
                    <w:jc w:val="both"/>
                    <w:rPr>
                      <w:rFonts w:ascii="Arial" w:hAnsi="Arial" w:cs="Arial"/>
                      <w:sz w:val="20"/>
                      <w:szCs w:val="20"/>
                      <w:lang w:val="mn-MN"/>
                    </w:rPr>
                  </w:pPr>
                </w:p>
                <w:p w:rsidR="008E1C9A" w:rsidRDefault="008E1C9A"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var.</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_</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540E12" w:rsidRPr="00CF2A6C" w:rsidTr="00820EC9">
              <w:trPr>
                <w:trHeight w:val="1610"/>
              </w:trPr>
              <w:tc>
                <w:tcPr>
                  <w:tcW w:w="1000"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3.6.3</w:t>
                  </w:r>
                </w:p>
              </w:tc>
              <w:tc>
                <w:tcPr>
                  <w:tcW w:w="1808"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Сервоторын зам</w:t>
                  </w:r>
                </w:p>
              </w:tc>
              <w:tc>
                <w:tcPr>
                  <w:tcW w:w="4553"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Сервомоторын тусламжтайгаар чиглүүлэгч далбан/ ажлын дугу</w:t>
                  </w:r>
                  <w:r w:rsidR="005B1592">
                    <w:rPr>
                      <w:rFonts w:ascii="Arial" w:hAnsi="Arial" w:cs="Arial"/>
                      <w:sz w:val="20"/>
                      <w:szCs w:val="20"/>
                      <w:lang w:val="mn-MN"/>
                    </w:rPr>
                    <w:t xml:space="preserve">й / зүү / дефлекторын гүйх зам </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үнэмлэхүй утга</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тогтмол </w:t>
                  </w:r>
                  <w:r w:rsidR="00CF2A6C" w:rsidRPr="00CF2A6C">
                    <w:rPr>
                      <w:rFonts w:ascii="Arial" w:hAnsi="Arial" w:cs="Arial"/>
                      <w:sz w:val="20"/>
                      <w:szCs w:val="20"/>
                      <w:lang w:val="mn-MN"/>
                    </w:rPr>
                    <w:t>төлөвийн</w:t>
                  </w:r>
                  <w:r w:rsidR="00A46AEB" w:rsidRPr="00CF2A6C">
                    <w:rPr>
                      <w:rFonts w:ascii="Arial" w:hAnsi="Arial" w:cs="Arial"/>
                      <w:sz w:val="20"/>
                      <w:szCs w:val="20"/>
                      <w:lang w:val="mn-MN"/>
                    </w:rPr>
                    <w:t xml:space="preserve"> утгын харьцангуй хазайлт, y = ∆</w:t>
                  </w:r>
                  <w:r w:rsidRPr="00CF2A6C">
                    <w:rPr>
                      <w:rFonts w:ascii="Arial" w:hAnsi="Arial" w:cs="Arial"/>
                      <w:sz w:val="20"/>
                      <w:szCs w:val="20"/>
                      <w:lang w:val="mn-MN"/>
                    </w:rPr>
                    <w:t>Y / Ymax</w:t>
                  </w:r>
                </w:p>
              </w:tc>
              <w:tc>
                <w:tcPr>
                  <w:tcW w:w="987" w:type="dxa"/>
                </w:tcPr>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Y</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y</w:t>
                  </w:r>
                </w:p>
              </w:tc>
              <w:tc>
                <w:tcPr>
                  <w:tcW w:w="773" w:type="dxa"/>
                </w:tcPr>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761424" w:rsidRPr="00CF2A6C" w:rsidTr="00761424">
              <w:tc>
                <w:tcPr>
                  <w:tcW w:w="1000" w:type="dxa"/>
                </w:tcPr>
                <w:p w:rsidR="00761424" w:rsidRPr="00CF2A6C" w:rsidRDefault="00761424" w:rsidP="0048144F">
                  <w:pPr>
                    <w:spacing w:line="276" w:lineRule="auto"/>
                    <w:jc w:val="both"/>
                    <w:rPr>
                      <w:rFonts w:ascii="Arial" w:hAnsi="Arial" w:cs="Arial"/>
                      <w:sz w:val="20"/>
                      <w:szCs w:val="20"/>
                      <w:lang w:val="mn-MN"/>
                    </w:rPr>
                  </w:pPr>
                  <w:r w:rsidRPr="00CF2A6C">
                    <w:rPr>
                      <w:rFonts w:ascii="Arial" w:hAnsi="Arial" w:cs="Arial"/>
                      <w:sz w:val="20"/>
                      <w:szCs w:val="20"/>
                      <w:lang w:val="mn-MN"/>
                    </w:rPr>
                    <w:t>3.6.4</w:t>
                  </w:r>
                </w:p>
              </w:tc>
              <w:tc>
                <w:tcPr>
                  <w:tcW w:w="1808" w:type="dxa"/>
                </w:tcPr>
                <w:p w:rsidR="00761424" w:rsidRPr="00CF2A6C" w:rsidRDefault="00761424" w:rsidP="0048144F">
                  <w:pPr>
                    <w:spacing w:line="276" w:lineRule="auto"/>
                    <w:jc w:val="both"/>
                    <w:rPr>
                      <w:rFonts w:ascii="Arial" w:hAnsi="Arial" w:cs="Arial"/>
                      <w:sz w:val="20"/>
                      <w:szCs w:val="20"/>
                      <w:lang w:val="mn-MN"/>
                    </w:rPr>
                  </w:pPr>
                  <w:r w:rsidRPr="00CF2A6C">
                    <w:rPr>
                      <w:rFonts w:ascii="Arial" w:hAnsi="Arial" w:cs="Arial"/>
                      <w:sz w:val="20"/>
                      <w:szCs w:val="20"/>
                      <w:lang w:val="mn-MN"/>
                    </w:rPr>
                    <w:t>Хяналттай хувьсагчийн тохируулга</w:t>
                  </w:r>
                </w:p>
              </w:tc>
              <w:tc>
                <w:tcPr>
                  <w:tcW w:w="4553" w:type="dxa"/>
                </w:tcPr>
                <w:p w:rsidR="00761424" w:rsidRPr="00CF2A6C" w:rsidRDefault="00761424"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тохируулгын хувьсагчийг (хурдыг хянах хурдны эргэлтийн хурд, эсвэл хяналтын түвшин дэх усны түвшин) тохируулах хязгаарыг </w:t>
                  </w:r>
                  <w:r w:rsidR="00696024">
                    <w:rPr>
                      <w:rFonts w:ascii="Arial" w:hAnsi="Arial" w:cs="Arial"/>
                      <w:sz w:val="20"/>
                      <w:szCs w:val="20"/>
                      <w:lang w:val="mn-MN"/>
                    </w:rPr>
                    <w:t xml:space="preserve">тогтвортой бууралтын </w:t>
                  </w:r>
                  <w:r w:rsidRPr="00CF2A6C">
                    <w:rPr>
                      <w:rFonts w:ascii="Arial" w:hAnsi="Arial" w:cs="Arial"/>
                      <w:sz w:val="20"/>
                      <w:szCs w:val="20"/>
                      <w:lang w:val="mn-MN"/>
                    </w:rPr>
                    <w:t xml:space="preserve">дундаж тохируулгын тусламжтайгаар тохируулна (3.6.8 ба 5.3.2-ыг үзэх): </w:t>
                  </w:r>
                </w:p>
                <w:p w:rsidR="00761424" w:rsidRPr="00CF2A6C" w:rsidRDefault="00761424" w:rsidP="0048144F">
                  <w:pPr>
                    <w:spacing w:line="276" w:lineRule="auto"/>
                    <w:jc w:val="both"/>
                    <w:rPr>
                      <w:rFonts w:ascii="Arial" w:hAnsi="Arial" w:cs="Arial"/>
                      <w:sz w:val="20"/>
                      <w:szCs w:val="20"/>
                      <w:lang w:val="mn-MN"/>
                    </w:rPr>
                  </w:pPr>
                  <w:r w:rsidRPr="00CF2A6C">
                    <w:rPr>
                      <w:rFonts w:ascii="Arial" w:hAnsi="Arial" w:cs="Arial"/>
                      <w:sz w:val="20"/>
                      <w:szCs w:val="20"/>
                      <w:lang w:val="mn-MN"/>
                    </w:rPr>
                    <w:t>- Y / Ymax = 0-ийн хяналттай хувьсагчийн хамгийн их утга</w:t>
                  </w:r>
                </w:p>
                <w:p w:rsidR="00761424" w:rsidRPr="00CF2A6C" w:rsidRDefault="00761424"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 Хяналттай хувьсагчийн хамгийн бага утга</w:t>
                  </w:r>
                </w:p>
                <w:p w:rsidR="00761424" w:rsidRPr="00CF2A6C" w:rsidRDefault="00761424" w:rsidP="0048144F">
                  <w:pPr>
                    <w:spacing w:line="276" w:lineRule="auto"/>
                    <w:jc w:val="both"/>
                    <w:rPr>
                      <w:rFonts w:ascii="Arial" w:hAnsi="Arial" w:cs="Arial"/>
                      <w:sz w:val="20"/>
                      <w:szCs w:val="20"/>
                      <w:lang w:val="mn-MN"/>
                    </w:rPr>
                  </w:pPr>
                  <w:r w:rsidRPr="00CF2A6C">
                    <w:rPr>
                      <w:rFonts w:ascii="Arial" w:hAnsi="Arial" w:cs="Arial"/>
                      <w:sz w:val="20"/>
                      <w:szCs w:val="20"/>
                      <w:lang w:val="mn-MN"/>
                    </w:rPr>
                    <w:t>Y / Ymax = 1.0</w:t>
                  </w:r>
                </w:p>
                <w:p w:rsidR="00761424" w:rsidRPr="00CF2A6C" w:rsidRDefault="006C75A1"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 xml:space="preserve">1-р зургийг ХАРНА УУ </w:t>
                  </w:r>
                </w:p>
              </w:tc>
              <w:tc>
                <w:tcPr>
                  <w:tcW w:w="987" w:type="dxa"/>
                  <w:textDirection w:val="tbRl"/>
                </w:tcPr>
                <w:p w:rsidR="00761424" w:rsidRPr="00CF2A6C" w:rsidRDefault="00761424" w:rsidP="0048144F">
                  <w:pPr>
                    <w:spacing w:line="276" w:lineRule="auto"/>
                    <w:jc w:val="both"/>
                    <w:rPr>
                      <w:rFonts w:ascii="Arial" w:hAnsi="Arial" w:cs="Arial"/>
                      <w:sz w:val="20"/>
                      <w:szCs w:val="20"/>
                      <w:lang w:val="mn-MN"/>
                    </w:rPr>
                  </w:pPr>
                </w:p>
              </w:tc>
              <w:tc>
                <w:tcPr>
                  <w:tcW w:w="773" w:type="dxa"/>
                </w:tcPr>
                <w:p w:rsidR="00761424" w:rsidRPr="00CF2A6C" w:rsidRDefault="00761424"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bl>
          <w:p w:rsidR="003A6283" w:rsidRPr="00CF2A6C" w:rsidRDefault="003A6283" w:rsidP="0048144F">
            <w:pPr>
              <w:spacing w:line="276" w:lineRule="auto"/>
              <w:rPr>
                <w:rFonts w:ascii="Arial" w:hAnsi="Arial" w:cs="Arial"/>
                <w:b/>
                <w:szCs w:val="24"/>
                <w:lang w:val="mn-MN"/>
              </w:rPr>
            </w:pPr>
          </w:p>
          <w:tbl>
            <w:tblPr>
              <w:tblStyle w:val="TableGrid"/>
              <w:tblW w:w="0" w:type="auto"/>
              <w:tblLook w:val="04A0" w:firstRow="1" w:lastRow="0" w:firstColumn="1" w:lastColumn="0" w:noHBand="0" w:noVBand="1"/>
            </w:tblPr>
            <w:tblGrid>
              <w:gridCol w:w="1000"/>
              <w:gridCol w:w="1798"/>
              <w:gridCol w:w="4390"/>
              <w:gridCol w:w="1155"/>
              <w:gridCol w:w="778"/>
            </w:tblGrid>
            <w:tr w:rsidR="00540E12" w:rsidRPr="00CF2A6C" w:rsidTr="00820EC9">
              <w:tc>
                <w:tcPr>
                  <w:tcW w:w="1000" w:type="dxa"/>
                </w:tcPr>
                <w:p w:rsidR="00540E12" w:rsidRPr="00CF2A6C" w:rsidRDefault="00540E12" w:rsidP="0048144F">
                  <w:pPr>
                    <w:pStyle w:val="TableParagraph"/>
                    <w:spacing w:before="104" w:line="276" w:lineRule="auto"/>
                    <w:ind w:left="155" w:firstLine="76"/>
                    <w:jc w:val="center"/>
                    <w:rPr>
                      <w:b/>
                      <w:sz w:val="20"/>
                      <w:szCs w:val="20"/>
                      <w:lang w:val="mn-MN"/>
                    </w:rPr>
                  </w:pPr>
                  <w:r w:rsidRPr="00CF2A6C">
                    <w:rPr>
                      <w:b/>
                      <w:sz w:val="20"/>
                      <w:szCs w:val="20"/>
                      <w:lang w:val="mn-MN"/>
                    </w:rPr>
                    <w:t>Sub- clause</w:t>
                  </w:r>
                </w:p>
              </w:tc>
              <w:tc>
                <w:tcPr>
                  <w:tcW w:w="1808" w:type="dxa"/>
                </w:tcPr>
                <w:p w:rsidR="00540E12" w:rsidRPr="00CF2A6C" w:rsidRDefault="00540E12" w:rsidP="0048144F">
                  <w:pPr>
                    <w:pStyle w:val="TableParagraph"/>
                    <w:spacing w:before="6" w:line="276" w:lineRule="auto"/>
                    <w:jc w:val="center"/>
                    <w:rPr>
                      <w:b/>
                      <w:sz w:val="20"/>
                      <w:szCs w:val="20"/>
                      <w:lang w:val="mn-MN"/>
                    </w:rPr>
                  </w:pPr>
                </w:p>
                <w:p w:rsidR="00540E12" w:rsidRPr="00CF2A6C" w:rsidRDefault="00540E12" w:rsidP="0048144F">
                  <w:pPr>
                    <w:pStyle w:val="TableParagraph"/>
                    <w:spacing w:before="1" w:line="276" w:lineRule="auto"/>
                    <w:ind w:left="516" w:right="509"/>
                    <w:jc w:val="center"/>
                    <w:rPr>
                      <w:b/>
                      <w:sz w:val="20"/>
                      <w:szCs w:val="20"/>
                      <w:lang w:val="mn-MN"/>
                    </w:rPr>
                  </w:pPr>
                  <w:r w:rsidRPr="00CF2A6C">
                    <w:rPr>
                      <w:b/>
                      <w:sz w:val="20"/>
                      <w:szCs w:val="20"/>
                      <w:lang w:val="mn-MN"/>
                    </w:rPr>
                    <w:t>Term</w:t>
                  </w:r>
                </w:p>
              </w:tc>
              <w:tc>
                <w:tcPr>
                  <w:tcW w:w="4553" w:type="dxa"/>
                </w:tcPr>
                <w:p w:rsidR="00540E12" w:rsidRPr="00CF2A6C" w:rsidRDefault="00540E12" w:rsidP="0048144F">
                  <w:pPr>
                    <w:pStyle w:val="TableParagraph"/>
                    <w:spacing w:before="6" w:line="276" w:lineRule="auto"/>
                    <w:jc w:val="center"/>
                    <w:rPr>
                      <w:b/>
                      <w:sz w:val="20"/>
                      <w:szCs w:val="20"/>
                      <w:lang w:val="mn-MN"/>
                    </w:rPr>
                  </w:pPr>
                </w:p>
                <w:p w:rsidR="00540E12" w:rsidRPr="00CF2A6C" w:rsidRDefault="00540E12" w:rsidP="0048144F">
                  <w:pPr>
                    <w:pStyle w:val="TableParagraph"/>
                    <w:spacing w:before="1" w:line="276" w:lineRule="auto"/>
                    <w:ind w:left="1060" w:right="1056"/>
                    <w:jc w:val="center"/>
                    <w:rPr>
                      <w:b/>
                      <w:sz w:val="20"/>
                      <w:szCs w:val="20"/>
                      <w:lang w:val="mn-MN"/>
                    </w:rPr>
                  </w:pPr>
                  <w:r w:rsidRPr="00CF2A6C">
                    <w:rPr>
                      <w:b/>
                      <w:sz w:val="20"/>
                      <w:szCs w:val="20"/>
                      <w:lang w:val="mn-MN"/>
                    </w:rPr>
                    <w:t>Definition</w:t>
                  </w:r>
                </w:p>
              </w:tc>
              <w:tc>
                <w:tcPr>
                  <w:tcW w:w="987" w:type="dxa"/>
                </w:tcPr>
                <w:p w:rsidR="00540E12" w:rsidRPr="00CF2A6C" w:rsidRDefault="00540E12" w:rsidP="0048144F">
                  <w:pPr>
                    <w:pStyle w:val="TableParagraph"/>
                    <w:spacing w:before="6" w:line="276" w:lineRule="auto"/>
                    <w:jc w:val="center"/>
                    <w:rPr>
                      <w:b/>
                      <w:sz w:val="20"/>
                      <w:szCs w:val="20"/>
                      <w:lang w:val="mn-MN"/>
                    </w:rPr>
                  </w:pPr>
                </w:p>
                <w:p w:rsidR="00540E12" w:rsidRPr="00CF2A6C" w:rsidRDefault="00540E12" w:rsidP="0048144F">
                  <w:pPr>
                    <w:pStyle w:val="TableParagraph"/>
                    <w:spacing w:before="1" w:line="276" w:lineRule="auto"/>
                    <w:ind w:left="116" w:right="100"/>
                    <w:jc w:val="center"/>
                    <w:rPr>
                      <w:b/>
                      <w:sz w:val="20"/>
                      <w:szCs w:val="20"/>
                      <w:lang w:val="mn-MN"/>
                    </w:rPr>
                  </w:pPr>
                  <w:r w:rsidRPr="00CF2A6C">
                    <w:rPr>
                      <w:b/>
                      <w:sz w:val="20"/>
                      <w:szCs w:val="20"/>
                      <w:lang w:val="mn-MN"/>
                    </w:rPr>
                    <w:t>Symbol</w:t>
                  </w:r>
                </w:p>
              </w:tc>
              <w:tc>
                <w:tcPr>
                  <w:tcW w:w="773" w:type="dxa"/>
                </w:tcPr>
                <w:p w:rsidR="00540E12" w:rsidRPr="00CF2A6C" w:rsidRDefault="00540E12" w:rsidP="0048144F">
                  <w:pPr>
                    <w:pStyle w:val="TableParagraph"/>
                    <w:spacing w:before="6" w:line="276" w:lineRule="auto"/>
                    <w:jc w:val="center"/>
                    <w:rPr>
                      <w:b/>
                      <w:sz w:val="20"/>
                      <w:szCs w:val="20"/>
                      <w:lang w:val="mn-MN"/>
                    </w:rPr>
                  </w:pPr>
                </w:p>
                <w:p w:rsidR="00540E12" w:rsidRPr="00CF2A6C" w:rsidRDefault="00540E12" w:rsidP="0048144F">
                  <w:pPr>
                    <w:pStyle w:val="TableParagraph"/>
                    <w:spacing w:before="1" w:line="276" w:lineRule="auto"/>
                    <w:ind w:left="90" w:right="83"/>
                    <w:jc w:val="center"/>
                    <w:rPr>
                      <w:b/>
                      <w:sz w:val="20"/>
                      <w:szCs w:val="20"/>
                      <w:lang w:val="mn-MN"/>
                    </w:rPr>
                  </w:pPr>
                  <w:r w:rsidRPr="00CF2A6C">
                    <w:rPr>
                      <w:b/>
                      <w:sz w:val="20"/>
                      <w:szCs w:val="20"/>
                      <w:lang w:val="mn-MN"/>
                    </w:rPr>
                    <w:t>Unit</w:t>
                  </w:r>
                </w:p>
              </w:tc>
            </w:tr>
            <w:tr w:rsidR="00540E12" w:rsidRPr="00CF2A6C" w:rsidTr="00820EC9">
              <w:trPr>
                <w:trHeight w:val="2530"/>
              </w:trPr>
              <w:tc>
                <w:tcPr>
                  <w:tcW w:w="1000" w:type="dxa"/>
                </w:tcPr>
                <w:p w:rsidR="00540E12" w:rsidRPr="00CF2A6C" w:rsidRDefault="00540E12" w:rsidP="0048144F">
                  <w:pPr>
                    <w:spacing w:line="276" w:lineRule="auto"/>
                    <w:rPr>
                      <w:rFonts w:ascii="Arial" w:hAnsi="Arial" w:cs="Arial"/>
                      <w:sz w:val="20"/>
                      <w:szCs w:val="20"/>
                      <w:lang w:val="mn-MN"/>
                    </w:rPr>
                  </w:pPr>
                  <w:r w:rsidRPr="00CF2A6C">
                    <w:rPr>
                      <w:rFonts w:ascii="Arial" w:hAnsi="Arial" w:cs="Arial"/>
                      <w:sz w:val="20"/>
                      <w:szCs w:val="20"/>
                      <w:lang w:val="mn-MN"/>
                    </w:rPr>
                    <w:t xml:space="preserve">3.6.1 </w:t>
                  </w:r>
                </w:p>
              </w:tc>
              <w:tc>
                <w:tcPr>
                  <w:tcW w:w="1808" w:type="dxa"/>
                </w:tcPr>
                <w:p w:rsidR="00540E12" w:rsidRPr="00CF2A6C" w:rsidRDefault="00540E12" w:rsidP="0048144F">
                  <w:pPr>
                    <w:spacing w:line="276" w:lineRule="auto"/>
                    <w:rPr>
                      <w:rFonts w:ascii="Arial" w:hAnsi="Arial" w:cs="Arial"/>
                      <w:sz w:val="20"/>
                      <w:szCs w:val="20"/>
                      <w:lang w:val="mn-MN"/>
                    </w:rPr>
                  </w:pPr>
                  <w:r w:rsidRPr="00CF2A6C">
                    <w:rPr>
                      <w:rFonts w:ascii="Arial" w:hAnsi="Arial" w:cs="Arial"/>
                      <w:sz w:val="20"/>
                      <w:szCs w:val="20"/>
                      <w:lang w:val="mn-MN"/>
                    </w:rPr>
                    <w:t>Controlled variable</w:t>
                  </w:r>
                </w:p>
              </w:tc>
              <w:tc>
                <w:tcPr>
                  <w:tcW w:w="4553" w:type="dxa"/>
                </w:tcPr>
                <w:p w:rsidR="00540E12" w:rsidRPr="00CF2A6C" w:rsidRDefault="00540E12" w:rsidP="0048144F">
                  <w:pPr>
                    <w:pStyle w:val="TableParagraph"/>
                    <w:spacing w:before="117" w:line="276" w:lineRule="auto"/>
                    <w:ind w:left="85" w:right="551" w:hanging="1"/>
                    <w:rPr>
                      <w:sz w:val="20"/>
                      <w:szCs w:val="20"/>
                      <w:lang w:val="mn-MN"/>
                    </w:rPr>
                  </w:pPr>
                  <w:r w:rsidRPr="00CF2A6C">
                    <w:rPr>
                      <w:sz w:val="20"/>
                      <w:szCs w:val="20"/>
                      <w:lang w:val="mn-MN"/>
                    </w:rPr>
                    <w:t xml:space="preserve">variable which has to be controlled as speed </w:t>
                  </w:r>
                  <w:r w:rsidRPr="00CF2A6C">
                    <w:rPr>
                      <w:i/>
                      <w:sz w:val="20"/>
                      <w:szCs w:val="20"/>
                      <w:lang w:val="mn-MN"/>
                    </w:rPr>
                    <w:t>n</w:t>
                  </w:r>
                  <w:r w:rsidRPr="00CF2A6C">
                    <w:rPr>
                      <w:sz w:val="20"/>
                      <w:szCs w:val="20"/>
                      <w:lang w:val="mn-MN"/>
                    </w:rPr>
                    <w:t xml:space="preserve">, output </w:t>
                  </w:r>
                  <w:r w:rsidRPr="00CF2A6C">
                    <w:rPr>
                      <w:i/>
                      <w:sz w:val="20"/>
                      <w:szCs w:val="20"/>
                      <w:lang w:val="mn-MN"/>
                    </w:rPr>
                    <w:t>P</w:t>
                  </w:r>
                  <w:r w:rsidRPr="00CF2A6C">
                    <w:rPr>
                      <w:position w:val="-3"/>
                      <w:sz w:val="20"/>
                      <w:szCs w:val="20"/>
                      <w:lang w:val="mn-MN"/>
                    </w:rPr>
                    <w:t>G</w:t>
                  </w:r>
                  <w:r w:rsidRPr="00CF2A6C">
                    <w:rPr>
                      <w:sz w:val="20"/>
                      <w:szCs w:val="20"/>
                      <w:lang w:val="mn-MN"/>
                    </w:rPr>
                    <w:t xml:space="preserve">, water level </w:t>
                  </w:r>
                  <w:r w:rsidRPr="00CF2A6C">
                    <w:rPr>
                      <w:i/>
                      <w:sz w:val="20"/>
                      <w:szCs w:val="20"/>
                      <w:lang w:val="mn-MN"/>
                    </w:rPr>
                    <w:t>h</w:t>
                  </w:r>
                  <w:r w:rsidRPr="00CF2A6C">
                    <w:rPr>
                      <w:sz w:val="20"/>
                      <w:szCs w:val="20"/>
                      <w:lang w:val="mn-MN"/>
                    </w:rPr>
                    <w:t xml:space="preserve">, servoposition opening </w:t>
                  </w:r>
                  <w:r w:rsidRPr="00CF2A6C">
                    <w:rPr>
                      <w:i/>
                      <w:sz w:val="20"/>
                      <w:szCs w:val="20"/>
                      <w:lang w:val="mn-MN"/>
                    </w:rPr>
                    <w:t>y</w:t>
                  </w:r>
                  <w:r w:rsidRPr="00CF2A6C">
                    <w:rPr>
                      <w:sz w:val="20"/>
                      <w:szCs w:val="20"/>
                      <w:lang w:val="mn-MN"/>
                    </w:rPr>
                    <w:t xml:space="preserve">, flow </w:t>
                  </w:r>
                  <w:r w:rsidRPr="00CF2A6C">
                    <w:rPr>
                      <w:i/>
                      <w:sz w:val="20"/>
                      <w:szCs w:val="20"/>
                      <w:lang w:val="mn-MN"/>
                    </w:rPr>
                    <w:t>Q</w:t>
                  </w:r>
                  <w:r w:rsidRPr="00CF2A6C">
                    <w:rPr>
                      <w:sz w:val="20"/>
                      <w:szCs w:val="20"/>
                      <w:lang w:val="mn-MN"/>
                    </w:rPr>
                    <w:t>:</w:t>
                  </w:r>
                </w:p>
                <w:p w:rsidR="00540E12" w:rsidRPr="00CF2A6C" w:rsidRDefault="00540E12" w:rsidP="0048144F">
                  <w:pPr>
                    <w:pStyle w:val="TableParagraph"/>
                    <w:numPr>
                      <w:ilvl w:val="0"/>
                      <w:numId w:val="19"/>
                    </w:numPr>
                    <w:tabs>
                      <w:tab w:val="left" w:pos="400"/>
                    </w:tabs>
                    <w:spacing w:before="105" w:line="276" w:lineRule="auto"/>
                    <w:ind w:left="399"/>
                    <w:rPr>
                      <w:sz w:val="20"/>
                      <w:szCs w:val="20"/>
                      <w:lang w:val="mn-MN"/>
                    </w:rPr>
                  </w:pPr>
                  <w:r w:rsidRPr="00CF2A6C">
                    <w:rPr>
                      <w:spacing w:val="5"/>
                      <w:sz w:val="20"/>
                      <w:szCs w:val="20"/>
                      <w:lang w:val="mn-MN"/>
                    </w:rPr>
                    <w:t xml:space="preserve">absolute, </w:t>
                  </w:r>
                  <w:r w:rsidRPr="00CF2A6C">
                    <w:rPr>
                      <w:spacing w:val="6"/>
                      <w:sz w:val="20"/>
                      <w:szCs w:val="20"/>
                      <w:lang w:val="mn-MN"/>
                    </w:rPr>
                    <w:t>dimensional</w:t>
                  </w:r>
                  <w:r w:rsidRPr="00CF2A6C">
                    <w:rPr>
                      <w:spacing w:val="26"/>
                      <w:sz w:val="20"/>
                      <w:szCs w:val="20"/>
                      <w:lang w:val="mn-MN"/>
                    </w:rPr>
                    <w:t xml:space="preserve"> </w:t>
                  </w:r>
                  <w:r w:rsidRPr="00CF2A6C">
                    <w:rPr>
                      <w:spacing w:val="6"/>
                      <w:sz w:val="20"/>
                      <w:szCs w:val="20"/>
                      <w:lang w:val="mn-MN"/>
                    </w:rPr>
                    <w:t>value</w:t>
                  </w:r>
                </w:p>
                <w:p w:rsidR="00540E12" w:rsidRPr="00CF2A6C" w:rsidRDefault="00540E12" w:rsidP="0048144F">
                  <w:pPr>
                    <w:pStyle w:val="TableParagraph"/>
                    <w:numPr>
                      <w:ilvl w:val="0"/>
                      <w:numId w:val="19"/>
                    </w:numPr>
                    <w:tabs>
                      <w:tab w:val="left" w:pos="400"/>
                    </w:tabs>
                    <w:spacing w:before="1" w:line="276" w:lineRule="auto"/>
                    <w:ind w:right="1793"/>
                    <w:rPr>
                      <w:sz w:val="20"/>
                      <w:szCs w:val="20"/>
                      <w:lang w:val="mn-MN"/>
                    </w:rPr>
                  </w:pPr>
                  <w:r w:rsidRPr="00CF2A6C">
                    <w:rPr>
                      <w:spacing w:val="5"/>
                      <w:sz w:val="20"/>
                      <w:szCs w:val="20"/>
                      <w:lang w:val="mn-MN"/>
                    </w:rPr>
                    <w:t xml:space="preserve">relative deviation from </w:t>
                  </w:r>
                  <w:r w:rsidRPr="00CF2A6C">
                    <w:rPr>
                      <w:sz w:val="20"/>
                      <w:szCs w:val="20"/>
                      <w:lang w:val="mn-MN"/>
                    </w:rPr>
                    <w:t xml:space="preserve">a </w:t>
                  </w:r>
                  <w:r w:rsidRPr="00CF2A6C">
                    <w:rPr>
                      <w:spacing w:val="6"/>
                      <w:sz w:val="20"/>
                      <w:szCs w:val="20"/>
                      <w:lang w:val="mn-MN"/>
                    </w:rPr>
                    <w:t xml:space="preserve">steady-state </w:t>
                  </w:r>
                  <w:r w:rsidRPr="00CF2A6C">
                    <w:rPr>
                      <w:spacing w:val="5"/>
                      <w:sz w:val="20"/>
                      <w:szCs w:val="20"/>
                      <w:lang w:val="mn-MN"/>
                    </w:rPr>
                    <w:t xml:space="preserve">value, </w:t>
                  </w:r>
                  <w:r w:rsidRPr="00CF2A6C">
                    <w:rPr>
                      <w:i/>
                      <w:sz w:val="20"/>
                      <w:szCs w:val="20"/>
                      <w:lang w:val="mn-MN"/>
                    </w:rPr>
                    <w:t>x =</w:t>
                  </w:r>
                  <w:r w:rsidRPr="00CF2A6C">
                    <w:rPr>
                      <w:i/>
                      <w:spacing w:val="-2"/>
                      <w:sz w:val="20"/>
                      <w:szCs w:val="20"/>
                      <w:lang w:val="mn-MN"/>
                    </w:rPr>
                    <w:t xml:space="preserve"> </w:t>
                  </w:r>
                  <w:r w:rsidRPr="00CF2A6C">
                    <w:rPr>
                      <w:rFonts w:ascii="Symbol" w:hAnsi="Symbol"/>
                      <w:spacing w:val="5"/>
                      <w:sz w:val="20"/>
                      <w:szCs w:val="20"/>
                      <w:lang w:val="mn-MN"/>
                    </w:rPr>
                    <w:t></w:t>
                  </w:r>
                  <w:r w:rsidRPr="00CF2A6C">
                    <w:rPr>
                      <w:i/>
                      <w:spacing w:val="5"/>
                      <w:sz w:val="20"/>
                      <w:szCs w:val="20"/>
                      <w:lang w:val="mn-MN"/>
                    </w:rPr>
                    <w:t>X</w:t>
                  </w:r>
                  <w:r w:rsidRPr="00CF2A6C">
                    <w:rPr>
                      <w:spacing w:val="5"/>
                      <w:sz w:val="20"/>
                      <w:szCs w:val="20"/>
                      <w:lang w:val="mn-MN"/>
                    </w:rPr>
                    <w:t>/</w:t>
                  </w:r>
                  <w:r w:rsidRPr="00CF2A6C">
                    <w:rPr>
                      <w:i/>
                      <w:spacing w:val="5"/>
                      <w:sz w:val="20"/>
                      <w:szCs w:val="20"/>
                      <w:lang w:val="mn-MN"/>
                    </w:rPr>
                    <w:t>X</w:t>
                  </w:r>
                  <w:r w:rsidRPr="00CF2A6C">
                    <w:rPr>
                      <w:spacing w:val="5"/>
                      <w:position w:val="-3"/>
                      <w:sz w:val="20"/>
                      <w:szCs w:val="20"/>
                      <w:lang w:val="mn-MN"/>
                    </w:rPr>
                    <w:t>r</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rotational speed </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power output </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water level</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opening flow</w:t>
                  </w:r>
                </w:p>
              </w:tc>
              <w:tc>
                <w:tcPr>
                  <w:tcW w:w="987" w:type="dxa"/>
                </w:tcPr>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vertAlign w:val="superscript"/>
                      <w:lang w:val="mn-MN"/>
                    </w:rPr>
                  </w:pPr>
                  <w:r w:rsidRPr="00CF2A6C">
                    <w:rPr>
                      <w:rFonts w:ascii="Arial" w:hAnsi="Arial" w:cs="Arial"/>
                      <w:sz w:val="20"/>
                      <w:szCs w:val="20"/>
                      <w:vertAlign w:val="superscript"/>
                      <w:lang w:val="mn-MN"/>
                    </w:rPr>
                    <w:t>X</w:t>
                  </w:r>
                </w:p>
                <w:p w:rsidR="00540E12" w:rsidRPr="00CF2A6C" w:rsidRDefault="00540E12" w:rsidP="0048144F">
                  <w:pPr>
                    <w:spacing w:line="276" w:lineRule="auto"/>
                    <w:jc w:val="both"/>
                    <w:rPr>
                      <w:rFonts w:ascii="Arial" w:hAnsi="Arial" w:cs="Arial"/>
                      <w:sz w:val="20"/>
                      <w:szCs w:val="20"/>
                      <w:vertAlign w:val="superscript"/>
                      <w:lang w:val="mn-MN"/>
                    </w:rPr>
                  </w:pPr>
                  <w:r w:rsidRPr="00CF2A6C">
                    <w:rPr>
                      <w:rFonts w:ascii="Arial" w:hAnsi="Arial" w:cs="Arial"/>
                      <w:sz w:val="20"/>
                      <w:szCs w:val="20"/>
                      <w:vertAlign w:val="superscript"/>
                      <w:lang w:val="mn-MN"/>
                    </w:rPr>
                    <w:t>X</w:t>
                  </w:r>
                </w:p>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n</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p</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h</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y</w:t>
                  </w:r>
                </w:p>
                <w:p w:rsidR="00540E12" w:rsidRPr="00CF2A6C" w:rsidRDefault="00540E12" w:rsidP="0048144F">
                  <w:pPr>
                    <w:spacing w:line="276" w:lineRule="auto"/>
                    <w:jc w:val="both"/>
                    <w:rPr>
                      <w:rFonts w:ascii="Arial" w:hAnsi="Arial" w:cs="Arial"/>
                      <w:b/>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q</w:t>
                  </w:r>
                </w:p>
              </w:tc>
              <w:tc>
                <w:tcPr>
                  <w:tcW w:w="773" w:type="dxa"/>
                </w:tcPr>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var.</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b/>
                      <w:sz w:val="20"/>
                      <w:szCs w:val="20"/>
                      <w:lang w:val="mn-MN"/>
                    </w:rPr>
                  </w:pPr>
                  <w:r w:rsidRPr="00CF2A6C">
                    <w:rPr>
                      <w:rFonts w:ascii="Arial" w:hAnsi="Arial" w:cs="Arial"/>
                      <w:sz w:val="20"/>
                      <w:szCs w:val="20"/>
                      <w:lang w:val="mn-MN"/>
                    </w:rPr>
                    <w:t>-</w:t>
                  </w:r>
                </w:p>
              </w:tc>
            </w:tr>
            <w:tr w:rsidR="00540E12" w:rsidRPr="00CF2A6C" w:rsidTr="00820EC9">
              <w:trPr>
                <w:trHeight w:val="1840"/>
              </w:trPr>
              <w:tc>
                <w:tcPr>
                  <w:tcW w:w="1000"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3.6.2</w:t>
                  </w:r>
                </w:p>
              </w:tc>
              <w:tc>
                <w:tcPr>
                  <w:tcW w:w="1808"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Command signal</w:t>
                  </w:r>
                </w:p>
              </w:tc>
              <w:tc>
                <w:tcPr>
                  <w:tcW w:w="4553" w:type="dxa"/>
                </w:tcPr>
                <w:p w:rsidR="00540E12" w:rsidRPr="00CF2A6C" w:rsidRDefault="00540E12" w:rsidP="0048144F">
                  <w:pPr>
                    <w:pStyle w:val="TableParagraph"/>
                    <w:spacing w:before="99" w:line="276" w:lineRule="auto"/>
                    <w:ind w:left="85"/>
                    <w:rPr>
                      <w:sz w:val="20"/>
                      <w:szCs w:val="20"/>
                      <w:lang w:val="mn-MN"/>
                    </w:rPr>
                  </w:pPr>
                  <w:r w:rsidRPr="00CF2A6C">
                    <w:rPr>
                      <w:sz w:val="20"/>
                      <w:szCs w:val="20"/>
                      <w:lang w:val="mn-MN"/>
                    </w:rPr>
                    <w:t>a signal which can be set by an external adjustment:</w:t>
                  </w:r>
                </w:p>
                <w:p w:rsidR="00540E12" w:rsidRPr="00CF2A6C" w:rsidRDefault="00540E12" w:rsidP="0048144F">
                  <w:pPr>
                    <w:pStyle w:val="TableParagraph"/>
                    <w:numPr>
                      <w:ilvl w:val="0"/>
                      <w:numId w:val="20"/>
                    </w:numPr>
                    <w:tabs>
                      <w:tab w:val="left" w:pos="460"/>
                    </w:tabs>
                    <w:spacing w:before="102" w:line="276" w:lineRule="auto"/>
                    <w:rPr>
                      <w:sz w:val="20"/>
                      <w:szCs w:val="20"/>
                      <w:lang w:val="mn-MN"/>
                    </w:rPr>
                  </w:pPr>
                  <w:r w:rsidRPr="00CF2A6C">
                    <w:rPr>
                      <w:spacing w:val="5"/>
                      <w:sz w:val="20"/>
                      <w:szCs w:val="20"/>
                      <w:lang w:val="mn-MN"/>
                    </w:rPr>
                    <w:t xml:space="preserve">absolute, </w:t>
                  </w:r>
                  <w:r w:rsidRPr="00CF2A6C">
                    <w:rPr>
                      <w:spacing w:val="6"/>
                      <w:sz w:val="20"/>
                      <w:szCs w:val="20"/>
                      <w:lang w:val="mn-MN"/>
                    </w:rPr>
                    <w:t>dimensional</w:t>
                  </w:r>
                  <w:r w:rsidRPr="00CF2A6C">
                    <w:rPr>
                      <w:spacing w:val="26"/>
                      <w:sz w:val="20"/>
                      <w:szCs w:val="20"/>
                      <w:lang w:val="mn-MN"/>
                    </w:rPr>
                    <w:t xml:space="preserve"> </w:t>
                  </w:r>
                  <w:r w:rsidRPr="00CF2A6C">
                    <w:rPr>
                      <w:spacing w:val="6"/>
                      <w:sz w:val="20"/>
                      <w:szCs w:val="20"/>
                      <w:lang w:val="mn-MN"/>
                    </w:rPr>
                    <w:t>value</w:t>
                  </w:r>
                </w:p>
                <w:p w:rsidR="00540E12" w:rsidRPr="00CF2A6C" w:rsidRDefault="00540E12" w:rsidP="0048144F">
                  <w:pPr>
                    <w:pStyle w:val="TableParagraph"/>
                    <w:numPr>
                      <w:ilvl w:val="0"/>
                      <w:numId w:val="20"/>
                    </w:numPr>
                    <w:tabs>
                      <w:tab w:val="left" w:pos="461"/>
                    </w:tabs>
                    <w:spacing w:before="2" w:line="276" w:lineRule="auto"/>
                    <w:ind w:left="460" w:hanging="203"/>
                    <w:rPr>
                      <w:sz w:val="20"/>
                      <w:szCs w:val="20"/>
                      <w:lang w:val="mn-MN"/>
                    </w:rPr>
                  </w:pPr>
                  <w:r w:rsidRPr="00CF2A6C">
                    <w:rPr>
                      <w:spacing w:val="5"/>
                      <w:sz w:val="20"/>
                      <w:szCs w:val="20"/>
                      <w:lang w:val="mn-MN"/>
                    </w:rPr>
                    <w:t xml:space="preserve">relative deviation from  </w:t>
                  </w:r>
                  <w:r w:rsidRPr="00CF2A6C">
                    <w:rPr>
                      <w:sz w:val="20"/>
                      <w:szCs w:val="20"/>
                      <w:lang w:val="mn-MN"/>
                    </w:rPr>
                    <w:t xml:space="preserve">a  </w:t>
                  </w:r>
                  <w:r w:rsidRPr="00CF2A6C">
                    <w:rPr>
                      <w:spacing w:val="6"/>
                      <w:sz w:val="20"/>
                      <w:szCs w:val="20"/>
                      <w:lang w:val="mn-MN"/>
                    </w:rPr>
                    <w:t xml:space="preserve">steady-state </w:t>
                  </w:r>
                  <w:r w:rsidRPr="00CF2A6C">
                    <w:rPr>
                      <w:spacing w:val="5"/>
                      <w:sz w:val="20"/>
                      <w:szCs w:val="20"/>
                      <w:lang w:val="mn-MN"/>
                    </w:rPr>
                    <w:t xml:space="preserve">value, </w:t>
                  </w:r>
                  <w:r w:rsidRPr="00CF2A6C">
                    <w:rPr>
                      <w:i/>
                      <w:sz w:val="20"/>
                      <w:szCs w:val="20"/>
                      <w:lang w:val="mn-MN"/>
                    </w:rPr>
                    <w:t xml:space="preserve">c  </w:t>
                  </w:r>
                  <w:r w:rsidRPr="00CF2A6C">
                    <w:rPr>
                      <w:sz w:val="20"/>
                      <w:szCs w:val="20"/>
                      <w:lang w:val="mn-MN"/>
                    </w:rPr>
                    <w:t>=</w:t>
                  </w:r>
                  <w:r w:rsidRPr="00CF2A6C">
                    <w:rPr>
                      <w:spacing w:val="-10"/>
                      <w:sz w:val="20"/>
                      <w:szCs w:val="20"/>
                      <w:lang w:val="mn-MN"/>
                    </w:rPr>
                    <w:t xml:space="preserve"> </w:t>
                  </w:r>
                  <w:r w:rsidRPr="00CF2A6C">
                    <w:rPr>
                      <w:rFonts w:ascii="Symbol" w:hAnsi="Symbol"/>
                      <w:spacing w:val="5"/>
                      <w:sz w:val="20"/>
                      <w:szCs w:val="20"/>
                      <w:lang w:val="mn-MN"/>
                    </w:rPr>
                    <w:t></w:t>
                  </w:r>
                  <w:r w:rsidRPr="00CF2A6C">
                    <w:rPr>
                      <w:i/>
                      <w:spacing w:val="5"/>
                      <w:sz w:val="20"/>
                      <w:szCs w:val="20"/>
                      <w:lang w:val="mn-MN"/>
                    </w:rPr>
                    <w:t>C</w:t>
                  </w:r>
                  <w:r w:rsidRPr="00CF2A6C">
                    <w:rPr>
                      <w:spacing w:val="5"/>
                      <w:sz w:val="20"/>
                      <w:szCs w:val="20"/>
                      <w:lang w:val="mn-MN"/>
                    </w:rPr>
                    <w:t>/</w:t>
                  </w:r>
                  <w:r w:rsidRPr="00CF2A6C">
                    <w:rPr>
                      <w:i/>
                      <w:spacing w:val="5"/>
                      <w:sz w:val="20"/>
                      <w:szCs w:val="20"/>
                      <w:lang w:val="mn-MN"/>
                    </w:rPr>
                    <w:t>C</w:t>
                  </w:r>
                  <w:r w:rsidRPr="00CF2A6C">
                    <w:rPr>
                      <w:spacing w:val="5"/>
                      <w:position w:val="-3"/>
                      <w:sz w:val="20"/>
                      <w:szCs w:val="20"/>
                      <w:lang w:val="mn-MN"/>
                    </w:rPr>
                    <w:t>r</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rotational speed </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power output </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water level</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opening flow</w:t>
                  </w:r>
                </w:p>
              </w:tc>
              <w:tc>
                <w:tcPr>
                  <w:tcW w:w="987" w:type="dxa"/>
                </w:tcPr>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C</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c</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n</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p</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h</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y</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q</w:t>
                  </w:r>
                </w:p>
              </w:tc>
              <w:tc>
                <w:tcPr>
                  <w:tcW w:w="773" w:type="dxa"/>
                </w:tcPr>
                <w:p w:rsidR="005F3A9F" w:rsidRPr="00CF2A6C" w:rsidRDefault="005F3A9F" w:rsidP="0048144F">
                  <w:pPr>
                    <w:spacing w:line="276" w:lineRule="auto"/>
                    <w:jc w:val="both"/>
                    <w:rPr>
                      <w:rFonts w:ascii="Arial" w:hAnsi="Arial" w:cs="Arial"/>
                      <w:sz w:val="20"/>
                      <w:szCs w:val="20"/>
                      <w:lang w:val="mn-MN"/>
                    </w:rPr>
                  </w:pPr>
                </w:p>
                <w:p w:rsidR="005F3A9F" w:rsidRPr="00CF2A6C" w:rsidRDefault="005F3A9F" w:rsidP="0048144F">
                  <w:pPr>
                    <w:spacing w:line="276" w:lineRule="auto"/>
                    <w:jc w:val="both"/>
                    <w:rPr>
                      <w:rFonts w:ascii="Arial" w:hAnsi="Arial" w:cs="Arial"/>
                      <w:sz w:val="20"/>
                      <w:szCs w:val="20"/>
                      <w:lang w:val="mn-MN"/>
                    </w:rPr>
                  </w:pPr>
                </w:p>
                <w:p w:rsidR="005F3A9F" w:rsidRPr="00CF2A6C" w:rsidRDefault="005F3A9F"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var.</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_</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540E12" w:rsidRPr="00CF2A6C" w:rsidTr="00820EC9">
              <w:trPr>
                <w:trHeight w:val="1610"/>
              </w:trPr>
              <w:tc>
                <w:tcPr>
                  <w:tcW w:w="1000"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3.6.3</w:t>
                  </w:r>
                </w:p>
              </w:tc>
              <w:tc>
                <w:tcPr>
                  <w:tcW w:w="1808" w:type="dxa"/>
                </w:tcPr>
                <w:p w:rsidR="00540E12"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Servomotor stroke</w:t>
                  </w:r>
                </w:p>
              </w:tc>
              <w:tc>
                <w:tcPr>
                  <w:tcW w:w="4553" w:type="dxa"/>
                </w:tcPr>
                <w:p w:rsidR="005F3A9F" w:rsidRPr="00CF2A6C" w:rsidRDefault="005F3A9F" w:rsidP="0048144F">
                  <w:pPr>
                    <w:pStyle w:val="TableParagraph"/>
                    <w:spacing w:before="99" w:line="276" w:lineRule="auto"/>
                    <w:ind w:left="85" w:right="551"/>
                    <w:rPr>
                      <w:sz w:val="20"/>
                      <w:szCs w:val="20"/>
                      <w:lang w:val="mn-MN"/>
                    </w:rPr>
                  </w:pPr>
                  <w:r w:rsidRPr="00CF2A6C">
                    <w:rPr>
                      <w:sz w:val="20"/>
                      <w:szCs w:val="20"/>
                      <w:lang w:val="mn-MN"/>
                    </w:rPr>
                    <w:t>stroke of the main servomotor which moves the guide vane/runner blades/needles/deflectors</w:t>
                  </w:r>
                </w:p>
                <w:p w:rsidR="005F3A9F" w:rsidRPr="00CF2A6C" w:rsidRDefault="005F3A9F" w:rsidP="0048144F">
                  <w:pPr>
                    <w:pStyle w:val="TableParagraph"/>
                    <w:numPr>
                      <w:ilvl w:val="0"/>
                      <w:numId w:val="21"/>
                    </w:numPr>
                    <w:tabs>
                      <w:tab w:val="left" w:pos="460"/>
                    </w:tabs>
                    <w:spacing w:before="102" w:line="276" w:lineRule="auto"/>
                    <w:rPr>
                      <w:sz w:val="20"/>
                      <w:szCs w:val="20"/>
                      <w:lang w:val="mn-MN"/>
                    </w:rPr>
                  </w:pPr>
                  <w:r w:rsidRPr="00CF2A6C">
                    <w:rPr>
                      <w:spacing w:val="5"/>
                      <w:sz w:val="20"/>
                      <w:szCs w:val="20"/>
                      <w:lang w:val="mn-MN"/>
                    </w:rPr>
                    <w:t>absolute</w:t>
                  </w:r>
                  <w:r w:rsidRPr="00CF2A6C">
                    <w:rPr>
                      <w:spacing w:val="14"/>
                      <w:sz w:val="20"/>
                      <w:szCs w:val="20"/>
                      <w:lang w:val="mn-MN"/>
                    </w:rPr>
                    <w:t xml:space="preserve"> </w:t>
                  </w:r>
                  <w:r w:rsidRPr="00CF2A6C">
                    <w:rPr>
                      <w:spacing w:val="6"/>
                      <w:sz w:val="20"/>
                      <w:szCs w:val="20"/>
                      <w:lang w:val="mn-MN"/>
                    </w:rPr>
                    <w:t>value</w:t>
                  </w:r>
                </w:p>
                <w:p w:rsidR="005F3A9F" w:rsidRPr="00CF2A6C" w:rsidRDefault="005F3A9F" w:rsidP="0048144F">
                  <w:pPr>
                    <w:pStyle w:val="TableParagraph"/>
                    <w:numPr>
                      <w:ilvl w:val="0"/>
                      <w:numId w:val="21"/>
                    </w:numPr>
                    <w:tabs>
                      <w:tab w:val="left" w:pos="460"/>
                    </w:tabs>
                    <w:spacing w:before="2" w:line="276" w:lineRule="auto"/>
                    <w:rPr>
                      <w:sz w:val="20"/>
                      <w:szCs w:val="20"/>
                      <w:lang w:val="mn-MN"/>
                    </w:rPr>
                  </w:pPr>
                  <w:r w:rsidRPr="00CF2A6C">
                    <w:rPr>
                      <w:spacing w:val="5"/>
                      <w:sz w:val="20"/>
                      <w:szCs w:val="20"/>
                      <w:lang w:val="mn-MN"/>
                    </w:rPr>
                    <w:t xml:space="preserve">relative deviation from </w:t>
                  </w:r>
                  <w:r w:rsidRPr="00CF2A6C">
                    <w:rPr>
                      <w:sz w:val="20"/>
                      <w:szCs w:val="20"/>
                      <w:lang w:val="mn-MN"/>
                    </w:rPr>
                    <w:t xml:space="preserve">a </w:t>
                  </w:r>
                  <w:r w:rsidRPr="00CF2A6C">
                    <w:rPr>
                      <w:spacing w:val="6"/>
                      <w:sz w:val="20"/>
                      <w:szCs w:val="20"/>
                      <w:lang w:val="mn-MN"/>
                    </w:rPr>
                    <w:t xml:space="preserve">steady-state </w:t>
                  </w:r>
                  <w:r w:rsidRPr="00CF2A6C">
                    <w:rPr>
                      <w:spacing w:val="5"/>
                      <w:sz w:val="20"/>
                      <w:szCs w:val="20"/>
                      <w:lang w:val="mn-MN"/>
                    </w:rPr>
                    <w:t xml:space="preserve">value, </w:t>
                  </w:r>
                  <w:r w:rsidRPr="00CF2A6C">
                    <w:rPr>
                      <w:i/>
                      <w:sz w:val="20"/>
                      <w:szCs w:val="20"/>
                      <w:lang w:val="mn-MN"/>
                    </w:rPr>
                    <w:t xml:space="preserve">y </w:t>
                  </w:r>
                  <w:r w:rsidRPr="00CF2A6C">
                    <w:rPr>
                      <w:sz w:val="20"/>
                      <w:szCs w:val="20"/>
                      <w:lang w:val="mn-MN"/>
                    </w:rPr>
                    <w:t>=</w:t>
                  </w:r>
                  <w:r w:rsidRPr="00CF2A6C">
                    <w:rPr>
                      <w:spacing w:val="40"/>
                      <w:sz w:val="20"/>
                      <w:szCs w:val="20"/>
                      <w:lang w:val="mn-MN"/>
                    </w:rPr>
                    <w:t xml:space="preserve"> </w:t>
                  </w:r>
                  <w:r w:rsidRPr="00CF2A6C">
                    <w:rPr>
                      <w:rFonts w:ascii="Symbol" w:hAnsi="Symbol"/>
                      <w:spacing w:val="5"/>
                      <w:sz w:val="20"/>
                      <w:szCs w:val="20"/>
                      <w:lang w:val="mn-MN"/>
                    </w:rPr>
                    <w:t></w:t>
                  </w:r>
                  <w:r w:rsidRPr="00CF2A6C">
                    <w:rPr>
                      <w:i/>
                      <w:spacing w:val="5"/>
                      <w:sz w:val="20"/>
                      <w:szCs w:val="20"/>
                      <w:lang w:val="mn-MN"/>
                    </w:rPr>
                    <w:t>Y/Y</w:t>
                  </w:r>
                  <w:r w:rsidRPr="00CF2A6C">
                    <w:rPr>
                      <w:spacing w:val="5"/>
                      <w:position w:val="-3"/>
                      <w:sz w:val="20"/>
                      <w:szCs w:val="20"/>
                      <w:lang w:val="mn-MN"/>
                    </w:rPr>
                    <w:t>max</w:t>
                  </w:r>
                </w:p>
                <w:p w:rsidR="00540E12" w:rsidRPr="00CF2A6C" w:rsidRDefault="005F3A9F" w:rsidP="0048144F">
                  <w:pPr>
                    <w:spacing w:line="276" w:lineRule="auto"/>
                    <w:jc w:val="both"/>
                    <w:rPr>
                      <w:rFonts w:ascii="Arial" w:hAnsi="Arial" w:cs="Arial"/>
                      <w:sz w:val="20"/>
                      <w:szCs w:val="20"/>
                      <w:lang w:val="mn-MN"/>
                    </w:rPr>
                  </w:pPr>
                  <w:r w:rsidRPr="00CF2A6C">
                    <w:rPr>
                      <w:rFonts w:ascii="Arial" w:hAnsi="Arial" w:cs="Arial"/>
                      <w:spacing w:val="5"/>
                      <w:sz w:val="20"/>
                      <w:szCs w:val="20"/>
                      <w:lang w:val="mn-MN"/>
                    </w:rPr>
                    <w:t xml:space="preserve">Note </w:t>
                  </w:r>
                  <w:r w:rsidRPr="00CF2A6C">
                    <w:rPr>
                      <w:rFonts w:ascii="Arial" w:hAnsi="Arial" w:cs="Arial"/>
                      <w:sz w:val="20"/>
                      <w:szCs w:val="20"/>
                      <w:lang w:val="mn-MN"/>
                    </w:rPr>
                    <w:t xml:space="preserve">1 </w:t>
                  </w:r>
                  <w:r w:rsidRPr="00CF2A6C">
                    <w:rPr>
                      <w:rFonts w:ascii="Arial" w:hAnsi="Arial" w:cs="Arial"/>
                      <w:spacing w:val="4"/>
                      <w:sz w:val="20"/>
                      <w:szCs w:val="20"/>
                      <w:lang w:val="mn-MN"/>
                    </w:rPr>
                    <w:t xml:space="preserve">to </w:t>
                  </w:r>
                  <w:r w:rsidRPr="00CF2A6C">
                    <w:rPr>
                      <w:rFonts w:ascii="Arial" w:hAnsi="Arial" w:cs="Arial"/>
                      <w:spacing w:val="5"/>
                      <w:sz w:val="20"/>
                      <w:szCs w:val="20"/>
                      <w:lang w:val="mn-MN"/>
                    </w:rPr>
                    <w:t xml:space="preserve">entry </w:t>
                  </w:r>
                  <w:r w:rsidRPr="00CF2A6C">
                    <w:rPr>
                      <w:rFonts w:ascii="Arial" w:hAnsi="Arial" w:cs="Arial"/>
                      <w:spacing w:val="4"/>
                      <w:sz w:val="20"/>
                      <w:szCs w:val="20"/>
                      <w:lang w:val="mn-MN"/>
                    </w:rPr>
                    <w:t xml:space="preserve">The  </w:t>
                  </w:r>
                  <w:r w:rsidRPr="00CF2A6C">
                    <w:rPr>
                      <w:rFonts w:ascii="Arial" w:hAnsi="Arial" w:cs="Arial"/>
                      <w:spacing w:val="6"/>
                      <w:sz w:val="20"/>
                      <w:szCs w:val="20"/>
                      <w:lang w:val="mn-MN"/>
                    </w:rPr>
                    <w:t xml:space="preserve">effective </w:t>
                  </w:r>
                  <w:r w:rsidRPr="00CF2A6C">
                    <w:rPr>
                      <w:rFonts w:ascii="Arial" w:hAnsi="Arial" w:cs="Arial"/>
                      <w:spacing w:val="4"/>
                      <w:sz w:val="20"/>
                      <w:szCs w:val="20"/>
                      <w:lang w:val="mn-MN"/>
                    </w:rPr>
                    <w:t xml:space="preserve">max.  </w:t>
                  </w:r>
                  <w:r w:rsidRPr="00CF2A6C">
                    <w:rPr>
                      <w:rFonts w:ascii="Arial" w:hAnsi="Arial" w:cs="Arial"/>
                      <w:spacing w:val="6"/>
                      <w:sz w:val="20"/>
                      <w:szCs w:val="20"/>
                      <w:lang w:val="mn-MN"/>
                    </w:rPr>
                    <w:t xml:space="preserve">servomotor stroke </w:t>
                  </w:r>
                  <w:r w:rsidRPr="00CF2A6C">
                    <w:rPr>
                      <w:rFonts w:ascii="Arial" w:hAnsi="Arial" w:cs="Arial"/>
                      <w:i/>
                      <w:spacing w:val="7"/>
                      <w:sz w:val="20"/>
                      <w:szCs w:val="20"/>
                      <w:lang w:val="mn-MN"/>
                    </w:rPr>
                    <w:t>Y</w:t>
                  </w:r>
                  <w:r w:rsidRPr="00CF2A6C">
                    <w:rPr>
                      <w:rFonts w:ascii="Arial" w:hAnsi="Arial" w:cs="Arial"/>
                      <w:spacing w:val="7"/>
                      <w:position w:val="-3"/>
                      <w:sz w:val="20"/>
                      <w:szCs w:val="20"/>
                      <w:lang w:val="mn-MN"/>
                    </w:rPr>
                    <w:t xml:space="preserve">max  </w:t>
                  </w:r>
                  <w:r w:rsidRPr="00CF2A6C">
                    <w:rPr>
                      <w:rFonts w:ascii="Arial" w:hAnsi="Arial" w:cs="Arial"/>
                      <w:spacing w:val="4"/>
                      <w:sz w:val="20"/>
                      <w:szCs w:val="20"/>
                      <w:lang w:val="mn-MN"/>
                    </w:rPr>
                    <w:t>has</w:t>
                  </w:r>
                  <w:r w:rsidRPr="00CF2A6C">
                    <w:rPr>
                      <w:rFonts w:ascii="Arial" w:hAnsi="Arial" w:cs="Arial"/>
                      <w:spacing w:val="17"/>
                      <w:sz w:val="20"/>
                      <w:szCs w:val="20"/>
                      <w:lang w:val="mn-MN"/>
                    </w:rPr>
                    <w:t xml:space="preserve"> </w:t>
                  </w:r>
                  <w:r w:rsidRPr="00CF2A6C">
                    <w:rPr>
                      <w:rFonts w:ascii="Arial" w:hAnsi="Arial" w:cs="Arial"/>
                      <w:spacing w:val="4"/>
                      <w:sz w:val="20"/>
                      <w:szCs w:val="20"/>
                      <w:lang w:val="mn-MN"/>
                    </w:rPr>
                    <w:t>to</w:t>
                  </w:r>
                  <w:r w:rsidRPr="00CF2A6C">
                    <w:rPr>
                      <w:rFonts w:ascii="Arial" w:hAnsi="Arial" w:cs="Arial"/>
                      <w:spacing w:val="15"/>
                      <w:sz w:val="20"/>
                      <w:szCs w:val="20"/>
                      <w:lang w:val="mn-MN"/>
                    </w:rPr>
                    <w:t xml:space="preserve"> </w:t>
                  </w:r>
                  <w:r w:rsidRPr="00CF2A6C">
                    <w:rPr>
                      <w:rFonts w:ascii="Arial" w:hAnsi="Arial" w:cs="Arial"/>
                      <w:spacing w:val="3"/>
                      <w:sz w:val="20"/>
                      <w:szCs w:val="20"/>
                      <w:lang w:val="mn-MN"/>
                    </w:rPr>
                    <w:t>be</w:t>
                  </w:r>
                  <w:r w:rsidRPr="00CF2A6C">
                    <w:rPr>
                      <w:rFonts w:ascii="Arial" w:hAnsi="Arial" w:cs="Arial"/>
                      <w:spacing w:val="15"/>
                      <w:sz w:val="20"/>
                      <w:szCs w:val="20"/>
                      <w:lang w:val="mn-MN"/>
                    </w:rPr>
                    <w:t xml:space="preserve"> </w:t>
                  </w:r>
                  <w:r w:rsidRPr="00CF2A6C">
                    <w:rPr>
                      <w:rFonts w:ascii="Arial" w:hAnsi="Arial" w:cs="Arial"/>
                      <w:spacing w:val="5"/>
                      <w:sz w:val="20"/>
                      <w:szCs w:val="20"/>
                      <w:lang w:val="mn-MN"/>
                    </w:rPr>
                    <w:t>defined</w:t>
                  </w:r>
                  <w:r w:rsidRPr="00CF2A6C">
                    <w:rPr>
                      <w:rFonts w:ascii="Arial" w:hAnsi="Arial" w:cs="Arial"/>
                      <w:spacing w:val="15"/>
                      <w:sz w:val="20"/>
                      <w:szCs w:val="20"/>
                      <w:lang w:val="mn-MN"/>
                    </w:rPr>
                    <w:t xml:space="preserve"> </w:t>
                  </w:r>
                  <w:r w:rsidRPr="00CF2A6C">
                    <w:rPr>
                      <w:rFonts w:ascii="Arial" w:hAnsi="Arial" w:cs="Arial"/>
                      <w:spacing w:val="5"/>
                      <w:sz w:val="20"/>
                      <w:szCs w:val="20"/>
                      <w:lang w:val="mn-MN"/>
                    </w:rPr>
                    <w:t>between</w:t>
                  </w:r>
                  <w:r w:rsidRPr="00CF2A6C">
                    <w:rPr>
                      <w:rFonts w:ascii="Arial" w:hAnsi="Arial" w:cs="Arial"/>
                      <w:spacing w:val="16"/>
                      <w:sz w:val="20"/>
                      <w:szCs w:val="20"/>
                      <w:lang w:val="mn-MN"/>
                    </w:rPr>
                    <w:t xml:space="preserve"> </w:t>
                  </w:r>
                  <w:r w:rsidRPr="00CF2A6C">
                    <w:rPr>
                      <w:rFonts w:ascii="Arial" w:hAnsi="Arial" w:cs="Arial"/>
                      <w:spacing w:val="6"/>
                      <w:sz w:val="20"/>
                      <w:szCs w:val="20"/>
                      <w:lang w:val="mn-MN"/>
                    </w:rPr>
                    <w:t>customer</w:t>
                  </w:r>
                  <w:r w:rsidRPr="00CF2A6C">
                    <w:rPr>
                      <w:rFonts w:ascii="Arial" w:hAnsi="Arial" w:cs="Arial"/>
                      <w:spacing w:val="15"/>
                      <w:sz w:val="20"/>
                      <w:szCs w:val="20"/>
                      <w:lang w:val="mn-MN"/>
                    </w:rPr>
                    <w:t xml:space="preserve"> </w:t>
                  </w:r>
                  <w:r w:rsidRPr="00CF2A6C">
                    <w:rPr>
                      <w:rFonts w:ascii="Arial" w:hAnsi="Arial" w:cs="Arial"/>
                      <w:spacing w:val="4"/>
                      <w:sz w:val="20"/>
                      <w:szCs w:val="20"/>
                      <w:lang w:val="mn-MN"/>
                    </w:rPr>
                    <w:t>and</w:t>
                  </w:r>
                  <w:r w:rsidRPr="00CF2A6C">
                    <w:rPr>
                      <w:rFonts w:ascii="Arial" w:hAnsi="Arial" w:cs="Arial"/>
                      <w:spacing w:val="15"/>
                      <w:sz w:val="20"/>
                      <w:szCs w:val="20"/>
                      <w:lang w:val="mn-MN"/>
                    </w:rPr>
                    <w:t xml:space="preserve"> </w:t>
                  </w:r>
                  <w:r w:rsidRPr="00CF2A6C">
                    <w:rPr>
                      <w:rFonts w:ascii="Arial" w:hAnsi="Arial" w:cs="Arial"/>
                      <w:spacing w:val="5"/>
                      <w:sz w:val="20"/>
                      <w:szCs w:val="20"/>
                      <w:lang w:val="mn-MN"/>
                    </w:rPr>
                    <w:t>supplier.</w:t>
                  </w:r>
                </w:p>
              </w:tc>
              <w:tc>
                <w:tcPr>
                  <w:tcW w:w="987" w:type="dxa"/>
                </w:tcPr>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Y</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y</w:t>
                  </w:r>
                </w:p>
              </w:tc>
              <w:tc>
                <w:tcPr>
                  <w:tcW w:w="773" w:type="dxa"/>
                </w:tcPr>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540E12" w:rsidRPr="00CF2A6C" w:rsidTr="00820EC9">
              <w:tc>
                <w:tcPr>
                  <w:tcW w:w="1000"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3.6.4</w:t>
                  </w:r>
                </w:p>
              </w:tc>
              <w:tc>
                <w:tcPr>
                  <w:tcW w:w="1808" w:type="dxa"/>
                </w:tcPr>
                <w:p w:rsidR="00540E12"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Controlled variable range</w:t>
                  </w:r>
                </w:p>
              </w:tc>
              <w:tc>
                <w:tcPr>
                  <w:tcW w:w="4553" w:type="dxa"/>
                </w:tcPr>
                <w:p w:rsidR="005F3A9F" w:rsidRPr="00CF2A6C" w:rsidRDefault="005F3A9F" w:rsidP="0048144F">
                  <w:pPr>
                    <w:pStyle w:val="TableParagraph"/>
                    <w:spacing w:before="99" w:line="276" w:lineRule="auto"/>
                    <w:ind w:left="85" w:right="551"/>
                    <w:rPr>
                      <w:sz w:val="20"/>
                      <w:szCs w:val="20"/>
                      <w:lang w:val="mn-MN"/>
                    </w:rPr>
                  </w:pPr>
                  <w:r w:rsidRPr="00CF2A6C">
                    <w:rPr>
                      <w:sz w:val="20"/>
                      <w:szCs w:val="20"/>
                      <w:lang w:val="mn-MN"/>
                    </w:rPr>
                    <w:t>adjusting range for the setting of a controlled variable (rotational speed in speed control, or water level in level</w:t>
                  </w:r>
                </w:p>
                <w:p w:rsidR="005F3A9F" w:rsidRPr="00CF2A6C" w:rsidRDefault="005F3A9F" w:rsidP="0048144F">
                  <w:pPr>
                    <w:pStyle w:val="TableParagraph"/>
                    <w:spacing w:before="1" w:line="276" w:lineRule="auto"/>
                    <w:ind w:left="85" w:right="551"/>
                    <w:rPr>
                      <w:sz w:val="20"/>
                      <w:szCs w:val="20"/>
                      <w:lang w:val="mn-MN"/>
                    </w:rPr>
                  </w:pPr>
                  <w:r w:rsidRPr="00CF2A6C">
                    <w:rPr>
                      <w:sz w:val="20"/>
                      <w:szCs w:val="20"/>
                      <w:lang w:val="mn-MN"/>
                    </w:rPr>
                    <w:t>control) with an average setting of the permanent droop, if applicable (see 3.6.8 and 5.3.2):</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5F3A9F" w:rsidRPr="00CF2A6C">
                    <w:rPr>
                      <w:rFonts w:ascii="Arial" w:hAnsi="Arial" w:cs="Arial"/>
                      <w:sz w:val="20"/>
                      <w:szCs w:val="20"/>
                      <w:lang w:val="mn-MN"/>
                    </w:rPr>
                    <w:t>maximum value of the controlled variable  for Y/Ymax = 0</w:t>
                  </w:r>
                </w:p>
                <w:p w:rsidR="005F3A9F" w:rsidRPr="00CF2A6C" w:rsidRDefault="00540E12"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 xml:space="preserve">- </w:t>
                  </w:r>
                  <w:r w:rsidR="005F3A9F" w:rsidRPr="00CF2A6C">
                    <w:rPr>
                      <w:rFonts w:ascii="Arial" w:hAnsi="Arial" w:cs="Arial"/>
                      <w:sz w:val="20"/>
                      <w:szCs w:val="20"/>
                      <w:lang w:val="mn-MN"/>
                    </w:rPr>
                    <w:t>minimum value of the controlled variable for Y/Ymax = 1,0</w:t>
                  </w:r>
                </w:p>
                <w:p w:rsidR="00540E12" w:rsidRPr="00CF2A6C" w:rsidRDefault="006C75A1"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SEE: Figure 1</w:t>
                  </w:r>
                </w:p>
              </w:tc>
              <w:tc>
                <w:tcPr>
                  <w:tcW w:w="987" w:type="dxa"/>
                  <w:textDirection w:val="tbRl"/>
                </w:tcPr>
                <w:p w:rsidR="00540E12" w:rsidRPr="00CF2A6C" w:rsidRDefault="00540E12" w:rsidP="0048144F">
                  <w:pPr>
                    <w:spacing w:line="276" w:lineRule="auto"/>
                    <w:jc w:val="both"/>
                    <w:rPr>
                      <w:rFonts w:ascii="Arial" w:hAnsi="Arial" w:cs="Arial"/>
                      <w:sz w:val="20"/>
                      <w:szCs w:val="20"/>
                      <w:lang w:val="mn-MN"/>
                    </w:rPr>
                  </w:pPr>
                </w:p>
              </w:tc>
              <w:tc>
                <w:tcPr>
                  <w:tcW w:w="773"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bl>
          <w:p w:rsidR="00540E12" w:rsidRPr="00CF2A6C" w:rsidRDefault="00540E12" w:rsidP="0048144F">
            <w:pPr>
              <w:spacing w:line="276" w:lineRule="auto"/>
              <w:rPr>
                <w:rFonts w:ascii="Arial" w:hAnsi="Arial" w:cs="Arial"/>
                <w:b/>
                <w:szCs w:val="24"/>
                <w:lang w:val="mn-MN"/>
              </w:rPr>
            </w:pPr>
          </w:p>
          <w:p w:rsidR="003A6283" w:rsidRPr="00CF2A6C" w:rsidRDefault="003A6283" w:rsidP="0048144F">
            <w:pPr>
              <w:spacing w:line="276" w:lineRule="auto"/>
              <w:rPr>
                <w:rFonts w:ascii="Arial" w:hAnsi="Arial" w:cs="Arial"/>
                <w:b/>
                <w:szCs w:val="24"/>
                <w:lang w:val="mn-MN"/>
              </w:rPr>
            </w:pPr>
          </w:p>
          <w:p w:rsidR="003A6283" w:rsidRPr="00CF2A6C" w:rsidRDefault="003A6283" w:rsidP="0048144F">
            <w:pPr>
              <w:spacing w:line="276" w:lineRule="auto"/>
              <w:rPr>
                <w:rFonts w:ascii="Arial" w:hAnsi="Arial" w:cs="Arial"/>
                <w:b/>
                <w:szCs w:val="24"/>
                <w:lang w:val="mn-MN"/>
              </w:rPr>
            </w:pPr>
          </w:p>
        </w:tc>
      </w:tr>
    </w:tbl>
    <w:p w:rsidR="00106140" w:rsidRPr="00CF2A6C" w:rsidRDefault="00106140"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EC3B1B" w:rsidRPr="00CF2A6C" w:rsidTr="00774D5F">
        <w:trPr>
          <w:trHeight w:val="130"/>
        </w:trPr>
        <w:tc>
          <w:tcPr>
            <w:tcW w:w="9347" w:type="dxa"/>
            <w:gridSpan w:val="2"/>
          </w:tcPr>
          <w:p w:rsidR="00EC3B1B" w:rsidRPr="00CF2A6C" w:rsidRDefault="00EC3B1B" w:rsidP="0048144F">
            <w:pPr>
              <w:spacing w:line="276" w:lineRule="auto"/>
              <w:rPr>
                <w:rFonts w:ascii="Arial" w:hAnsi="Arial" w:cs="Arial"/>
                <w:szCs w:val="24"/>
                <w:lang w:val="mn-MN"/>
              </w:rPr>
            </w:pPr>
          </w:p>
          <w:p w:rsidR="00EC3B1B" w:rsidRPr="00CF2A6C" w:rsidRDefault="00EC3B1B" w:rsidP="0048144F">
            <w:pPr>
              <w:spacing w:line="276" w:lineRule="auto"/>
              <w:rPr>
                <w:rFonts w:ascii="Arial" w:hAnsi="Arial" w:cs="Arial"/>
                <w:szCs w:val="24"/>
                <w:lang w:val="mn-MN"/>
              </w:rPr>
            </w:pPr>
          </w:p>
          <w:p w:rsidR="00EC3B1B" w:rsidRPr="00CF2A6C" w:rsidRDefault="002A0EDB" w:rsidP="000078C8">
            <w:pPr>
              <w:spacing w:line="276" w:lineRule="auto"/>
              <w:jc w:val="center"/>
              <w:rPr>
                <w:rFonts w:ascii="Arial" w:hAnsi="Arial" w:cs="Arial"/>
                <w:szCs w:val="24"/>
                <w:lang w:val="mn-MN"/>
              </w:rPr>
            </w:pPr>
            <w:r w:rsidRPr="00CF2A6C">
              <w:rPr>
                <w:noProof/>
              </w:rPr>
              <w:drawing>
                <wp:inline distT="0" distB="0" distL="0" distR="0" wp14:anchorId="230780C9" wp14:editId="6190A909">
                  <wp:extent cx="4991100" cy="398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91100" cy="3981450"/>
                          </a:xfrm>
                          <a:prstGeom prst="rect">
                            <a:avLst/>
                          </a:prstGeom>
                        </pic:spPr>
                      </pic:pic>
                    </a:graphicData>
                  </a:graphic>
                </wp:inline>
              </w:drawing>
            </w:r>
          </w:p>
        </w:tc>
      </w:tr>
      <w:tr w:rsidR="00EC3B1B" w:rsidRPr="00CF2A6C" w:rsidTr="00EC3B1B">
        <w:trPr>
          <w:trHeight w:val="130"/>
        </w:trPr>
        <w:tc>
          <w:tcPr>
            <w:tcW w:w="4673" w:type="dxa"/>
          </w:tcPr>
          <w:p w:rsidR="00EC3B1B" w:rsidRPr="00CF2A6C" w:rsidRDefault="00EC3B1B" w:rsidP="00D615B5">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1-р зура</w:t>
            </w:r>
            <w:r w:rsidR="008E1C9A">
              <w:rPr>
                <w:rFonts w:ascii="Arial" w:hAnsi="Arial" w:cs="Arial"/>
                <w:b/>
                <w:szCs w:val="24"/>
                <w:lang w:val="mn-MN"/>
              </w:rPr>
              <w:t>г – Х</w:t>
            </w:r>
            <w:r w:rsidR="00D615B5">
              <w:rPr>
                <w:rFonts w:ascii="Arial" w:hAnsi="Arial" w:cs="Arial"/>
                <w:b/>
                <w:szCs w:val="24"/>
                <w:lang w:val="mn-MN"/>
              </w:rPr>
              <w:t>увьсагчийн</w:t>
            </w:r>
            <w:r w:rsidR="008E1C9A">
              <w:rPr>
                <w:rFonts w:ascii="Arial" w:hAnsi="Arial" w:cs="Arial"/>
                <w:b/>
                <w:szCs w:val="24"/>
                <w:lang w:val="mn-MN"/>
              </w:rPr>
              <w:t xml:space="preserve"> хяналтын</w:t>
            </w:r>
            <w:r w:rsidR="00D615B5">
              <w:rPr>
                <w:rFonts w:ascii="Arial" w:hAnsi="Arial" w:cs="Arial"/>
                <w:b/>
                <w:szCs w:val="24"/>
                <w:lang w:val="mn-MN"/>
              </w:rPr>
              <w:t xml:space="preserve"> хүрээ</w:t>
            </w:r>
          </w:p>
        </w:tc>
        <w:tc>
          <w:tcPr>
            <w:tcW w:w="4674" w:type="dxa"/>
          </w:tcPr>
          <w:p w:rsidR="00EC3B1B" w:rsidRPr="00CF2A6C" w:rsidRDefault="00EC3B1B"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Figure 1 – Controlled variable range</w:t>
            </w:r>
          </w:p>
          <w:p w:rsidR="00EC3B1B" w:rsidRPr="00CF2A6C" w:rsidRDefault="00EC3B1B" w:rsidP="0048144F">
            <w:pPr>
              <w:spacing w:line="276" w:lineRule="auto"/>
              <w:rPr>
                <w:rFonts w:ascii="Arial" w:hAnsi="Arial" w:cs="Arial"/>
                <w:b/>
                <w:szCs w:val="24"/>
                <w:lang w:val="mn-MN"/>
              </w:rPr>
            </w:pPr>
          </w:p>
        </w:tc>
      </w:tr>
      <w:tr w:rsidR="00EC3B1B" w:rsidRPr="00CF2A6C" w:rsidTr="00774D5F">
        <w:trPr>
          <w:trHeight w:val="130"/>
        </w:trPr>
        <w:tc>
          <w:tcPr>
            <w:tcW w:w="9347" w:type="dxa"/>
            <w:gridSpan w:val="2"/>
          </w:tcPr>
          <w:p w:rsidR="00EC3B1B" w:rsidRPr="00CF2A6C" w:rsidRDefault="00EC3B1B" w:rsidP="0048144F">
            <w:pPr>
              <w:tabs>
                <w:tab w:val="left" w:pos="423"/>
              </w:tabs>
              <w:spacing w:line="276" w:lineRule="auto"/>
              <w:jc w:val="both"/>
              <w:outlineLvl w:val="3"/>
              <w:rPr>
                <w:rFonts w:ascii="Arial" w:hAnsi="Arial" w:cs="Arial"/>
                <w:szCs w:val="24"/>
                <w:lang w:val="mn-MN"/>
              </w:rPr>
            </w:pPr>
          </w:p>
          <w:tbl>
            <w:tblPr>
              <w:tblStyle w:val="TableGrid"/>
              <w:tblW w:w="0" w:type="auto"/>
              <w:tblLook w:val="04A0" w:firstRow="1" w:lastRow="0" w:firstColumn="1" w:lastColumn="0" w:noHBand="0" w:noVBand="1"/>
            </w:tblPr>
            <w:tblGrid>
              <w:gridCol w:w="1147"/>
              <w:gridCol w:w="2551"/>
              <w:gridCol w:w="3663"/>
              <w:gridCol w:w="987"/>
              <w:gridCol w:w="773"/>
            </w:tblGrid>
            <w:tr w:rsidR="00E7210D" w:rsidRPr="00CF2A6C" w:rsidTr="00E7210D">
              <w:tc>
                <w:tcPr>
                  <w:tcW w:w="1147"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Дэд зүйл</w:t>
                  </w:r>
                </w:p>
              </w:tc>
              <w:tc>
                <w:tcPr>
                  <w:tcW w:w="2551"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 xml:space="preserve">Нэршил </w:t>
                  </w:r>
                </w:p>
              </w:tc>
              <w:tc>
                <w:tcPr>
                  <w:tcW w:w="3663"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Тодорхойлолт</w:t>
                  </w:r>
                </w:p>
              </w:tc>
              <w:tc>
                <w:tcPr>
                  <w:tcW w:w="987"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 xml:space="preserve">Тэмдэг </w:t>
                  </w:r>
                </w:p>
              </w:tc>
              <w:tc>
                <w:tcPr>
                  <w:tcW w:w="773"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 xml:space="preserve">Нэгж </w:t>
                  </w:r>
                </w:p>
              </w:tc>
            </w:tr>
            <w:tr w:rsidR="00E7210D" w:rsidRPr="00CF2A6C" w:rsidTr="00E7210D">
              <w:tc>
                <w:tcPr>
                  <w:tcW w:w="114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3.6.5</w:t>
                  </w:r>
                </w:p>
              </w:tc>
              <w:tc>
                <w:tcPr>
                  <w:tcW w:w="2551" w:type="dxa"/>
                </w:tcPr>
                <w:p w:rsidR="00E7210D" w:rsidRPr="00CF2A6C" w:rsidRDefault="00B54C7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Электрон роторын эргэлтийг тохируулах</w:t>
                  </w:r>
                  <w:r w:rsidRPr="00CF2A6C">
                    <w:rPr>
                      <w:rFonts w:ascii="Arial" w:hAnsi="Arial" w:cs="Arial"/>
                      <w:lang w:val="mn-MN"/>
                    </w:rPr>
                    <w:t xml:space="preserve"> </w:t>
                  </w:r>
                  <w:r w:rsidR="00E7210D" w:rsidRPr="00CF2A6C">
                    <w:rPr>
                      <w:rFonts w:ascii="Arial" w:hAnsi="Arial" w:cs="Arial"/>
                      <w:b/>
                      <w:sz w:val="20"/>
                      <w:szCs w:val="20"/>
                      <w:lang w:val="mn-MN"/>
                    </w:rPr>
                    <w:t>гаралтын дохио</w:t>
                  </w:r>
                </w:p>
              </w:tc>
              <w:tc>
                <w:tcPr>
                  <w:tcW w:w="3663"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Электрон </w:t>
                  </w:r>
                  <w:r w:rsidR="00F12A29" w:rsidRPr="00CF2A6C">
                    <w:rPr>
                      <w:rFonts w:ascii="Arial" w:hAnsi="Arial" w:cs="Arial"/>
                      <w:sz w:val="20"/>
                      <w:szCs w:val="20"/>
                      <w:lang w:val="mn-MN"/>
                    </w:rPr>
                    <w:t>роторын эргэлтийг тохируулах</w:t>
                  </w:r>
                  <w:r w:rsidR="00F12A29" w:rsidRPr="00CF2A6C">
                    <w:rPr>
                      <w:rFonts w:ascii="Arial" w:hAnsi="Arial" w:cs="Arial"/>
                      <w:lang w:val="mn-MN"/>
                    </w:rPr>
                    <w:t xml:space="preserve"> </w:t>
                  </w:r>
                  <w:r w:rsidRPr="00CF2A6C">
                    <w:rPr>
                      <w:rFonts w:ascii="Arial" w:hAnsi="Arial" w:cs="Arial"/>
                      <w:sz w:val="20"/>
                      <w:szCs w:val="20"/>
                      <w:lang w:val="mn-MN"/>
                    </w:rPr>
                    <w:t>гаралтын дохио = дараах серво-байршуулагчийн оролтын дохио</w:t>
                  </w:r>
                </w:p>
                <w:p w:rsidR="00E7210D" w:rsidRPr="00690B8A"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Тогтвортой төлөвийн утгын </w:t>
                  </w:r>
                  <w:r w:rsidR="00CF2A6C" w:rsidRPr="00CF2A6C">
                    <w:rPr>
                      <w:rFonts w:ascii="Arial" w:hAnsi="Arial" w:cs="Arial"/>
                      <w:sz w:val="20"/>
                      <w:szCs w:val="20"/>
                      <w:lang w:val="mn-MN"/>
                    </w:rPr>
                    <w:t>харьцангуй</w:t>
                  </w:r>
                  <w:r w:rsidR="00690B8A">
                    <w:rPr>
                      <w:rFonts w:ascii="Arial" w:hAnsi="Arial" w:cs="Arial"/>
                      <w:sz w:val="20"/>
                      <w:szCs w:val="20"/>
                      <w:lang w:val="mn-MN"/>
                    </w:rPr>
                    <w:t xml:space="preserve"> хазайлт</w:t>
                  </w:r>
                  <w:r w:rsidR="00690B8A">
                    <w:rPr>
                      <w:rFonts w:ascii="Arial" w:hAnsi="Arial" w:cs="Arial"/>
                      <w:sz w:val="20"/>
                      <w:szCs w:val="20"/>
                    </w:rPr>
                    <w:t xml:space="preserve"> </w:t>
                  </w:r>
                </w:p>
              </w:tc>
              <w:tc>
                <w:tcPr>
                  <w:tcW w:w="98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s</w:t>
                  </w:r>
                </w:p>
              </w:tc>
              <w:tc>
                <w:tcPr>
                  <w:tcW w:w="773"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E7210D" w:rsidRPr="00CF2A6C" w:rsidTr="00E7210D">
              <w:tc>
                <w:tcPr>
                  <w:tcW w:w="114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3.6.6</w:t>
                  </w:r>
                </w:p>
              </w:tc>
              <w:tc>
                <w:tcPr>
                  <w:tcW w:w="2551" w:type="dxa"/>
                </w:tcPr>
                <w:p w:rsidR="00E7210D" w:rsidRPr="00CF2A6C" w:rsidRDefault="00E7210D" w:rsidP="003D5693">
                  <w:pPr>
                    <w:spacing w:line="276" w:lineRule="auto"/>
                    <w:jc w:val="both"/>
                    <w:rPr>
                      <w:rFonts w:ascii="Arial" w:hAnsi="Arial" w:cs="Arial"/>
                      <w:b/>
                      <w:sz w:val="20"/>
                      <w:szCs w:val="20"/>
                      <w:lang w:val="mn-MN"/>
                    </w:rPr>
                  </w:pPr>
                  <w:r w:rsidRPr="00CF2A6C">
                    <w:rPr>
                      <w:rFonts w:ascii="Arial" w:hAnsi="Arial" w:cs="Arial"/>
                      <w:b/>
                      <w:sz w:val="20"/>
                      <w:szCs w:val="20"/>
                      <w:lang w:val="mn-MN"/>
                    </w:rPr>
                    <w:t xml:space="preserve">Туршилтын </w:t>
                  </w:r>
                  <w:r w:rsidR="003D5693">
                    <w:rPr>
                      <w:rFonts w:ascii="Arial" w:hAnsi="Arial" w:cs="Arial"/>
                      <w:b/>
                      <w:sz w:val="20"/>
                      <w:szCs w:val="20"/>
                      <w:lang w:val="mn-MN"/>
                    </w:rPr>
                    <w:t xml:space="preserve">удирдлагатай </w:t>
                  </w:r>
                  <w:r w:rsidR="00690B8A">
                    <w:rPr>
                      <w:rFonts w:ascii="Arial" w:hAnsi="Arial" w:cs="Arial"/>
                      <w:b/>
                      <w:sz w:val="20"/>
                      <w:szCs w:val="20"/>
                      <w:lang w:val="mn-MN"/>
                    </w:rPr>
                    <w:t>серво</w:t>
                  </w:r>
                  <w:r w:rsidRPr="00CF2A6C">
                    <w:rPr>
                      <w:rFonts w:ascii="Arial" w:hAnsi="Arial" w:cs="Arial"/>
                      <w:b/>
                      <w:sz w:val="20"/>
                      <w:szCs w:val="20"/>
                      <w:lang w:val="mn-MN"/>
                    </w:rPr>
                    <w:t>-байршуулагчийн гаралтын дохио</w:t>
                  </w:r>
                </w:p>
              </w:tc>
              <w:tc>
                <w:tcPr>
                  <w:tcW w:w="3663" w:type="dxa"/>
                </w:tcPr>
                <w:p w:rsidR="00E7210D" w:rsidRPr="00CF2A6C" w:rsidRDefault="003922E5" w:rsidP="0048144F">
                  <w:pPr>
                    <w:spacing w:line="276" w:lineRule="auto"/>
                    <w:jc w:val="both"/>
                    <w:rPr>
                      <w:rFonts w:ascii="Arial" w:hAnsi="Arial" w:cs="Arial"/>
                      <w:sz w:val="20"/>
                      <w:szCs w:val="20"/>
                      <w:lang w:val="mn-MN"/>
                    </w:rPr>
                  </w:pPr>
                  <w:r>
                    <w:rPr>
                      <w:rFonts w:ascii="Arial" w:hAnsi="Arial" w:cs="Arial"/>
                      <w:sz w:val="20"/>
                      <w:szCs w:val="20"/>
                      <w:lang w:val="mn-MN"/>
                    </w:rPr>
                    <w:t xml:space="preserve">Туршилтын </w:t>
                  </w:r>
                  <w:r w:rsidR="007778E4">
                    <w:rPr>
                      <w:rFonts w:ascii="Arial" w:hAnsi="Arial" w:cs="Arial"/>
                      <w:sz w:val="20"/>
                      <w:szCs w:val="20"/>
                      <w:lang w:val="mn-MN"/>
                    </w:rPr>
                    <w:t xml:space="preserve">удирдлагатай </w:t>
                  </w:r>
                  <w:r w:rsidR="00690B8A">
                    <w:rPr>
                      <w:rFonts w:ascii="Arial" w:hAnsi="Arial" w:cs="Arial"/>
                      <w:sz w:val="20"/>
                      <w:szCs w:val="20"/>
                      <w:lang w:val="mn-MN"/>
                    </w:rPr>
                    <w:t>серво</w:t>
                  </w:r>
                  <w:r w:rsidR="00E7210D" w:rsidRPr="00CF2A6C">
                    <w:rPr>
                      <w:rFonts w:ascii="Arial" w:hAnsi="Arial" w:cs="Arial"/>
                      <w:sz w:val="20"/>
                      <w:szCs w:val="20"/>
                      <w:lang w:val="mn-MN"/>
                    </w:rPr>
                    <w:t>-байршуулагчийн гаралтын дохио = дараах үндсэн серво-байршуулагчийн оролтын дохио</w:t>
                  </w:r>
                </w:p>
                <w:p w:rsidR="00E7210D" w:rsidRPr="00E246F6" w:rsidRDefault="00E7210D" w:rsidP="00E246F6">
                  <w:pPr>
                    <w:spacing w:line="276" w:lineRule="auto"/>
                    <w:jc w:val="both"/>
                    <w:rPr>
                      <w:rFonts w:ascii="Arial" w:hAnsi="Arial" w:cs="Arial"/>
                      <w:sz w:val="20"/>
                      <w:szCs w:val="20"/>
                    </w:rPr>
                  </w:pPr>
                  <w:r w:rsidRPr="00CF2A6C">
                    <w:rPr>
                      <w:rFonts w:ascii="Arial" w:hAnsi="Arial" w:cs="Arial"/>
                      <w:sz w:val="20"/>
                      <w:szCs w:val="20"/>
                      <w:lang w:val="mn-MN"/>
                    </w:rPr>
                    <w:t xml:space="preserve">Тогтвортой төлөвийн утгын </w:t>
                  </w:r>
                  <w:r w:rsidR="00E246F6">
                    <w:rPr>
                      <w:rFonts w:ascii="Arial" w:hAnsi="Arial" w:cs="Arial"/>
                      <w:sz w:val="20"/>
                      <w:szCs w:val="20"/>
                      <w:lang w:val="mn-MN"/>
                    </w:rPr>
                    <w:t>харьцангуй хазайлт</w:t>
                  </w:r>
                </w:p>
              </w:tc>
              <w:tc>
                <w:tcPr>
                  <w:tcW w:w="98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S</w:t>
                  </w:r>
                  <w:r w:rsidRPr="00CF2A6C">
                    <w:rPr>
                      <w:rFonts w:ascii="Arial" w:hAnsi="Arial" w:cs="Arial"/>
                      <w:sz w:val="20"/>
                      <w:szCs w:val="20"/>
                      <w:lang w:val="mn-MN"/>
                    </w:rPr>
                    <w:t>v</w:t>
                  </w:r>
                </w:p>
              </w:tc>
              <w:tc>
                <w:tcPr>
                  <w:tcW w:w="773"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E7210D" w:rsidRPr="00CF2A6C" w:rsidTr="00E7210D">
              <w:tc>
                <w:tcPr>
                  <w:tcW w:w="114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3.6.7</w:t>
                  </w:r>
                </w:p>
              </w:tc>
              <w:tc>
                <w:tcPr>
                  <w:tcW w:w="2551" w:type="dxa"/>
                </w:tcPr>
                <w:p w:rsidR="00E7210D" w:rsidRPr="00CF2A6C" w:rsidRDefault="00C14F40" w:rsidP="0048144F">
                  <w:pPr>
                    <w:spacing w:line="276" w:lineRule="auto"/>
                    <w:jc w:val="both"/>
                    <w:rPr>
                      <w:rFonts w:ascii="Arial" w:hAnsi="Arial" w:cs="Arial"/>
                      <w:b/>
                      <w:sz w:val="20"/>
                      <w:szCs w:val="20"/>
                      <w:lang w:val="mn-MN"/>
                    </w:rPr>
                  </w:pPr>
                  <w:r>
                    <w:rPr>
                      <w:rFonts w:ascii="Arial" w:hAnsi="Arial" w:cs="Arial"/>
                      <w:b/>
                      <w:sz w:val="20"/>
                      <w:szCs w:val="20"/>
                      <w:lang w:val="mn-MN"/>
                    </w:rPr>
                    <w:t>Бууралтын</w:t>
                  </w:r>
                  <w:r w:rsidR="00E7210D" w:rsidRPr="00CF2A6C">
                    <w:rPr>
                      <w:rFonts w:ascii="Arial" w:hAnsi="Arial" w:cs="Arial"/>
                      <w:b/>
                      <w:sz w:val="20"/>
                      <w:szCs w:val="20"/>
                      <w:lang w:val="mn-MN"/>
                    </w:rPr>
                    <w:t xml:space="preserve"> график</w:t>
                  </w:r>
                </w:p>
              </w:tc>
              <w:tc>
                <w:tcPr>
                  <w:tcW w:w="3663" w:type="dxa"/>
                </w:tcPr>
                <w:p w:rsidR="00E7210D" w:rsidRPr="00690B8A" w:rsidRDefault="00E7210D" w:rsidP="0048144F">
                  <w:pPr>
                    <w:spacing w:line="276" w:lineRule="auto"/>
                    <w:jc w:val="both"/>
                    <w:rPr>
                      <w:rFonts w:ascii="Arial" w:hAnsi="Arial" w:cs="Arial"/>
                      <w:sz w:val="20"/>
                      <w:szCs w:val="20"/>
                    </w:rPr>
                  </w:pPr>
                  <w:r w:rsidRPr="00CF2A6C">
                    <w:rPr>
                      <w:rFonts w:ascii="Arial" w:hAnsi="Arial" w:cs="Arial"/>
                      <w:sz w:val="20"/>
                      <w:szCs w:val="20"/>
                      <w:lang w:val="mn-MN"/>
                    </w:rPr>
                    <w:t xml:space="preserve">Сервомоторын </w:t>
                  </w:r>
                  <w:r w:rsidR="00CF2A6C" w:rsidRPr="00CF2A6C">
                    <w:rPr>
                      <w:rFonts w:ascii="Arial" w:hAnsi="Arial" w:cs="Arial"/>
                      <w:sz w:val="20"/>
                      <w:szCs w:val="20"/>
                      <w:lang w:val="mn-MN"/>
                    </w:rPr>
                    <w:t>харьцангуй</w:t>
                  </w:r>
                  <w:r w:rsidR="00FE241B">
                    <w:rPr>
                      <w:rFonts w:ascii="Arial" w:hAnsi="Arial" w:cs="Arial"/>
                      <w:sz w:val="20"/>
                      <w:szCs w:val="20"/>
                      <w:lang w:val="mn-MN"/>
                    </w:rPr>
                    <w:t xml:space="preserve"> гүйдлийн зам, </w:t>
                  </w:r>
                  <w:r w:rsidRPr="00CF2A6C">
                    <w:rPr>
                      <w:rFonts w:ascii="Arial" w:hAnsi="Arial" w:cs="Arial"/>
                      <w:sz w:val="20"/>
                      <w:szCs w:val="20"/>
                      <w:lang w:val="mn-MN"/>
                    </w:rPr>
                    <w:t>харьцангуй чадлын гаралтын харьцангуй хяналттай хувьсагч (хурд n / nr, эсвэл зарим тохиолдолд усны түвшин H / Hr) хооро</w:t>
                  </w:r>
                  <w:r w:rsidR="005B1592">
                    <w:rPr>
                      <w:rFonts w:ascii="Arial" w:hAnsi="Arial" w:cs="Arial"/>
                      <w:sz w:val="20"/>
                      <w:szCs w:val="20"/>
                      <w:lang w:val="mn-MN"/>
                    </w:rPr>
                    <w:t>ндын хамаарлыг харуулсан график</w:t>
                  </w:r>
                </w:p>
                <w:p w:rsidR="006C75A1" w:rsidRPr="00E246F6" w:rsidRDefault="00E246F6" w:rsidP="0048144F">
                  <w:pPr>
                    <w:spacing w:line="276" w:lineRule="auto"/>
                    <w:jc w:val="both"/>
                    <w:rPr>
                      <w:rFonts w:ascii="Arial" w:hAnsi="Arial" w:cs="Arial"/>
                      <w:sz w:val="20"/>
                      <w:szCs w:val="20"/>
                      <w:lang w:val="mn-MN"/>
                    </w:rPr>
                  </w:pPr>
                  <w:r>
                    <w:rPr>
                      <w:rFonts w:ascii="Arial" w:hAnsi="Arial" w:cs="Arial"/>
                      <w:sz w:val="20"/>
                      <w:szCs w:val="20"/>
                      <w:lang w:val="mn-MN"/>
                    </w:rPr>
                    <w:t>ХАРНА УУ</w:t>
                  </w:r>
                  <w:r>
                    <w:rPr>
                      <w:rFonts w:ascii="Arial" w:hAnsi="Arial" w:cs="Arial"/>
                      <w:sz w:val="20"/>
                      <w:szCs w:val="20"/>
                    </w:rPr>
                    <w:t xml:space="preserve">: </w:t>
                  </w:r>
                  <w:r>
                    <w:rPr>
                      <w:rFonts w:ascii="Arial" w:hAnsi="Arial" w:cs="Arial"/>
                      <w:sz w:val="20"/>
                      <w:szCs w:val="20"/>
                      <w:lang w:val="mn-MN"/>
                    </w:rPr>
                    <w:t>2-р зургийг</w:t>
                  </w:r>
                </w:p>
              </w:tc>
              <w:tc>
                <w:tcPr>
                  <w:tcW w:w="987" w:type="dxa"/>
                </w:tcPr>
                <w:p w:rsidR="00E7210D" w:rsidRPr="00CF2A6C" w:rsidRDefault="00E7210D" w:rsidP="0048144F">
                  <w:pPr>
                    <w:spacing w:line="276" w:lineRule="auto"/>
                    <w:jc w:val="both"/>
                    <w:rPr>
                      <w:rFonts w:ascii="Arial" w:hAnsi="Arial" w:cs="Arial"/>
                      <w:sz w:val="20"/>
                      <w:szCs w:val="20"/>
                      <w:lang w:val="mn-MN"/>
                    </w:rPr>
                  </w:pPr>
                </w:p>
              </w:tc>
              <w:tc>
                <w:tcPr>
                  <w:tcW w:w="773" w:type="dxa"/>
                </w:tcPr>
                <w:p w:rsidR="00E7210D" w:rsidRPr="00CF2A6C" w:rsidRDefault="00E7210D" w:rsidP="0048144F">
                  <w:pPr>
                    <w:spacing w:line="276" w:lineRule="auto"/>
                    <w:jc w:val="both"/>
                    <w:rPr>
                      <w:rFonts w:ascii="Arial" w:hAnsi="Arial" w:cs="Arial"/>
                      <w:sz w:val="20"/>
                      <w:szCs w:val="20"/>
                      <w:lang w:val="mn-MN"/>
                    </w:rPr>
                  </w:pPr>
                </w:p>
              </w:tc>
            </w:tr>
          </w:tbl>
          <w:p w:rsidR="002A0EDB" w:rsidRPr="00CF2A6C" w:rsidRDefault="002A0EDB" w:rsidP="0048144F">
            <w:pPr>
              <w:tabs>
                <w:tab w:val="left" w:pos="423"/>
              </w:tabs>
              <w:spacing w:line="276" w:lineRule="auto"/>
              <w:jc w:val="both"/>
              <w:outlineLvl w:val="3"/>
              <w:rPr>
                <w:rFonts w:ascii="Arial" w:hAnsi="Arial" w:cs="Arial"/>
                <w:szCs w:val="24"/>
                <w:lang w:val="mn-MN"/>
              </w:rPr>
            </w:pPr>
          </w:p>
          <w:tbl>
            <w:tblPr>
              <w:tblStyle w:val="TableGrid"/>
              <w:tblW w:w="0" w:type="auto"/>
              <w:tblLook w:val="04A0" w:firstRow="1" w:lastRow="0" w:firstColumn="1" w:lastColumn="0" w:noHBand="0" w:noVBand="1"/>
            </w:tblPr>
            <w:tblGrid>
              <w:gridCol w:w="1147"/>
              <w:gridCol w:w="2551"/>
              <w:gridCol w:w="3663"/>
              <w:gridCol w:w="987"/>
              <w:gridCol w:w="773"/>
            </w:tblGrid>
            <w:tr w:rsidR="00E7210D" w:rsidRPr="00CF2A6C" w:rsidTr="00774D5F">
              <w:tc>
                <w:tcPr>
                  <w:tcW w:w="1147"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Sub-clause</w:t>
                  </w:r>
                </w:p>
              </w:tc>
              <w:tc>
                <w:tcPr>
                  <w:tcW w:w="2551"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term</w:t>
                  </w:r>
                </w:p>
              </w:tc>
              <w:tc>
                <w:tcPr>
                  <w:tcW w:w="3663"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Definition</w:t>
                  </w:r>
                </w:p>
              </w:tc>
              <w:tc>
                <w:tcPr>
                  <w:tcW w:w="987"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Symbol</w:t>
                  </w:r>
                </w:p>
              </w:tc>
              <w:tc>
                <w:tcPr>
                  <w:tcW w:w="773"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unit</w:t>
                  </w:r>
                </w:p>
              </w:tc>
            </w:tr>
            <w:tr w:rsidR="00E7210D" w:rsidRPr="00CF2A6C" w:rsidTr="00774D5F">
              <w:tc>
                <w:tcPr>
                  <w:tcW w:w="114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3.6.5</w:t>
                  </w:r>
                </w:p>
              </w:tc>
              <w:tc>
                <w:tcPr>
                  <w:tcW w:w="2551" w:type="dxa"/>
                </w:tcPr>
                <w:p w:rsidR="00E7210D" w:rsidRPr="00CF2A6C" w:rsidRDefault="00E7210D" w:rsidP="0048144F">
                  <w:pPr>
                    <w:pStyle w:val="TableParagraph"/>
                    <w:spacing w:before="104" w:line="276" w:lineRule="auto"/>
                    <w:ind w:left="86" w:right="117"/>
                    <w:rPr>
                      <w:b/>
                      <w:sz w:val="20"/>
                      <w:szCs w:val="20"/>
                      <w:lang w:val="mn-MN"/>
                    </w:rPr>
                  </w:pPr>
                  <w:r w:rsidRPr="00CF2A6C">
                    <w:rPr>
                      <w:b/>
                      <w:sz w:val="20"/>
                      <w:szCs w:val="20"/>
                      <w:lang w:val="mn-MN"/>
                    </w:rPr>
                    <w:t>electronic governor output signal</w:t>
                  </w:r>
                </w:p>
              </w:tc>
              <w:tc>
                <w:tcPr>
                  <w:tcW w:w="3663" w:type="dxa"/>
                </w:tcPr>
                <w:p w:rsidR="00E7210D" w:rsidRPr="005B1592" w:rsidRDefault="00E7210D" w:rsidP="005B1592">
                  <w:pPr>
                    <w:pStyle w:val="TableParagraph"/>
                    <w:spacing w:before="99" w:line="276" w:lineRule="auto"/>
                    <w:ind w:left="85" w:right="551"/>
                    <w:rPr>
                      <w:sz w:val="20"/>
                      <w:szCs w:val="20"/>
                      <w:lang w:val="mn-MN"/>
                    </w:rPr>
                  </w:pPr>
                  <w:r w:rsidRPr="00CF2A6C">
                    <w:rPr>
                      <w:sz w:val="20"/>
                      <w:szCs w:val="20"/>
                      <w:lang w:val="mn-MN"/>
                    </w:rPr>
                    <w:t>output signal at the electronic governor = input signal of</w:t>
                  </w:r>
                  <w:r w:rsidR="005B1592">
                    <w:rPr>
                      <w:sz w:val="20"/>
                      <w:szCs w:val="20"/>
                      <w:lang w:val="mn-MN"/>
                    </w:rPr>
                    <w:t xml:space="preserve"> the following servo-positioner</w:t>
                  </w:r>
                </w:p>
                <w:p w:rsidR="00E7210D" w:rsidRPr="00CF2A6C" w:rsidRDefault="00E7210D" w:rsidP="0048144F">
                  <w:pPr>
                    <w:pStyle w:val="TableParagraph"/>
                    <w:spacing w:before="1" w:line="276" w:lineRule="auto"/>
                    <w:ind w:left="85"/>
                    <w:rPr>
                      <w:sz w:val="20"/>
                      <w:szCs w:val="20"/>
                      <w:lang w:val="mn-MN"/>
                    </w:rPr>
                  </w:pPr>
                  <w:r w:rsidRPr="00CF2A6C">
                    <w:rPr>
                      <w:sz w:val="20"/>
                      <w:szCs w:val="20"/>
                      <w:lang w:val="mn-MN"/>
                    </w:rPr>
                    <w:t>Relative deviation from a steady-state value</w:t>
                  </w:r>
                </w:p>
              </w:tc>
              <w:tc>
                <w:tcPr>
                  <w:tcW w:w="98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s</w:t>
                  </w:r>
                </w:p>
              </w:tc>
              <w:tc>
                <w:tcPr>
                  <w:tcW w:w="773"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E7210D" w:rsidRPr="00CF2A6C" w:rsidTr="00774D5F">
              <w:tc>
                <w:tcPr>
                  <w:tcW w:w="114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3.6.6</w:t>
                  </w:r>
                </w:p>
              </w:tc>
              <w:tc>
                <w:tcPr>
                  <w:tcW w:w="2551" w:type="dxa"/>
                </w:tcPr>
                <w:p w:rsidR="00E7210D" w:rsidRPr="00CF2A6C" w:rsidRDefault="00E7210D" w:rsidP="0048144F">
                  <w:pPr>
                    <w:pStyle w:val="TableParagraph"/>
                    <w:spacing w:before="104" w:line="276" w:lineRule="auto"/>
                    <w:ind w:left="86" w:right="154" w:hanging="1"/>
                    <w:rPr>
                      <w:b/>
                      <w:sz w:val="20"/>
                      <w:szCs w:val="20"/>
                      <w:lang w:val="mn-MN"/>
                    </w:rPr>
                  </w:pPr>
                  <w:r w:rsidRPr="00CF2A6C">
                    <w:rPr>
                      <w:b/>
                      <w:sz w:val="20"/>
                      <w:szCs w:val="20"/>
                      <w:lang w:val="mn-MN"/>
                    </w:rPr>
                    <w:t>output signal of a pilot servo- positioner</w:t>
                  </w:r>
                </w:p>
              </w:tc>
              <w:tc>
                <w:tcPr>
                  <w:tcW w:w="3663" w:type="dxa"/>
                </w:tcPr>
                <w:p w:rsidR="00E7210D" w:rsidRPr="005B1592" w:rsidRDefault="00E7210D" w:rsidP="005B1592">
                  <w:pPr>
                    <w:pStyle w:val="TableParagraph"/>
                    <w:spacing w:before="99" w:line="276" w:lineRule="auto"/>
                    <w:ind w:left="85" w:right="551"/>
                    <w:rPr>
                      <w:sz w:val="20"/>
                      <w:szCs w:val="20"/>
                      <w:lang w:val="mn-MN"/>
                    </w:rPr>
                  </w:pPr>
                  <w:r w:rsidRPr="00CF2A6C">
                    <w:rPr>
                      <w:sz w:val="20"/>
                      <w:szCs w:val="20"/>
                      <w:lang w:val="mn-MN"/>
                    </w:rPr>
                    <w:t xml:space="preserve">output signal of a pilot servo-positioner = input signal of the </w:t>
                  </w:r>
                  <w:r w:rsidR="005B1592">
                    <w:rPr>
                      <w:sz w:val="20"/>
                      <w:szCs w:val="20"/>
                      <w:lang w:val="mn-MN"/>
                    </w:rPr>
                    <w:t>following main servo-positioner</w:t>
                  </w:r>
                </w:p>
                <w:p w:rsidR="00E7210D" w:rsidRPr="00CF2A6C" w:rsidRDefault="00E7210D" w:rsidP="0048144F">
                  <w:pPr>
                    <w:pStyle w:val="TableParagraph"/>
                    <w:spacing w:before="1" w:line="276" w:lineRule="auto"/>
                    <w:ind w:left="85"/>
                    <w:rPr>
                      <w:sz w:val="20"/>
                      <w:szCs w:val="20"/>
                      <w:lang w:val="mn-MN"/>
                    </w:rPr>
                  </w:pPr>
                  <w:r w:rsidRPr="00CF2A6C">
                    <w:rPr>
                      <w:sz w:val="20"/>
                      <w:szCs w:val="20"/>
                      <w:lang w:val="mn-MN"/>
                    </w:rPr>
                    <w:t>Relative deviation from a steady-state value</w:t>
                  </w:r>
                </w:p>
              </w:tc>
              <w:tc>
                <w:tcPr>
                  <w:tcW w:w="98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S</w:t>
                  </w:r>
                  <w:r w:rsidRPr="00CF2A6C">
                    <w:rPr>
                      <w:rFonts w:ascii="Arial" w:hAnsi="Arial" w:cs="Arial"/>
                      <w:sz w:val="20"/>
                      <w:szCs w:val="20"/>
                      <w:lang w:val="mn-MN"/>
                    </w:rPr>
                    <w:t>v</w:t>
                  </w:r>
                </w:p>
              </w:tc>
              <w:tc>
                <w:tcPr>
                  <w:tcW w:w="773"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E7210D" w:rsidRPr="00CF2A6C" w:rsidTr="00774D5F">
              <w:tc>
                <w:tcPr>
                  <w:tcW w:w="114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3.6.7</w:t>
                  </w:r>
                </w:p>
              </w:tc>
              <w:tc>
                <w:tcPr>
                  <w:tcW w:w="2551" w:type="dxa"/>
                </w:tcPr>
                <w:p w:rsidR="00E7210D" w:rsidRPr="00CF2A6C" w:rsidRDefault="00E7210D" w:rsidP="0048144F">
                  <w:pPr>
                    <w:pStyle w:val="TableParagraph"/>
                    <w:spacing w:before="104" w:line="276" w:lineRule="auto"/>
                    <w:ind w:left="86"/>
                    <w:rPr>
                      <w:b/>
                      <w:sz w:val="20"/>
                      <w:szCs w:val="20"/>
                      <w:lang w:val="mn-MN"/>
                    </w:rPr>
                  </w:pPr>
                  <w:r w:rsidRPr="00CF2A6C">
                    <w:rPr>
                      <w:b/>
                      <w:sz w:val="20"/>
                      <w:szCs w:val="20"/>
                      <w:lang w:val="mn-MN"/>
                    </w:rPr>
                    <w:t>droop graph</w:t>
                  </w:r>
                </w:p>
              </w:tc>
              <w:tc>
                <w:tcPr>
                  <w:tcW w:w="3663" w:type="dxa"/>
                </w:tcPr>
                <w:p w:rsidR="00E7210D" w:rsidRPr="00CF2A6C" w:rsidRDefault="00E7210D" w:rsidP="0048144F">
                  <w:pPr>
                    <w:pStyle w:val="TableParagraph"/>
                    <w:spacing w:before="99" w:line="276" w:lineRule="auto"/>
                    <w:ind w:left="85"/>
                    <w:rPr>
                      <w:sz w:val="20"/>
                      <w:szCs w:val="20"/>
                      <w:lang w:val="mn-MN"/>
                    </w:rPr>
                  </w:pPr>
                  <w:r w:rsidRPr="00CF2A6C">
                    <w:rPr>
                      <w:sz w:val="20"/>
                      <w:szCs w:val="20"/>
                      <w:lang w:val="mn-MN"/>
                    </w:rPr>
                    <w:t xml:space="preserve">a  </w:t>
                  </w:r>
                  <w:r w:rsidRPr="00CF2A6C">
                    <w:rPr>
                      <w:spacing w:val="4"/>
                      <w:sz w:val="20"/>
                      <w:szCs w:val="20"/>
                      <w:lang w:val="mn-MN"/>
                    </w:rPr>
                    <w:t xml:space="preserve">graph </w:t>
                  </w:r>
                  <w:r w:rsidRPr="00CF2A6C">
                    <w:rPr>
                      <w:spacing w:val="5"/>
                      <w:sz w:val="20"/>
                      <w:szCs w:val="20"/>
                      <w:lang w:val="mn-MN"/>
                    </w:rPr>
                    <w:t xml:space="preserve">showing </w:t>
                  </w:r>
                  <w:r w:rsidRPr="00CF2A6C">
                    <w:rPr>
                      <w:spacing w:val="4"/>
                      <w:sz w:val="20"/>
                      <w:szCs w:val="20"/>
                      <w:lang w:val="mn-MN"/>
                    </w:rPr>
                    <w:t xml:space="preserve">the </w:t>
                  </w:r>
                  <w:r w:rsidRPr="00CF2A6C">
                    <w:rPr>
                      <w:spacing w:val="6"/>
                      <w:sz w:val="20"/>
                      <w:szCs w:val="20"/>
                      <w:lang w:val="mn-MN"/>
                    </w:rPr>
                    <w:t xml:space="preserve">relationship </w:t>
                  </w:r>
                  <w:r w:rsidRPr="00CF2A6C">
                    <w:rPr>
                      <w:spacing w:val="5"/>
                      <w:sz w:val="20"/>
                      <w:szCs w:val="20"/>
                      <w:lang w:val="mn-MN"/>
                    </w:rPr>
                    <w:t xml:space="preserve">between </w:t>
                  </w:r>
                  <w:r w:rsidRPr="00CF2A6C">
                    <w:rPr>
                      <w:sz w:val="20"/>
                      <w:szCs w:val="20"/>
                      <w:lang w:val="mn-MN"/>
                    </w:rPr>
                    <w:t xml:space="preserve">a  </w:t>
                  </w:r>
                  <w:r w:rsidRPr="00CF2A6C">
                    <w:rPr>
                      <w:spacing w:val="5"/>
                      <w:sz w:val="20"/>
                      <w:szCs w:val="20"/>
                      <w:lang w:val="mn-MN"/>
                    </w:rPr>
                    <w:t>relative</w:t>
                  </w:r>
                  <w:r w:rsidRPr="00CF2A6C">
                    <w:rPr>
                      <w:spacing w:val="39"/>
                      <w:sz w:val="20"/>
                      <w:szCs w:val="20"/>
                      <w:lang w:val="mn-MN"/>
                    </w:rPr>
                    <w:t xml:space="preserve"> </w:t>
                  </w:r>
                  <w:r w:rsidRPr="00CF2A6C">
                    <w:rPr>
                      <w:spacing w:val="6"/>
                      <w:sz w:val="20"/>
                      <w:szCs w:val="20"/>
                      <w:lang w:val="mn-MN"/>
                    </w:rPr>
                    <w:t>controlled</w:t>
                  </w:r>
                </w:p>
                <w:p w:rsidR="00E7210D" w:rsidRPr="00CF2A6C" w:rsidRDefault="00E7210D" w:rsidP="0048144F">
                  <w:pPr>
                    <w:pStyle w:val="TableParagraph"/>
                    <w:spacing w:before="25" w:line="276" w:lineRule="auto"/>
                    <w:ind w:left="85"/>
                    <w:rPr>
                      <w:sz w:val="20"/>
                      <w:szCs w:val="20"/>
                      <w:lang w:val="mn-MN"/>
                    </w:rPr>
                  </w:pPr>
                  <w:r w:rsidRPr="00CF2A6C">
                    <w:rPr>
                      <w:spacing w:val="5"/>
                      <w:sz w:val="20"/>
                      <w:szCs w:val="20"/>
                      <w:lang w:val="mn-MN"/>
                    </w:rPr>
                    <w:t xml:space="preserve">variable (speed </w:t>
                  </w:r>
                  <w:r w:rsidRPr="00CF2A6C">
                    <w:rPr>
                      <w:i/>
                      <w:spacing w:val="5"/>
                      <w:sz w:val="20"/>
                      <w:szCs w:val="20"/>
                      <w:lang w:val="mn-MN"/>
                    </w:rPr>
                    <w:t>n</w:t>
                  </w:r>
                  <w:r w:rsidRPr="00CF2A6C">
                    <w:rPr>
                      <w:spacing w:val="5"/>
                      <w:sz w:val="20"/>
                      <w:szCs w:val="20"/>
                      <w:lang w:val="mn-MN"/>
                    </w:rPr>
                    <w:t>/</w:t>
                  </w:r>
                  <w:r w:rsidRPr="00CF2A6C">
                    <w:rPr>
                      <w:i/>
                      <w:spacing w:val="5"/>
                      <w:sz w:val="20"/>
                      <w:szCs w:val="20"/>
                      <w:lang w:val="mn-MN"/>
                    </w:rPr>
                    <w:t>n</w:t>
                  </w:r>
                  <w:r w:rsidRPr="00CF2A6C">
                    <w:rPr>
                      <w:spacing w:val="5"/>
                      <w:position w:val="-5"/>
                      <w:sz w:val="20"/>
                      <w:szCs w:val="20"/>
                      <w:lang w:val="mn-MN"/>
                    </w:rPr>
                    <w:t>r</w:t>
                  </w:r>
                  <w:r w:rsidRPr="00CF2A6C">
                    <w:rPr>
                      <w:spacing w:val="5"/>
                      <w:sz w:val="20"/>
                      <w:szCs w:val="20"/>
                      <w:lang w:val="mn-MN"/>
                    </w:rPr>
                    <w:t xml:space="preserve">, </w:t>
                  </w:r>
                  <w:r w:rsidRPr="00CF2A6C">
                    <w:rPr>
                      <w:spacing w:val="3"/>
                      <w:sz w:val="20"/>
                      <w:szCs w:val="20"/>
                      <w:lang w:val="mn-MN"/>
                    </w:rPr>
                    <w:t xml:space="preserve">or in </w:t>
                  </w:r>
                  <w:r w:rsidRPr="00CF2A6C">
                    <w:rPr>
                      <w:spacing w:val="5"/>
                      <w:sz w:val="20"/>
                      <w:szCs w:val="20"/>
                      <w:lang w:val="mn-MN"/>
                    </w:rPr>
                    <w:t xml:space="preserve">some cases </w:t>
                  </w:r>
                  <w:r w:rsidRPr="00CF2A6C">
                    <w:rPr>
                      <w:spacing w:val="4"/>
                      <w:sz w:val="20"/>
                      <w:szCs w:val="20"/>
                      <w:lang w:val="mn-MN"/>
                    </w:rPr>
                    <w:t xml:space="preserve">water level </w:t>
                  </w:r>
                  <w:r w:rsidRPr="00CF2A6C">
                    <w:rPr>
                      <w:i/>
                      <w:spacing w:val="5"/>
                      <w:sz w:val="20"/>
                      <w:szCs w:val="20"/>
                      <w:lang w:val="mn-MN"/>
                    </w:rPr>
                    <w:t>H</w:t>
                  </w:r>
                  <w:r w:rsidRPr="00CF2A6C">
                    <w:rPr>
                      <w:spacing w:val="5"/>
                      <w:sz w:val="20"/>
                      <w:szCs w:val="20"/>
                      <w:lang w:val="mn-MN"/>
                    </w:rPr>
                    <w:t>/</w:t>
                  </w:r>
                  <w:r w:rsidRPr="00CF2A6C">
                    <w:rPr>
                      <w:i/>
                      <w:spacing w:val="5"/>
                      <w:sz w:val="20"/>
                      <w:szCs w:val="20"/>
                      <w:lang w:val="mn-MN"/>
                    </w:rPr>
                    <w:t>H</w:t>
                  </w:r>
                  <w:r w:rsidRPr="00CF2A6C">
                    <w:rPr>
                      <w:spacing w:val="5"/>
                      <w:position w:val="-5"/>
                      <w:sz w:val="20"/>
                      <w:szCs w:val="20"/>
                      <w:lang w:val="mn-MN"/>
                    </w:rPr>
                    <w:t>r</w:t>
                  </w:r>
                  <w:r w:rsidRPr="00CF2A6C">
                    <w:rPr>
                      <w:spacing w:val="5"/>
                      <w:sz w:val="20"/>
                      <w:szCs w:val="20"/>
                      <w:lang w:val="mn-MN"/>
                    </w:rPr>
                    <w:t xml:space="preserve">) </w:t>
                  </w:r>
                  <w:r w:rsidRPr="00CF2A6C">
                    <w:rPr>
                      <w:spacing w:val="3"/>
                      <w:sz w:val="20"/>
                      <w:szCs w:val="20"/>
                      <w:lang w:val="mn-MN"/>
                    </w:rPr>
                    <w:t xml:space="preserve">as </w:t>
                  </w:r>
                  <w:r w:rsidRPr="00CF2A6C">
                    <w:rPr>
                      <w:sz w:val="20"/>
                      <w:szCs w:val="20"/>
                      <w:lang w:val="mn-MN"/>
                    </w:rPr>
                    <w:t xml:space="preserve">a </w:t>
                  </w:r>
                  <w:r w:rsidRPr="00CF2A6C">
                    <w:rPr>
                      <w:spacing w:val="6"/>
                      <w:sz w:val="20"/>
                      <w:szCs w:val="20"/>
                      <w:lang w:val="mn-MN"/>
                    </w:rPr>
                    <w:t xml:space="preserve">function </w:t>
                  </w:r>
                  <w:r w:rsidRPr="00CF2A6C">
                    <w:rPr>
                      <w:spacing w:val="3"/>
                      <w:sz w:val="20"/>
                      <w:szCs w:val="20"/>
                      <w:lang w:val="mn-MN"/>
                    </w:rPr>
                    <w:t xml:space="preserve">of  </w:t>
                  </w:r>
                  <w:r w:rsidRPr="00CF2A6C">
                    <w:rPr>
                      <w:spacing w:val="4"/>
                      <w:sz w:val="20"/>
                      <w:szCs w:val="20"/>
                      <w:lang w:val="mn-MN"/>
                    </w:rPr>
                    <w:t xml:space="preserve">the </w:t>
                  </w:r>
                  <w:r w:rsidRPr="00CF2A6C">
                    <w:rPr>
                      <w:spacing w:val="5"/>
                      <w:sz w:val="20"/>
                      <w:szCs w:val="20"/>
                      <w:lang w:val="mn-MN"/>
                    </w:rPr>
                    <w:t xml:space="preserve">relative </w:t>
                  </w:r>
                  <w:r w:rsidRPr="00CF2A6C">
                    <w:rPr>
                      <w:spacing w:val="6"/>
                      <w:sz w:val="20"/>
                      <w:szCs w:val="20"/>
                      <w:lang w:val="mn-MN"/>
                    </w:rPr>
                    <w:t xml:space="preserve">servomotor stroke </w:t>
                  </w:r>
                  <w:r w:rsidRPr="00CF2A6C">
                    <w:rPr>
                      <w:spacing w:val="3"/>
                      <w:sz w:val="20"/>
                      <w:szCs w:val="20"/>
                      <w:lang w:val="mn-MN"/>
                    </w:rPr>
                    <w:t xml:space="preserve">or </w:t>
                  </w:r>
                  <w:r w:rsidRPr="00CF2A6C">
                    <w:rPr>
                      <w:spacing w:val="33"/>
                      <w:sz w:val="20"/>
                      <w:szCs w:val="20"/>
                      <w:lang w:val="mn-MN"/>
                    </w:rPr>
                    <w:t xml:space="preserve"> </w:t>
                  </w:r>
                  <w:r w:rsidRPr="00CF2A6C">
                    <w:rPr>
                      <w:spacing w:val="4"/>
                      <w:sz w:val="20"/>
                      <w:szCs w:val="20"/>
                      <w:lang w:val="mn-MN"/>
                    </w:rPr>
                    <w:t xml:space="preserve">the </w:t>
                  </w:r>
                  <w:r w:rsidRPr="00CF2A6C">
                    <w:rPr>
                      <w:spacing w:val="5"/>
                      <w:sz w:val="20"/>
                      <w:szCs w:val="20"/>
                      <w:lang w:val="mn-MN"/>
                    </w:rPr>
                    <w:t>relative power</w:t>
                  </w:r>
                </w:p>
                <w:p w:rsidR="00E7210D" w:rsidRPr="005B1592" w:rsidRDefault="00E7210D" w:rsidP="005B1592">
                  <w:pPr>
                    <w:pStyle w:val="TableParagraph"/>
                    <w:spacing w:before="9" w:line="276" w:lineRule="auto"/>
                    <w:ind w:left="85"/>
                    <w:rPr>
                      <w:sz w:val="20"/>
                      <w:szCs w:val="20"/>
                      <w:lang w:val="mn-MN"/>
                    </w:rPr>
                  </w:pPr>
                  <w:r w:rsidRPr="00CF2A6C">
                    <w:rPr>
                      <w:sz w:val="20"/>
                      <w:szCs w:val="20"/>
                      <w:lang w:val="mn-MN"/>
                    </w:rPr>
                    <w:t>outpu</w:t>
                  </w:r>
                  <w:r w:rsidR="005B1592">
                    <w:rPr>
                      <w:sz w:val="20"/>
                      <w:szCs w:val="20"/>
                      <w:lang w:val="mn-MN"/>
                    </w:rPr>
                    <w:t>t under steady-state conditions</w:t>
                  </w:r>
                </w:p>
                <w:p w:rsidR="00E7210D" w:rsidRPr="00CF2A6C" w:rsidRDefault="00E7210D" w:rsidP="0048144F">
                  <w:pPr>
                    <w:pStyle w:val="TableParagraph"/>
                    <w:spacing w:line="276" w:lineRule="auto"/>
                    <w:ind w:left="85"/>
                    <w:rPr>
                      <w:sz w:val="20"/>
                      <w:szCs w:val="20"/>
                      <w:lang w:val="mn-MN"/>
                    </w:rPr>
                  </w:pPr>
                  <w:r w:rsidRPr="00CF2A6C">
                    <w:rPr>
                      <w:sz w:val="20"/>
                      <w:szCs w:val="20"/>
                      <w:lang w:val="mn-MN"/>
                    </w:rPr>
                    <w:t>SEE: Figure 2</w:t>
                  </w:r>
                </w:p>
              </w:tc>
              <w:tc>
                <w:tcPr>
                  <w:tcW w:w="987" w:type="dxa"/>
                </w:tcPr>
                <w:p w:rsidR="00E7210D" w:rsidRPr="00CF2A6C" w:rsidRDefault="00E7210D" w:rsidP="0048144F">
                  <w:pPr>
                    <w:spacing w:line="276" w:lineRule="auto"/>
                    <w:jc w:val="both"/>
                    <w:rPr>
                      <w:rFonts w:ascii="Arial" w:hAnsi="Arial" w:cs="Arial"/>
                      <w:sz w:val="20"/>
                      <w:szCs w:val="20"/>
                      <w:lang w:val="mn-MN"/>
                    </w:rPr>
                  </w:pPr>
                </w:p>
              </w:tc>
              <w:tc>
                <w:tcPr>
                  <w:tcW w:w="773" w:type="dxa"/>
                </w:tcPr>
                <w:p w:rsidR="00E7210D" w:rsidRPr="00CF2A6C" w:rsidRDefault="00E7210D" w:rsidP="0048144F">
                  <w:pPr>
                    <w:spacing w:line="276" w:lineRule="auto"/>
                    <w:jc w:val="both"/>
                    <w:rPr>
                      <w:rFonts w:ascii="Arial" w:hAnsi="Arial" w:cs="Arial"/>
                      <w:sz w:val="20"/>
                      <w:szCs w:val="20"/>
                      <w:lang w:val="mn-MN"/>
                    </w:rPr>
                  </w:pPr>
                </w:p>
              </w:tc>
            </w:tr>
          </w:tbl>
          <w:p w:rsidR="00E7210D" w:rsidRPr="00CF2A6C" w:rsidRDefault="00E7210D" w:rsidP="0048144F">
            <w:pPr>
              <w:tabs>
                <w:tab w:val="left" w:pos="423"/>
              </w:tabs>
              <w:spacing w:line="276" w:lineRule="auto"/>
              <w:jc w:val="both"/>
              <w:outlineLvl w:val="3"/>
              <w:rPr>
                <w:rFonts w:ascii="Arial" w:hAnsi="Arial" w:cs="Arial"/>
                <w:szCs w:val="24"/>
                <w:lang w:val="mn-MN"/>
              </w:rPr>
            </w:pPr>
          </w:p>
        </w:tc>
      </w:tr>
      <w:tr w:rsidR="00E7210D" w:rsidRPr="00CF2A6C" w:rsidTr="00774D5F">
        <w:trPr>
          <w:trHeight w:val="130"/>
        </w:trPr>
        <w:tc>
          <w:tcPr>
            <w:tcW w:w="9347" w:type="dxa"/>
            <w:gridSpan w:val="2"/>
          </w:tcPr>
          <w:p w:rsidR="00E7210D" w:rsidRPr="00CF2A6C" w:rsidRDefault="002A0EDB" w:rsidP="0048144F">
            <w:pPr>
              <w:tabs>
                <w:tab w:val="left" w:pos="423"/>
              </w:tabs>
              <w:spacing w:line="276" w:lineRule="auto"/>
              <w:jc w:val="center"/>
              <w:outlineLvl w:val="3"/>
              <w:rPr>
                <w:rFonts w:ascii="Arial" w:hAnsi="Arial" w:cs="Arial"/>
                <w:b/>
                <w:szCs w:val="24"/>
                <w:lang w:val="mn-MN"/>
              </w:rPr>
            </w:pPr>
            <w:r w:rsidRPr="00CF2A6C">
              <w:rPr>
                <w:noProof/>
              </w:rPr>
              <w:lastRenderedPageBreak/>
              <w:drawing>
                <wp:inline distT="0" distB="0" distL="0" distR="0" wp14:anchorId="59A0026A" wp14:editId="37B338D0">
                  <wp:extent cx="5200650" cy="38004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00650" cy="3800475"/>
                          </a:xfrm>
                          <a:prstGeom prst="rect">
                            <a:avLst/>
                          </a:prstGeom>
                        </pic:spPr>
                      </pic:pic>
                    </a:graphicData>
                  </a:graphic>
                </wp:inline>
              </w:drawing>
            </w:r>
          </w:p>
          <w:p w:rsidR="00E7210D" w:rsidRPr="00CF2A6C" w:rsidRDefault="00E7210D" w:rsidP="0048144F">
            <w:pPr>
              <w:tabs>
                <w:tab w:val="left" w:pos="423"/>
              </w:tabs>
              <w:spacing w:line="276" w:lineRule="auto"/>
              <w:jc w:val="both"/>
              <w:outlineLvl w:val="3"/>
              <w:rPr>
                <w:rFonts w:ascii="Arial" w:hAnsi="Arial" w:cs="Arial"/>
                <w:b/>
                <w:szCs w:val="24"/>
                <w:lang w:val="mn-MN"/>
              </w:rPr>
            </w:pPr>
          </w:p>
        </w:tc>
      </w:tr>
      <w:tr w:rsidR="00E7210D" w:rsidRPr="00CF2A6C" w:rsidTr="00774D5F">
        <w:trPr>
          <w:trHeight w:val="130"/>
        </w:trPr>
        <w:tc>
          <w:tcPr>
            <w:tcW w:w="4673" w:type="dxa"/>
          </w:tcPr>
          <w:p w:rsidR="00E7210D" w:rsidRPr="00CF2A6C" w:rsidRDefault="004F065A"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2-р зураг – Тогтвортой бууралт</w:t>
            </w:r>
          </w:p>
        </w:tc>
        <w:tc>
          <w:tcPr>
            <w:tcW w:w="4674" w:type="dxa"/>
          </w:tcPr>
          <w:p w:rsidR="00E7210D" w:rsidRPr="00CF2A6C" w:rsidRDefault="00E7210D"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 xml:space="preserve">Figure </w:t>
            </w:r>
            <w:r w:rsidR="00475412" w:rsidRPr="00CF2A6C">
              <w:rPr>
                <w:rFonts w:ascii="Arial" w:hAnsi="Arial" w:cs="Arial"/>
                <w:b/>
                <w:szCs w:val="24"/>
                <w:lang w:val="mn-MN"/>
              </w:rPr>
              <w:t xml:space="preserve">2 – Permanent droop </w:t>
            </w:r>
          </w:p>
        </w:tc>
      </w:tr>
      <w:tr w:rsidR="00475412" w:rsidRPr="00CF2A6C" w:rsidTr="00774D5F">
        <w:trPr>
          <w:trHeight w:val="130"/>
        </w:trPr>
        <w:tc>
          <w:tcPr>
            <w:tcW w:w="9347" w:type="dxa"/>
            <w:gridSpan w:val="2"/>
          </w:tcPr>
          <w:p w:rsidR="00475412" w:rsidRPr="00CF2A6C" w:rsidRDefault="00475412" w:rsidP="0048144F">
            <w:pPr>
              <w:tabs>
                <w:tab w:val="left" w:pos="423"/>
              </w:tabs>
              <w:spacing w:line="276" w:lineRule="auto"/>
              <w:jc w:val="both"/>
              <w:outlineLvl w:val="3"/>
              <w:rPr>
                <w:rFonts w:ascii="Arial" w:hAnsi="Arial" w:cs="Arial"/>
                <w:szCs w:val="24"/>
                <w:lang w:val="mn-MN"/>
              </w:rPr>
            </w:pPr>
          </w:p>
          <w:tbl>
            <w:tblPr>
              <w:tblStyle w:val="TableGrid"/>
              <w:tblW w:w="0" w:type="auto"/>
              <w:tblLook w:val="04A0" w:firstRow="1" w:lastRow="0" w:firstColumn="1" w:lastColumn="0" w:noHBand="0" w:noVBand="1"/>
            </w:tblPr>
            <w:tblGrid>
              <w:gridCol w:w="1147"/>
              <w:gridCol w:w="2551"/>
              <w:gridCol w:w="3663"/>
              <w:gridCol w:w="987"/>
              <w:gridCol w:w="773"/>
            </w:tblGrid>
            <w:tr w:rsidR="00475412" w:rsidRPr="00CF2A6C" w:rsidTr="00774D5F">
              <w:tc>
                <w:tcPr>
                  <w:tcW w:w="1147"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2551"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Нэршил</w:t>
                  </w:r>
                </w:p>
              </w:tc>
              <w:tc>
                <w:tcPr>
                  <w:tcW w:w="3663"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987"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773"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475412" w:rsidRPr="00CF2A6C" w:rsidTr="00774D5F">
              <w:tc>
                <w:tcPr>
                  <w:tcW w:w="1147"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3.6.8</w:t>
                  </w:r>
                </w:p>
              </w:tc>
              <w:tc>
                <w:tcPr>
                  <w:tcW w:w="2551" w:type="dxa"/>
                </w:tcPr>
                <w:p w:rsidR="00475412" w:rsidRPr="00CF2A6C" w:rsidRDefault="00696024" w:rsidP="0048144F">
                  <w:pPr>
                    <w:spacing w:line="276" w:lineRule="auto"/>
                    <w:jc w:val="both"/>
                    <w:rPr>
                      <w:rFonts w:ascii="Arial" w:hAnsi="Arial" w:cs="Arial"/>
                      <w:b/>
                      <w:sz w:val="20"/>
                      <w:szCs w:val="20"/>
                      <w:lang w:val="mn-MN"/>
                    </w:rPr>
                  </w:pPr>
                  <w:r>
                    <w:rPr>
                      <w:rFonts w:ascii="Arial" w:hAnsi="Arial" w:cs="Arial"/>
                      <w:b/>
                      <w:sz w:val="20"/>
                      <w:szCs w:val="20"/>
                      <w:lang w:val="mn-MN"/>
                    </w:rPr>
                    <w:t>Тогтвортой бууралт</w:t>
                  </w:r>
                </w:p>
              </w:tc>
              <w:tc>
                <w:tcPr>
                  <w:tcW w:w="3663" w:type="dxa"/>
                </w:tcPr>
                <w:p w:rsidR="00475412" w:rsidRPr="00CF2A6C" w:rsidRDefault="00C14F40" w:rsidP="0048144F">
                  <w:pPr>
                    <w:spacing w:line="276" w:lineRule="auto"/>
                    <w:jc w:val="both"/>
                    <w:rPr>
                      <w:rFonts w:ascii="Arial" w:hAnsi="Arial" w:cs="Arial"/>
                      <w:sz w:val="20"/>
                      <w:szCs w:val="20"/>
                      <w:lang w:val="mn-MN"/>
                    </w:rPr>
                  </w:pPr>
                  <w:r>
                    <w:rPr>
                      <w:rFonts w:ascii="Arial" w:hAnsi="Arial" w:cs="Arial"/>
                      <w:sz w:val="20"/>
                      <w:szCs w:val="20"/>
                      <w:lang w:val="mn-MN"/>
                    </w:rPr>
                    <w:t>бууралтын</w:t>
                  </w:r>
                  <w:r w:rsidR="00475412" w:rsidRPr="00CF2A6C">
                    <w:rPr>
                      <w:rFonts w:ascii="Arial" w:hAnsi="Arial" w:cs="Arial"/>
                      <w:sz w:val="20"/>
                      <w:szCs w:val="20"/>
                      <w:lang w:val="mn-MN"/>
                    </w:rPr>
                    <w:t xml:space="preserve"> </w:t>
                  </w:r>
                  <w:r w:rsidR="00CF2A6C" w:rsidRPr="00CF2A6C">
                    <w:rPr>
                      <w:rFonts w:ascii="Arial" w:hAnsi="Arial" w:cs="Arial"/>
                      <w:sz w:val="20"/>
                      <w:szCs w:val="20"/>
                      <w:lang w:val="mn-MN"/>
                    </w:rPr>
                    <w:t>графикийн</w:t>
                  </w:r>
                  <w:r w:rsidR="00475412" w:rsidRPr="00CF2A6C">
                    <w:rPr>
                      <w:rFonts w:ascii="Arial" w:hAnsi="Arial" w:cs="Arial"/>
                      <w:sz w:val="20"/>
                      <w:szCs w:val="20"/>
                      <w:lang w:val="mn-MN"/>
                    </w:rPr>
                    <w:t xml:space="preserve"> налуу (Зураг 2-г харах):</w:t>
                  </w:r>
                </w:p>
                <w:p w:rsidR="00475412" w:rsidRPr="00A41D1F"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 үйл ажиллагааны тодорхой цэг дээр,</w:t>
                  </w:r>
                </w:p>
                <w:p w:rsidR="00475412" w:rsidRPr="00CF2A6C" w:rsidRDefault="00475412" w:rsidP="00C14F40">
                  <w:pPr>
                    <w:tabs>
                      <w:tab w:val="left" w:pos="204"/>
                    </w:tabs>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C14F40">
                    <w:rPr>
                      <w:rFonts w:ascii="Arial" w:hAnsi="Arial" w:cs="Arial"/>
                      <w:sz w:val="20"/>
                      <w:szCs w:val="20"/>
                      <w:lang w:val="mn-MN"/>
                    </w:rPr>
                    <w:t xml:space="preserve">бууралтын </w:t>
                  </w:r>
                  <w:r w:rsidR="00CF2A6C" w:rsidRPr="00CF2A6C">
                    <w:rPr>
                      <w:rFonts w:ascii="Arial" w:hAnsi="Arial" w:cs="Arial"/>
                      <w:sz w:val="20"/>
                      <w:szCs w:val="20"/>
                      <w:lang w:val="mn-MN"/>
                    </w:rPr>
                    <w:t>графикийн</w:t>
                  </w:r>
                  <w:r w:rsidRPr="00CF2A6C">
                    <w:rPr>
                      <w:rFonts w:ascii="Arial" w:hAnsi="Arial" w:cs="Arial"/>
                      <w:sz w:val="20"/>
                      <w:szCs w:val="20"/>
                      <w:lang w:val="mn-MN"/>
                    </w:rPr>
                    <w:t xml:space="preserve"> төгсгөлийн утгуудаар тодорхойлогдоно</w:t>
                  </w:r>
                </w:p>
              </w:tc>
              <w:tc>
                <w:tcPr>
                  <w:tcW w:w="987"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b</w:t>
                  </w:r>
                  <w:r w:rsidRPr="00CF2A6C">
                    <w:rPr>
                      <w:rFonts w:ascii="Arial" w:hAnsi="Arial" w:cs="Arial"/>
                      <w:sz w:val="20"/>
                      <w:szCs w:val="20"/>
                      <w:lang w:val="mn-MN"/>
                    </w:rPr>
                    <w:t>p</w:t>
                  </w:r>
                </w:p>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b</w:t>
                  </w:r>
                  <w:r w:rsidRPr="00CF2A6C">
                    <w:rPr>
                      <w:rFonts w:ascii="Arial" w:hAnsi="Arial" w:cs="Arial"/>
                      <w:sz w:val="20"/>
                      <w:szCs w:val="20"/>
                      <w:lang w:val="mn-MN"/>
                    </w:rPr>
                    <w:t>s</w:t>
                  </w:r>
                </w:p>
              </w:tc>
              <w:tc>
                <w:tcPr>
                  <w:tcW w:w="773"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475412" w:rsidRPr="00CF2A6C" w:rsidTr="00774D5F">
              <w:tc>
                <w:tcPr>
                  <w:tcW w:w="1147"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3.6.9</w:t>
                  </w:r>
                </w:p>
              </w:tc>
              <w:tc>
                <w:tcPr>
                  <w:tcW w:w="2551"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Пропорциональ үйл ажиллагааны коэффициент*</w:t>
                  </w:r>
                  <w:r w:rsidRPr="00CF2A6C">
                    <w:rPr>
                      <w:rFonts w:ascii="Arial" w:hAnsi="Arial" w:cs="Arial"/>
                      <w:b/>
                      <w:sz w:val="20"/>
                      <w:szCs w:val="20"/>
                      <w:vertAlign w:val="superscript"/>
                      <w:lang w:val="mn-MN"/>
                    </w:rPr>
                    <w:t>3</w:t>
                  </w:r>
                </w:p>
              </w:tc>
              <w:tc>
                <w:tcPr>
                  <w:tcW w:w="3663" w:type="dxa"/>
                </w:tcPr>
                <w:p w:rsidR="006C75A1"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идеалчлагдсан PID-хянагчийн алхмын хариугаар тодорхойлогдсон пропорциональ хэлбэлзэл.  bp = 0,</w:t>
                  </w:r>
                  <w:r w:rsidR="005B1592">
                    <w:rPr>
                      <w:rFonts w:ascii="Arial" w:hAnsi="Arial" w:cs="Arial"/>
                      <w:sz w:val="20"/>
                      <w:szCs w:val="20"/>
                      <w:lang w:val="mn-MN"/>
                    </w:rPr>
                    <w:t xml:space="preserve"> KD = 0 ба оролтын дохио x = 1 </w:t>
                  </w:r>
                </w:p>
                <w:p w:rsidR="006C75A1" w:rsidRPr="00CF2A6C" w:rsidRDefault="006C75A1"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3-р зургийг ХАРНА УУ </w:t>
                  </w:r>
                </w:p>
              </w:tc>
              <w:tc>
                <w:tcPr>
                  <w:tcW w:w="987"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mallCaps/>
                      <w:sz w:val="20"/>
                      <w:szCs w:val="20"/>
                      <w:vertAlign w:val="superscript"/>
                      <w:lang w:val="mn-MN"/>
                    </w:rPr>
                    <w:t>k</w:t>
                  </w:r>
                  <w:r w:rsidRPr="00CF2A6C">
                    <w:rPr>
                      <w:rFonts w:ascii="Arial" w:hAnsi="Arial" w:cs="Arial"/>
                      <w:smallCaps/>
                      <w:sz w:val="20"/>
                      <w:szCs w:val="20"/>
                      <w:lang w:val="mn-MN"/>
                    </w:rPr>
                    <w:t>p</w:t>
                  </w:r>
                </w:p>
              </w:tc>
              <w:tc>
                <w:tcPr>
                  <w:tcW w:w="773"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475412" w:rsidRPr="00CF2A6C" w:rsidTr="00774D5F">
              <w:tc>
                <w:tcPr>
                  <w:tcW w:w="9121" w:type="dxa"/>
                  <w:gridSpan w:val="5"/>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a IEC 60050-351-д заасны дагуу.</w:t>
                  </w:r>
                </w:p>
              </w:tc>
            </w:tr>
          </w:tbl>
          <w:p w:rsidR="00475412" w:rsidRPr="00CF2A6C" w:rsidRDefault="00475412" w:rsidP="0048144F">
            <w:pPr>
              <w:tabs>
                <w:tab w:val="left" w:pos="423"/>
              </w:tabs>
              <w:spacing w:line="276" w:lineRule="auto"/>
              <w:jc w:val="both"/>
              <w:outlineLvl w:val="3"/>
              <w:rPr>
                <w:rFonts w:ascii="Arial" w:hAnsi="Arial" w:cs="Arial"/>
                <w:szCs w:val="24"/>
                <w:lang w:val="mn-MN"/>
              </w:rPr>
            </w:pPr>
          </w:p>
          <w:tbl>
            <w:tblPr>
              <w:tblStyle w:val="TableGrid"/>
              <w:tblW w:w="0" w:type="auto"/>
              <w:tblLook w:val="04A0" w:firstRow="1" w:lastRow="0" w:firstColumn="1" w:lastColumn="0" w:noHBand="0" w:noVBand="1"/>
            </w:tblPr>
            <w:tblGrid>
              <w:gridCol w:w="1139"/>
              <w:gridCol w:w="2514"/>
              <w:gridCol w:w="3593"/>
              <w:gridCol w:w="1109"/>
              <w:gridCol w:w="766"/>
            </w:tblGrid>
            <w:tr w:rsidR="00475412" w:rsidRPr="00CF2A6C" w:rsidTr="00475412">
              <w:tc>
                <w:tcPr>
                  <w:tcW w:w="1143"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Sub-clause</w:t>
                  </w:r>
                </w:p>
              </w:tc>
              <w:tc>
                <w:tcPr>
                  <w:tcW w:w="2534"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term</w:t>
                  </w:r>
                </w:p>
              </w:tc>
              <w:tc>
                <w:tcPr>
                  <w:tcW w:w="3632"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Definition</w:t>
                  </w:r>
                </w:p>
              </w:tc>
              <w:tc>
                <w:tcPr>
                  <w:tcW w:w="1042"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Symbol</w:t>
                  </w:r>
                </w:p>
              </w:tc>
              <w:tc>
                <w:tcPr>
                  <w:tcW w:w="770"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unit</w:t>
                  </w:r>
                </w:p>
              </w:tc>
            </w:tr>
            <w:tr w:rsidR="00475412" w:rsidRPr="00CF2A6C" w:rsidTr="00475412">
              <w:tc>
                <w:tcPr>
                  <w:tcW w:w="1143" w:type="dxa"/>
                </w:tcPr>
                <w:p w:rsidR="00475412" w:rsidRPr="00CF2A6C" w:rsidRDefault="00475412" w:rsidP="0048144F">
                  <w:pPr>
                    <w:pStyle w:val="TableParagraph"/>
                    <w:spacing w:before="58" w:line="276" w:lineRule="auto"/>
                    <w:ind w:left="127" w:right="117"/>
                    <w:jc w:val="center"/>
                    <w:rPr>
                      <w:sz w:val="20"/>
                      <w:szCs w:val="20"/>
                      <w:lang w:val="mn-MN"/>
                    </w:rPr>
                  </w:pPr>
                  <w:r w:rsidRPr="00CF2A6C">
                    <w:rPr>
                      <w:sz w:val="20"/>
                      <w:szCs w:val="20"/>
                      <w:lang w:val="mn-MN"/>
                    </w:rPr>
                    <w:t>3.6.8</w:t>
                  </w:r>
                </w:p>
              </w:tc>
              <w:tc>
                <w:tcPr>
                  <w:tcW w:w="2534" w:type="dxa"/>
                </w:tcPr>
                <w:p w:rsidR="00475412" w:rsidRPr="00CF2A6C" w:rsidRDefault="00475412" w:rsidP="0048144F">
                  <w:pPr>
                    <w:pStyle w:val="TableParagraph"/>
                    <w:spacing w:before="63" w:line="276" w:lineRule="auto"/>
                    <w:ind w:left="86" w:right="201"/>
                    <w:rPr>
                      <w:b/>
                      <w:sz w:val="20"/>
                      <w:szCs w:val="20"/>
                      <w:lang w:val="mn-MN"/>
                    </w:rPr>
                  </w:pPr>
                  <w:r w:rsidRPr="00CF2A6C">
                    <w:rPr>
                      <w:b/>
                      <w:sz w:val="20"/>
                      <w:szCs w:val="20"/>
                      <w:lang w:val="mn-MN"/>
                    </w:rPr>
                    <w:t>permanent droop</w:t>
                  </w:r>
                </w:p>
              </w:tc>
              <w:tc>
                <w:tcPr>
                  <w:tcW w:w="3632" w:type="dxa"/>
                </w:tcPr>
                <w:p w:rsidR="00475412" w:rsidRPr="00CF2A6C" w:rsidRDefault="00475412" w:rsidP="0048144F">
                  <w:pPr>
                    <w:pStyle w:val="TableParagraph"/>
                    <w:spacing w:before="58" w:line="276" w:lineRule="auto"/>
                    <w:ind w:left="85"/>
                    <w:rPr>
                      <w:sz w:val="20"/>
                      <w:szCs w:val="20"/>
                      <w:lang w:val="mn-MN"/>
                    </w:rPr>
                  </w:pPr>
                  <w:r w:rsidRPr="00CF2A6C">
                    <w:rPr>
                      <w:sz w:val="20"/>
                      <w:szCs w:val="20"/>
                      <w:lang w:val="mn-MN"/>
                    </w:rPr>
                    <w:t>slope of the droop graph (see Figure 2):</w:t>
                  </w:r>
                </w:p>
                <w:p w:rsidR="00475412" w:rsidRPr="00CF2A6C" w:rsidRDefault="00475412" w:rsidP="0048144F">
                  <w:pPr>
                    <w:pStyle w:val="TableParagraph"/>
                    <w:numPr>
                      <w:ilvl w:val="0"/>
                      <w:numId w:val="14"/>
                    </w:numPr>
                    <w:tabs>
                      <w:tab w:val="left" w:pos="461"/>
                    </w:tabs>
                    <w:spacing w:before="121" w:line="276" w:lineRule="auto"/>
                    <w:ind w:hanging="203"/>
                    <w:rPr>
                      <w:sz w:val="20"/>
                      <w:szCs w:val="20"/>
                      <w:lang w:val="mn-MN"/>
                    </w:rPr>
                  </w:pPr>
                  <w:r w:rsidRPr="00CF2A6C">
                    <w:rPr>
                      <w:spacing w:val="3"/>
                      <w:sz w:val="20"/>
                      <w:szCs w:val="20"/>
                      <w:lang w:val="mn-MN"/>
                    </w:rPr>
                    <w:t xml:space="preserve">at </w:t>
                  </w:r>
                  <w:r w:rsidRPr="00CF2A6C">
                    <w:rPr>
                      <w:sz w:val="20"/>
                      <w:szCs w:val="20"/>
                      <w:lang w:val="mn-MN"/>
                    </w:rPr>
                    <w:t xml:space="preserve">a </w:t>
                  </w:r>
                  <w:r w:rsidRPr="00CF2A6C">
                    <w:rPr>
                      <w:spacing w:val="6"/>
                      <w:sz w:val="20"/>
                      <w:szCs w:val="20"/>
                      <w:lang w:val="mn-MN"/>
                    </w:rPr>
                    <w:t xml:space="preserve">specific </w:t>
                  </w:r>
                  <w:r w:rsidRPr="00CF2A6C">
                    <w:rPr>
                      <w:spacing w:val="5"/>
                      <w:sz w:val="20"/>
                      <w:szCs w:val="20"/>
                      <w:lang w:val="mn-MN"/>
                    </w:rPr>
                    <w:t xml:space="preserve">point </w:t>
                  </w:r>
                  <w:r w:rsidRPr="00CF2A6C">
                    <w:rPr>
                      <w:spacing w:val="3"/>
                      <w:sz w:val="20"/>
                      <w:szCs w:val="20"/>
                      <w:lang w:val="mn-MN"/>
                    </w:rPr>
                    <w:t>of</w:t>
                  </w:r>
                  <w:r w:rsidRPr="00CF2A6C">
                    <w:rPr>
                      <w:spacing w:val="18"/>
                      <w:sz w:val="20"/>
                      <w:szCs w:val="20"/>
                      <w:lang w:val="mn-MN"/>
                    </w:rPr>
                    <w:t xml:space="preserve"> </w:t>
                  </w:r>
                  <w:r w:rsidRPr="00CF2A6C">
                    <w:rPr>
                      <w:spacing w:val="6"/>
                      <w:sz w:val="20"/>
                      <w:szCs w:val="20"/>
                      <w:lang w:val="mn-MN"/>
                    </w:rPr>
                    <w:t>operation,</w:t>
                  </w:r>
                </w:p>
                <w:p w:rsidR="00475412" w:rsidRPr="00CF2A6C" w:rsidRDefault="00475412" w:rsidP="0048144F">
                  <w:pPr>
                    <w:pStyle w:val="TableParagraph"/>
                    <w:numPr>
                      <w:ilvl w:val="0"/>
                      <w:numId w:val="14"/>
                    </w:numPr>
                    <w:tabs>
                      <w:tab w:val="left" w:pos="461"/>
                    </w:tabs>
                    <w:spacing w:before="121" w:line="276" w:lineRule="auto"/>
                    <w:ind w:hanging="203"/>
                    <w:rPr>
                      <w:sz w:val="20"/>
                      <w:szCs w:val="20"/>
                      <w:lang w:val="mn-MN"/>
                    </w:rPr>
                  </w:pPr>
                  <w:r w:rsidRPr="00CF2A6C">
                    <w:rPr>
                      <w:spacing w:val="5"/>
                      <w:sz w:val="20"/>
                      <w:szCs w:val="20"/>
                      <w:lang w:val="mn-MN"/>
                    </w:rPr>
                    <w:t>defined</w:t>
                  </w:r>
                  <w:r w:rsidRPr="00CF2A6C">
                    <w:rPr>
                      <w:spacing w:val="14"/>
                      <w:sz w:val="20"/>
                      <w:szCs w:val="20"/>
                      <w:lang w:val="mn-MN"/>
                    </w:rPr>
                    <w:t xml:space="preserve"> </w:t>
                  </w:r>
                  <w:r w:rsidRPr="00CF2A6C">
                    <w:rPr>
                      <w:spacing w:val="3"/>
                      <w:sz w:val="20"/>
                      <w:szCs w:val="20"/>
                      <w:lang w:val="mn-MN"/>
                    </w:rPr>
                    <w:t>by</w:t>
                  </w:r>
                  <w:r w:rsidRPr="00CF2A6C">
                    <w:rPr>
                      <w:spacing w:val="15"/>
                      <w:sz w:val="20"/>
                      <w:szCs w:val="20"/>
                      <w:lang w:val="mn-MN"/>
                    </w:rPr>
                    <w:t xml:space="preserve"> </w:t>
                  </w:r>
                  <w:r w:rsidRPr="00CF2A6C">
                    <w:rPr>
                      <w:spacing w:val="4"/>
                      <w:sz w:val="20"/>
                      <w:szCs w:val="20"/>
                      <w:lang w:val="mn-MN"/>
                    </w:rPr>
                    <w:t>the</w:t>
                  </w:r>
                  <w:r w:rsidRPr="00CF2A6C">
                    <w:rPr>
                      <w:spacing w:val="15"/>
                      <w:sz w:val="20"/>
                      <w:szCs w:val="20"/>
                      <w:lang w:val="mn-MN"/>
                    </w:rPr>
                    <w:t xml:space="preserve"> </w:t>
                  </w:r>
                  <w:r w:rsidRPr="00CF2A6C">
                    <w:rPr>
                      <w:spacing w:val="4"/>
                      <w:sz w:val="20"/>
                      <w:szCs w:val="20"/>
                      <w:lang w:val="mn-MN"/>
                    </w:rPr>
                    <w:t>end</w:t>
                  </w:r>
                  <w:r w:rsidRPr="00CF2A6C">
                    <w:rPr>
                      <w:spacing w:val="15"/>
                      <w:sz w:val="20"/>
                      <w:szCs w:val="20"/>
                      <w:lang w:val="mn-MN"/>
                    </w:rPr>
                    <w:t xml:space="preserve"> </w:t>
                  </w:r>
                  <w:r w:rsidRPr="00CF2A6C">
                    <w:rPr>
                      <w:spacing w:val="5"/>
                      <w:sz w:val="20"/>
                      <w:szCs w:val="20"/>
                      <w:lang w:val="mn-MN"/>
                    </w:rPr>
                    <w:t>values</w:t>
                  </w:r>
                  <w:r w:rsidRPr="00CF2A6C">
                    <w:rPr>
                      <w:spacing w:val="17"/>
                      <w:sz w:val="20"/>
                      <w:szCs w:val="20"/>
                      <w:lang w:val="mn-MN"/>
                    </w:rPr>
                    <w:t xml:space="preserve"> </w:t>
                  </w:r>
                  <w:r w:rsidRPr="00CF2A6C">
                    <w:rPr>
                      <w:spacing w:val="3"/>
                      <w:sz w:val="20"/>
                      <w:szCs w:val="20"/>
                      <w:lang w:val="mn-MN"/>
                    </w:rPr>
                    <w:t>of</w:t>
                  </w:r>
                  <w:r w:rsidRPr="00CF2A6C">
                    <w:rPr>
                      <w:spacing w:val="17"/>
                      <w:sz w:val="20"/>
                      <w:szCs w:val="20"/>
                      <w:lang w:val="mn-MN"/>
                    </w:rPr>
                    <w:t xml:space="preserve"> </w:t>
                  </w:r>
                  <w:r w:rsidRPr="00CF2A6C">
                    <w:rPr>
                      <w:spacing w:val="4"/>
                      <w:sz w:val="20"/>
                      <w:szCs w:val="20"/>
                      <w:lang w:val="mn-MN"/>
                    </w:rPr>
                    <w:t>the</w:t>
                  </w:r>
                  <w:r w:rsidRPr="00CF2A6C">
                    <w:rPr>
                      <w:spacing w:val="15"/>
                      <w:sz w:val="20"/>
                      <w:szCs w:val="20"/>
                      <w:lang w:val="mn-MN"/>
                    </w:rPr>
                    <w:t xml:space="preserve"> </w:t>
                  </w:r>
                  <w:r w:rsidRPr="00CF2A6C">
                    <w:rPr>
                      <w:spacing w:val="4"/>
                      <w:sz w:val="20"/>
                      <w:szCs w:val="20"/>
                      <w:lang w:val="mn-MN"/>
                    </w:rPr>
                    <w:t>droop</w:t>
                  </w:r>
                  <w:r w:rsidRPr="00CF2A6C">
                    <w:rPr>
                      <w:spacing w:val="15"/>
                      <w:sz w:val="20"/>
                      <w:szCs w:val="20"/>
                      <w:lang w:val="mn-MN"/>
                    </w:rPr>
                    <w:t xml:space="preserve"> </w:t>
                  </w:r>
                  <w:r w:rsidRPr="00CF2A6C">
                    <w:rPr>
                      <w:spacing w:val="6"/>
                      <w:sz w:val="20"/>
                      <w:szCs w:val="20"/>
                      <w:lang w:val="mn-MN"/>
                    </w:rPr>
                    <w:t>graph</w:t>
                  </w:r>
                </w:p>
              </w:tc>
              <w:tc>
                <w:tcPr>
                  <w:tcW w:w="1042" w:type="dxa"/>
                </w:tcPr>
                <w:p w:rsidR="00475412" w:rsidRPr="00CF2A6C" w:rsidRDefault="00475412" w:rsidP="0048144F">
                  <w:pPr>
                    <w:pStyle w:val="TableParagraph"/>
                    <w:spacing w:before="7" w:line="276" w:lineRule="auto"/>
                    <w:rPr>
                      <w:sz w:val="20"/>
                      <w:szCs w:val="20"/>
                      <w:lang w:val="mn-MN"/>
                    </w:rPr>
                  </w:pPr>
                </w:p>
                <w:p w:rsidR="00475412" w:rsidRPr="00CF2A6C" w:rsidRDefault="00475412" w:rsidP="0048144F">
                  <w:pPr>
                    <w:pStyle w:val="TableParagraph"/>
                    <w:spacing w:line="276" w:lineRule="auto"/>
                    <w:ind w:left="340" w:right="330"/>
                    <w:jc w:val="center"/>
                    <w:rPr>
                      <w:sz w:val="20"/>
                      <w:szCs w:val="20"/>
                      <w:lang w:val="mn-MN"/>
                    </w:rPr>
                  </w:pPr>
                  <w:r w:rsidRPr="00CF2A6C">
                    <w:rPr>
                      <w:i/>
                      <w:sz w:val="20"/>
                      <w:szCs w:val="20"/>
                      <w:lang w:val="mn-MN"/>
                    </w:rPr>
                    <w:t>b</w:t>
                  </w:r>
                  <w:r w:rsidRPr="00CF2A6C">
                    <w:rPr>
                      <w:position w:val="-3"/>
                      <w:sz w:val="20"/>
                      <w:szCs w:val="20"/>
                      <w:lang w:val="mn-MN"/>
                    </w:rPr>
                    <w:t xml:space="preserve">p </w:t>
                  </w:r>
                  <w:r w:rsidRPr="00CF2A6C">
                    <w:rPr>
                      <w:i/>
                      <w:sz w:val="20"/>
                      <w:szCs w:val="20"/>
                      <w:lang w:val="mn-MN"/>
                    </w:rPr>
                    <w:t>b</w:t>
                  </w:r>
                  <w:r w:rsidRPr="00CF2A6C">
                    <w:rPr>
                      <w:position w:val="-3"/>
                      <w:sz w:val="20"/>
                      <w:szCs w:val="20"/>
                      <w:lang w:val="mn-MN"/>
                    </w:rPr>
                    <w:t>s</w:t>
                  </w:r>
                </w:p>
              </w:tc>
              <w:tc>
                <w:tcPr>
                  <w:tcW w:w="770" w:type="dxa"/>
                </w:tcPr>
                <w:p w:rsidR="00475412" w:rsidRPr="00CF2A6C" w:rsidRDefault="00475412" w:rsidP="0048144F">
                  <w:pPr>
                    <w:pStyle w:val="TableParagraph"/>
                    <w:spacing w:line="276" w:lineRule="auto"/>
                    <w:rPr>
                      <w:sz w:val="20"/>
                      <w:szCs w:val="20"/>
                      <w:lang w:val="mn-MN"/>
                    </w:rPr>
                  </w:pPr>
                </w:p>
                <w:p w:rsidR="00475412" w:rsidRPr="00CF2A6C" w:rsidRDefault="00475412" w:rsidP="0048144F">
                  <w:pPr>
                    <w:pStyle w:val="TableParagraph"/>
                    <w:spacing w:before="156" w:line="276" w:lineRule="auto"/>
                    <w:ind w:left="4"/>
                    <w:jc w:val="center"/>
                    <w:rPr>
                      <w:sz w:val="20"/>
                      <w:szCs w:val="20"/>
                      <w:lang w:val="mn-MN"/>
                    </w:rPr>
                  </w:pPr>
                  <w:r w:rsidRPr="00CF2A6C">
                    <w:rPr>
                      <w:sz w:val="20"/>
                      <w:szCs w:val="20"/>
                      <w:lang w:val="mn-MN"/>
                    </w:rPr>
                    <w:t>%</w:t>
                  </w:r>
                </w:p>
                <w:p w:rsidR="00475412" w:rsidRPr="00CF2A6C" w:rsidRDefault="00475412" w:rsidP="0048144F">
                  <w:pPr>
                    <w:pStyle w:val="TableParagraph"/>
                    <w:spacing w:before="121" w:line="276" w:lineRule="auto"/>
                    <w:ind w:left="4"/>
                    <w:jc w:val="center"/>
                    <w:rPr>
                      <w:sz w:val="20"/>
                      <w:szCs w:val="20"/>
                      <w:lang w:val="mn-MN"/>
                    </w:rPr>
                  </w:pPr>
                  <w:r w:rsidRPr="00CF2A6C">
                    <w:rPr>
                      <w:sz w:val="20"/>
                      <w:szCs w:val="20"/>
                      <w:lang w:val="mn-MN"/>
                    </w:rPr>
                    <w:t>%</w:t>
                  </w:r>
                </w:p>
              </w:tc>
            </w:tr>
            <w:tr w:rsidR="00475412" w:rsidRPr="00CF2A6C" w:rsidTr="00475412">
              <w:tc>
                <w:tcPr>
                  <w:tcW w:w="1143" w:type="dxa"/>
                </w:tcPr>
                <w:p w:rsidR="00475412" w:rsidRPr="00CF2A6C" w:rsidRDefault="00475412" w:rsidP="0048144F">
                  <w:pPr>
                    <w:pStyle w:val="TableParagraph"/>
                    <w:spacing w:before="58" w:line="276" w:lineRule="auto"/>
                    <w:ind w:left="127" w:right="117"/>
                    <w:jc w:val="center"/>
                    <w:rPr>
                      <w:sz w:val="20"/>
                      <w:szCs w:val="20"/>
                      <w:lang w:val="mn-MN"/>
                    </w:rPr>
                  </w:pPr>
                  <w:r w:rsidRPr="00CF2A6C">
                    <w:rPr>
                      <w:sz w:val="20"/>
                      <w:szCs w:val="20"/>
                      <w:lang w:val="mn-MN"/>
                    </w:rPr>
                    <w:t>3.6.9</w:t>
                  </w:r>
                </w:p>
              </w:tc>
              <w:tc>
                <w:tcPr>
                  <w:tcW w:w="2534" w:type="dxa"/>
                </w:tcPr>
                <w:p w:rsidR="00475412" w:rsidRPr="00CF2A6C" w:rsidRDefault="00475412" w:rsidP="0048144F">
                  <w:pPr>
                    <w:pStyle w:val="TableParagraph"/>
                    <w:spacing w:before="63" w:line="276" w:lineRule="auto"/>
                    <w:ind w:left="86"/>
                    <w:rPr>
                      <w:b/>
                      <w:sz w:val="20"/>
                      <w:szCs w:val="20"/>
                      <w:lang w:val="mn-MN"/>
                    </w:rPr>
                  </w:pPr>
                  <w:r w:rsidRPr="00CF2A6C">
                    <w:rPr>
                      <w:b/>
                      <w:sz w:val="20"/>
                      <w:szCs w:val="20"/>
                      <w:lang w:val="mn-MN"/>
                    </w:rPr>
                    <w:t>proportional action</w:t>
                  </w:r>
                </w:p>
                <w:p w:rsidR="00475412" w:rsidRPr="00CF2A6C" w:rsidRDefault="00475412" w:rsidP="0048144F">
                  <w:pPr>
                    <w:pStyle w:val="TableParagraph"/>
                    <w:spacing w:line="276" w:lineRule="auto"/>
                    <w:ind w:left="86"/>
                    <w:rPr>
                      <w:sz w:val="20"/>
                      <w:szCs w:val="20"/>
                      <w:lang w:val="mn-MN"/>
                    </w:rPr>
                  </w:pPr>
                  <w:r w:rsidRPr="00CF2A6C">
                    <w:rPr>
                      <w:b/>
                      <w:sz w:val="20"/>
                      <w:szCs w:val="20"/>
                      <w:lang w:val="mn-MN"/>
                    </w:rPr>
                    <w:t>coefficient</w:t>
                  </w:r>
                  <w:r w:rsidRPr="00CF2A6C">
                    <w:rPr>
                      <w:position w:val="4"/>
                      <w:sz w:val="20"/>
                      <w:szCs w:val="20"/>
                      <w:lang w:val="mn-MN"/>
                    </w:rPr>
                    <w:t>a</w:t>
                  </w:r>
                </w:p>
              </w:tc>
              <w:tc>
                <w:tcPr>
                  <w:tcW w:w="3632" w:type="dxa"/>
                </w:tcPr>
                <w:p w:rsidR="00123887" w:rsidRPr="00CF2A6C" w:rsidRDefault="00475412" w:rsidP="0048144F">
                  <w:pPr>
                    <w:pStyle w:val="TableParagraph"/>
                    <w:spacing w:before="69" w:line="276" w:lineRule="auto"/>
                    <w:ind w:left="85" w:right="195" w:hanging="1"/>
                    <w:rPr>
                      <w:sz w:val="20"/>
                      <w:szCs w:val="20"/>
                      <w:lang w:val="mn-MN"/>
                    </w:rPr>
                  </w:pPr>
                  <w:r w:rsidRPr="00CF2A6C">
                    <w:rPr>
                      <w:sz w:val="20"/>
                      <w:szCs w:val="20"/>
                      <w:lang w:val="mn-MN"/>
                    </w:rPr>
                    <w:t xml:space="preserve">proportional amplification, defined by the step response of an idealized PID-controller with </w:t>
                  </w:r>
                  <w:r w:rsidRPr="00CF2A6C">
                    <w:rPr>
                      <w:i/>
                      <w:sz w:val="20"/>
                      <w:szCs w:val="20"/>
                      <w:lang w:val="mn-MN"/>
                    </w:rPr>
                    <w:t>b</w:t>
                  </w:r>
                  <w:r w:rsidRPr="00CF2A6C">
                    <w:rPr>
                      <w:position w:val="-3"/>
                      <w:sz w:val="20"/>
                      <w:szCs w:val="20"/>
                      <w:lang w:val="mn-MN"/>
                    </w:rPr>
                    <w:t xml:space="preserve">p </w:t>
                  </w:r>
                  <w:r w:rsidRPr="00CF2A6C">
                    <w:rPr>
                      <w:sz w:val="20"/>
                      <w:szCs w:val="20"/>
                      <w:lang w:val="mn-MN"/>
                    </w:rPr>
                    <w:t xml:space="preserve">= 0, </w:t>
                  </w:r>
                  <w:r w:rsidRPr="00CF2A6C">
                    <w:rPr>
                      <w:i/>
                      <w:sz w:val="20"/>
                      <w:szCs w:val="20"/>
                      <w:lang w:val="mn-MN"/>
                    </w:rPr>
                    <w:t>K</w:t>
                  </w:r>
                  <w:r w:rsidRPr="00CF2A6C">
                    <w:rPr>
                      <w:position w:val="-3"/>
                      <w:sz w:val="20"/>
                      <w:szCs w:val="20"/>
                      <w:lang w:val="mn-MN"/>
                    </w:rPr>
                    <w:t xml:space="preserve">D </w:t>
                  </w:r>
                  <w:r w:rsidRPr="00CF2A6C">
                    <w:rPr>
                      <w:sz w:val="20"/>
                      <w:szCs w:val="20"/>
                      <w:lang w:val="mn-MN"/>
                    </w:rPr>
                    <w:t xml:space="preserve">= 0 and input signal </w:t>
                  </w:r>
                  <w:r w:rsidRPr="00CF2A6C">
                    <w:rPr>
                      <w:i/>
                      <w:sz w:val="20"/>
                      <w:szCs w:val="20"/>
                      <w:lang w:val="mn-MN"/>
                    </w:rPr>
                    <w:t xml:space="preserve">x </w:t>
                  </w:r>
                  <w:r w:rsidRPr="00CF2A6C">
                    <w:rPr>
                      <w:sz w:val="20"/>
                      <w:szCs w:val="20"/>
                      <w:lang w:val="mn-MN"/>
                    </w:rPr>
                    <w:t xml:space="preserve">= 1 </w:t>
                  </w:r>
                </w:p>
                <w:p w:rsidR="00475412" w:rsidRPr="00CF2A6C" w:rsidRDefault="00475412" w:rsidP="0048144F">
                  <w:pPr>
                    <w:pStyle w:val="TableParagraph"/>
                    <w:spacing w:before="69" w:line="276" w:lineRule="auto"/>
                    <w:ind w:left="85" w:right="195" w:hanging="1"/>
                    <w:rPr>
                      <w:sz w:val="20"/>
                      <w:szCs w:val="20"/>
                      <w:lang w:val="mn-MN"/>
                    </w:rPr>
                  </w:pPr>
                  <w:r w:rsidRPr="00CF2A6C">
                    <w:rPr>
                      <w:sz w:val="20"/>
                      <w:szCs w:val="20"/>
                      <w:lang w:val="mn-MN"/>
                    </w:rPr>
                    <w:t>SEE: Figure 3</w:t>
                  </w:r>
                </w:p>
              </w:tc>
              <w:tc>
                <w:tcPr>
                  <w:tcW w:w="1042" w:type="dxa"/>
                </w:tcPr>
                <w:p w:rsidR="00475412" w:rsidRPr="00CF2A6C" w:rsidRDefault="00475412" w:rsidP="0048144F">
                  <w:pPr>
                    <w:pStyle w:val="TableParagraph"/>
                    <w:spacing w:before="60" w:line="276" w:lineRule="auto"/>
                    <w:ind w:left="107" w:right="100"/>
                    <w:jc w:val="center"/>
                    <w:rPr>
                      <w:sz w:val="20"/>
                      <w:szCs w:val="20"/>
                      <w:lang w:val="mn-MN"/>
                    </w:rPr>
                  </w:pPr>
                  <w:r w:rsidRPr="00CF2A6C">
                    <w:rPr>
                      <w:i/>
                      <w:sz w:val="20"/>
                      <w:szCs w:val="20"/>
                      <w:lang w:val="mn-MN"/>
                    </w:rPr>
                    <w:t>K</w:t>
                  </w:r>
                  <w:r w:rsidRPr="00CF2A6C">
                    <w:rPr>
                      <w:position w:val="-3"/>
                      <w:sz w:val="20"/>
                      <w:szCs w:val="20"/>
                      <w:lang w:val="mn-MN"/>
                    </w:rPr>
                    <w:t>p</w:t>
                  </w:r>
                </w:p>
              </w:tc>
              <w:tc>
                <w:tcPr>
                  <w:tcW w:w="770" w:type="dxa"/>
                </w:tcPr>
                <w:p w:rsidR="00475412" w:rsidRPr="00CF2A6C" w:rsidRDefault="00475412" w:rsidP="0048144F">
                  <w:pPr>
                    <w:pStyle w:val="TableParagraph"/>
                    <w:spacing w:before="58" w:line="276" w:lineRule="auto"/>
                    <w:ind w:left="8"/>
                    <w:jc w:val="center"/>
                    <w:rPr>
                      <w:sz w:val="20"/>
                      <w:szCs w:val="20"/>
                      <w:lang w:val="mn-MN"/>
                    </w:rPr>
                  </w:pPr>
                  <w:r w:rsidRPr="00CF2A6C">
                    <w:rPr>
                      <w:sz w:val="20"/>
                      <w:szCs w:val="20"/>
                      <w:lang w:val="mn-MN"/>
                    </w:rPr>
                    <w:t>–</w:t>
                  </w:r>
                </w:p>
              </w:tc>
            </w:tr>
            <w:tr w:rsidR="00475412" w:rsidRPr="00CF2A6C" w:rsidTr="00774D5F">
              <w:tc>
                <w:tcPr>
                  <w:tcW w:w="9121" w:type="dxa"/>
                  <w:gridSpan w:val="5"/>
                </w:tcPr>
                <w:p w:rsidR="00475412" w:rsidRPr="00CF2A6C" w:rsidRDefault="00475412" w:rsidP="0048144F">
                  <w:pPr>
                    <w:pStyle w:val="TableParagraph"/>
                    <w:spacing w:before="58" w:line="276" w:lineRule="auto"/>
                    <w:rPr>
                      <w:sz w:val="20"/>
                      <w:szCs w:val="20"/>
                      <w:lang w:val="mn-MN"/>
                    </w:rPr>
                  </w:pPr>
                  <w:r w:rsidRPr="00CF2A6C">
                    <w:rPr>
                      <w:sz w:val="20"/>
                      <w:szCs w:val="20"/>
                      <w:lang w:val="mn-MN"/>
                    </w:rPr>
                    <w:t>* In accordance with IEC 60050-351.</w:t>
                  </w:r>
                </w:p>
              </w:tc>
            </w:tr>
          </w:tbl>
          <w:p w:rsidR="00475412" w:rsidRPr="00CF2A6C" w:rsidRDefault="00475412" w:rsidP="0048144F">
            <w:pPr>
              <w:tabs>
                <w:tab w:val="left" w:pos="423"/>
              </w:tabs>
              <w:spacing w:line="276" w:lineRule="auto"/>
              <w:jc w:val="both"/>
              <w:outlineLvl w:val="3"/>
              <w:rPr>
                <w:rFonts w:ascii="Arial" w:hAnsi="Arial" w:cs="Arial"/>
                <w:szCs w:val="24"/>
                <w:lang w:val="mn-MN"/>
              </w:rPr>
            </w:pPr>
          </w:p>
        </w:tc>
      </w:tr>
      <w:tr w:rsidR="00475412" w:rsidRPr="00CF2A6C" w:rsidTr="00774D5F">
        <w:trPr>
          <w:trHeight w:val="130"/>
        </w:trPr>
        <w:tc>
          <w:tcPr>
            <w:tcW w:w="9347" w:type="dxa"/>
            <w:gridSpan w:val="2"/>
          </w:tcPr>
          <w:p w:rsidR="00475412" w:rsidRPr="00CF2A6C" w:rsidRDefault="00475412" w:rsidP="0048144F">
            <w:pPr>
              <w:tabs>
                <w:tab w:val="left" w:pos="423"/>
              </w:tabs>
              <w:spacing w:line="276" w:lineRule="auto"/>
              <w:jc w:val="center"/>
              <w:outlineLvl w:val="3"/>
              <w:rPr>
                <w:rFonts w:ascii="Arial" w:hAnsi="Arial" w:cs="Arial"/>
                <w:szCs w:val="24"/>
                <w:lang w:val="mn-MN"/>
              </w:rPr>
            </w:pPr>
            <w:r w:rsidRPr="00CF2A6C">
              <w:rPr>
                <w:rFonts w:ascii="Cambria Math" w:hAnsi="Cambria Math"/>
                <w:noProof/>
                <w:sz w:val="2"/>
                <w:szCs w:val="2"/>
              </w:rPr>
              <w:lastRenderedPageBreak/>
              <w:drawing>
                <wp:inline distT="0" distB="0" distL="0" distR="0">
                  <wp:extent cx="2838203" cy="2357438"/>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9774" cy="2383661"/>
                          </a:xfrm>
                          <a:prstGeom prst="rect">
                            <a:avLst/>
                          </a:prstGeom>
                          <a:noFill/>
                          <a:ln>
                            <a:noFill/>
                          </a:ln>
                        </pic:spPr>
                      </pic:pic>
                    </a:graphicData>
                  </a:graphic>
                </wp:inline>
              </w:drawing>
            </w:r>
          </w:p>
        </w:tc>
      </w:tr>
      <w:tr w:rsidR="00475412" w:rsidRPr="00CF2A6C" w:rsidTr="00774D5F">
        <w:trPr>
          <w:trHeight w:val="130"/>
        </w:trPr>
        <w:tc>
          <w:tcPr>
            <w:tcW w:w="4673" w:type="dxa"/>
          </w:tcPr>
          <w:p w:rsidR="00475412" w:rsidRPr="00CF2A6C" w:rsidRDefault="00FA1B65"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3-р зураг – Пропорциональ</w:t>
            </w:r>
            <w:r w:rsidR="00475412" w:rsidRPr="00CF2A6C">
              <w:rPr>
                <w:rFonts w:ascii="Arial" w:hAnsi="Arial" w:cs="Arial"/>
                <w:b/>
                <w:szCs w:val="24"/>
                <w:lang w:val="mn-MN"/>
              </w:rPr>
              <w:t xml:space="preserve"> үйл ажиллагааны коэффициент ба и</w:t>
            </w:r>
            <w:r w:rsidR="005B1592">
              <w:rPr>
                <w:rFonts w:ascii="Arial" w:hAnsi="Arial" w:cs="Arial"/>
                <w:b/>
                <w:szCs w:val="24"/>
                <w:lang w:val="mn-MN"/>
              </w:rPr>
              <w:t>нтеграл үйл ажиллагааны хугацаа</w:t>
            </w:r>
          </w:p>
        </w:tc>
        <w:tc>
          <w:tcPr>
            <w:tcW w:w="4674" w:type="dxa"/>
          </w:tcPr>
          <w:p w:rsidR="00475412" w:rsidRPr="00CF2A6C" w:rsidRDefault="00475412"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Figure 3 – Proportional action coefficient and integral action time</w:t>
            </w:r>
          </w:p>
          <w:p w:rsidR="00475412" w:rsidRPr="00CF2A6C" w:rsidRDefault="00475412" w:rsidP="0048144F">
            <w:pPr>
              <w:spacing w:line="276" w:lineRule="auto"/>
              <w:rPr>
                <w:rFonts w:ascii="Arial" w:hAnsi="Arial" w:cs="Arial"/>
                <w:b/>
                <w:szCs w:val="24"/>
                <w:lang w:val="mn-MN"/>
              </w:rPr>
            </w:pPr>
          </w:p>
        </w:tc>
      </w:tr>
      <w:tr w:rsidR="00475412" w:rsidRPr="00CF2A6C" w:rsidTr="00774D5F">
        <w:trPr>
          <w:trHeight w:val="130"/>
        </w:trPr>
        <w:tc>
          <w:tcPr>
            <w:tcW w:w="9347" w:type="dxa"/>
            <w:gridSpan w:val="2"/>
          </w:tcPr>
          <w:p w:rsidR="00475412" w:rsidRPr="00CF2A6C" w:rsidRDefault="00475412" w:rsidP="0048144F">
            <w:pPr>
              <w:tabs>
                <w:tab w:val="left" w:pos="423"/>
              </w:tabs>
              <w:spacing w:line="276" w:lineRule="auto"/>
              <w:jc w:val="both"/>
              <w:outlineLvl w:val="3"/>
              <w:rPr>
                <w:rFonts w:ascii="Arial" w:hAnsi="Arial" w:cs="Arial"/>
                <w:szCs w:val="24"/>
                <w:lang w:val="mn-MN"/>
              </w:rPr>
            </w:pPr>
          </w:p>
          <w:tbl>
            <w:tblPr>
              <w:tblStyle w:val="TableGrid"/>
              <w:tblW w:w="0" w:type="auto"/>
              <w:tblLook w:val="04A0" w:firstRow="1" w:lastRow="0" w:firstColumn="1" w:lastColumn="0" w:noHBand="0" w:noVBand="1"/>
            </w:tblPr>
            <w:tblGrid>
              <w:gridCol w:w="839"/>
              <w:gridCol w:w="2092"/>
              <w:gridCol w:w="4512"/>
              <w:gridCol w:w="918"/>
              <w:gridCol w:w="760"/>
            </w:tblGrid>
            <w:tr w:rsidR="00475412" w:rsidRPr="00CF2A6C" w:rsidTr="00475412">
              <w:tc>
                <w:tcPr>
                  <w:tcW w:w="846"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2161"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Нэршил</w:t>
                  </w:r>
                </w:p>
              </w:tc>
              <w:tc>
                <w:tcPr>
                  <w:tcW w:w="4819"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528"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767"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475412" w:rsidRPr="00CF2A6C" w:rsidTr="00475412">
              <w:tc>
                <w:tcPr>
                  <w:tcW w:w="846"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3.6.10</w:t>
                  </w:r>
                </w:p>
              </w:tc>
              <w:tc>
                <w:tcPr>
                  <w:tcW w:w="2161"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салшгүй үйл ажиллагааны хугацаа</w:t>
                  </w:r>
                </w:p>
              </w:tc>
              <w:tc>
                <w:tcPr>
                  <w:tcW w:w="4819" w:type="dxa"/>
                </w:tcPr>
                <w:p w:rsidR="00E053C9" w:rsidRPr="00CF2A6C" w:rsidRDefault="00CF2A6C" w:rsidP="0048144F">
                  <w:pPr>
                    <w:spacing w:line="276" w:lineRule="auto"/>
                    <w:jc w:val="both"/>
                    <w:rPr>
                      <w:rFonts w:ascii="Arial" w:hAnsi="Arial" w:cs="Arial"/>
                      <w:sz w:val="20"/>
                      <w:szCs w:val="20"/>
                      <w:lang w:val="mn-MN"/>
                    </w:rPr>
                  </w:pPr>
                  <w:r w:rsidRPr="00CF2A6C">
                    <w:rPr>
                      <w:rFonts w:ascii="Arial" w:hAnsi="Arial" w:cs="Arial"/>
                      <w:sz w:val="20"/>
                      <w:szCs w:val="20"/>
                      <w:lang w:val="mn-MN"/>
                    </w:rPr>
                    <w:t>идэвхтэй</w:t>
                  </w:r>
                  <w:r w:rsidR="00475412" w:rsidRPr="00CF2A6C">
                    <w:rPr>
                      <w:rFonts w:ascii="Arial" w:hAnsi="Arial" w:cs="Arial"/>
                      <w:sz w:val="20"/>
                      <w:szCs w:val="20"/>
                      <w:lang w:val="mn-MN"/>
                    </w:rPr>
                    <w:t xml:space="preserve"> PID хянагчийн салшгүй үйл ажиллагааны хугацааны тогтмол. Зэрэгцээ бүтцийн PID </w:t>
                  </w:r>
                  <w:r>
                    <w:rPr>
                      <w:rFonts w:ascii="Arial" w:hAnsi="Arial" w:cs="Arial"/>
                      <w:sz w:val="20"/>
                      <w:szCs w:val="20"/>
                      <w:lang w:val="mn-MN"/>
                    </w:rPr>
                    <w:t xml:space="preserve">удирдлагууд </w:t>
                  </w:r>
                  <m:oMath>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i</m:t>
                        </m:r>
                      </m:sub>
                    </m:sSub>
                  </m:oMath>
                  <w:r w:rsidR="00475412" w:rsidRPr="00CF2A6C">
                    <w:rPr>
                      <w:rFonts w:ascii="Arial" w:hAnsi="Arial" w:cs="Arial"/>
                      <w:sz w:val="20"/>
                      <w:szCs w:val="20"/>
                      <w:lang w:val="mn-MN"/>
                    </w:rPr>
                    <w:t xml:space="preserve">-ийг дахин тохируулах хугацааг </w:t>
                  </w:r>
                  <m:oMath>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i</m:t>
                        </m:r>
                      </m:sub>
                    </m:sSub>
                    <m:r>
                      <w:rPr>
                        <w:rFonts w:ascii="Cambria Math" w:hAnsi="Cambria Math" w:cs="Arial"/>
                        <w:sz w:val="22"/>
                        <w:lang w:val="mn-MN"/>
                      </w:rPr>
                      <m:t>=</m:t>
                    </m:r>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l</m:t>
                        </m:r>
                      </m:sub>
                    </m:sSub>
                    <m:r>
                      <w:rPr>
                        <w:rFonts w:ascii="Cambria Math" w:hAnsi="Cambria Math" w:cs="Arial"/>
                        <w:sz w:val="22"/>
                        <w:lang w:val="mn-MN"/>
                      </w:rPr>
                      <m:t xml:space="preserve"> </m:t>
                    </m:r>
                    <m:sSub>
                      <m:sSubPr>
                        <m:ctrlPr>
                          <w:rPr>
                            <w:rFonts w:ascii="Cambria Math" w:hAnsi="Cambria Math" w:cs="Arial"/>
                            <w:sz w:val="22"/>
                            <w:lang w:val="mn-MN"/>
                          </w:rPr>
                        </m:ctrlPr>
                      </m:sSubPr>
                      <m:e>
                        <m:r>
                          <m:rPr>
                            <m:sty m:val="p"/>
                          </m:rPr>
                          <w:rPr>
                            <w:rFonts w:ascii="Cambria Math" w:hAnsi="Cambria Math" w:cs="Arial"/>
                            <w:sz w:val="22"/>
                            <w:lang w:val="mn-MN"/>
                          </w:rPr>
                          <m:t>K</m:t>
                        </m:r>
                      </m:e>
                      <m:sub>
                        <m:r>
                          <m:rPr>
                            <m:sty m:val="p"/>
                          </m:rPr>
                          <w:rPr>
                            <w:rFonts w:ascii="Cambria Math" w:hAnsi="Cambria Math" w:cs="Arial"/>
                            <w:sz w:val="22"/>
                            <w:lang w:val="mn-MN"/>
                          </w:rPr>
                          <m:t>P</m:t>
                        </m:r>
                      </m:sub>
                    </m:sSub>
                  </m:oMath>
                  <w:r w:rsidR="00475412" w:rsidRPr="00CF2A6C">
                    <w:rPr>
                      <w:rFonts w:ascii="Arial" w:hAnsi="Arial" w:cs="Arial"/>
                      <w:sz w:val="20"/>
                      <w:szCs w:val="20"/>
                      <w:lang w:val="mn-MN"/>
                    </w:rPr>
                    <w:t xml:space="preserve"> гэж тодорхойлдог ба </w:t>
                  </w:r>
                  <m:oMath>
                    <m:sSub>
                      <m:sSubPr>
                        <m:ctrlPr>
                          <w:rPr>
                            <w:rFonts w:ascii="Cambria Math" w:hAnsi="Cambria Math" w:cs="Arial"/>
                            <w:sz w:val="22"/>
                            <w:lang w:val="mn-MN"/>
                          </w:rPr>
                        </m:ctrlPr>
                      </m:sSubPr>
                      <m:e>
                        <m:r>
                          <m:rPr>
                            <m:sty m:val="p"/>
                          </m:rPr>
                          <w:rPr>
                            <w:rFonts w:ascii="Cambria Math" w:hAnsi="Cambria Math" w:cs="Arial"/>
                            <w:sz w:val="22"/>
                            <w:lang w:val="mn-MN"/>
                          </w:rPr>
                          <m:t>K</m:t>
                        </m:r>
                      </m:e>
                      <m:sub>
                        <m:r>
                          <m:rPr>
                            <m:sty m:val="p"/>
                          </m:rPr>
                          <w:rPr>
                            <w:rFonts w:ascii="Cambria Math" w:hAnsi="Cambria Math" w:cs="Arial"/>
                            <w:sz w:val="22"/>
                            <w:lang w:val="mn-MN"/>
                          </w:rPr>
                          <m:t>P</m:t>
                        </m:r>
                      </m:sub>
                    </m:sSub>
                    <m:r>
                      <w:rPr>
                        <w:rFonts w:ascii="Cambria Math" w:hAnsi="Cambria Math" w:cs="Arial"/>
                        <w:sz w:val="22"/>
                        <w:lang w:val="mn-MN"/>
                      </w:rPr>
                      <m:t>/</m:t>
                    </m:r>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i</m:t>
                        </m:r>
                      </m:sub>
                    </m:sSub>
                    <m:r>
                      <w:rPr>
                        <w:rFonts w:ascii="Cambria Math" w:hAnsi="Cambria Math" w:cs="Arial"/>
                        <w:sz w:val="22"/>
                        <w:lang w:val="mn-MN"/>
                      </w:rPr>
                      <m:t xml:space="preserve"> </m:t>
                    </m:r>
                  </m:oMath>
                  <w:r w:rsidR="00475412" w:rsidRPr="00CF2A6C">
                    <w:rPr>
                      <w:rFonts w:ascii="Arial" w:hAnsi="Arial" w:cs="Arial"/>
                      <w:sz w:val="20"/>
                      <w:szCs w:val="20"/>
                      <w:lang w:val="mn-MN"/>
                    </w:rPr>
                    <w:t xml:space="preserve">нь хянагчийн алхамын муруйн налууг </w:t>
                  </w:r>
                  <m:oMath>
                    <m:sSub>
                      <m:sSubPr>
                        <m:ctrlPr>
                          <w:rPr>
                            <w:rFonts w:ascii="Cambria Math" w:hAnsi="Cambria Math" w:cs="Arial"/>
                            <w:sz w:val="22"/>
                            <w:lang w:val="mn-MN"/>
                          </w:rPr>
                        </m:ctrlPr>
                      </m:sSubPr>
                      <m:e>
                        <m:r>
                          <m:rPr>
                            <m:sty m:val="p"/>
                          </m:rPr>
                          <w:rPr>
                            <w:rFonts w:ascii="Cambria Math" w:hAnsi="Cambria Math" w:cs="Arial"/>
                            <w:sz w:val="22"/>
                            <w:lang w:val="mn-MN"/>
                          </w:rPr>
                          <m:t>b</m:t>
                        </m:r>
                      </m:e>
                      <m:sub>
                        <m:r>
                          <m:rPr>
                            <m:sty m:val="p"/>
                          </m:rPr>
                          <w:rPr>
                            <w:rFonts w:ascii="Cambria Math" w:hAnsi="Cambria Math" w:cs="Arial"/>
                            <w:sz w:val="22"/>
                            <w:lang w:val="mn-MN"/>
                          </w:rPr>
                          <m:t>P</m:t>
                        </m:r>
                      </m:sub>
                    </m:sSub>
                  </m:oMath>
                  <w:r w:rsidR="00475412" w:rsidRPr="00CF2A6C">
                    <w:rPr>
                      <w:rFonts w:ascii="Arial" w:hAnsi="Arial" w:cs="Arial"/>
                      <w:sz w:val="20"/>
                      <w:szCs w:val="20"/>
                      <w:lang w:val="mn-MN"/>
                    </w:rPr>
                    <w:t xml:space="preserve"> = 0, </w:t>
                  </w:r>
                  <m:oMath>
                    <m:sSub>
                      <m:sSubPr>
                        <m:ctrlPr>
                          <w:rPr>
                            <w:rFonts w:ascii="Cambria Math" w:hAnsi="Cambria Math" w:cs="Arial"/>
                            <w:sz w:val="22"/>
                            <w:lang w:val="mn-MN"/>
                          </w:rPr>
                        </m:ctrlPr>
                      </m:sSubPr>
                      <m:e>
                        <m:r>
                          <m:rPr>
                            <m:sty m:val="p"/>
                          </m:rPr>
                          <w:rPr>
                            <w:rFonts w:ascii="Cambria Math" w:hAnsi="Cambria Math" w:cs="Arial"/>
                            <w:sz w:val="22"/>
                            <w:lang w:val="mn-MN"/>
                          </w:rPr>
                          <m:t>K</m:t>
                        </m:r>
                      </m:e>
                      <m:sub>
                        <m:r>
                          <m:rPr>
                            <m:sty m:val="p"/>
                          </m:rPr>
                          <w:rPr>
                            <w:rFonts w:ascii="Cambria Math" w:hAnsi="Cambria Math" w:cs="Arial"/>
                            <w:sz w:val="22"/>
                            <w:lang w:val="mn-MN"/>
                          </w:rPr>
                          <m:t>D</m:t>
                        </m:r>
                      </m:sub>
                    </m:sSub>
                  </m:oMath>
                  <w:r w:rsidR="005B1592">
                    <w:rPr>
                      <w:rFonts w:ascii="Arial" w:hAnsi="Arial" w:cs="Arial"/>
                      <w:sz w:val="20"/>
                      <w:szCs w:val="20"/>
                      <w:lang w:val="mn-MN"/>
                    </w:rPr>
                    <w:t xml:space="preserve"> = 0, оролтын дохио x = 1</w:t>
                  </w:r>
                </w:p>
                <w:p w:rsidR="00475412" w:rsidRPr="00CF2A6C" w:rsidRDefault="00E053C9"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3-р </w:t>
                  </w:r>
                  <w:r w:rsidR="00716ADC" w:rsidRPr="00CF2A6C">
                    <w:rPr>
                      <w:rFonts w:ascii="Arial" w:hAnsi="Arial" w:cs="Arial"/>
                      <w:sz w:val="20"/>
                      <w:szCs w:val="20"/>
                      <w:lang w:val="mn-MN"/>
                    </w:rPr>
                    <w:t xml:space="preserve">зургийг ХАРНА УУ </w:t>
                  </w:r>
                </w:p>
              </w:tc>
              <w:tc>
                <w:tcPr>
                  <w:tcW w:w="528" w:type="dxa"/>
                </w:tcPr>
                <w:p w:rsidR="00475412" w:rsidRPr="00CF2A6C" w:rsidRDefault="00516E20" w:rsidP="0048144F">
                  <w:pPr>
                    <w:spacing w:line="276" w:lineRule="auto"/>
                    <w:jc w:val="both"/>
                    <w:rPr>
                      <w:rFonts w:ascii="Arial" w:hAnsi="Arial" w:cs="Arial"/>
                      <w:sz w:val="20"/>
                      <w:szCs w:val="20"/>
                      <w:lang w:val="mn-MN"/>
                    </w:rPr>
                  </w:pPr>
                  <m:oMathPara>
                    <m:oMath>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l</m:t>
                          </m:r>
                        </m:sub>
                      </m:sSub>
                    </m:oMath>
                  </m:oMathPara>
                </w:p>
              </w:tc>
              <w:tc>
                <w:tcPr>
                  <w:tcW w:w="767"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s</w:t>
                  </w:r>
                </w:p>
              </w:tc>
            </w:tr>
            <w:tr w:rsidR="00475412" w:rsidRPr="00CF2A6C" w:rsidTr="00475412">
              <w:tc>
                <w:tcPr>
                  <w:tcW w:w="846"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3.6.11</w:t>
                  </w:r>
                </w:p>
              </w:tc>
              <w:tc>
                <w:tcPr>
                  <w:tcW w:w="2161"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үүсмэл үйл ажиллагааны хугацаа</w:t>
                  </w:r>
                </w:p>
              </w:tc>
              <w:tc>
                <w:tcPr>
                  <w:tcW w:w="4819"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зохистой PID хянагчийн </w:t>
                  </w:r>
                  <w:r w:rsidRPr="00CF2A6C">
                    <w:rPr>
                      <w:rFonts w:ascii="Arial" w:hAnsi="Arial" w:cs="Arial"/>
                      <w:sz w:val="20"/>
                      <w:szCs w:val="20"/>
                      <w:highlight w:val="yellow"/>
                      <w:lang w:val="mn-MN"/>
                    </w:rPr>
                    <w:t>дериватив</w:t>
                  </w:r>
                  <w:r w:rsidRPr="00CF2A6C">
                    <w:rPr>
                      <w:rFonts w:ascii="Arial" w:hAnsi="Arial" w:cs="Arial"/>
                      <w:sz w:val="20"/>
                      <w:szCs w:val="20"/>
                      <w:lang w:val="mn-MN"/>
                    </w:rPr>
                    <w:t xml:space="preserve"> арга хэмжээний цаг хугацааны тогтмол. Дамжуулах функц (</w:t>
                  </w:r>
                  <m:oMath>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D</m:t>
                        </m:r>
                      </m:sub>
                    </m:sSub>
                  </m:oMath>
                  <w:r w:rsidRPr="00CF2A6C">
                    <w:rPr>
                      <w:rFonts w:ascii="Arial" w:hAnsi="Arial" w:cs="Arial"/>
                      <w:sz w:val="20"/>
                      <w:szCs w:val="20"/>
                      <w:lang w:val="mn-MN"/>
                    </w:rPr>
                    <w:t xml:space="preserve"> - p) нь зөвхөн дамжуулалтын функц </w:t>
                  </w:r>
                  <m:oMath>
                    <m:sSub>
                      <m:sSubPr>
                        <m:ctrlPr>
                          <w:rPr>
                            <w:rFonts w:ascii="Cambria Math" w:hAnsi="Cambria Math" w:cs="Arial"/>
                            <w:sz w:val="22"/>
                            <w:lang w:val="mn-MN"/>
                          </w:rPr>
                        </m:ctrlPr>
                      </m:sSubPr>
                      <m:e>
                        <m:r>
                          <m:rPr>
                            <m:sty m:val="p"/>
                          </m:rPr>
                          <w:rPr>
                            <w:rFonts w:ascii="Cambria Math" w:hAnsi="Cambria Math" w:cs="Arial"/>
                            <w:sz w:val="22"/>
                            <w:lang w:val="mn-MN"/>
                          </w:rPr>
                          <m:t>DT</m:t>
                        </m:r>
                      </m:e>
                      <m:sub>
                        <m:r>
                          <m:rPr>
                            <m:sty m:val="p"/>
                          </m:rPr>
                          <w:rPr>
                            <w:rFonts w:ascii="Cambria Math" w:hAnsi="Cambria Math" w:cs="Arial"/>
                            <w:sz w:val="22"/>
                            <w:lang w:val="mn-MN"/>
                          </w:rPr>
                          <m:t>1</m:t>
                        </m:r>
                      </m:sub>
                    </m:sSub>
                  </m:oMath>
                  <w:r w:rsidRPr="00CF2A6C">
                    <w:rPr>
                      <w:rFonts w:ascii="Arial" w:hAnsi="Arial" w:cs="Arial"/>
                      <w:sz w:val="20"/>
                      <w:szCs w:val="20"/>
                      <w:lang w:val="mn-MN"/>
                    </w:rPr>
                    <w:t xml:space="preserve"> өөрөөр хэлбэл эхний эрэмбийн элементийн хоцрогдлоор үржигддэг деривативын тусламжтайгаар бараг л хэрэгжиж болох юм.</w:t>
                  </w:r>
                </w:p>
                <w:p w:rsidR="004D0A35" w:rsidRPr="00CF2A6C" w:rsidRDefault="00516E20" w:rsidP="0048144F">
                  <w:pPr>
                    <w:spacing w:line="276" w:lineRule="auto"/>
                    <w:jc w:val="both"/>
                    <w:rPr>
                      <w:rFonts w:ascii="Arial" w:hAnsi="Arial" w:cs="Arial"/>
                      <w:sz w:val="20"/>
                      <w:szCs w:val="20"/>
                      <w:lang w:val="mn-MN"/>
                    </w:rPr>
                  </w:pPr>
                  <m:oMathPara>
                    <m:oMath>
                      <m:f>
                        <m:fPr>
                          <m:ctrlPr>
                            <w:rPr>
                              <w:rFonts w:ascii="Cambria Math" w:hAnsi="Cambria Math" w:cs="Arial"/>
                              <w:sz w:val="20"/>
                              <w:szCs w:val="20"/>
                              <w:lang w:val="mn-MN"/>
                            </w:rPr>
                          </m:ctrlPr>
                        </m:fPr>
                        <m:num>
                          <m:sSub>
                            <m:sSubPr>
                              <m:ctrlPr>
                                <w:rPr>
                                  <w:rFonts w:ascii="Cambria Math" w:hAnsi="Cambria Math" w:cs="Arial"/>
                                  <w:sz w:val="20"/>
                                  <w:szCs w:val="20"/>
                                  <w:lang w:val="mn-MN"/>
                                </w:rPr>
                              </m:ctrlPr>
                            </m:sSubPr>
                            <m:e>
                              <m:r>
                                <m:rPr>
                                  <m:sty m:val="p"/>
                                </m:rPr>
                                <w:rPr>
                                  <w:rFonts w:ascii="Cambria Math" w:hAnsi="Cambria Math" w:cs="Arial"/>
                                  <w:sz w:val="20"/>
                                  <w:szCs w:val="20"/>
                                  <w:lang w:val="mn-MN"/>
                                </w:rPr>
                                <m:t>K</m:t>
                              </m:r>
                            </m:e>
                            <m:sub>
                              <m:r>
                                <m:rPr>
                                  <m:sty m:val="p"/>
                                </m:rPr>
                                <w:rPr>
                                  <w:rFonts w:ascii="Cambria Math" w:hAnsi="Cambria Math" w:cs="Arial"/>
                                  <w:sz w:val="20"/>
                                  <w:szCs w:val="20"/>
                                  <w:lang w:val="mn-MN"/>
                                </w:rPr>
                                <m:t>1D</m:t>
                              </m:r>
                            </m:sub>
                          </m:sSub>
                          <m:sSub>
                            <m:sSubPr>
                              <m:ctrlPr>
                                <w:rPr>
                                  <w:rFonts w:ascii="Cambria Math" w:hAnsi="Cambria Math" w:cs="Arial"/>
                                  <w:sz w:val="20"/>
                                  <w:szCs w:val="20"/>
                                  <w:lang w:val="mn-MN"/>
                                </w:rPr>
                              </m:ctrlPr>
                            </m:sSubPr>
                            <m:e>
                              <m:r>
                                <m:rPr>
                                  <m:sty m:val="p"/>
                                </m:rPr>
                                <w:rPr>
                                  <w:rFonts w:ascii="Cambria Math" w:hAnsi="Cambria Math" w:cs="Arial"/>
                                  <w:sz w:val="20"/>
                                  <w:szCs w:val="20"/>
                                  <w:lang w:val="mn-MN"/>
                                </w:rPr>
                                <m:t>T</m:t>
                              </m:r>
                            </m:e>
                            <m:sub>
                              <m:r>
                                <m:rPr>
                                  <m:sty m:val="p"/>
                                </m:rPr>
                                <w:rPr>
                                  <w:rFonts w:ascii="Cambria Math" w:hAnsi="Cambria Math" w:cs="Arial"/>
                                  <w:sz w:val="20"/>
                                  <w:szCs w:val="20"/>
                                  <w:lang w:val="mn-MN"/>
                                </w:rPr>
                                <m:t>1D</m:t>
                              </m:r>
                            </m:sub>
                          </m:sSub>
                          <m:r>
                            <m:rPr>
                              <m:sty m:val="p"/>
                            </m:rPr>
                            <w:rPr>
                              <w:rFonts w:ascii="Cambria Math" w:hAnsi="Cambria Math" w:cs="Arial"/>
                              <w:sz w:val="20"/>
                              <w:szCs w:val="20"/>
                              <w:lang w:val="mn-MN"/>
                            </w:rPr>
                            <m:t>p</m:t>
                          </m:r>
                        </m:num>
                        <m:den>
                          <m:r>
                            <m:rPr>
                              <m:sty m:val="p"/>
                            </m:rPr>
                            <w:rPr>
                              <w:rFonts w:ascii="Cambria Math" w:hAnsi="Cambria Math" w:cs="Arial"/>
                              <w:sz w:val="20"/>
                              <w:szCs w:val="20"/>
                              <w:lang w:val="mn-MN"/>
                            </w:rPr>
                            <m:t>1+</m:t>
                          </m:r>
                          <m:sSub>
                            <m:sSubPr>
                              <m:ctrlPr>
                                <w:rPr>
                                  <w:rFonts w:ascii="Cambria Math" w:hAnsi="Cambria Math" w:cs="Arial"/>
                                  <w:sz w:val="20"/>
                                  <w:szCs w:val="20"/>
                                  <w:lang w:val="mn-MN"/>
                                </w:rPr>
                              </m:ctrlPr>
                            </m:sSubPr>
                            <m:e>
                              <m:r>
                                <m:rPr>
                                  <m:sty m:val="p"/>
                                </m:rPr>
                                <w:rPr>
                                  <w:rFonts w:ascii="Cambria Math" w:hAnsi="Cambria Math" w:cs="Arial"/>
                                  <w:sz w:val="20"/>
                                  <w:szCs w:val="20"/>
                                  <w:lang w:val="mn-MN"/>
                                </w:rPr>
                                <m:t>T</m:t>
                              </m:r>
                            </m:e>
                            <m:sub>
                              <m:r>
                                <m:rPr>
                                  <m:sty m:val="p"/>
                                </m:rPr>
                                <w:rPr>
                                  <w:rFonts w:ascii="Cambria Math" w:hAnsi="Cambria Math" w:cs="Arial"/>
                                  <w:sz w:val="20"/>
                                  <w:szCs w:val="20"/>
                                  <w:lang w:val="mn-MN"/>
                                </w:rPr>
                                <m:t>1D</m:t>
                              </m:r>
                            </m:sub>
                          </m:sSub>
                          <m:r>
                            <m:rPr>
                              <m:sty m:val="p"/>
                            </m:rPr>
                            <w:rPr>
                              <w:rFonts w:ascii="Cambria Math" w:hAnsi="Cambria Math" w:cs="Arial"/>
                              <w:sz w:val="20"/>
                              <w:szCs w:val="20"/>
                              <w:lang w:val="mn-MN"/>
                            </w:rPr>
                            <m:t>p</m:t>
                          </m:r>
                        </m:den>
                      </m:f>
                    </m:oMath>
                  </m:oMathPara>
                </w:p>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Зураг 4-т </w:t>
                  </w:r>
                  <w:r w:rsidR="00CF2A6C" w:rsidRPr="00CF2A6C">
                    <w:rPr>
                      <w:rFonts w:ascii="Arial" w:hAnsi="Arial" w:cs="Arial"/>
                      <w:sz w:val="20"/>
                      <w:szCs w:val="20"/>
                      <w:lang w:val="mn-MN"/>
                    </w:rPr>
                    <w:t>пропорциональ</w:t>
                  </w:r>
                  <w:r w:rsidRPr="00CF2A6C">
                    <w:rPr>
                      <w:rFonts w:ascii="Arial" w:hAnsi="Arial" w:cs="Arial"/>
                      <w:sz w:val="20"/>
                      <w:szCs w:val="20"/>
                      <w:lang w:val="mn-MN"/>
                    </w:rPr>
                    <w:t xml:space="preserve"> ба салшгүй утгатай PID хянагчийн ийм дамжуулалтын функцийг алхам алхмаар харуулав.</w:t>
                  </w:r>
                </w:p>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Т-ийн бага утгуудын хувьд дараах ойролцоо утгыг хэрэглэнэ:</w:t>
                  </w:r>
                </w:p>
                <w:p w:rsidR="00475412" w:rsidRPr="00CF2A6C" w:rsidRDefault="00516E20" w:rsidP="0048144F">
                  <w:pPr>
                    <w:spacing w:line="276" w:lineRule="auto"/>
                    <w:jc w:val="both"/>
                    <w:rPr>
                      <w:rFonts w:ascii="Arial" w:hAnsi="Arial" w:cs="Arial"/>
                      <w:sz w:val="20"/>
                      <w:szCs w:val="20"/>
                      <w:lang w:val="mn-MN"/>
                    </w:rPr>
                  </w:pPr>
                  <m:oMathPara>
                    <m:oMath>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D</m:t>
                          </m:r>
                        </m:sub>
                      </m:sSub>
                      <m:r>
                        <w:rPr>
                          <w:rFonts w:ascii="Cambria Math" w:hAnsi="Cambria Math" w:cs="Arial"/>
                          <w:sz w:val="22"/>
                          <w:lang w:val="mn-MN"/>
                        </w:rPr>
                        <m:t>=</m:t>
                      </m:r>
                      <m:sSub>
                        <m:sSubPr>
                          <m:ctrlPr>
                            <w:rPr>
                              <w:rFonts w:ascii="Cambria Math" w:hAnsi="Cambria Math" w:cs="Arial"/>
                              <w:sz w:val="20"/>
                              <w:szCs w:val="20"/>
                              <w:lang w:val="mn-MN"/>
                            </w:rPr>
                          </m:ctrlPr>
                        </m:sSubPr>
                        <m:e>
                          <m:r>
                            <m:rPr>
                              <m:sty m:val="p"/>
                            </m:rPr>
                            <w:rPr>
                              <w:rFonts w:ascii="Cambria Math" w:hAnsi="Cambria Math" w:cs="Arial"/>
                              <w:sz w:val="20"/>
                              <w:szCs w:val="20"/>
                              <w:lang w:val="mn-MN"/>
                            </w:rPr>
                            <m:t>K</m:t>
                          </m:r>
                        </m:e>
                        <m:sub>
                          <m:r>
                            <m:rPr>
                              <m:sty m:val="p"/>
                            </m:rPr>
                            <w:rPr>
                              <w:rFonts w:ascii="Cambria Math" w:hAnsi="Cambria Math" w:cs="Arial"/>
                              <w:sz w:val="20"/>
                              <w:szCs w:val="20"/>
                              <w:lang w:val="mn-MN"/>
                            </w:rPr>
                            <m:t>1D</m:t>
                          </m:r>
                        </m:sub>
                      </m:sSub>
                      <m:sSub>
                        <m:sSubPr>
                          <m:ctrlPr>
                            <w:rPr>
                              <w:rFonts w:ascii="Cambria Math" w:hAnsi="Cambria Math" w:cs="Arial"/>
                              <w:sz w:val="20"/>
                              <w:szCs w:val="20"/>
                              <w:lang w:val="mn-MN"/>
                            </w:rPr>
                          </m:ctrlPr>
                        </m:sSubPr>
                        <m:e>
                          <m:r>
                            <m:rPr>
                              <m:sty m:val="p"/>
                            </m:rPr>
                            <w:rPr>
                              <w:rFonts w:ascii="Cambria Math" w:hAnsi="Cambria Math" w:cs="Arial"/>
                              <w:sz w:val="20"/>
                              <w:szCs w:val="20"/>
                              <w:lang w:val="mn-MN"/>
                            </w:rPr>
                            <m:t>T</m:t>
                          </m:r>
                        </m:e>
                        <m:sub>
                          <m:r>
                            <m:rPr>
                              <m:sty m:val="p"/>
                            </m:rPr>
                            <w:rPr>
                              <w:rFonts w:ascii="Cambria Math" w:hAnsi="Cambria Math" w:cs="Arial"/>
                              <w:sz w:val="20"/>
                              <w:szCs w:val="20"/>
                              <w:lang w:val="mn-MN"/>
                            </w:rPr>
                            <m:t>1D</m:t>
                          </m:r>
                        </m:sub>
                      </m:sSub>
                    </m:oMath>
                  </m:oMathPara>
                </w:p>
              </w:tc>
              <w:tc>
                <w:tcPr>
                  <w:tcW w:w="528" w:type="dxa"/>
                </w:tcPr>
                <w:p w:rsidR="00475412" w:rsidRPr="00CF2A6C" w:rsidRDefault="00516E20" w:rsidP="0048144F">
                  <w:pPr>
                    <w:spacing w:line="276" w:lineRule="auto"/>
                    <w:jc w:val="both"/>
                    <w:rPr>
                      <w:rFonts w:ascii="Arial" w:hAnsi="Arial" w:cs="Arial"/>
                      <w:sz w:val="20"/>
                      <w:szCs w:val="20"/>
                      <w:lang w:val="mn-MN"/>
                    </w:rPr>
                  </w:pPr>
                  <m:oMathPara>
                    <m:oMath>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D</m:t>
                          </m:r>
                        </m:sub>
                      </m:sSub>
                    </m:oMath>
                  </m:oMathPara>
                </w:p>
              </w:tc>
              <w:tc>
                <w:tcPr>
                  <w:tcW w:w="767"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s</w:t>
                  </w:r>
                </w:p>
              </w:tc>
            </w:tr>
            <w:tr w:rsidR="00475412" w:rsidRPr="00CF2A6C" w:rsidTr="00774D5F">
              <w:tc>
                <w:tcPr>
                  <w:tcW w:w="9121" w:type="dxa"/>
                  <w:gridSpan w:val="5"/>
                </w:tcPr>
                <w:p w:rsidR="00475412" w:rsidRPr="00CF2A6C" w:rsidRDefault="004D0A35"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 xml:space="preserve">a </w:t>
                  </w:r>
                  <w:r w:rsidR="00475412" w:rsidRPr="00CF2A6C">
                    <w:rPr>
                      <w:rFonts w:ascii="Arial" w:hAnsi="Arial" w:cs="Arial"/>
                      <w:sz w:val="20"/>
                      <w:szCs w:val="20"/>
                      <w:lang w:val="mn-MN"/>
                    </w:rPr>
                    <w:t xml:space="preserve">Цагийн дахин тохируулалтыг </w:t>
                  </w:r>
                  <m:oMath>
                    <m:r>
                      <m:rPr>
                        <m:sty m:val="p"/>
                      </m:rPr>
                      <w:rPr>
                        <w:rFonts w:ascii="Cambria Math" w:hAnsi="Cambria Math" w:cs="Arial"/>
                        <w:sz w:val="22"/>
                        <w:lang w:val="mn-MN"/>
                      </w:rPr>
                      <w:br/>
                    </m:r>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l</m:t>
                        </m:r>
                      </m:sub>
                    </m:sSub>
                    <m:r>
                      <w:rPr>
                        <w:rFonts w:ascii="Cambria Math" w:hAnsi="Cambria Math" w:cs="Arial"/>
                        <w:sz w:val="22"/>
                        <w:lang w:val="mn-MN"/>
                      </w:rPr>
                      <m:t>=</m:t>
                    </m:r>
                    <m:sSub>
                      <m:sSubPr>
                        <m:ctrlPr>
                          <w:rPr>
                            <w:rFonts w:ascii="Cambria Math" w:hAnsi="Cambria Math" w:cs="Arial"/>
                            <w:sz w:val="20"/>
                            <w:szCs w:val="20"/>
                            <w:lang w:val="mn-MN"/>
                          </w:rPr>
                        </m:ctrlPr>
                      </m:sSubPr>
                      <m:e>
                        <m:r>
                          <m:rPr>
                            <m:sty m:val="p"/>
                          </m:rPr>
                          <w:rPr>
                            <w:rFonts w:ascii="Cambria Math" w:hAnsi="Cambria Math" w:cs="Arial"/>
                            <w:sz w:val="20"/>
                            <w:szCs w:val="20"/>
                            <w:lang w:val="mn-MN"/>
                          </w:rPr>
                          <m:t>K</m:t>
                        </m:r>
                      </m:e>
                      <m:sub>
                        <m:r>
                          <m:rPr>
                            <m:sty m:val="p"/>
                          </m:rPr>
                          <w:rPr>
                            <w:rFonts w:ascii="Cambria Math" w:hAnsi="Cambria Math" w:cs="Arial"/>
                            <w:sz w:val="20"/>
                            <w:szCs w:val="20"/>
                            <w:lang w:val="mn-MN"/>
                          </w:rPr>
                          <m:t>p</m:t>
                        </m:r>
                      </m:sub>
                    </m:sSub>
                    <m:sSub>
                      <m:sSubPr>
                        <m:ctrlPr>
                          <w:rPr>
                            <w:rFonts w:ascii="Cambria Math" w:hAnsi="Cambria Math" w:cs="Arial"/>
                            <w:sz w:val="20"/>
                            <w:szCs w:val="20"/>
                            <w:lang w:val="mn-MN"/>
                          </w:rPr>
                        </m:ctrlPr>
                      </m:sSubPr>
                      <m:e>
                        <m:r>
                          <m:rPr>
                            <m:sty m:val="p"/>
                          </m:rPr>
                          <w:rPr>
                            <w:rFonts w:ascii="Cambria Math" w:hAnsi="Cambria Math" w:cs="Arial"/>
                            <w:sz w:val="20"/>
                            <w:szCs w:val="20"/>
                            <w:lang w:val="mn-MN"/>
                          </w:rPr>
                          <m:t>/K</m:t>
                        </m:r>
                      </m:e>
                      <m:sub>
                        <m:r>
                          <m:rPr>
                            <m:sty m:val="p"/>
                          </m:rPr>
                          <w:rPr>
                            <w:rFonts w:ascii="Cambria Math" w:hAnsi="Cambria Math" w:cs="Arial"/>
                            <w:sz w:val="20"/>
                            <w:szCs w:val="20"/>
                            <w:lang w:val="mn-MN"/>
                          </w:rPr>
                          <m:t>l</m:t>
                        </m:r>
                      </m:sub>
                    </m:sSub>
                  </m:oMath>
                  <w:r w:rsidR="00475412" w:rsidRPr="00CF2A6C">
                    <w:rPr>
                      <w:rFonts w:ascii="Arial" w:hAnsi="Arial" w:cs="Arial"/>
                      <w:sz w:val="20"/>
                      <w:szCs w:val="20"/>
                      <w:lang w:val="mn-MN"/>
                    </w:rPr>
                    <w:t xml:space="preserve"> -ээр тодорхойлж болно үйл ажиллагааны коэффициент </w:t>
                  </w:r>
                  <m:oMath>
                    <m:sSub>
                      <m:sSubPr>
                        <m:ctrlPr>
                          <w:rPr>
                            <w:rFonts w:ascii="Cambria Math" w:hAnsi="Cambria Math" w:cs="Arial"/>
                            <w:sz w:val="20"/>
                            <w:szCs w:val="20"/>
                            <w:lang w:val="mn-MN"/>
                          </w:rPr>
                        </m:ctrlPr>
                      </m:sSubPr>
                      <m:e>
                        <m:r>
                          <m:rPr>
                            <m:sty m:val="p"/>
                          </m:rPr>
                          <w:rPr>
                            <w:rFonts w:ascii="Cambria Math" w:hAnsi="Cambria Math" w:cs="Arial"/>
                            <w:sz w:val="20"/>
                            <w:szCs w:val="20"/>
                            <w:lang w:val="mn-MN"/>
                          </w:rPr>
                          <m:t>K</m:t>
                        </m:r>
                      </m:e>
                      <m:sub>
                        <m:r>
                          <m:rPr>
                            <m:sty m:val="p"/>
                          </m:rPr>
                          <w:rPr>
                            <w:rFonts w:ascii="Cambria Math" w:hAnsi="Cambria Math" w:cs="Arial"/>
                            <w:sz w:val="20"/>
                            <w:szCs w:val="20"/>
                            <w:lang w:val="mn-MN"/>
                          </w:rPr>
                          <m:t>l</m:t>
                        </m:r>
                      </m:sub>
                    </m:sSub>
                  </m:oMath>
                  <w:r w:rsidR="00475412" w:rsidRPr="00CF2A6C">
                    <w:rPr>
                      <w:rFonts w:ascii="Arial" w:hAnsi="Arial" w:cs="Arial"/>
                      <w:sz w:val="20"/>
                      <w:szCs w:val="20"/>
                      <w:lang w:val="mn-MN"/>
                    </w:rPr>
                    <w:t xml:space="preserve">= 1 / </w:t>
                  </w:r>
                  <m:oMath>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l</m:t>
                        </m:r>
                      </m:sub>
                    </m:sSub>
                  </m:oMath>
                  <w:r w:rsidR="00475412" w:rsidRPr="00CF2A6C">
                    <w:rPr>
                      <w:rFonts w:ascii="Arial" w:hAnsi="Arial" w:cs="Arial"/>
                      <w:sz w:val="20"/>
                      <w:szCs w:val="20"/>
                      <w:lang w:val="mn-MN"/>
                    </w:rPr>
                    <w:t xml:space="preserve"> (IEC 60050-351-ийг үз).</w:t>
                  </w:r>
                </w:p>
                <w:p w:rsidR="004D0A35" w:rsidRPr="00CF2A6C" w:rsidRDefault="004D0A35" w:rsidP="005B1592">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 xml:space="preserve">b Дамжуулалтын хугацаа нь </w:t>
                  </w:r>
                  <m:oMath>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d</m:t>
                        </m:r>
                      </m:sub>
                    </m:sSub>
                  </m:oMath>
                  <w:r w:rsidRPr="00CF2A6C">
                    <w:rPr>
                      <w:rFonts w:ascii="Arial" w:hAnsi="Arial" w:cs="Arial"/>
                      <w:sz w:val="20"/>
                      <w:szCs w:val="20"/>
                      <w:lang w:val="mn-MN"/>
                    </w:rPr>
                    <w:t xml:space="preserve"> = </w:t>
                  </w:r>
                  <m:oMath>
                    <m:sSub>
                      <m:sSubPr>
                        <m:ctrlPr>
                          <w:rPr>
                            <w:rFonts w:ascii="Cambria Math" w:hAnsi="Cambria Math" w:cs="Arial"/>
                            <w:sz w:val="22"/>
                            <w:lang w:val="mn-MN"/>
                          </w:rPr>
                        </m:ctrlPr>
                      </m:sSubPr>
                      <m:e>
                        <m:r>
                          <m:rPr>
                            <m:sty m:val="p"/>
                          </m:rPr>
                          <w:rPr>
                            <w:rFonts w:ascii="Cambria Math" w:hAnsi="Cambria Math" w:cs="Arial"/>
                            <w:sz w:val="22"/>
                            <w:lang w:val="mn-MN"/>
                          </w:rPr>
                          <m:t>K</m:t>
                        </m:r>
                      </m:e>
                      <m:sub>
                        <m:r>
                          <m:rPr>
                            <m:sty m:val="p"/>
                          </m:rPr>
                          <w:rPr>
                            <w:rFonts w:ascii="Cambria Math" w:hAnsi="Cambria Math" w:cs="Arial"/>
                            <w:sz w:val="22"/>
                            <w:lang w:val="mn-MN"/>
                          </w:rPr>
                          <m:t>D</m:t>
                        </m:r>
                      </m:sub>
                    </m:sSub>
                  </m:oMath>
                  <w:r w:rsidRPr="00CF2A6C">
                    <w:rPr>
                      <w:rFonts w:ascii="Arial" w:hAnsi="Arial" w:cs="Arial"/>
                      <w:sz w:val="20"/>
                      <w:szCs w:val="20"/>
                      <w:lang w:val="mn-MN"/>
                    </w:rPr>
                    <w:t xml:space="preserve"> / </w:t>
                  </w:r>
                  <m:oMath>
                    <m:sSub>
                      <m:sSubPr>
                        <m:ctrlPr>
                          <w:rPr>
                            <w:rFonts w:ascii="Cambria Math" w:hAnsi="Cambria Math" w:cs="Arial"/>
                            <w:sz w:val="22"/>
                            <w:lang w:val="mn-MN"/>
                          </w:rPr>
                        </m:ctrlPr>
                      </m:sSubPr>
                      <m:e>
                        <m:r>
                          <m:rPr>
                            <m:sty m:val="p"/>
                          </m:rPr>
                          <w:rPr>
                            <w:rFonts w:ascii="Cambria Math" w:hAnsi="Cambria Math" w:cs="Arial"/>
                            <w:sz w:val="22"/>
                            <w:lang w:val="mn-MN"/>
                          </w:rPr>
                          <m:t>K</m:t>
                        </m:r>
                      </m:e>
                      <m:sub>
                        <m:r>
                          <m:rPr>
                            <m:sty m:val="p"/>
                          </m:rPr>
                          <w:rPr>
                            <w:rFonts w:ascii="Cambria Math" w:hAnsi="Cambria Math" w:cs="Arial"/>
                            <w:sz w:val="22"/>
                            <w:lang w:val="mn-MN"/>
                          </w:rPr>
                          <m:t>D</m:t>
                        </m:r>
                      </m:sub>
                    </m:sSub>
                  </m:oMath>
                  <w:r w:rsidR="00475412" w:rsidRPr="00CF2A6C">
                    <w:rPr>
                      <w:rFonts w:ascii="Arial" w:hAnsi="Arial" w:cs="Arial"/>
                      <w:sz w:val="20"/>
                      <w:szCs w:val="20"/>
                      <w:lang w:val="mn-MN"/>
                    </w:rPr>
                    <w:t xml:space="preserve"> зэрэгцээ бүтэцтэй PID хянагчуудаар тодорхойлогддог. Дериватив үйлдлийн коэффцент K</w:t>
                  </w:r>
                  <w:r w:rsidR="005B1592">
                    <w:rPr>
                      <w:rFonts w:ascii="Arial" w:hAnsi="Arial" w:cs="Arial"/>
                      <w:sz w:val="20"/>
                      <w:szCs w:val="20"/>
                      <w:lang w:val="mn-MN"/>
                    </w:rPr>
                    <w:t xml:space="preserve">d = TD (IEC 60050-351-ийг үз). </w:t>
                  </w:r>
                </w:p>
                <w:p w:rsidR="00475412" w:rsidRPr="00CF2A6C" w:rsidRDefault="00475412"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c Хоёр дахь дарааллын саатлын элемент бас хэрэгждэг.</w:t>
                  </w:r>
                </w:p>
              </w:tc>
            </w:tr>
          </w:tbl>
          <w:p w:rsidR="00475412" w:rsidRPr="00CF2A6C" w:rsidRDefault="00475412" w:rsidP="0048144F">
            <w:pPr>
              <w:tabs>
                <w:tab w:val="left" w:pos="423"/>
              </w:tabs>
              <w:spacing w:line="276" w:lineRule="auto"/>
              <w:jc w:val="both"/>
              <w:outlineLvl w:val="3"/>
              <w:rPr>
                <w:rFonts w:ascii="Arial" w:hAnsi="Arial" w:cs="Arial"/>
                <w:szCs w:val="24"/>
                <w:lang w:val="mn-MN"/>
              </w:rPr>
            </w:pPr>
          </w:p>
          <w:tbl>
            <w:tblPr>
              <w:tblStyle w:val="TableGrid"/>
              <w:tblW w:w="0" w:type="auto"/>
              <w:tblLook w:val="04A0" w:firstRow="1" w:lastRow="0" w:firstColumn="1" w:lastColumn="0" w:noHBand="0" w:noVBand="1"/>
            </w:tblPr>
            <w:tblGrid>
              <w:gridCol w:w="1139"/>
              <w:gridCol w:w="2514"/>
              <w:gridCol w:w="3593"/>
              <w:gridCol w:w="1109"/>
              <w:gridCol w:w="766"/>
            </w:tblGrid>
            <w:tr w:rsidR="00475412" w:rsidRPr="00CF2A6C" w:rsidTr="004D0A35">
              <w:tc>
                <w:tcPr>
                  <w:tcW w:w="1139"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Sub-clause</w:t>
                  </w:r>
                </w:p>
              </w:tc>
              <w:tc>
                <w:tcPr>
                  <w:tcW w:w="2514"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term</w:t>
                  </w:r>
                </w:p>
              </w:tc>
              <w:tc>
                <w:tcPr>
                  <w:tcW w:w="3593"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Definition</w:t>
                  </w:r>
                </w:p>
              </w:tc>
              <w:tc>
                <w:tcPr>
                  <w:tcW w:w="1109"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Symbol</w:t>
                  </w:r>
                </w:p>
              </w:tc>
              <w:tc>
                <w:tcPr>
                  <w:tcW w:w="766"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unit</w:t>
                  </w:r>
                </w:p>
              </w:tc>
            </w:tr>
            <w:tr w:rsidR="004D0A35" w:rsidRPr="00CF2A6C" w:rsidTr="004D0A35">
              <w:tc>
                <w:tcPr>
                  <w:tcW w:w="1139" w:type="dxa"/>
                </w:tcPr>
                <w:p w:rsidR="004D0A35" w:rsidRPr="00CF2A6C" w:rsidRDefault="004D0A35" w:rsidP="0048144F">
                  <w:pPr>
                    <w:pStyle w:val="TableParagraph"/>
                    <w:spacing w:before="99" w:line="276" w:lineRule="auto"/>
                    <w:ind w:right="163"/>
                    <w:jc w:val="right"/>
                    <w:rPr>
                      <w:sz w:val="20"/>
                      <w:szCs w:val="20"/>
                      <w:lang w:val="mn-MN"/>
                    </w:rPr>
                  </w:pPr>
                  <w:r w:rsidRPr="00CF2A6C">
                    <w:rPr>
                      <w:sz w:val="20"/>
                      <w:szCs w:val="20"/>
                      <w:lang w:val="mn-MN"/>
                    </w:rPr>
                    <w:t>3.6.10</w:t>
                  </w:r>
                </w:p>
              </w:tc>
              <w:tc>
                <w:tcPr>
                  <w:tcW w:w="2514" w:type="dxa"/>
                </w:tcPr>
                <w:p w:rsidR="004D0A35" w:rsidRPr="00CF2A6C" w:rsidRDefault="004D0A35" w:rsidP="0048144F">
                  <w:pPr>
                    <w:pStyle w:val="TableParagraph"/>
                    <w:spacing w:before="104" w:line="276" w:lineRule="auto"/>
                    <w:ind w:left="86"/>
                    <w:rPr>
                      <w:sz w:val="20"/>
                      <w:szCs w:val="20"/>
                      <w:lang w:val="mn-MN"/>
                    </w:rPr>
                  </w:pPr>
                  <w:r w:rsidRPr="00CF2A6C">
                    <w:rPr>
                      <w:b/>
                      <w:sz w:val="20"/>
                      <w:szCs w:val="20"/>
                      <w:lang w:val="mn-MN"/>
                    </w:rPr>
                    <w:t>integral action time</w:t>
                  </w:r>
                  <w:r w:rsidRPr="00CF2A6C">
                    <w:rPr>
                      <w:position w:val="4"/>
                      <w:sz w:val="20"/>
                      <w:szCs w:val="20"/>
                      <w:lang w:val="mn-MN"/>
                    </w:rPr>
                    <w:t>a</w:t>
                  </w:r>
                </w:p>
              </w:tc>
              <w:tc>
                <w:tcPr>
                  <w:tcW w:w="3593" w:type="dxa"/>
                </w:tcPr>
                <w:p w:rsidR="004D0A35" w:rsidRPr="00CF2A6C" w:rsidRDefault="004D0A35" w:rsidP="0048144F">
                  <w:pPr>
                    <w:pStyle w:val="TableParagraph"/>
                    <w:spacing w:before="99" w:line="276" w:lineRule="auto"/>
                    <w:ind w:left="85" w:right="76"/>
                    <w:rPr>
                      <w:sz w:val="20"/>
                      <w:szCs w:val="20"/>
                      <w:lang w:val="mn-MN"/>
                    </w:rPr>
                  </w:pPr>
                  <w:r w:rsidRPr="00CF2A6C">
                    <w:rPr>
                      <w:spacing w:val="6"/>
                      <w:sz w:val="20"/>
                      <w:szCs w:val="20"/>
                      <w:lang w:val="mn-MN"/>
                    </w:rPr>
                    <w:t xml:space="preserve">time constant </w:t>
                  </w:r>
                  <w:r w:rsidRPr="00CF2A6C">
                    <w:rPr>
                      <w:spacing w:val="3"/>
                      <w:sz w:val="20"/>
                      <w:szCs w:val="20"/>
                      <w:lang w:val="mn-MN"/>
                    </w:rPr>
                    <w:t xml:space="preserve">of </w:t>
                  </w:r>
                  <w:r w:rsidRPr="00CF2A6C">
                    <w:rPr>
                      <w:spacing w:val="4"/>
                      <w:sz w:val="20"/>
                      <w:szCs w:val="20"/>
                      <w:lang w:val="mn-MN"/>
                    </w:rPr>
                    <w:t xml:space="preserve">the </w:t>
                  </w:r>
                  <w:r w:rsidRPr="00CF2A6C">
                    <w:rPr>
                      <w:spacing w:val="5"/>
                      <w:sz w:val="20"/>
                      <w:szCs w:val="20"/>
                      <w:lang w:val="mn-MN"/>
                    </w:rPr>
                    <w:t xml:space="preserve">integral action </w:t>
                  </w:r>
                  <w:r w:rsidRPr="00CF2A6C">
                    <w:rPr>
                      <w:spacing w:val="3"/>
                      <w:sz w:val="20"/>
                      <w:szCs w:val="20"/>
                      <w:lang w:val="mn-MN"/>
                    </w:rPr>
                    <w:t xml:space="preserve">of an </w:t>
                  </w:r>
                  <w:r w:rsidRPr="00CF2A6C">
                    <w:rPr>
                      <w:spacing w:val="5"/>
                      <w:sz w:val="20"/>
                      <w:szCs w:val="20"/>
                      <w:lang w:val="mn-MN"/>
                    </w:rPr>
                    <w:t xml:space="preserve">idealized PID- </w:t>
                  </w:r>
                  <w:r w:rsidRPr="00CF2A6C">
                    <w:rPr>
                      <w:spacing w:val="6"/>
                      <w:sz w:val="20"/>
                      <w:szCs w:val="20"/>
                      <w:lang w:val="mn-MN"/>
                    </w:rPr>
                    <w:t xml:space="preserve">controller.   </w:t>
                  </w:r>
                  <w:r w:rsidRPr="00CF2A6C">
                    <w:rPr>
                      <w:spacing w:val="4"/>
                      <w:sz w:val="20"/>
                      <w:szCs w:val="20"/>
                      <w:lang w:val="mn-MN"/>
                    </w:rPr>
                    <w:t xml:space="preserve">The   </w:t>
                  </w:r>
                  <w:r w:rsidRPr="00CF2A6C">
                    <w:rPr>
                      <w:spacing w:val="5"/>
                      <w:sz w:val="20"/>
                      <w:szCs w:val="20"/>
                      <w:lang w:val="mn-MN"/>
                    </w:rPr>
                    <w:t xml:space="preserve">reset   </w:t>
                  </w:r>
                  <w:r w:rsidRPr="00CF2A6C">
                    <w:rPr>
                      <w:spacing w:val="6"/>
                      <w:sz w:val="20"/>
                      <w:szCs w:val="20"/>
                      <w:lang w:val="mn-MN"/>
                    </w:rPr>
                    <w:t xml:space="preserve">time   </w:t>
                  </w:r>
                  <w:r w:rsidRPr="00CF2A6C">
                    <w:rPr>
                      <w:i/>
                      <w:spacing w:val="3"/>
                      <w:sz w:val="20"/>
                      <w:szCs w:val="20"/>
                      <w:lang w:val="mn-MN"/>
                    </w:rPr>
                    <w:t>T</w:t>
                  </w:r>
                  <w:r w:rsidRPr="00CF2A6C">
                    <w:rPr>
                      <w:spacing w:val="3"/>
                      <w:position w:val="-5"/>
                      <w:sz w:val="20"/>
                      <w:szCs w:val="20"/>
                      <w:lang w:val="mn-MN"/>
                    </w:rPr>
                    <w:t xml:space="preserve">i    </w:t>
                  </w:r>
                  <w:r w:rsidRPr="00CF2A6C">
                    <w:rPr>
                      <w:spacing w:val="3"/>
                      <w:sz w:val="20"/>
                      <w:szCs w:val="20"/>
                      <w:lang w:val="mn-MN"/>
                    </w:rPr>
                    <w:t xml:space="preserve">in   </w:t>
                  </w:r>
                  <w:r w:rsidRPr="00CF2A6C">
                    <w:rPr>
                      <w:spacing w:val="5"/>
                      <w:sz w:val="20"/>
                      <w:szCs w:val="20"/>
                      <w:lang w:val="mn-MN"/>
                    </w:rPr>
                    <w:t xml:space="preserve">parallel   </w:t>
                  </w:r>
                  <w:r w:rsidRPr="00CF2A6C">
                    <w:rPr>
                      <w:spacing w:val="6"/>
                      <w:sz w:val="20"/>
                      <w:szCs w:val="20"/>
                      <w:lang w:val="mn-MN"/>
                    </w:rPr>
                    <w:t xml:space="preserve">structured  </w:t>
                  </w:r>
                  <w:r w:rsidRPr="00CF2A6C">
                    <w:rPr>
                      <w:spacing w:val="33"/>
                      <w:sz w:val="20"/>
                      <w:szCs w:val="20"/>
                      <w:lang w:val="mn-MN"/>
                    </w:rPr>
                    <w:t xml:space="preserve"> </w:t>
                  </w:r>
                  <w:r w:rsidRPr="00CF2A6C">
                    <w:rPr>
                      <w:spacing w:val="5"/>
                      <w:sz w:val="20"/>
                      <w:szCs w:val="20"/>
                      <w:lang w:val="mn-MN"/>
                    </w:rPr>
                    <w:t>PID-</w:t>
                  </w:r>
                </w:p>
                <w:p w:rsidR="004D0A35" w:rsidRPr="00CF2A6C" w:rsidRDefault="004D0A35" w:rsidP="0048144F">
                  <w:pPr>
                    <w:pStyle w:val="TableParagraph"/>
                    <w:spacing w:line="276" w:lineRule="auto"/>
                    <w:ind w:left="85"/>
                    <w:rPr>
                      <w:sz w:val="20"/>
                      <w:szCs w:val="20"/>
                      <w:lang w:val="mn-MN"/>
                    </w:rPr>
                  </w:pPr>
                  <w:r w:rsidRPr="00CF2A6C">
                    <w:rPr>
                      <w:spacing w:val="6"/>
                      <w:sz w:val="20"/>
                      <w:szCs w:val="20"/>
                      <w:lang w:val="mn-MN"/>
                    </w:rPr>
                    <w:t xml:space="preserve">controllers </w:t>
                  </w:r>
                  <w:r w:rsidRPr="00CF2A6C">
                    <w:rPr>
                      <w:spacing w:val="3"/>
                      <w:sz w:val="20"/>
                      <w:szCs w:val="20"/>
                      <w:lang w:val="mn-MN"/>
                    </w:rPr>
                    <w:t xml:space="preserve">is  </w:t>
                  </w:r>
                  <w:r w:rsidRPr="00CF2A6C">
                    <w:rPr>
                      <w:spacing w:val="5"/>
                      <w:sz w:val="20"/>
                      <w:szCs w:val="20"/>
                      <w:lang w:val="mn-MN"/>
                    </w:rPr>
                    <w:t xml:space="preserve">defined </w:t>
                  </w:r>
                  <w:r w:rsidRPr="00CF2A6C">
                    <w:rPr>
                      <w:spacing w:val="3"/>
                      <w:sz w:val="20"/>
                      <w:szCs w:val="20"/>
                      <w:lang w:val="mn-MN"/>
                    </w:rPr>
                    <w:t xml:space="preserve">by  </w:t>
                  </w:r>
                  <w:r w:rsidRPr="00CF2A6C">
                    <w:rPr>
                      <w:i/>
                      <w:spacing w:val="3"/>
                      <w:sz w:val="20"/>
                      <w:szCs w:val="20"/>
                      <w:lang w:val="mn-MN"/>
                    </w:rPr>
                    <w:t>T</w:t>
                  </w:r>
                  <w:r w:rsidRPr="00CF2A6C">
                    <w:rPr>
                      <w:spacing w:val="3"/>
                      <w:position w:val="-5"/>
                      <w:sz w:val="20"/>
                      <w:szCs w:val="20"/>
                      <w:lang w:val="mn-MN"/>
                    </w:rPr>
                    <w:t xml:space="preserve">i  </w:t>
                  </w:r>
                  <w:r w:rsidRPr="00CF2A6C">
                    <w:rPr>
                      <w:sz w:val="20"/>
                      <w:szCs w:val="20"/>
                      <w:lang w:val="mn-MN"/>
                    </w:rPr>
                    <w:t xml:space="preserve">=  </w:t>
                  </w:r>
                  <w:r w:rsidRPr="00CF2A6C">
                    <w:rPr>
                      <w:i/>
                      <w:spacing w:val="3"/>
                      <w:sz w:val="20"/>
                      <w:szCs w:val="20"/>
                      <w:lang w:val="mn-MN"/>
                    </w:rPr>
                    <w:t>T</w:t>
                  </w:r>
                  <w:r w:rsidRPr="00CF2A6C">
                    <w:rPr>
                      <w:spacing w:val="3"/>
                      <w:position w:val="-5"/>
                      <w:sz w:val="20"/>
                      <w:szCs w:val="20"/>
                      <w:lang w:val="mn-MN"/>
                    </w:rPr>
                    <w:t xml:space="preserve">I  </w:t>
                  </w:r>
                  <w:r w:rsidRPr="00CF2A6C">
                    <w:rPr>
                      <w:rFonts w:ascii="Symbol" w:hAnsi="Symbol"/>
                      <w:sz w:val="20"/>
                      <w:szCs w:val="20"/>
                      <w:lang w:val="mn-MN"/>
                    </w:rPr>
                    <w:t></w:t>
                  </w:r>
                  <w:r w:rsidRPr="00CF2A6C">
                    <w:rPr>
                      <w:rFonts w:ascii="Times New Roman" w:hAnsi="Times New Roman"/>
                      <w:sz w:val="20"/>
                      <w:szCs w:val="20"/>
                      <w:lang w:val="mn-MN"/>
                    </w:rPr>
                    <w:t xml:space="preserve">  </w:t>
                  </w:r>
                  <w:r w:rsidRPr="00CF2A6C">
                    <w:rPr>
                      <w:i/>
                      <w:spacing w:val="3"/>
                      <w:sz w:val="20"/>
                      <w:szCs w:val="20"/>
                      <w:lang w:val="mn-MN"/>
                    </w:rPr>
                    <w:t>K</w:t>
                  </w:r>
                  <w:r w:rsidRPr="00CF2A6C">
                    <w:rPr>
                      <w:spacing w:val="3"/>
                      <w:position w:val="-5"/>
                      <w:sz w:val="20"/>
                      <w:szCs w:val="20"/>
                      <w:lang w:val="mn-MN"/>
                    </w:rPr>
                    <w:t xml:space="preserve">p  </w:t>
                  </w:r>
                  <w:r w:rsidRPr="00CF2A6C">
                    <w:rPr>
                      <w:spacing w:val="4"/>
                      <w:sz w:val="20"/>
                      <w:szCs w:val="20"/>
                      <w:lang w:val="mn-MN"/>
                    </w:rPr>
                    <w:t xml:space="preserve">and </w:t>
                  </w:r>
                  <w:r w:rsidRPr="00CF2A6C">
                    <w:rPr>
                      <w:i/>
                      <w:spacing w:val="5"/>
                      <w:sz w:val="20"/>
                      <w:szCs w:val="20"/>
                      <w:lang w:val="mn-MN"/>
                    </w:rPr>
                    <w:t>K</w:t>
                  </w:r>
                  <w:r w:rsidRPr="00CF2A6C">
                    <w:rPr>
                      <w:spacing w:val="5"/>
                      <w:position w:val="-5"/>
                      <w:sz w:val="20"/>
                      <w:szCs w:val="20"/>
                      <w:lang w:val="mn-MN"/>
                    </w:rPr>
                    <w:t>p</w:t>
                  </w:r>
                  <w:r w:rsidRPr="00CF2A6C">
                    <w:rPr>
                      <w:spacing w:val="5"/>
                      <w:sz w:val="20"/>
                      <w:szCs w:val="20"/>
                      <w:lang w:val="mn-MN"/>
                    </w:rPr>
                    <w:t>/</w:t>
                  </w:r>
                  <w:r w:rsidRPr="00CF2A6C">
                    <w:rPr>
                      <w:i/>
                      <w:spacing w:val="5"/>
                      <w:sz w:val="20"/>
                      <w:szCs w:val="20"/>
                      <w:lang w:val="mn-MN"/>
                    </w:rPr>
                    <w:t>T</w:t>
                  </w:r>
                  <w:r w:rsidRPr="00CF2A6C">
                    <w:rPr>
                      <w:spacing w:val="5"/>
                      <w:position w:val="-5"/>
                      <w:sz w:val="20"/>
                      <w:szCs w:val="20"/>
                      <w:lang w:val="mn-MN"/>
                    </w:rPr>
                    <w:t xml:space="preserve">i  </w:t>
                  </w:r>
                  <w:r w:rsidRPr="00CF2A6C">
                    <w:rPr>
                      <w:spacing w:val="5"/>
                      <w:sz w:val="20"/>
                      <w:szCs w:val="20"/>
                      <w:lang w:val="mn-MN"/>
                    </w:rPr>
                    <w:t xml:space="preserve">corresponds </w:t>
                  </w:r>
                  <w:r w:rsidRPr="00CF2A6C">
                    <w:rPr>
                      <w:spacing w:val="40"/>
                      <w:sz w:val="20"/>
                      <w:szCs w:val="20"/>
                      <w:lang w:val="mn-MN"/>
                    </w:rPr>
                    <w:t xml:space="preserve"> </w:t>
                  </w:r>
                  <w:r w:rsidRPr="00CF2A6C">
                    <w:rPr>
                      <w:spacing w:val="4"/>
                      <w:sz w:val="20"/>
                      <w:szCs w:val="20"/>
                      <w:lang w:val="mn-MN"/>
                    </w:rPr>
                    <w:t>to</w:t>
                  </w:r>
                </w:p>
                <w:p w:rsidR="004D0A35" w:rsidRPr="00CF2A6C" w:rsidRDefault="004D0A35" w:rsidP="0048144F">
                  <w:pPr>
                    <w:pStyle w:val="TableParagraph"/>
                    <w:spacing w:line="276" w:lineRule="auto"/>
                    <w:ind w:left="85"/>
                    <w:rPr>
                      <w:sz w:val="20"/>
                      <w:szCs w:val="20"/>
                      <w:lang w:val="mn-MN"/>
                    </w:rPr>
                  </w:pPr>
                  <w:r w:rsidRPr="00CF2A6C">
                    <w:rPr>
                      <w:spacing w:val="4"/>
                      <w:sz w:val="20"/>
                      <w:szCs w:val="20"/>
                      <w:lang w:val="mn-MN"/>
                    </w:rPr>
                    <w:t xml:space="preserve">the  </w:t>
                  </w:r>
                  <w:r w:rsidRPr="00CF2A6C">
                    <w:rPr>
                      <w:spacing w:val="5"/>
                      <w:sz w:val="20"/>
                      <w:szCs w:val="20"/>
                      <w:lang w:val="mn-MN"/>
                    </w:rPr>
                    <w:t xml:space="preserve">slope  </w:t>
                  </w:r>
                  <w:r w:rsidRPr="00CF2A6C">
                    <w:rPr>
                      <w:spacing w:val="3"/>
                      <w:sz w:val="20"/>
                      <w:szCs w:val="20"/>
                      <w:lang w:val="mn-MN"/>
                    </w:rPr>
                    <w:t xml:space="preserve">of  </w:t>
                  </w:r>
                  <w:r w:rsidRPr="00CF2A6C">
                    <w:rPr>
                      <w:spacing w:val="4"/>
                      <w:sz w:val="20"/>
                      <w:szCs w:val="20"/>
                      <w:lang w:val="mn-MN"/>
                    </w:rPr>
                    <w:t xml:space="preserve">the  </w:t>
                  </w:r>
                  <w:r w:rsidRPr="00CF2A6C">
                    <w:rPr>
                      <w:spacing w:val="6"/>
                      <w:sz w:val="20"/>
                      <w:szCs w:val="20"/>
                      <w:lang w:val="mn-MN"/>
                    </w:rPr>
                    <w:t xml:space="preserve">controller  </w:t>
                  </w:r>
                  <w:r w:rsidRPr="00CF2A6C">
                    <w:rPr>
                      <w:spacing w:val="5"/>
                      <w:sz w:val="20"/>
                      <w:szCs w:val="20"/>
                      <w:lang w:val="mn-MN"/>
                    </w:rPr>
                    <w:t xml:space="preserve">step  response  curve  </w:t>
                  </w:r>
                  <w:r w:rsidRPr="00CF2A6C">
                    <w:rPr>
                      <w:spacing w:val="4"/>
                      <w:sz w:val="20"/>
                      <w:szCs w:val="20"/>
                      <w:lang w:val="mn-MN"/>
                    </w:rPr>
                    <w:t xml:space="preserve">with  </w:t>
                  </w:r>
                  <w:r w:rsidRPr="00CF2A6C">
                    <w:rPr>
                      <w:i/>
                      <w:spacing w:val="3"/>
                      <w:sz w:val="20"/>
                      <w:szCs w:val="20"/>
                      <w:lang w:val="mn-MN"/>
                    </w:rPr>
                    <w:t>b</w:t>
                  </w:r>
                  <w:r w:rsidRPr="00CF2A6C">
                    <w:rPr>
                      <w:spacing w:val="3"/>
                      <w:position w:val="-5"/>
                      <w:sz w:val="20"/>
                      <w:szCs w:val="20"/>
                      <w:lang w:val="mn-MN"/>
                    </w:rPr>
                    <w:t xml:space="preserve">p  </w:t>
                  </w:r>
                  <w:r w:rsidRPr="00CF2A6C">
                    <w:rPr>
                      <w:sz w:val="20"/>
                      <w:szCs w:val="20"/>
                      <w:lang w:val="mn-MN"/>
                    </w:rPr>
                    <w:t>=</w:t>
                  </w:r>
                  <w:r w:rsidRPr="00CF2A6C">
                    <w:rPr>
                      <w:spacing w:val="32"/>
                      <w:sz w:val="20"/>
                      <w:szCs w:val="20"/>
                      <w:lang w:val="mn-MN"/>
                    </w:rPr>
                    <w:t xml:space="preserve"> </w:t>
                  </w:r>
                  <w:r w:rsidRPr="00CF2A6C">
                    <w:rPr>
                      <w:spacing w:val="6"/>
                      <w:sz w:val="20"/>
                      <w:szCs w:val="20"/>
                      <w:lang w:val="mn-MN"/>
                    </w:rPr>
                    <w:t>0,</w:t>
                  </w:r>
                </w:p>
                <w:p w:rsidR="004D0A35" w:rsidRPr="00CF2A6C" w:rsidRDefault="004D0A35" w:rsidP="0048144F">
                  <w:pPr>
                    <w:pStyle w:val="TableParagraph"/>
                    <w:spacing w:line="276" w:lineRule="auto"/>
                    <w:ind w:left="85"/>
                    <w:rPr>
                      <w:sz w:val="20"/>
                      <w:szCs w:val="20"/>
                      <w:lang w:val="mn-MN"/>
                    </w:rPr>
                  </w:pPr>
                  <w:r w:rsidRPr="00CF2A6C">
                    <w:rPr>
                      <w:i/>
                      <w:sz w:val="20"/>
                      <w:szCs w:val="20"/>
                      <w:lang w:val="mn-MN"/>
                    </w:rPr>
                    <w:t>K</w:t>
                  </w:r>
                  <w:r w:rsidRPr="00CF2A6C">
                    <w:rPr>
                      <w:position w:val="-5"/>
                      <w:sz w:val="20"/>
                      <w:szCs w:val="20"/>
                      <w:lang w:val="mn-MN"/>
                    </w:rPr>
                    <w:t xml:space="preserve">D </w:t>
                  </w:r>
                  <w:r w:rsidRPr="00CF2A6C">
                    <w:rPr>
                      <w:sz w:val="20"/>
                      <w:szCs w:val="20"/>
                      <w:lang w:val="mn-MN"/>
                    </w:rPr>
                    <w:t xml:space="preserve">= 0 and input signal </w:t>
                  </w:r>
                  <w:r w:rsidRPr="00CF2A6C">
                    <w:rPr>
                      <w:i/>
                      <w:sz w:val="20"/>
                      <w:szCs w:val="20"/>
                      <w:lang w:val="mn-MN"/>
                    </w:rPr>
                    <w:t xml:space="preserve">x </w:t>
                  </w:r>
                  <w:r w:rsidRPr="00CF2A6C">
                    <w:rPr>
                      <w:sz w:val="20"/>
                      <w:szCs w:val="20"/>
                      <w:lang w:val="mn-MN"/>
                    </w:rPr>
                    <w:t>= 1</w:t>
                  </w:r>
                </w:p>
                <w:p w:rsidR="004D0A35" w:rsidRPr="00CF2A6C" w:rsidRDefault="004D0A35" w:rsidP="0048144F">
                  <w:pPr>
                    <w:pStyle w:val="TableParagraph"/>
                    <w:spacing w:before="172" w:line="276" w:lineRule="auto"/>
                    <w:ind w:left="85"/>
                    <w:rPr>
                      <w:sz w:val="20"/>
                      <w:szCs w:val="20"/>
                      <w:lang w:val="mn-MN"/>
                    </w:rPr>
                  </w:pPr>
                  <w:r w:rsidRPr="00CF2A6C">
                    <w:rPr>
                      <w:sz w:val="20"/>
                      <w:szCs w:val="20"/>
                      <w:lang w:val="mn-MN"/>
                    </w:rPr>
                    <w:t>SEE: Figure 3</w:t>
                  </w:r>
                </w:p>
              </w:tc>
              <w:tc>
                <w:tcPr>
                  <w:tcW w:w="1109" w:type="dxa"/>
                </w:tcPr>
                <w:p w:rsidR="004D0A35" w:rsidRPr="00CF2A6C" w:rsidRDefault="004D0A35" w:rsidP="0048144F">
                  <w:pPr>
                    <w:pStyle w:val="TableParagraph"/>
                    <w:spacing w:before="101" w:line="276" w:lineRule="auto"/>
                    <w:ind w:left="107" w:right="100"/>
                    <w:jc w:val="center"/>
                    <w:rPr>
                      <w:sz w:val="20"/>
                      <w:szCs w:val="20"/>
                      <w:lang w:val="mn-MN"/>
                    </w:rPr>
                  </w:pPr>
                  <w:r w:rsidRPr="00CF2A6C">
                    <w:rPr>
                      <w:i/>
                      <w:sz w:val="20"/>
                      <w:szCs w:val="20"/>
                      <w:lang w:val="mn-MN"/>
                    </w:rPr>
                    <w:t>T</w:t>
                  </w:r>
                  <w:r w:rsidRPr="00CF2A6C">
                    <w:rPr>
                      <w:position w:val="-5"/>
                      <w:sz w:val="20"/>
                      <w:szCs w:val="20"/>
                      <w:lang w:val="mn-MN"/>
                    </w:rPr>
                    <w:t>I</w:t>
                  </w:r>
                </w:p>
              </w:tc>
              <w:tc>
                <w:tcPr>
                  <w:tcW w:w="766" w:type="dxa"/>
                </w:tcPr>
                <w:p w:rsidR="004D0A35" w:rsidRPr="00CF2A6C" w:rsidRDefault="004D0A35" w:rsidP="0048144F">
                  <w:pPr>
                    <w:pStyle w:val="TableParagraph"/>
                    <w:spacing w:before="99" w:line="276" w:lineRule="auto"/>
                    <w:ind w:left="3"/>
                    <w:jc w:val="center"/>
                    <w:rPr>
                      <w:sz w:val="20"/>
                      <w:szCs w:val="20"/>
                      <w:lang w:val="mn-MN"/>
                    </w:rPr>
                  </w:pPr>
                  <w:r w:rsidRPr="00CF2A6C">
                    <w:rPr>
                      <w:sz w:val="20"/>
                      <w:szCs w:val="20"/>
                      <w:lang w:val="mn-MN"/>
                    </w:rPr>
                    <w:t>s</w:t>
                  </w:r>
                </w:p>
              </w:tc>
            </w:tr>
            <w:tr w:rsidR="004D0A35" w:rsidRPr="00CF2A6C" w:rsidTr="004D0A35">
              <w:tc>
                <w:tcPr>
                  <w:tcW w:w="1139" w:type="dxa"/>
                </w:tcPr>
                <w:p w:rsidR="004D0A35" w:rsidRPr="00CF2A6C" w:rsidRDefault="004D0A35" w:rsidP="0048144F">
                  <w:pPr>
                    <w:pStyle w:val="TableParagraph"/>
                    <w:spacing w:before="99" w:line="276" w:lineRule="auto"/>
                    <w:ind w:right="163"/>
                    <w:jc w:val="right"/>
                    <w:rPr>
                      <w:sz w:val="20"/>
                      <w:szCs w:val="20"/>
                      <w:lang w:val="mn-MN"/>
                    </w:rPr>
                  </w:pPr>
                  <w:r w:rsidRPr="00CF2A6C">
                    <w:rPr>
                      <w:sz w:val="20"/>
                      <w:szCs w:val="20"/>
                      <w:lang w:val="mn-MN"/>
                    </w:rPr>
                    <w:t>3.6.11</w:t>
                  </w:r>
                </w:p>
              </w:tc>
              <w:tc>
                <w:tcPr>
                  <w:tcW w:w="2514" w:type="dxa"/>
                </w:tcPr>
                <w:p w:rsidR="004D0A35" w:rsidRPr="00CF2A6C" w:rsidRDefault="004D0A35" w:rsidP="0048144F">
                  <w:pPr>
                    <w:pStyle w:val="TableParagraph"/>
                    <w:spacing w:before="101" w:line="276" w:lineRule="auto"/>
                    <w:ind w:left="86" w:right="117"/>
                    <w:rPr>
                      <w:b/>
                      <w:sz w:val="20"/>
                      <w:szCs w:val="20"/>
                      <w:lang w:val="mn-MN"/>
                    </w:rPr>
                  </w:pPr>
                  <w:r w:rsidRPr="00CF2A6C">
                    <w:rPr>
                      <w:b/>
                      <w:sz w:val="20"/>
                      <w:szCs w:val="20"/>
                      <w:lang w:val="mn-MN"/>
                    </w:rPr>
                    <w:t>derivative</w:t>
                  </w:r>
                  <w:r w:rsidRPr="00CF2A6C">
                    <w:rPr>
                      <w:position w:val="4"/>
                      <w:sz w:val="20"/>
                      <w:szCs w:val="20"/>
                      <w:lang w:val="mn-MN"/>
                    </w:rPr>
                    <w:t xml:space="preserve">b </w:t>
                  </w:r>
                  <w:r w:rsidRPr="00CF2A6C">
                    <w:rPr>
                      <w:b/>
                      <w:sz w:val="20"/>
                      <w:szCs w:val="20"/>
                      <w:lang w:val="mn-MN"/>
                    </w:rPr>
                    <w:t>action time</w:t>
                  </w:r>
                </w:p>
              </w:tc>
              <w:tc>
                <w:tcPr>
                  <w:tcW w:w="3593" w:type="dxa"/>
                </w:tcPr>
                <w:p w:rsidR="004D0A35" w:rsidRPr="00CF2A6C" w:rsidRDefault="004D0A35" w:rsidP="0048144F">
                  <w:pPr>
                    <w:pStyle w:val="TableParagraph"/>
                    <w:spacing w:before="118" w:line="276" w:lineRule="auto"/>
                    <w:ind w:left="85" w:right="70"/>
                    <w:jc w:val="both"/>
                    <w:rPr>
                      <w:sz w:val="20"/>
                      <w:szCs w:val="20"/>
                      <w:lang w:val="mn-MN"/>
                    </w:rPr>
                  </w:pPr>
                  <w:r w:rsidRPr="00CF2A6C">
                    <w:rPr>
                      <w:sz w:val="20"/>
                      <w:szCs w:val="20"/>
                      <w:lang w:val="mn-MN"/>
                    </w:rPr>
                    <w:t>time constant of the derivative action of an idealized PID- controller. The transfer function (</w:t>
                  </w:r>
                  <w:r w:rsidRPr="00CF2A6C">
                    <w:rPr>
                      <w:i/>
                      <w:sz w:val="20"/>
                      <w:szCs w:val="20"/>
                      <w:lang w:val="mn-MN"/>
                    </w:rPr>
                    <w:t>T</w:t>
                  </w:r>
                  <w:r w:rsidRPr="00CF2A6C">
                    <w:rPr>
                      <w:position w:val="-5"/>
                      <w:sz w:val="20"/>
                      <w:szCs w:val="20"/>
                      <w:lang w:val="mn-MN"/>
                    </w:rPr>
                    <w:t xml:space="preserve">D </w:t>
                  </w:r>
                  <w:r w:rsidRPr="00CF2A6C">
                    <w:rPr>
                      <w:rFonts w:ascii="Symbol" w:hAnsi="Symbol"/>
                      <w:i/>
                      <w:sz w:val="20"/>
                      <w:szCs w:val="20"/>
                      <w:lang w:val="mn-MN"/>
                    </w:rPr>
                    <w:t></w:t>
                  </w:r>
                  <w:r w:rsidRPr="00CF2A6C">
                    <w:rPr>
                      <w:rFonts w:ascii="Times New Roman" w:hAnsi="Times New Roman"/>
                      <w:i/>
                      <w:sz w:val="20"/>
                      <w:szCs w:val="20"/>
                      <w:lang w:val="mn-MN"/>
                    </w:rPr>
                    <w:t xml:space="preserve"> </w:t>
                  </w:r>
                  <w:r w:rsidRPr="00CF2A6C">
                    <w:rPr>
                      <w:sz w:val="20"/>
                      <w:szCs w:val="20"/>
                      <w:lang w:val="mn-MN"/>
                    </w:rPr>
                    <w:t xml:space="preserve">p) can practically be realized only approximately by a </w:t>
                  </w:r>
                  <w:r w:rsidRPr="00CF2A6C">
                    <w:rPr>
                      <w:i/>
                      <w:sz w:val="20"/>
                      <w:szCs w:val="20"/>
                      <w:lang w:val="mn-MN"/>
                    </w:rPr>
                    <w:t>DT</w:t>
                  </w:r>
                  <w:r w:rsidRPr="00CF2A6C">
                    <w:rPr>
                      <w:position w:val="-5"/>
                      <w:sz w:val="20"/>
                      <w:szCs w:val="20"/>
                      <w:lang w:val="mn-MN"/>
                    </w:rPr>
                    <w:t xml:space="preserve">1 </w:t>
                  </w:r>
                  <w:r w:rsidRPr="00CF2A6C">
                    <w:rPr>
                      <w:sz w:val="20"/>
                      <w:szCs w:val="20"/>
                      <w:lang w:val="mn-MN"/>
                    </w:rPr>
                    <w:t>transfer function, i.e. a</w:t>
                  </w:r>
                </w:p>
                <w:p w:rsidR="004D0A35" w:rsidRPr="00CF2A6C" w:rsidRDefault="004D0A35" w:rsidP="0048144F">
                  <w:pPr>
                    <w:pStyle w:val="TableParagraph"/>
                    <w:spacing w:line="276" w:lineRule="auto"/>
                    <w:ind w:left="85"/>
                    <w:jc w:val="both"/>
                    <w:rPr>
                      <w:sz w:val="20"/>
                      <w:szCs w:val="20"/>
                      <w:lang w:val="mn-MN"/>
                    </w:rPr>
                  </w:pPr>
                  <w:r w:rsidRPr="00CF2A6C">
                    <w:rPr>
                      <w:sz w:val="20"/>
                      <w:szCs w:val="20"/>
                      <w:lang w:val="mn-MN"/>
                    </w:rPr>
                    <w:t>derivative term multiplied by a first-order lag element</w:t>
                  </w:r>
                  <w:r w:rsidRPr="00CF2A6C">
                    <w:rPr>
                      <w:position w:val="4"/>
                      <w:sz w:val="20"/>
                      <w:szCs w:val="20"/>
                      <w:lang w:val="mn-MN"/>
                    </w:rPr>
                    <w:t xml:space="preserve">c </w:t>
                  </w:r>
                  <w:r w:rsidRPr="00CF2A6C">
                    <w:rPr>
                      <w:sz w:val="20"/>
                      <w:szCs w:val="20"/>
                      <w:lang w:val="mn-MN"/>
                    </w:rPr>
                    <w:t>:</w:t>
                  </w:r>
                </w:p>
                <w:p w:rsidR="004D0A35" w:rsidRPr="00CF2A6C" w:rsidRDefault="004D0A35" w:rsidP="0048144F">
                  <w:pPr>
                    <w:pStyle w:val="TableParagraph"/>
                    <w:spacing w:before="10" w:line="276" w:lineRule="auto"/>
                    <w:rPr>
                      <w:b/>
                      <w:sz w:val="20"/>
                      <w:szCs w:val="20"/>
                      <w:lang w:val="mn-MN"/>
                    </w:rPr>
                  </w:pPr>
                </w:p>
                <w:p w:rsidR="004D0A35" w:rsidRPr="00CF2A6C" w:rsidRDefault="00516E20" w:rsidP="0048144F">
                  <w:pPr>
                    <w:spacing w:line="276" w:lineRule="auto"/>
                    <w:jc w:val="both"/>
                    <w:rPr>
                      <w:rFonts w:ascii="Arial" w:hAnsi="Arial" w:cs="Arial"/>
                      <w:i/>
                      <w:sz w:val="20"/>
                      <w:szCs w:val="20"/>
                      <w:lang w:val="mn-MN"/>
                    </w:rPr>
                  </w:pPr>
                  <m:oMathPara>
                    <m:oMath>
                      <m:f>
                        <m:fPr>
                          <m:ctrlPr>
                            <w:rPr>
                              <w:rFonts w:ascii="Cambria Math" w:hAnsi="Cambria Math" w:cs="Arial"/>
                              <w:sz w:val="20"/>
                              <w:szCs w:val="20"/>
                              <w:lang w:val="mn-MN"/>
                            </w:rPr>
                          </m:ctrlPr>
                        </m:fPr>
                        <m:num>
                          <m:sSub>
                            <m:sSubPr>
                              <m:ctrlPr>
                                <w:rPr>
                                  <w:rFonts w:ascii="Cambria Math" w:hAnsi="Cambria Math" w:cs="Arial"/>
                                  <w:sz w:val="20"/>
                                  <w:szCs w:val="20"/>
                                  <w:lang w:val="mn-MN"/>
                                </w:rPr>
                              </m:ctrlPr>
                            </m:sSubPr>
                            <m:e>
                              <m:r>
                                <m:rPr>
                                  <m:sty m:val="p"/>
                                </m:rPr>
                                <w:rPr>
                                  <w:rFonts w:ascii="Cambria Math" w:hAnsi="Cambria Math" w:cs="Arial"/>
                                  <w:sz w:val="20"/>
                                  <w:szCs w:val="20"/>
                                  <w:lang w:val="mn-MN"/>
                                </w:rPr>
                                <m:t>K</m:t>
                              </m:r>
                            </m:e>
                            <m:sub>
                              <m:r>
                                <m:rPr>
                                  <m:sty m:val="p"/>
                                </m:rPr>
                                <w:rPr>
                                  <w:rFonts w:ascii="Cambria Math" w:hAnsi="Cambria Math" w:cs="Arial"/>
                                  <w:sz w:val="20"/>
                                  <w:szCs w:val="20"/>
                                  <w:lang w:val="mn-MN"/>
                                </w:rPr>
                                <m:t>1D</m:t>
                              </m:r>
                            </m:sub>
                          </m:sSub>
                          <m:sSub>
                            <m:sSubPr>
                              <m:ctrlPr>
                                <w:rPr>
                                  <w:rFonts w:ascii="Cambria Math" w:hAnsi="Cambria Math" w:cs="Arial"/>
                                  <w:sz w:val="20"/>
                                  <w:szCs w:val="20"/>
                                  <w:lang w:val="mn-MN"/>
                                </w:rPr>
                              </m:ctrlPr>
                            </m:sSubPr>
                            <m:e>
                              <m:r>
                                <m:rPr>
                                  <m:sty m:val="p"/>
                                </m:rPr>
                                <w:rPr>
                                  <w:rFonts w:ascii="Cambria Math" w:hAnsi="Cambria Math" w:cs="Arial"/>
                                  <w:sz w:val="20"/>
                                  <w:szCs w:val="20"/>
                                  <w:lang w:val="mn-MN"/>
                                </w:rPr>
                                <m:t>T</m:t>
                              </m:r>
                            </m:e>
                            <m:sub>
                              <m:r>
                                <m:rPr>
                                  <m:sty m:val="p"/>
                                </m:rPr>
                                <w:rPr>
                                  <w:rFonts w:ascii="Cambria Math" w:hAnsi="Cambria Math" w:cs="Arial"/>
                                  <w:sz w:val="20"/>
                                  <w:szCs w:val="20"/>
                                  <w:lang w:val="mn-MN"/>
                                </w:rPr>
                                <m:t>1D</m:t>
                              </m:r>
                            </m:sub>
                          </m:sSub>
                          <m:r>
                            <m:rPr>
                              <m:sty m:val="p"/>
                            </m:rPr>
                            <w:rPr>
                              <w:rFonts w:ascii="Cambria Math" w:hAnsi="Cambria Math" w:cs="Arial"/>
                              <w:sz w:val="20"/>
                              <w:szCs w:val="20"/>
                              <w:lang w:val="mn-MN"/>
                            </w:rPr>
                            <m:t>p</m:t>
                          </m:r>
                        </m:num>
                        <m:den>
                          <m:r>
                            <m:rPr>
                              <m:sty m:val="p"/>
                            </m:rPr>
                            <w:rPr>
                              <w:rFonts w:ascii="Cambria Math" w:hAnsi="Cambria Math" w:cs="Arial"/>
                              <w:sz w:val="20"/>
                              <w:szCs w:val="20"/>
                              <w:lang w:val="mn-MN"/>
                            </w:rPr>
                            <m:t>1+</m:t>
                          </m:r>
                          <m:sSub>
                            <m:sSubPr>
                              <m:ctrlPr>
                                <w:rPr>
                                  <w:rFonts w:ascii="Cambria Math" w:hAnsi="Cambria Math" w:cs="Arial"/>
                                  <w:sz w:val="20"/>
                                  <w:szCs w:val="20"/>
                                  <w:lang w:val="mn-MN"/>
                                </w:rPr>
                              </m:ctrlPr>
                            </m:sSubPr>
                            <m:e>
                              <m:r>
                                <m:rPr>
                                  <m:sty m:val="p"/>
                                </m:rPr>
                                <w:rPr>
                                  <w:rFonts w:ascii="Cambria Math" w:hAnsi="Cambria Math" w:cs="Arial"/>
                                  <w:sz w:val="20"/>
                                  <w:szCs w:val="20"/>
                                  <w:lang w:val="mn-MN"/>
                                </w:rPr>
                                <m:t>T</m:t>
                              </m:r>
                            </m:e>
                            <m:sub>
                              <m:r>
                                <m:rPr>
                                  <m:sty m:val="p"/>
                                </m:rPr>
                                <w:rPr>
                                  <w:rFonts w:ascii="Cambria Math" w:hAnsi="Cambria Math" w:cs="Arial"/>
                                  <w:sz w:val="20"/>
                                  <w:szCs w:val="20"/>
                                  <w:lang w:val="mn-MN"/>
                                </w:rPr>
                                <m:t>1D</m:t>
                              </m:r>
                            </m:sub>
                          </m:sSub>
                          <m:r>
                            <m:rPr>
                              <m:sty m:val="p"/>
                            </m:rPr>
                            <w:rPr>
                              <w:rFonts w:ascii="Cambria Math" w:hAnsi="Cambria Math" w:cs="Arial"/>
                              <w:sz w:val="20"/>
                              <w:szCs w:val="20"/>
                              <w:lang w:val="mn-MN"/>
                            </w:rPr>
                            <m:t>p</m:t>
                          </m:r>
                        </m:den>
                      </m:f>
                    </m:oMath>
                  </m:oMathPara>
                </w:p>
                <w:p w:rsidR="004D0A35" w:rsidRPr="005B1592" w:rsidRDefault="004D0A35" w:rsidP="005B1592">
                  <w:pPr>
                    <w:pStyle w:val="TableParagraph"/>
                    <w:spacing w:before="196" w:line="276" w:lineRule="auto"/>
                    <w:ind w:left="85" w:right="71"/>
                    <w:jc w:val="both"/>
                    <w:rPr>
                      <w:sz w:val="20"/>
                      <w:szCs w:val="20"/>
                      <w:lang w:val="mn-MN"/>
                    </w:rPr>
                  </w:pPr>
                  <w:r w:rsidRPr="00CF2A6C">
                    <w:rPr>
                      <w:sz w:val="20"/>
                      <w:szCs w:val="20"/>
                      <w:lang w:val="mn-MN"/>
                    </w:rPr>
                    <w:t xml:space="preserve">The step response of such a transfer function of an idealized PID-controller, the proportional and integral term being zero, is shown in </w:t>
                  </w:r>
                  <w:r w:rsidR="005B1592">
                    <w:rPr>
                      <w:sz w:val="20"/>
                      <w:szCs w:val="20"/>
                      <w:lang w:val="mn-MN"/>
                    </w:rPr>
                    <w:lastRenderedPageBreak/>
                    <w:t>Figure 4.</w:t>
                  </w:r>
                </w:p>
                <w:p w:rsidR="004D0A35" w:rsidRPr="00CF2A6C" w:rsidRDefault="004D0A35" w:rsidP="0048144F">
                  <w:pPr>
                    <w:pStyle w:val="TableParagraph"/>
                    <w:spacing w:line="276" w:lineRule="auto"/>
                    <w:ind w:left="85"/>
                    <w:jc w:val="both"/>
                    <w:rPr>
                      <w:sz w:val="20"/>
                      <w:szCs w:val="20"/>
                      <w:lang w:val="mn-MN"/>
                    </w:rPr>
                  </w:pPr>
                  <w:r w:rsidRPr="00CF2A6C">
                    <w:rPr>
                      <w:sz w:val="20"/>
                      <w:szCs w:val="20"/>
                      <w:lang w:val="mn-MN"/>
                    </w:rPr>
                    <w:t xml:space="preserve">For small values of </w:t>
                  </w:r>
                  <w:r w:rsidRPr="00CF2A6C">
                    <w:rPr>
                      <w:i/>
                      <w:sz w:val="20"/>
                      <w:szCs w:val="20"/>
                      <w:lang w:val="mn-MN"/>
                    </w:rPr>
                    <w:t>T</w:t>
                  </w:r>
                  <w:r w:rsidRPr="00CF2A6C">
                    <w:rPr>
                      <w:position w:val="-5"/>
                      <w:sz w:val="20"/>
                      <w:szCs w:val="20"/>
                      <w:lang w:val="mn-MN"/>
                    </w:rPr>
                    <w:t xml:space="preserve">1D </w:t>
                  </w:r>
                  <w:r w:rsidRPr="00CF2A6C">
                    <w:rPr>
                      <w:sz w:val="20"/>
                      <w:szCs w:val="20"/>
                      <w:lang w:val="mn-MN"/>
                    </w:rPr>
                    <w:t>the following approximation applies:</w:t>
                  </w:r>
                </w:p>
                <w:p w:rsidR="004D0A35" w:rsidRPr="00CF2A6C" w:rsidRDefault="004D0A35" w:rsidP="0048144F">
                  <w:pPr>
                    <w:pStyle w:val="TableParagraph"/>
                    <w:spacing w:before="142" w:line="276" w:lineRule="auto"/>
                    <w:ind w:left="1060" w:right="1046"/>
                    <w:jc w:val="center"/>
                    <w:rPr>
                      <w:sz w:val="20"/>
                      <w:szCs w:val="20"/>
                      <w:lang w:val="mn-MN"/>
                    </w:rPr>
                  </w:pPr>
                  <w:r w:rsidRPr="00CF2A6C">
                    <w:rPr>
                      <w:i/>
                      <w:position w:val="6"/>
                      <w:sz w:val="20"/>
                      <w:szCs w:val="20"/>
                      <w:lang w:val="mn-MN"/>
                    </w:rPr>
                    <w:t>T</w:t>
                  </w:r>
                  <w:r w:rsidRPr="00CF2A6C">
                    <w:rPr>
                      <w:sz w:val="20"/>
                      <w:szCs w:val="20"/>
                      <w:lang w:val="mn-MN"/>
                    </w:rPr>
                    <w:t xml:space="preserve">D  </w:t>
                  </w:r>
                  <w:r w:rsidRPr="00CF2A6C">
                    <w:rPr>
                      <w:i/>
                      <w:position w:val="6"/>
                      <w:sz w:val="20"/>
                      <w:szCs w:val="20"/>
                      <w:lang w:val="mn-MN"/>
                    </w:rPr>
                    <w:t>= K</w:t>
                  </w:r>
                  <w:r w:rsidRPr="00CF2A6C">
                    <w:rPr>
                      <w:sz w:val="20"/>
                      <w:szCs w:val="20"/>
                      <w:lang w:val="mn-MN"/>
                    </w:rPr>
                    <w:t xml:space="preserve">1D  </w:t>
                  </w:r>
                  <w:r w:rsidRPr="00CF2A6C">
                    <w:rPr>
                      <w:rFonts w:ascii="Symbol" w:hAnsi="Symbol"/>
                      <w:i/>
                      <w:position w:val="6"/>
                      <w:sz w:val="20"/>
                      <w:szCs w:val="20"/>
                      <w:lang w:val="mn-MN"/>
                    </w:rPr>
                    <w:t></w:t>
                  </w:r>
                  <w:r w:rsidRPr="00CF2A6C">
                    <w:rPr>
                      <w:rFonts w:ascii="Times New Roman" w:hAnsi="Times New Roman"/>
                      <w:i/>
                      <w:position w:val="6"/>
                      <w:sz w:val="20"/>
                      <w:szCs w:val="20"/>
                      <w:lang w:val="mn-MN"/>
                    </w:rPr>
                    <w:t xml:space="preserve"> </w:t>
                  </w:r>
                  <w:r w:rsidRPr="00CF2A6C">
                    <w:rPr>
                      <w:i/>
                      <w:position w:val="6"/>
                      <w:sz w:val="20"/>
                      <w:szCs w:val="20"/>
                      <w:lang w:val="mn-MN"/>
                    </w:rPr>
                    <w:t>T</w:t>
                  </w:r>
                  <w:r w:rsidRPr="00CF2A6C">
                    <w:rPr>
                      <w:sz w:val="20"/>
                      <w:szCs w:val="20"/>
                      <w:lang w:val="mn-MN"/>
                    </w:rPr>
                    <w:t>1D</w:t>
                  </w:r>
                </w:p>
              </w:tc>
              <w:tc>
                <w:tcPr>
                  <w:tcW w:w="1109" w:type="dxa"/>
                </w:tcPr>
                <w:p w:rsidR="004D0A35" w:rsidRPr="00CF2A6C" w:rsidRDefault="004D0A35" w:rsidP="0048144F">
                  <w:pPr>
                    <w:pStyle w:val="TableParagraph"/>
                    <w:spacing w:before="101" w:line="276" w:lineRule="auto"/>
                    <w:ind w:left="108" w:right="100"/>
                    <w:jc w:val="center"/>
                    <w:rPr>
                      <w:sz w:val="20"/>
                      <w:szCs w:val="20"/>
                      <w:lang w:val="mn-MN"/>
                    </w:rPr>
                  </w:pPr>
                  <w:r w:rsidRPr="00CF2A6C">
                    <w:rPr>
                      <w:i/>
                      <w:sz w:val="20"/>
                      <w:szCs w:val="20"/>
                      <w:lang w:val="mn-MN"/>
                    </w:rPr>
                    <w:lastRenderedPageBreak/>
                    <w:t>T</w:t>
                  </w:r>
                  <w:r w:rsidRPr="00CF2A6C">
                    <w:rPr>
                      <w:position w:val="-5"/>
                      <w:sz w:val="20"/>
                      <w:szCs w:val="20"/>
                      <w:lang w:val="mn-MN"/>
                    </w:rPr>
                    <w:t>D</w:t>
                  </w:r>
                </w:p>
              </w:tc>
              <w:tc>
                <w:tcPr>
                  <w:tcW w:w="766" w:type="dxa"/>
                </w:tcPr>
                <w:p w:rsidR="004D0A35" w:rsidRPr="00CF2A6C" w:rsidRDefault="004D0A35" w:rsidP="0048144F">
                  <w:pPr>
                    <w:pStyle w:val="TableParagraph"/>
                    <w:spacing w:before="99" w:line="276" w:lineRule="auto"/>
                    <w:ind w:left="3"/>
                    <w:jc w:val="center"/>
                    <w:rPr>
                      <w:sz w:val="20"/>
                      <w:szCs w:val="20"/>
                      <w:lang w:val="mn-MN"/>
                    </w:rPr>
                  </w:pPr>
                  <w:r w:rsidRPr="00CF2A6C">
                    <w:rPr>
                      <w:sz w:val="20"/>
                      <w:szCs w:val="20"/>
                      <w:lang w:val="mn-MN"/>
                    </w:rPr>
                    <w:t>s</w:t>
                  </w:r>
                </w:p>
              </w:tc>
            </w:tr>
            <w:tr w:rsidR="004D0A35" w:rsidRPr="00CF2A6C" w:rsidTr="00774D5F">
              <w:tc>
                <w:tcPr>
                  <w:tcW w:w="9121" w:type="dxa"/>
                  <w:gridSpan w:val="5"/>
                </w:tcPr>
                <w:p w:rsidR="004D0A35" w:rsidRPr="00CF2A6C" w:rsidRDefault="004D0A35" w:rsidP="0048144F">
                  <w:pPr>
                    <w:pStyle w:val="TableParagraph"/>
                    <w:spacing w:before="99" w:line="276" w:lineRule="auto"/>
                    <w:ind w:left="198"/>
                    <w:rPr>
                      <w:sz w:val="20"/>
                      <w:szCs w:val="20"/>
                      <w:lang w:val="mn-MN"/>
                    </w:rPr>
                  </w:pPr>
                  <w:r w:rsidRPr="00CF2A6C">
                    <w:rPr>
                      <w:position w:val="4"/>
                      <w:sz w:val="20"/>
                      <w:szCs w:val="20"/>
                      <w:lang w:val="mn-MN"/>
                    </w:rPr>
                    <w:lastRenderedPageBreak/>
                    <w:t xml:space="preserve">a </w:t>
                  </w:r>
                  <w:r w:rsidRPr="00CF2A6C">
                    <w:rPr>
                      <w:sz w:val="20"/>
                      <w:szCs w:val="20"/>
                      <w:lang w:val="mn-MN"/>
                    </w:rPr>
                    <w:t xml:space="preserve">Reset time can also be defined by </w:t>
                  </w:r>
                  <w:r w:rsidRPr="00CF2A6C">
                    <w:rPr>
                      <w:i/>
                      <w:sz w:val="20"/>
                      <w:szCs w:val="20"/>
                      <w:lang w:val="mn-MN"/>
                    </w:rPr>
                    <w:t>T</w:t>
                  </w:r>
                  <w:r w:rsidRPr="00CF2A6C">
                    <w:rPr>
                      <w:position w:val="-5"/>
                      <w:sz w:val="20"/>
                      <w:szCs w:val="20"/>
                      <w:lang w:val="mn-MN"/>
                    </w:rPr>
                    <w:t xml:space="preserve">i </w:t>
                  </w:r>
                  <w:r w:rsidRPr="00CF2A6C">
                    <w:rPr>
                      <w:sz w:val="20"/>
                      <w:szCs w:val="20"/>
                      <w:lang w:val="mn-MN"/>
                    </w:rPr>
                    <w:t xml:space="preserve">= </w:t>
                  </w:r>
                  <w:r w:rsidRPr="00CF2A6C">
                    <w:rPr>
                      <w:i/>
                      <w:sz w:val="20"/>
                      <w:szCs w:val="20"/>
                      <w:lang w:val="mn-MN"/>
                    </w:rPr>
                    <w:t>K</w:t>
                  </w:r>
                  <w:r w:rsidRPr="00CF2A6C">
                    <w:rPr>
                      <w:position w:val="-5"/>
                      <w:sz w:val="20"/>
                      <w:szCs w:val="20"/>
                      <w:lang w:val="mn-MN"/>
                    </w:rPr>
                    <w:t>p</w:t>
                  </w:r>
                  <w:r w:rsidRPr="00CF2A6C">
                    <w:rPr>
                      <w:sz w:val="20"/>
                      <w:szCs w:val="20"/>
                      <w:lang w:val="mn-MN"/>
                    </w:rPr>
                    <w:t>/</w:t>
                  </w:r>
                  <w:r w:rsidRPr="00CF2A6C">
                    <w:rPr>
                      <w:i/>
                      <w:sz w:val="20"/>
                      <w:szCs w:val="20"/>
                      <w:lang w:val="mn-MN"/>
                    </w:rPr>
                    <w:t>K</w:t>
                  </w:r>
                  <w:r w:rsidRPr="00CF2A6C">
                    <w:rPr>
                      <w:position w:val="-5"/>
                      <w:sz w:val="20"/>
                      <w:szCs w:val="20"/>
                      <w:lang w:val="mn-MN"/>
                    </w:rPr>
                    <w:t xml:space="preserve">I </w:t>
                  </w:r>
                  <w:r w:rsidRPr="00CF2A6C">
                    <w:rPr>
                      <w:sz w:val="20"/>
                      <w:szCs w:val="20"/>
                      <w:lang w:val="mn-MN"/>
                    </w:rPr>
                    <w:t xml:space="preserve">with integral action coefficient </w:t>
                  </w:r>
                  <w:r w:rsidRPr="00CF2A6C">
                    <w:rPr>
                      <w:i/>
                      <w:sz w:val="20"/>
                      <w:szCs w:val="20"/>
                      <w:lang w:val="mn-MN"/>
                    </w:rPr>
                    <w:t>K</w:t>
                  </w:r>
                  <w:r w:rsidRPr="00CF2A6C">
                    <w:rPr>
                      <w:position w:val="-5"/>
                      <w:sz w:val="20"/>
                      <w:szCs w:val="20"/>
                      <w:lang w:val="mn-MN"/>
                    </w:rPr>
                    <w:t xml:space="preserve">I </w:t>
                  </w:r>
                  <w:r w:rsidRPr="00CF2A6C">
                    <w:rPr>
                      <w:sz w:val="20"/>
                      <w:szCs w:val="20"/>
                      <w:lang w:val="mn-MN"/>
                    </w:rPr>
                    <w:t>= 1/</w:t>
                  </w:r>
                  <w:r w:rsidRPr="00CF2A6C">
                    <w:rPr>
                      <w:i/>
                      <w:sz w:val="20"/>
                      <w:szCs w:val="20"/>
                      <w:lang w:val="mn-MN"/>
                    </w:rPr>
                    <w:t>T</w:t>
                  </w:r>
                  <w:r w:rsidRPr="00CF2A6C">
                    <w:rPr>
                      <w:position w:val="-5"/>
                      <w:sz w:val="20"/>
                      <w:szCs w:val="20"/>
                      <w:lang w:val="mn-MN"/>
                    </w:rPr>
                    <w:t xml:space="preserve">I </w:t>
                  </w:r>
                  <w:r w:rsidRPr="00CF2A6C">
                    <w:rPr>
                      <w:sz w:val="20"/>
                      <w:szCs w:val="20"/>
                      <w:lang w:val="mn-MN"/>
                    </w:rPr>
                    <w:t>(see IEC 60050-351).</w:t>
                  </w:r>
                </w:p>
                <w:p w:rsidR="004D0A35" w:rsidRPr="00CF2A6C" w:rsidRDefault="004D0A35" w:rsidP="0048144F">
                  <w:pPr>
                    <w:pStyle w:val="TableParagraph"/>
                    <w:spacing w:before="170" w:line="276" w:lineRule="auto"/>
                    <w:ind w:left="198"/>
                    <w:rPr>
                      <w:sz w:val="20"/>
                      <w:szCs w:val="20"/>
                      <w:lang w:val="mn-MN"/>
                    </w:rPr>
                  </w:pPr>
                  <w:r w:rsidRPr="00CF2A6C">
                    <w:rPr>
                      <w:position w:val="4"/>
                      <w:sz w:val="20"/>
                      <w:szCs w:val="20"/>
                      <w:lang w:val="mn-MN"/>
                    </w:rPr>
                    <w:t xml:space="preserve">b </w:t>
                  </w:r>
                  <w:r w:rsidRPr="00CF2A6C">
                    <w:rPr>
                      <w:sz w:val="20"/>
                      <w:szCs w:val="20"/>
                      <w:lang w:val="mn-MN"/>
                    </w:rPr>
                    <w:t xml:space="preserve">Rate time is defined in parallel structured PID-controllers by </w:t>
                  </w:r>
                  <w:r w:rsidRPr="00CF2A6C">
                    <w:rPr>
                      <w:i/>
                      <w:sz w:val="20"/>
                      <w:szCs w:val="20"/>
                      <w:lang w:val="mn-MN"/>
                    </w:rPr>
                    <w:t>T</w:t>
                  </w:r>
                  <w:r w:rsidRPr="00CF2A6C">
                    <w:rPr>
                      <w:position w:val="-5"/>
                      <w:sz w:val="20"/>
                      <w:szCs w:val="20"/>
                      <w:lang w:val="mn-MN"/>
                    </w:rPr>
                    <w:t xml:space="preserve">d </w:t>
                  </w:r>
                  <w:r w:rsidRPr="00CF2A6C">
                    <w:rPr>
                      <w:sz w:val="20"/>
                      <w:szCs w:val="20"/>
                      <w:lang w:val="mn-MN"/>
                    </w:rPr>
                    <w:t xml:space="preserve">= </w:t>
                  </w:r>
                  <w:r w:rsidRPr="00CF2A6C">
                    <w:rPr>
                      <w:i/>
                      <w:sz w:val="20"/>
                      <w:szCs w:val="20"/>
                      <w:lang w:val="mn-MN"/>
                    </w:rPr>
                    <w:t>K</w:t>
                  </w:r>
                  <w:r w:rsidRPr="00CF2A6C">
                    <w:rPr>
                      <w:position w:val="-5"/>
                      <w:sz w:val="20"/>
                      <w:szCs w:val="20"/>
                      <w:lang w:val="mn-MN"/>
                    </w:rPr>
                    <w:t>D</w:t>
                  </w:r>
                  <w:r w:rsidRPr="00CF2A6C">
                    <w:rPr>
                      <w:sz w:val="20"/>
                      <w:szCs w:val="20"/>
                      <w:lang w:val="mn-MN"/>
                    </w:rPr>
                    <w:t>/</w:t>
                  </w:r>
                  <w:r w:rsidRPr="00CF2A6C">
                    <w:rPr>
                      <w:i/>
                      <w:sz w:val="20"/>
                      <w:szCs w:val="20"/>
                      <w:lang w:val="mn-MN"/>
                    </w:rPr>
                    <w:t>K</w:t>
                  </w:r>
                  <w:r w:rsidRPr="00CF2A6C">
                    <w:rPr>
                      <w:position w:val="-5"/>
                      <w:sz w:val="20"/>
                      <w:szCs w:val="20"/>
                      <w:lang w:val="mn-MN"/>
                    </w:rPr>
                    <w:t>p</w:t>
                  </w:r>
                  <w:r w:rsidRPr="00CF2A6C">
                    <w:rPr>
                      <w:sz w:val="20"/>
                      <w:szCs w:val="20"/>
                      <w:lang w:val="mn-MN"/>
                    </w:rPr>
                    <w:t>, with derivative action coefficient</w:t>
                  </w:r>
                </w:p>
                <w:p w:rsidR="004D0A35" w:rsidRPr="00CF2A6C" w:rsidRDefault="004D0A35" w:rsidP="0048144F">
                  <w:pPr>
                    <w:pStyle w:val="TableParagraph"/>
                    <w:spacing w:line="276" w:lineRule="auto"/>
                    <w:ind w:left="458"/>
                    <w:rPr>
                      <w:sz w:val="20"/>
                      <w:szCs w:val="20"/>
                      <w:lang w:val="mn-MN"/>
                    </w:rPr>
                  </w:pPr>
                  <w:r w:rsidRPr="00CF2A6C">
                    <w:rPr>
                      <w:i/>
                      <w:sz w:val="20"/>
                      <w:szCs w:val="20"/>
                      <w:lang w:val="mn-MN"/>
                    </w:rPr>
                    <w:t>K</w:t>
                  </w:r>
                  <w:r w:rsidRPr="00CF2A6C">
                    <w:rPr>
                      <w:position w:val="-5"/>
                      <w:sz w:val="20"/>
                      <w:szCs w:val="20"/>
                      <w:lang w:val="mn-MN"/>
                    </w:rPr>
                    <w:t>D</w:t>
                  </w:r>
                  <w:r w:rsidRPr="00CF2A6C">
                    <w:rPr>
                      <w:sz w:val="20"/>
                      <w:szCs w:val="20"/>
                      <w:lang w:val="mn-MN"/>
                    </w:rPr>
                    <w:t xml:space="preserve">= </w:t>
                  </w:r>
                  <w:r w:rsidRPr="00CF2A6C">
                    <w:rPr>
                      <w:i/>
                      <w:sz w:val="20"/>
                      <w:szCs w:val="20"/>
                      <w:lang w:val="mn-MN"/>
                    </w:rPr>
                    <w:t>T</w:t>
                  </w:r>
                  <w:r w:rsidRPr="00CF2A6C">
                    <w:rPr>
                      <w:position w:val="-5"/>
                      <w:sz w:val="20"/>
                      <w:szCs w:val="20"/>
                      <w:lang w:val="mn-MN"/>
                    </w:rPr>
                    <w:t xml:space="preserve">D </w:t>
                  </w:r>
                  <w:r w:rsidRPr="00CF2A6C">
                    <w:rPr>
                      <w:sz w:val="20"/>
                      <w:szCs w:val="20"/>
                      <w:lang w:val="mn-MN"/>
                    </w:rPr>
                    <w:t>(see IEC 60050-351).</w:t>
                  </w:r>
                </w:p>
                <w:p w:rsidR="004D0A35" w:rsidRPr="00CF2A6C" w:rsidRDefault="004D0A35" w:rsidP="0048144F">
                  <w:pPr>
                    <w:pStyle w:val="TableParagraph"/>
                    <w:spacing w:before="154" w:line="276" w:lineRule="auto"/>
                    <w:ind w:left="198"/>
                    <w:rPr>
                      <w:sz w:val="20"/>
                      <w:szCs w:val="20"/>
                      <w:lang w:val="mn-MN"/>
                    </w:rPr>
                  </w:pPr>
                  <w:r w:rsidRPr="00CF2A6C">
                    <w:rPr>
                      <w:position w:val="4"/>
                      <w:sz w:val="20"/>
                      <w:szCs w:val="20"/>
                      <w:lang w:val="mn-MN"/>
                    </w:rPr>
                    <w:t xml:space="preserve">c </w:t>
                  </w:r>
                  <w:r w:rsidRPr="00CF2A6C">
                    <w:rPr>
                      <w:sz w:val="20"/>
                      <w:szCs w:val="20"/>
                      <w:lang w:val="mn-MN"/>
                    </w:rPr>
                    <w:t>Realization also by second-order lag element possible.</w:t>
                  </w:r>
                </w:p>
              </w:tc>
            </w:tr>
          </w:tbl>
          <w:p w:rsidR="00475412" w:rsidRPr="00CF2A6C" w:rsidRDefault="00475412" w:rsidP="0048144F">
            <w:pPr>
              <w:tabs>
                <w:tab w:val="left" w:pos="423"/>
              </w:tabs>
              <w:spacing w:line="276" w:lineRule="auto"/>
              <w:jc w:val="both"/>
              <w:outlineLvl w:val="3"/>
              <w:rPr>
                <w:rFonts w:ascii="Arial" w:hAnsi="Arial" w:cs="Arial"/>
                <w:szCs w:val="24"/>
                <w:lang w:val="mn-MN"/>
              </w:rPr>
            </w:pPr>
          </w:p>
        </w:tc>
      </w:tr>
    </w:tbl>
    <w:p w:rsidR="000F134D" w:rsidRPr="00CF2A6C" w:rsidRDefault="000F134D"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A17312" w:rsidRPr="00CF2A6C" w:rsidTr="00774D5F">
        <w:tc>
          <w:tcPr>
            <w:tcW w:w="9347" w:type="dxa"/>
            <w:gridSpan w:val="2"/>
          </w:tcPr>
          <w:p w:rsidR="00A17312" w:rsidRPr="00CF2A6C" w:rsidRDefault="00A17312" w:rsidP="0048144F">
            <w:pPr>
              <w:spacing w:line="276" w:lineRule="auto"/>
              <w:jc w:val="center"/>
              <w:rPr>
                <w:rFonts w:ascii="Arial" w:hAnsi="Arial" w:cs="Arial"/>
                <w:szCs w:val="24"/>
                <w:lang w:val="mn-MN"/>
              </w:rPr>
            </w:pPr>
            <w:r w:rsidRPr="00CF2A6C">
              <w:rPr>
                <w:rFonts w:ascii="Cambria Math" w:hAnsi="Cambria Math"/>
                <w:noProof/>
                <w:sz w:val="2"/>
                <w:szCs w:val="2"/>
              </w:rPr>
              <w:drawing>
                <wp:inline distT="0" distB="0" distL="0" distR="0">
                  <wp:extent cx="2945130" cy="248793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5130" cy="2487930"/>
                          </a:xfrm>
                          <a:prstGeom prst="rect">
                            <a:avLst/>
                          </a:prstGeom>
                          <a:noFill/>
                          <a:ln>
                            <a:noFill/>
                          </a:ln>
                        </pic:spPr>
                      </pic:pic>
                    </a:graphicData>
                  </a:graphic>
                </wp:inline>
              </w:drawing>
            </w:r>
          </w:p>
        </w:tc>
      </w:tr>
      <w:tr w:rsidR="00A17312" w:rsidRPr="00CF2A6C" w:rsidTr="00A17312">
        <w:tc>
          <w:tcPr>
            <w:tcW w:w="4673" w:type="dxa"/>
          </w:tcPr>
          <w:p w:rsidR="00A17312" w:rsidRPr="005B1592" w:rsidRDefault="00A17312" w:rsidP="005B1592">
            <w:pPr>
              <w:spacing w:line="276" w:lineRule="auto"/>
              <w:jc w:val="both"/>
              <w:rPr>
                <w:rFonts w:ascii="Arial" w:hAnsi="Arial" w:cs="Arial"/>
                <w:b/>
                <w:lang w:val="mn-MN"/>
              </w:rPr>
            </w:pPr>
            <w:r w:rsidRPr="00CF2A6C">
              <w:rPr>
                <w:rFonts w:ascii="Arial" w:hAnsi="Arial" w:cs="Arial"/>
                <w:b/>
                <w:lang w:val="mn-MN"/>
              </w:rPr>
              <w:t>4-р зураг</w:t>
            </w:r>
            <w:r w:rsidR="00844521" w:rsidRPr="00CF2A6C">
              <w:rPr>
                <w:rFonts w:ascii="Arial" w:hAnsi="Arial" w:cs="Arial"/>
                <w:b/>
                <w:lang w:val="mn-MN"/>
              </w:rPr>
              <w:t xml:space="preserve"> – Уламжлалт</w:t>
            </w:r>
            <w:r w:rsidR="005B1592">
              <w:rPr>
                <w:rFonts w:ascii="Arial" w:hAnsi="Arial" w:cs="Arial"/>
                <w:b/>
                <w:lang w:val="mn-MN"/>
              </w:rPr>
              <w:t xml:space="preserve"> хугацааны тогтмол</w:t>
            </w:r>
          </w:p>
        </w:tc>
        <w:tc>
          <w:tcPr>
            <w:tcW w:w="4674" w:type="dxa"/>
          </w:tcPr>
          <w:p w:rsidR="00A17312" w:rsidRPr="00CF2A6C" w:rsidRDefault="00A17312" w:rsidP="0048144F">
            <w:pPr>
              <w:spacing w:line="276" w:lineRule="auto"/>
              <w:jc w:val="both"/>
              <w:rPr>
                <w:rFonts w:ascii="Arial" w:hAnsi="Arial" w:cs="Arial"/>
                <w:b/>
                <w:lang w:val="mn-MN"/>
              </w:rPr>
            </w:pPr>
            <w:r w:rsidRPr="00CF2A6C">
              <w:rPr>
                <w:rFonts w:ascii="Arial" w:hAnsi="Arial" w:cs="Arial"/>
                <w:b/>
                <w:lang w:val="mn-MN"/>
              </w:rPr>
              <w:t>Figure 4 – Derivative time constant</w:t>
            </w:r>
          </w:p>
          <w:p w:rsidR="00A17312" w:rsidRPr="00CF2A6C" w:rsidRDefault="00A17312" w:rsidP="0048144F">
            <w:pPr>
              <w:spacing w:line="276" w:lineRule="auto"/>
              <w:rPr>
                <w:rFonts w:ascii="Arial" w:hAnsi="Arial" w:cs="Arial"/>
                <w:b/>
                <w:szCs w:val="24"/>
                <w:lang w:val="mn-MN"/>
              </w:rPr>
            </w:pPr>
          </w:p>
        </w:tc>
      </w:tr>
      <w:tr w:rsidR="00A17312" w:rsidRPr="00CF2A6C" w:rsidTr="00774D5F">
        <w:tc>
          <w:tcPr>
            <w:tcW w:w="9347" w:type="dxa"/>
            <w:gridSpan w:val="2"/>
          </w:tcPr>
          <w:p w:rsidR="00A17312" w:rsidRPr="00CF2A6C" w:rsidRDefault="00A17312" w:rsidP="0048144F">
            <w:pPr>
              <w:spacing w:line="276" w:lineRule="auto"/>
              <w:jc w:val="both"/>
              <w:rPr>
                <w:rFonts w:ascii="Arial" w:hAnsi="Arial" w:cs="Arial"/>
                <w:b/>
                <w:lang w:val="mn-MN"/>
              </w:rPr>
            </w:pPr>
          </w:p>
          <w:tbl>
            <w:tblPr>
              <w:tblStyle w:val="TableGrid"/>
              <w:tblW w:w="0" w:type="auto"/>
              <w:tblLook w:val="04A0" w:firstRow="1" w:lastRow="0" w:firstColumn="1" w:lastColumn="0" w:noHBand="0" w:noVBand="1"/>
            </w:tblPr>
            <w:tblGrid>
              <w:gridCol w:w="839"/>
              <w:gridCol w:w="2093"/>
              <w:gridCol w:w="4511"/>
              <w:gridCol w:w="918"/>
              <w:gridCol w:w="760"/>
            </w:tblGrid>
            <w:tr w:rsidR="00A17312" w:rsidRPr="00CF2A6C" w:rsidTr="00A17312">
              <w:tc>
                <w:tcPr>
                  <w:tcW w:w="839"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2093"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Нэршил</w:t>
                  </w:r>
                </w:p>
              </w:tc>
              <w:tc>
                <w:tcPr>
                  <w:tcW w:w="4511"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918"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760"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A17312" w:rsidRPr="00CF2A6C" w:rsidTr="00A17312">
              <w:tc>
                <w:tcPr>
                  <w:tcW w:w="839" w:type="dxa"/>
                </w:tcPr>
                <w:p w:rsidR="00A17312" w:rsidRPr="00CF2A6C" w:rsidRDefault="00A17312" w:rsidP="0048144F">
                  <w:pPr>
                    <w:spacing w:line="276" w:lineRule="auto"/>
                    <w:jc w:val="both"/>
                    <w:rPr>
                      <w:rFonts w:ascii="Arial" w:hAnsi="Arial" w:cs="Arial"/>
                      <w:sz w:val="20"/>
                      <w:szCs w:val="20"/>
                      <w:lang w:val="mn-MN"/>
                    </w:rPr>
                  </w:pPr>
                  <w:r w:rsidRPr="00CF2A6C">
                    <w:rPr>
                      <w:rFonts w:ascii="Arial" w:hAnsi="Arial" w:cs="Arial"/>
                      <w:sz w:val="20"/>
                      <w:szCs w:val="20"/>
                      <w:lang w:val="mn-MN"/>
                    </w:rPr>
                    <w:t>3.6.12</w:t>
                  </w:r>
                </w:p>
              </w:tc>
              <w:tc>
                <w:tcPr>
                  <w:tcW w:w="2093" w:type="dxa"/>
                </w:tcPr>
                <w:p w:rsidR="00A17312"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х</w:t>
                  </w:r>
                  <w:r w:rsidR="00A17312" w:rsidRPr="00CF2A6C">
                    <w:rPr>
                      <w:rFonts w:ascii="Arial" w:hAnsi="Arial" w:cs="Arial"/>
                      <w:sz w:val="20"/>
                      <w:szCs w:val="20"/>
                      <w:lang w:val="mn-MN"/>
                    </w:rPr>
                    <w:t>өдөлгөөн хийж эхлэх хүртэлх үр ашиггүй хугацаа</w:t>
                  </w:r>
                </w:p>
              </w:tc>
              <w:tc>
                <w:tcPr>
                  <w:tcW w:w="4511" w:type="dxa"/>
                </w:tcPr>
                <w:p w:rsidR="00A17312" w:rsidRPr="00CF2A6C" w:rsidRDefault="00A17312" w:rsidP="0048144F">
                  <w:pPr>
                    <w:spacing w:line="276" w:lineRule="auto"/>
                    <w:jc w:val="both"/>
                    <w:rPr>
                      <w:rFonts w:ascii="Arial" w:hAnsi="Arial" w:cs="Arial"/>
                      <w:sz w:val="20"/>
                      <w:szCs w:val="20"/>
                      <w:lang w:val="mn-MN"/>
                    </w:rPr>
                  </w:pPr>
                  <w:r w:rsidRPr="00CF2A6C">
                    <w:rPr>
                      <w:rFonts w:ascii="Arial" w:hAnsi="Arial" w:cs="Arial"/>
                      <w:sz w:val="20"/>
                      <w:szCs w:val="20"/>
                      <w:lang w:val="mn-MN"/>
                    </w:rPr>
                    <w:t>Хяналттай хувьсагчийн өөрчлөлтийг ямар нэгэн хяналтын үйл ажиллагаанд хүргэхгүйн тулд хоёр утгын хоорондын хамгийн их зурвасын өргөн</w:t>
                  </w:r>
                </w:p>
                <w:p w:rsidR="00A17312" w:rsidRPr="00CF2A6C" w:rsidRDefault="00844521"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5-р зургийг ХАРНА УУ </w:t>
                  </w:r>
                </w:p>
              </w:tc>
              <w:tc>
                <w:tcPr>
                  <w:tcW w:w="918" w:type="dxa"/>
                </w:tcPr>
                <w:p w:rsidR="00A17312" w:rsidRPr="00CF2A6C" w:rsidRDefault="00A17312" w:rsidP="0048144F">
                  <w:pPr>
                    <w:spacing w:line="276" w:lineRule="auto"/>
                    <w:jc w:val="both"/>
                    <w:rPr>
                      <w:rFonts w:ascii="Arial" w:hAnsi="Arial" w:cs="Arial"/>
                      <w:sz w:val="20"/>
                      <w:szCs w:val="20"/>
                      <w:lang w:val="mn-MN"/>
                    </w:rPr>
                  </w:pPr>
                  <w:r w:rsidRPr="00CF2A6C">
                    <w:rPr>
                      <w:i/>
                      <w:sz w:val="20"/>
                      <w:szCs w:val="20"/>
                      <w:lang w:val="mn-MN"/>
                    </w:rPr>
                    <w:t>i</w:t>
                  </w:r>
                  <w:r w:rsidRPr="00CF2A6C">
                    <w:rPr>
                      <w:position w:val="-5"/>
                      <w:sz w:val="20"/>
                      <w:szCs w:val="20"/>
                      <w:lang w:val="mn-MN"/>
                    </w:rPr>
                    <w:t>x</w:t>
                  </w:r>
                </w:p>
              </w:tc>
              <w:tc>
                <w:tcPr>
                  <w:tcW w:w="760" w:type="dxa"/>
                </w:tcPr>
                <w:p w:rsidR="00A17312" w:rsidRPr="00CF2A6C" w:rsidRDefault="00A17312" w:rsidP="0048144F">
                  <w:pPr>
                    <w:spacing w:line="276" w:lineRule="auto"/>
                    <w:jc w:val="both"/>
                    <w:rPr>
                      <w:rFonts w:ascii="Arial" w:hAnsi="Arial" w:cs="Arial"/>
                      <w:sz w:val="20"/>
                      <w:szCs w:val="20"/>
                      <w:lang w:val="mn-MN"/>
                    </w:rPr>
                  </w:pPr>
                  <w:r w:rsidRPr="00CF2A6C">
                    <w:rPr>
                      <w:rFonts w:ascii="Arial" w:hAnsi="Arial" w:cs="Arial"/>
                      <w:sz w:val="20"/>
                      <w:szCs w:val="20"/>
                      <w:lang w:val="mn-MN"/>
                    </w:rPr>
                    <w:t>s</w:t>
                  </w:r>
                </w:p>
              </w:tc>
            </w:tr>
            <w:tr w:rsidR="00A17312" w:rsidRPr="00CF2A6C" w:rsidTr="00A17312">
              <w:tc>
                <w:tcPr>
                  <w:tcW w:w="839" w:type="dxa"/>
                </w:tcPr>
                <w:p w:rsidR="00A17312" w:rsidRPr="00CF2A6C" w:rsidRDefault="00A17312" w:rsidP="0048144F">
                  <w:pPr>
                    <w:spacing w:line="276" w:lineRule="auto"/>
                    <w:jc w:val="both"/>
                    <w:rPr>
                      <w:rFonts w:ascii="Arial" w:hAnsi="Arial" w:cs="Arial"/>
                      <w:sz w:val="20"/>
                      <w:szCs w:val="20"/>
                      <w:lang w:val="mn-MN"/>
                    </w:rPr>
                  </w:pPr>
                  <w:r w:rsidRPr="00CF2A6C">
                    <w:rPr>
                      <w:rFonts w:ascii="Arial" w:hAnsi="Arial" w:cs="Arial"/>
                      <w:sz w:val="20"/>
                      <w:szCs w:val="20"/>
                      <w:lang w:val="mn-MN"/>
                    </w:rPr>
                    <w:t>3.6.13</w:t>
                  </w:r>
                </w:p>
              </w:tc>
              <w:tc>
                <w:tcPr>
                  <w:tcW w:w="2093" w:type="dxa"/>
                </w:tcPr>
                <w:p w:rsidR="00A17312"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м</w:t>
                  </w:r>
                  <w:r w:rsidR="00A17312" w:rsidRPr="00CF2A6C">
                    <w:rPr>
                      <w:rFonts w:ascii="Arial" w:hAnsi="Arial" w:cs="Arial"/>
                      <w:sz w:val="20"/>
                      <w:szCs w:val="20"/>
                      <w:lang w:val="mn-MN"/>
                    </w:rPr>
                    <w:t>эдрэмжгүй байдал</w:t>
                  </w:r>
                </w:p>
              </w:tc>
              <w:tc>
                <w:tcPr>
                  <w:tcW w:w="4511" w:type="dxa"/>
                </w:tcPr>
                <w:p w:rsidR="00A17312" w:rsidRPr="00CF2A6C" w:rsidRDefault="00A17312" w:rsidP="0048144F">
                  <w:pPr>
                    <w:spacing w:line="276" w:lineRule="auto"/>
                    <w:jc w:val="both"/>
                    <w:rPr>
                      <w:rFonts w:ascii="Arial" w:hAnsi="Arial" w:cs="Arial"/>
                      <w:sz w:val="20"/>
                      <w:szCs w:val="20"/>
                      <w:lang w:val="mn-MN"/>
                    </w:rPr>
                  </w:pPr>
                  <w:r w:rsidRPr="00CF2A6C">
                    <w:rPr>
                      <w:rFonts w:ascii="Arial" w:hAnsi="Arial" w:cs="Arial"/>
                      <w:sz w:val="20"/>
                      <w:szCs w:val="20"/>
                      <w:lang w:val="mn-MN"/>
                    </w:rPr>
                    <w:t>Хөдөлгөөн хийж эхлэх хүртэлх үр ашиггүй хугацааны хагас</w:t>
                  </w:r>
                </w:p>
              </w:tc>
              <w:tc>
                <w:tcPr>
                  <w:tcW w:w="918" w:type="dxa"/>
                </w:tcPr>
                <w:p w:rsidR="00A17312" w:rsidRPr="00CF2A6C" w:rsidRDefault="00A17312" w:rsidP="0048144F">
                  <w:pPr>
                    <w:spacing w:line="276" w:lineRule="auto"/>
                    <w:jc w:val="both"/>
                    <w:rPr>
                      <w:rFonts w:ascii="Cambria Math" w:hAnsi="Cambria Math"/>
                      <w:sz w:val="20"/>
                      <w:szCs w:val="20"/>
                      <w:lang w:val="mn-MN"/>
                    </w:rPr>
                  </w:pPr>
                  <w:r w:rsidRPr="00CF2A6C">
                    <w:rPr>
                      <w:i/>
                      <w:sz w:val="20"/>
                      <w:szCs w:val="20"/>
                      <w:lang w:val="mn-MN"/>
                    </w:rPr>
                    <w:t>i</w:t>
                  </w:r>
                  <w:r w:rsidRPr="00CF2A6C">
                    <w:rPr>
                      <w:position w:val="-5"/>
                      <w:sz w:val="20"/>
                      <w:szCs w:val="20"/>
                      <w:lang w:val="mn-MN"/>
                    </w:rPr>
                    <w:t>x</w:t>
                  </w:r>
                  <w:r w:rsidRPr="00CF2A6C">
                    <w:rPr>
                      <w:sz w:val="20"/>
                      <w:szCs w:val="20"/>
                      <w:lang w:val="mn-MN"/>
                    </w:rPr>
                    <w:t>/2</w:t>
                  </w:r>
                </w:p>
              </w:tc>
              <w:tc>
                <w:tcPr>
                  <w:tcW w:w="760" w:type="dxa"/>
                </w:tcPr>
                <w:p w:rsidR="00A17312" w:rsidRPr="00CF2A6C" w:rsidRDefault="00A17312" w:rsidP="0048144F">
                  <w:pPr>
                    <w:spacing w:line="276" w:lineRule="auto"/>
                    <w:jc w:val="both"/>
                    <w:rPr>
                      <w:rFonts w:ascii="Cambria Math" w:hAnsi="Cambria Math"/>
                      <w:sz w:val="20"/>
                      <w:szCs w:val="20"/>
                      <w:lang w:val="mn-MN"/>
                    </w:rPr>
                  </w:pPr>
                  <w:r w:rsidRPr="00CF2A6C">
                    <w:rPr>
                      <w:rFonts w:ascii="Cambria Math" w:hAnsi="Cambria Math"/>
                      <w:sz w:val="20"/>
                      <w:szCs w:val="20"/>
                      <w:lang w:val="mn-MN"/>
                    </w:rPr>
                    <w:t>-</w:t>
                  </w:r>
                </w:p>
              </w:tc>
            </w:tr>
          </w:tbl>
          <w:p w:rsidR="00A17312" w:rsidRPr="00CF2A6C" w:rsidRDefault="00A17312" w:rsidP="0048144F">
            <w:pPr>
              <w:spacing w:line="276" w:lineRule="auto"/>
              <w:jc w:val="both"/>
              <w:rPr>
                <w:rFonts w:ascii="Arial" w:hAnsi="Arial" w:cs="Arial"/>
                <w:b/>
                <w:lang w:val="mn-MN"/>
              </w:rPr>
            </w:pPr>
          </w:p>
          <w:tbl>
            <w:tblPr>
              <w:tblStyle w:val="TableGrid"/>
              <w:tblW w:w="0" w:type="auto"/>
              <w:tblLook w:val="04A0" w:firstRow="1" w:lastRow="0" w:firstColumn="1" w:lastColumn="0" w:noHBand="0" w:noVBand="1"/>
            </w:tblPr>
            <w:tblGrid>
              <w:gridCol w:w="1139"/>
              <w:gridCol w:w="1726"/>
              <w:gridCol w:w="4381"/>
              <w:gridCol w:w="1109"/>
              <w:gridCol w:w="766"/>
            </w:tblGrid>
            <w:tr w:rsidR="00A17312" w:rsidRPr="00CF2A6C" w:rsidTr="007841A1">
              <w:tc>
                <w:tcPr>
                  <w:tcW w:w="1139"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Sub-clause</w:t>
                  </w:r>
                </w:p>
              </w:tc>
              <w:tc>
                <w:tcPr>
                  <w:tcW w:w="1726"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term</w:t>
                  </w:r>
                </w:p>
              </w:tc>
              <w:tc>
                <w:tcPr>
                  <w:tcW w:w="4381"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Definition</w:t>
                  </w:r>
                </w:p>
              </w:tc>
              <w:tc>
                <w:tcPr>
                  <w:tcW w:w="1109"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Symbol</w:t>
                  </w:r>
                </w:p>
              </w:tc>
              <w:tc>
                <w:tcPr>
                  <w:tcW w:w="766"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unit</w:t>
                  </w:r>
                </w:p>
              </w:tc>
            </w:tr>
            <w:tr w:rsidR="00A17312" w:rsidRPr="00CF2A6C" w:rsidTr="007841A1">
              <w:tc>
                <w:tcPr>
                  <w:tcW w:w="1139" w:type="dxa"/>
                </w:tcPr>
                <w:p w:rsidR="00A17312" w:rsidRPr="00CF2A6C" w:rsidRDefault="00A17312" w:rsidP="0048144F">
                  <w:pPr>
                    <w:pStyle w:val="TableParagraph"/>
                    <w:spacing w:before="99" w:line="276" w:lineRule="auto"/>
                    <w:ind w:right="163"/>
                    <w:jc w:val="right"/>
                    <w:rPr>
                      <w:sz w:val="20"/>
                      <w:szCs w:val="20"/>
                      <w:lang w:val="mn-MN"/>
                    </w:rPr>
                  </w:pPr>
                  <w:r w:rsidRPr="00CF2A6C">
                    <w:rPr>
                      <w:sz w:val="20"/>
                      <w:szCs w:val="20"/>
                      <w:lang w:val="mn-MN"/>
                    </w:rPr>
                    <w:t>3.6.12</w:t>
                  </w:r>
                </w:p>
              </w:tc>
              <w:tc>
                <w:tcPr>
                  <w:tcW w:w="1726" w:type="dxa"/>
                </w:tcPr>
                <w:p w:rsidR="00A17312" w:rsidRPr="00CF2A6C" w:rsidRDefault="00A17312" w:rsidP="0048144F">
                  <w:pPr>
                    <w:pStyle w:val="TableParagraph"/>
                    <w:spacing w:before="104" w:line="276" w:lineRule="auto"/>
                    <w:ind w:left="86"/>
                    <w:rPr>
                      <w:b/>
                      <w:sz w:val="20"/>
                      <w:szCs w:val="20"/>
                      <w:lang w:val="mn-MN"/>
                    </w:rPr>
                  </w:pPr>
                  <w:r w:rsidRPr="00CF2A6C">
                    <w:rPr>
                      <w:b/>
                      <w:sz w:val="20"/>
                      <w:szCs w:val="20"/>
                      <w:lang w:val="mn-MN"/>
                    </w:rPr>
                    <w:t>dead band</w:t>
                  </w:r>
                </w:p>
              </w:tc>
              <w:tc>
                <w:tcPr>
                  <w:tcW w:w="4381" w:type="dxa"/>
                </w:tcPr>
                <w:p w:rsidR="00A17312" w:rsidRPr="005B1592" w:rsidRDefault="00A17312" w:rsidP="005B1592">
                  <w:pPr>
                    <w:pStyle w:val="TableParagraph"/>
                    <w:spacing w:before="99" w:line="276" w:lineRule="auto"/>
                    <w:ind w:left="85" w:right="70"/>
                    <w:jc w:val="both"/>
                    <w:rPr>
                      <w:sz w:val="20"/>
                      <w:szCs w:val="20"/>
                      <w:lang w:val="mn-MN"/>
                    </w:rPr>
                  </w:pPr>
                  <w:r w:rsidRPr="00CF2A6C">
                    <w:rPr>
                      <w:spacing w:val="4"/>
                      <w:sz w:val="20"/>
                      <w:szCs w:val="20"/>
                      <w:lang w:val="mn-MN"/>
                    </w:rPr>
                    <w:t xml:space="preserve">the </w:t>
                  </w:r>
                  <w:r w:rsidRPr="00CF2A6C">
                    <w:rPr>
                      <w:spacing w:val="5"/>
                      <w:sz w:val="20"/>
                      <w:szCs w:val="20"/>
                      <w:lang w:val="mn-MN"/>
                    </w:rPr>
                    <w:t xml:space="preserve">maximum </w:t>
                  </w:r>
                  <w:r w:rsidRPr="00CF2A6C">
                    <w:rPr>
                      <w:spacing w:val="4"/>
                      <w:sz w:val="20"/>
                      <w:szCs w:val="20"/>
                      <w:lang w:val="mn-MN"/>
                    </w:rPr>
                    <w:t xml:space="preserve">band </w:t>
                  </w:r>
                  <w:r w:rsidRPr="00CF2A6C">
                    <w:rPr>
                      <w:spacing w:val="5"/>
                      <w:sz w:val="20"/>
                      <w:szCs w:val="20"/>
                      <w:lang w:val="mn-MN"/>
                    </w:rPr>
                    <w:t xml:space="preserve">between </w:t>
                  </w:r>
                  <w:r w:rsidRPr="00CF2A6C">
                    <w:rPr>
                      <w:spacing w:val="3"/>
                      <w:sz w:val="20"/>
                      <w:szCs w:val="20"/>
                      <w:lang w:val="mn-MN"/>
                    </w:rPr>
                    <w:t xml:space="preserve">two </w:t>
                  </w:r>
                  <w:r w:rsidRPr="00CF2A6C">
                    <w:rPr>
                      <w:spacing w:val="5"/>
                      <w:sz w:val="20"/>
                      <w:szCs w:val="20"/>
                      <w:lang w:val="mn-MN"/>
                    </w:rPr>
                    <w:t xml:space="preserve">values inside </w:t>
                  </w:r>
                  <w:r w:rsidRPr="00CF2A6C">
                    <w:rPr>
                      <w:spacing w:val="3"/>
                      <w:sz w:val="20"/>
                      <w:szCs w:val="20"/>
                      <w:lang w:val="mn-MN"/>
                    </w:rPr>
                    <w:t xml:space="preserve">of </w:t>
                  </w:r>
                  <w:r w:rsidRPr="00CF2A6C">
                    <w:rPr>
                      <w:spacing w:val="4"/>
                      <w:sz w:val="20"/>
                      <w:szCs w:val="20"/>
                      <w:lang w:val="mn-MN"/>
                    </w:rPr>
                    <w:t xml:space="preserve">which </w:t>
                  </w:r>
                  <w:r w:rsidRPr="00CF2A6C">
                    <w:rPr>
                      <w:spacing w:val="6"/>
                      <w:sz w:val="20"/>
                      <w:szCs w:val="20"/>
                      <w:lang w:val="mn-MN"/>
                    </w:rPr>
                    <w:t xml:space="preserve">the </w:t>
                  </w:r>
                  <w:r w:rsidRPr="00CF2A6C">
                    <w:rPr>
                      <w:spacing w:val="5"/>
                      <w:sz w:val="20"/>
                      <w:szCs w:val="20"/>
                      <w:lang w:val="mn-MN"/>
                    </w:rPr>
                    <w:t xml:space="preserve">variation </w:t>
                  </w:r>
                  <w:r w:rsidRPr="00CF2A6C">
                    <w:rPr>
                      <w:spacing w:val="3"/>
                      <w:sz w:val="20"/>
                      <w:szCs w:val="20"/>
                      <w:lang w:val="mn-MN"/>
                    </w:rPr>
                    <w:t xml:space="preserve">of </w:t>
                  </w:r>
                  <w:r w:rsidRPr="00CF2A6C">
                    <w:rPr>
                      <w:spacing w:val="4"/>
                      <w:sz w:val="20"/>
                      <w:szCs w:val="20"/>
                      <w:lang w:val="mn-MN"/>
                    </w:rPr>
                    <w:t xml:space="preserve">the </w:t>
                  </w:r>
                  <w:r w:rsidRPr="00CF2A6C">
                    <w:rPr>
                      <w:spacing w:val="6"/>
                      <w:sz w:val="20"/>
                      <w:szCs w:val="20"/>
                      <w:lang w:val="mn-MN"/>
                    </w:rPr>
                    <w:t xml:space="preserve">controlled </w:t>
                  </w:r>
                  <w:r w:rsidRPr="00CF2A6C">
                    <w:rPr>
                      <w:spacing w:val="5"/>
                      <w:sz w:val="20"/>
                      <w:szCs w:val="20"/>
                      <w:lang w:val="mn-MN"/>
                    </w:rPr>
                    <w:t xml:space="preserve">variable </w:t>
                  </w:r>
                  <w:r w:rsidRPr="00CF2A6C">
                    <w:rPr>
                      <w:spacing w:val="4"/>
                      <w:sz w:val="20"/>
                      <w:szCs w:val="20"/>
                      <w:lang w:val="mn-MN"/>
                    </w:rPr>
                    <w:t xml:space="preserve">does not </w:t>
                  </w:r>
                  <w:r w:rsidRPr="00CF2A6C">
                    <w:rPr>
                      <w:spacing w:val="5"/>
                      <w:sz w:val="20"/>
                      <w:szCs w:val="20"/>
                      <w:lang w:val="mn-MN"/>
                    </w:rPr>
                    <w:t>cause</w:t>
                  </w:r>
                  <w:r w:rsidRPr="00CF2A6C">
                    <w:rPr>
                      <w:spacing w:val="54"/>
                      <w:sz w:val="20"/>
                      <w:szCs w:val="20"/>
                      <w:lang w:val="mn-MN"/>
                    </w:rPr>
                    <w:t xml:space="preserve"> </w:t>
                  </w:r>
                  <w:r w:rsidRPr="00CF2A6C">
                    <w:rPr>
                      <w:spacing w:val="6"/>
                      <w:sz w:val="20"/>
                      <w:szCs w:val="20"/>
                      <w:lang w:val="mn-MN"/>
                    </w:rPr>
                    <w:t xml:space="preserve">any </w:t>
                  </w:r>
                  <w:r w:rsidRPr="00CF2A6C">
                    <w:rPr>
                      <w:spacing w:val="5"/>
                      <w:sz w:val="20"/>
                      <w:szCs w:val="20"/>
                      <w:lang w:val="mn-MN"/>
                    </w:rPr>
                    <w:t>governing</w:t>
                  </w:r>
                  <w:r w:rsidRPr="00CF2A6C">
                    <w:rPr>
                      <w:spacing w:val="14"/>
                      <w:sz w:val="20"/>
                      <w:szCs w:val="20"/>
                      <w:lang w:val="mn-MN"/>
                    </w:rPr>
                    <w:t xml:space="preserve"> </w:t>
                  </w:r>
                  <w:r w:rsidRPr="00CF2A6C">
                    <w:rPr>
                      <w:spacing w:val="6"/>
                      <w:sz w:val="20"/>
                      <w:szCs w:val="20"/>
                      <w:lang w:val="mn-MN"/>
                    </w:rPr>
                    <w:t>action</w:t>
                  </w:r>
                </w:p>
                <w:p w:rsidR="00A17312" w:rsidRPr="00CF2A6C" w:rsidRDefault="00A17312" w:rsidP="0048144F">
                  <w:pPr>
                    <w:pStyle w:val="TableParagraph"/>
                    <w:spacing w:line="276" w:lineRule="auto"/>
                    <w:ind w:left="85"/>
                    <w:jc w:val="both"/>
                    <w:rPr>
                      <w:sz w:val="20"/>
                      <w:szCs w:val="20"/>
                      <w:lang w:val="mn-MN"/>
                    </w:rPr>
                  </w:pPr>
                  <w:r w:rsidRPr="00CF2A6C">
                    <w:rPr>
                      <w:sz w:val="20"/>
                      <w:szCs w:val="20"/>
                      <w:lang w:val="mn-MN"/>
                    </w:rPr>
                    <w:t>SEE: Figure 5</w:t>
                  </w:r>
                </w:p>
              </w:tc>
              <w:tc>
                <w:tcPr>
                  <w:tcW w:w="1109" w:type="dxa"/>
                </w:tcPr>
                <w:p w:rsidR="00A17312" w:rsidRPr="00CF2A6C" w:rsidRDefault="00A17312" w:rsidP="0048144F">
                  <w:pPr>
                    <w:pStyle w:val="TableParagraph"/>
                    <w:spacing w:before="101" w:line="276" w:lineRule="auto"/>
                    <w:ind w:left="110" w:right="100"/>
                    <w:jc w:val="center"/>
                    <w:rPr>
                      <w:sz w:val="20"/>
                      <w:szCs w:val="20"/>
                      <w:lang w:val="mn-MN"/>
                    </w:rPr>
                  </w:pPr>
                  <w:r w:rsidRPr="00CF2A6C">
                    <w:rPr>
                      <w:i/>
                      <w:sz w:val="20"/>
                      <w:szCs w:val="20"/>
                      <w:lang w:val="mn-MN"/>
                    </w:rPr>
                    <w:t>i</w:t>
                  </w:r>
                  <w:r w:rsidRPr="00CF2A6C">
                    <w:rPr>
                      <w:position w:val="-5"/>
                      <w:sz w:val="20"/>
                      <w:szCs w:val="20"/>
                      <w:lang w:val="mn-MN"/>
                    </w:rPr>
                    <w:t>x</w:t>
                  </w:r>
                </w:p>
              </w:tc>
              <w:tc>
                <w:tcPr>
                  <w:tcW w:w="766" w:type="dxa"/>
                </w:tcPr>
                <w:p w:rsidR="00A17312" w:rsidRPr="00CF2A6C" w:rsidRDefault="00A17312" w:rsidP="0048144F">
                  <w:pPr>
                    <w:pStyle w:val="TableParagraph"/>
                    <w:spacing w:before="99" w:line="276" w:lineRule="auto"/>
                    <w:ind w:left="8"/>
                    <w:jc w:val="center"/>
                    <w:rPr>
                      <w:sz w:val="20"/>
                      <w:szCs w:val="20"/>
                      <w:lang w:val="mn-MN"/>
                    </w:rPr>
                  </w:pPr>
                  <w:r w:rsidRPr="00CF2A6C">
                    <w:rPr>
                      <w:sz w:val="20"/>
                      <w:szCs w:val="20"/>
                      <w:lang w:val="mn-MN"/>
                    </w:rPr>
                    <w:t>–</w:t>
                  </w:r>
                </w:p>
              </w:tc>
            </w:tr>
            <w:tr w:rsidR="00A17312" w:rsidRPr="00CF2A6C" w:rsidTr="007841A1">
              <w:tc>
                <w:tcPr>
                  <w:tcW w:w="1139" w:type="dxa"/>
                </w:tcPr>
                <w:p w:rsidR="00A17312" w:rsidRPr="00CF2A6C" w:rsidRDefault="00A17312" w:rsidP="0048144F">
                  <w:pPr>
                    <w:pStyle w:val="TableParagraph"/>
                    <w:spacing w:before="99" w:line="276" w:lineRule="auto"/>
                    <w:ind w:right="163"/>
                    <w:jc w:val="right"/>
                    <w:rPr>
                      <w:sz w:val="20"/>
                      <w:szCs w:val="20"/>
                      <w:lang w:val="mn-MN"/>
                    </w:rPr>
                  </w:pPr>
                  <w:r w:rsidRPr="00CF2A6C">
                    <w:rPr>
                      <w:sz w:val="20"/>
                      <w:szCs w:val="20"/>
                      <w:lang w:val="mn-MN"/>
                    </w:rPr>
                    <w:t>3.6.13</w:t>
                  </w:r>
                </w:p>
              </w:tc>
              <w:tc>
                <w:tcPr>
                  <w:tcW w:w="1726" w:type="dxa"/>
                </w:tcPr>
                <w:p w:rsidR="00A17312" w:rsidRPr="00CF2A6C" w:rsidRDefault="00A17312" w:rsidP="0048144F">
                  <w:pPr>
                    <w:pStyle w:val="TableParagraph"/>
                    <w:spacing w:before="104" w:line="276" w:lineRule="auto"/>
                    <w:ind w:left="86"/>
                    <w:rPr>
                      <w:b/>
                      <w:sz w:val="20"/>
                      <w:szCs w:val="20"/>
                      <w:lang w:val="mn-MN"/>
                    </w:rPr>
                  </w:pPr>
                  <w:r w:rsidRPr="00CF2A6C">
                    <w:rPr>
                      <w:b/>
                      <w:sz w:val="20"/>
                      <w:szCs w:val="20"/>
                      <w:lang w:val="mn-MN"/>
                    </w:rPr>
                    <w:t>insensitivity</w:t>
                  </w:r>
                </w:p>
              </w:tc>
              <w:tc>
                <w:tcPr>
                  <w:tcW w:w="4381" w:type="dxa"/>
                </w:tcPr>
                <w:p w:rsidR="00A17312" w:rsidRPr="00CF2A6C" w:rsidRDefault="00A17312" w:rsidP="0048144F">
                  <w:pPr>
                    <w:pStyle w:val="TableParagraph"/>
                    <w:spacing w:before="99" w:line="276" w:lineRule="auto"/>
                    <w:ind w:left="85"/>
                    <w:rPr>
                      <w:sz w:val="20"/>
                      <w:szCs w:val="20"/>
                      <w:lang w:val="mn-MN"/>
                    </w:rPr>
                  </w:pPr>
                  <w:r w:rsidRPr="00CF2A6C">
                    <w:rPr>
                      <w:sz w:val="20"/>
                      <w:szCs w:val="20"/>
                      <w:lang w:val="mn-MN"/>
                    </w:rPr>
                    <w:t>one-half of the dead band</w:t>
                  </w:r>
                </w:p>
              </w:tc>
              <w:tc>
                <w:tcPr>
                  <w:tcW w:w="1109" w:type="dxa"/>
                </w:tcPr>
                <w:p w:rsidR="00A17312" w:rsidRPr="00CF2A6C" w:rsidRDefault="00A17312" w:rsidP="0048144F">
                  <w:pPr>
                    <w:pStyle w:val="TableParagraph"/>
                    <w:spacing w:before="101" w:line="276" w:lineRule="auto"/>
                    <w:ind w:left="108" w:right="100"/>
                    <w:jc w:val="center"/>
                    <w:rPr>
                      <w:sz w:val="20"/>
                      <w:szCs w:val="20"/>
                      <w:lang w:val="mn-MN"/>
                    </w:rPr>
                  </w:pPr>
                  <w:r w:rsidRPr="00CF2A6C">
                    <w:rPr>
                      <w:i/>
                      <w:sz w:val="20"/>
                      <w:szCs w:val="20"/>
                      <w:lang w:val="mn-MN"/>
                    </w:rPr>
                    <w:t>i</w:t>
                  </w:r>
                  <w:r w:rsidRPr="00CF2A6C">
                    <w:rPr>
                      <w:position w:val="-5"/>
                      <w:sz w:val="20"/>
                      <w:szCs w:val="20"/>
                      <w:lang w:val="mn-MN"/>
                    </w:rPr>
                    <w:t>x</w:t>
                  </w:r>
                  <w:r w:rsidRPr="00CF2A6C">
                    <w:rPr>
                      <w:sz w:val="20"/>
                      <w:szCs w:val="20"/>
                      <w:lang w:val="mn-MN"/>
                    </w:rPr>
                    <w:t>/2</w:t>
                  </w:r>
                </w:p>
              </w:tc>
              <w:tc>
                <w:tcPr>
                  <w:tcW w:w="766" w:type="dxa"/>
                </w:tcPr>
                <w:p w:rsidR="00A17312" w:rsidRPr="00CF2A6C" w:rsidRDefault="00A17312" w:rsidP="0048144F">
                  <w:pPr>
                    <w:pStyle w:val="TableParagraph"/>
                    <w:spacing w:before="99" w:line="276" w:lineRule="auto"/>
                    <w:ind w:left="8"/>
                    <w:jc w:val="center"/>
                    <w:rPr>
                      <w:sz w:val="20"/>
                      <w:szCs w:val="20"/>
                      <w:lang w:val="mn-MN"/>
                    </w:rPr>
                  </w:pPr>
                  <w:r w:rsidRPr="00CF2A6C">
                    <w:rPr>
                      <w:sz w:val="20"/>
                      <w:szCs w:val="20"/>
                      <w:lang w:val="mn-MN"/>
                    </w:rPr>
                    <w:t>–</w:t>
                  </w:r>
                </w:p>
              </w:tc>
            </w:tr>
          </w:tbl>
          <w:p w:rsidR="00A17312" w:rsidRPr="00CF2A6C" w:rsidRDefault="00A17312" w:rsidP="0048144F">
            <w:pPr>
              <w:spacing w:line="276" w:lineRule="auto"/>
              <w:jc w:val="both"/>
              <w:rPr>
                <w:rFonts w:ascii="Arial" w:hAnsi="Arial" w:cs="Arial"/>
                <w:b/>
                <w:lang w:val="mn-MN"/>
              </w:rPr>
            </w:pPr>
          </w:p>
        </w:tc>
      </w:tr>
      <w:tr w:rsidR="00A17312" w:rsidRPr="00CF2A6C" w:rsidTr="00774D5F">
        <w:tc>
          <w:tcPr>
            <w:tcW w:w="9347" w:type="dxa"/>
            <w:gridSpan w:val="2"/>
          </w:tcPr>
          <w:p w:rsidR="00A17312" w:rsidRPr="00CF2A6C" w:rsidRDefault="00A17312" w:rsidP="0048144F">
            <w:pPr>
              <w:spacing w:line="276" w:lineRule="auto"/>
              <w:jc w:val="both"/>
              <w:rPr>
                <w:rFonts w:ascii="Arial" w:hAnsi="Arial" w:cs="Arial"/>
                <w:b/>
                <w:lang w:val="mn-MN"/>
              </w:rPr>
            </w:pPr>
          </w:p>
          <w:p w:rsidR="00A17312" w:rsidRPr="00CF2A6C" w:rsidRDefault="00A17312" w:rsidP="0048144F">
            <w:pPr>
              <w:spacing w:line="276" w:lineRule="auto"/>
              <w:jc w:val="both"/>
              <w:rPr>
                <w:rFonts w:ascii="Arial" w:hAnsi="Arial" w:cs="Arial"/>
                <w:b/>
                <w:lang w:val="mn-MN"/>
              </w:rPr>
            </w:pPr>
          </w:p>
          <w:p w:rsidR="00A17312" w:rsidRPr="00CF2A6C" w:rsidRDefault="00A17312" w:rsidP="000078C8">
            <w:pPr>
              <w:spacing w:line="276" w:lineRule="auto"/>
              <w:jc w:val="center"/>
              <w:rPr>
                <w:rFonts w:ascii="Arial" w:hAnsi="Arial" w:cs="Arial"/>
                <w:b/>
                <w:lang w:val="mn-MN"/>
              </w:rPr>
            </w:pPr>
            <w:r w:rsidRPr="00CF2A6C">
              <w:rPr>
                <w:rFonts w:ascii="Cambria Math" w:hAnsi="Cambria Math"/>
                <w:noProof/>
                <w:sz w:val="2"/>
                <w:szCs w:val="2"/>
              </w:rPr>
              <w:drawing>
                <wp:inline distT="0" distB="0" distL="0" distR="0">
                  <wp:extent cx="3431786" cy="26886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5789" cy="2707414"/>
                          </a:xfrm>
                          <a:prstGeom prst="rect">
                            <a:avLst/>
                          </a:prstGeom>
                          <a:noFill/>
                          <a:ln>
                            <a:noFill/>
                          </a:ln>
                        </pic:spPr>
                      </pic:pic>
                    </a:graphicData>
                  </a:graphic>
                </wp:inline>
              </w:drawing>
            </w:r>
          </w:p>
        </w:tc>
      </w:tr>
      <w:tr w:rsidR="00A17312" w:rsidRPr="00CF2A6C" w:rsidTr="00A17312">
        <w:tc>
          <w:tcPr>
            <w:tcW w:w="4673" w:type="dxa"/>
          </w:tcPr>
          <w:p w:rsidR="00A17312" w:rsidRPr="00CF2A6C" w:rsidRDefault="00A17312" w:rsidP="0048144F">
            <w:pPr>
              <w:spacing w:line="276" w:lineRule="auto"/>
              <w:jc w:val="both"/>
              <w:rPr>
                <w:rFonts w:ascii="Arial" w:hAnsi="Arial" w:cs="Arial"/>
                <w:b/>
                <w:szCs w:val="24"/>
                <w:lang w:val="mn-MN"/>
              </w:rPr>
            </w:pPr>
            <w:r w:rsidRPr="00CF2A6C">
              <w:rPr>
                <w:rFonts w:ascii="Arial" w:hAnsi="Arial" w:cs="Arial"/>
                <w:b/>
                <w:szCs w:val="24"/>
                <w:lang w:val="mn-MN"/>
              </w:rPr>
              <w:t>5-р зураг - Хөдөлгөөн хийж эхлэх хүртэлх үр ашиггүй хугацаа</w:t>
            </w:r>
          </w:p>
        </w:tc>
        <w:tc>
          <w:tcPr>
            <w:tcW w:w="4674" w:type="dxa"/>
          </w:tcPr>
          <w:p w:rsidR="00A17312" w:rsidRPr="00CF2A6C" w:rsidRDefault="00A17312" w:rsidP="0048144F">
            <w:pPr>
              <w:spacing w:line="276" w:lineRule="auto"/>
              <w:jc w:val="both"/>
              <w:rPr>
                <w:rFonts w:ascii="Arial" w:hAnsi="Arial" w:cs="Arial"/>
                <w:b/>
                <w:szCs w:val="24"/>
                <w:lang w:val="mn-MN"/>
              </w:rPr>
            </w:pPr>
            <w:r w:rsidRPr="00CF2A6C">
              <w:rPr>
                <w:rFonts w:ascii="Arial" w:hAnsi="Arial" w:cs="Arial"/>
                <w:b/>
                <w:szCs w:val="24"/>
                <w:lang w:val="mn-MN"/>
              </w:rPr>
              <w:t>Figure 5 - Dead band</w:t>
            </w:r>
          </w:p>
          <w:p w:rsidR="00A17312" w:rsidRPr="00CF2A6C" w:rsidRDefault="00A17312" w:rsidP="0048144F">
            <w:pPr>
              <w:spacing w:line="276" w:lineRule="auto"/>
              <w:jc w:val="both"/>
              <w:rPr>
                <w:rFonts w:ascii="Arial" w:hAnsi="Arial" w:cs="Arial"/>
                <w:b/>
                <w:szCs w:val="24"/>
                <w:lang w:val="mn-MN"/>
              </w:rPr>
            </w:pPr>
          </w:p>
        </w:tc>
      </w:tr>
      <w:tr w:rsidR="00A17312" w:rsidRPr="00CF2A6C" w:rsidTr="00774D5F">
        <w:tc>
          <w:tcPr>
            <w:tcW w:w="9347" w:type="dxa"/>
            <w:gridSpan w:val="2"/>
          </w:tcPr>
          <w:p w:rsidR="00A17312" w:rsidRPr="00CF2A6C" w:rsidRDefault="00A17312" w:rsidP="0048144F">
            <w:pPr>
              <w:spacing w:line="276" w:lineRule="auto"/>
              <w:jc w:val="both"/>
              <w:rPr>
                <w:rFonts w:ascii="Arial" w:hAnsi="Arial" w:cs="Arial"/>
                <w:b/>
                <w:szCs w:val="24"/>
                <w:lang w:val="mn-MN"/>
              </w:rPr>
            </w:pPr>
          </w:p>
          <w:tbl>
            <w:tblPr>
              <w:tblStyle w:val="TableGrid"/>
              <w:tblW w:w="0" w:type="auto"/>
              <w:tblLook w:val="04A0" w:firstRow="1" w:lastRow="0" w:firstColumn="1" w:lastColumn="0" w:noHBand="0" w:noVBand="1"/>
            </w:tblPr>
            <w:tblGrid>
              <w:gridCol w:w="839"/>
              <w:gridCol w:w="2093"/>
              <w:gridCol w:w="4511"/>
              <w:gridCol w:w="918"/>
              <w:gridCol w:w="760"/>
            </w:tblGrid>
            <w:tr w:rsidR="00A17312" w:rsidRPr="00CF2A6C" w:rsidTr="00774D5F">
              <w:tc>
                <w:tcPr>
                  <w:tcW w:w="839"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2093"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Нэршил</w:t>
                  </w:r>
                </w:p>
              </w:tc>
              <w:tc>
                <w:tcPr>
                  <w:tcW w:w="4511"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918"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760"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350EF1" w:rsidRPr="00CF2A6C" w:rsidTr="00774D5F">
              <w:tc>
                <w:tcPr>
                  <w:tcW w:w="839" w:type="dxa"/>
                </w:tcPr>
                <w:p w:rsidR="00350EF1" w:rsidRPr="00CF2A6C" w:rsidRDefault="00350EF1" w:rsidP="0048144F">
                  <w:pPr>
                    <w:spacing w:line="276" w:lineRule="auto"/>
                    <w:jc w:val="both"/>
                    <w:rPr>
                      <w:rFonts w:ascii="Arial" w:hAnsi="Arial" w:cs="Arial"/>
                      <w:sz w:val="20"/>
                      <w:szCs w:val="20"/>
                      <w:lang w:val="mn-MN"/>
                    </w:rPr>
                  </w:pPr>
                  <w:r w:rsidRPr="00CF2A6C">
                    <w:rPr>
                      <w:rFonts w:ascii="Arial" w:hAnsi="Arial" w:cs="Arial"/>
                      <w:sz w:val="20"/>
                      <w:szCs w:val="20"/>
                      <w:lang w:val="mn-MN"/>
                    </w:rPr>
                    <w:t>3.6.14</w:t>
                  </w:r>
                </w:p>
              </w:tc>
              <w:tc>
                <w:tcPr>
                  <w:tcW w:w="2093" w:type="dxa"/>
                </w:tcPr>
                <w:p w:rsidR="00350EF1" w:rsidRPr="00CF2A6C" w:rsidRDefault="00844521" w:rsidP="0048144F">
                  <w:pPr>
                    <w:spacing w:line="276" w:lineRule="auto"/>
                    <w:jc w:val="both"/>
                    <w:rPr>
                      <w:rFonts w:ascii="Arial" w:hAnsi="Arial" w:cs="Arial"/>
                      <w:b/>
                      <w:sz w:val="20"/>
                      <w:szCs w:val="20"/>
                      <w:lang w:val="mn-MN"/>
                    </w:rPr>
                  </w:pPr>
                  <w:r w:rsidRPr="00CF2A6C">
                    <w:rPr>
                      <w:rFonts w:ascii="Arial" w:hAnsi="Arial" w:cs="Arial"/>
                      <w:b/>
                      <w:sz w:val="20"/>
                      <w:szCs w:val="20"/>
                      <w:lang w:val="mn-MN"/>
                    </w:rPr>
                    <w:t>хамгийн бага серво-моторыг нээх</w:t>
                  </w:r>
                  <w:r w:rsidR="00350EF1" w:rsidRPr="00CF2A6C">
                    <w:rPr>
                      <w:rFonts w:ascii="Arial" w:hAnsi="Arial" w:cs="Arial"/>
                      <w:b/>
                      <w:sz w:val="20"/>
                      <w:szCs w:val="20"/>
                      <w:lang w:val="mn-MN"/>
                    </w:rPr>
                    <w:t xml:space="preserve"> </w:t>
                  </w:r>
                  <w:r w:rsidRPr="00CF2A6C">
                    <w:rPr>
                      <w:rFonts w:ascii="Arial" w:hAnsi="Arial" w:cs="Arial"/>
                      <w:b/>
                      <w:sz w:val="20"/>
                      <w:szCs w:val="20"/>
                      <w:lang w:val="mn-MN"/>
                    </w:rPr>
                    <w:t xml:space="preserve"> / хаах </w:t>
                  </w:r>
                  <w:r w:rsidR="00350EF1" w:rsidRPr="00CF2A6C">
                    <w:rPr>
                      <w:rFonts w:ascii="Arial" w:hAnsi="Arial" w:cs="Arial"/>
                      <w:b/>
                      <w:sz w:val="20"/>
                      <w:szCs w:val="20"/>
                      <w:lang w:val="mn-MN"/>
                    </w:rPr>
                    <w:t>хугацаа</w:t>
                  </w:r>
                </w:p>
              </w:tc>
              <w:tc>
                <w:tcPr>
                  <w:tcW w:w="4511" w:type="dxa"/>
                </w:tcPr>
                <w:p w:rsidR="007841A1" w:rsidRPr="00CF2A6C" w:rsidRDefault="00844521" w:rsidP="0048144F">
                  <w:pPr>
                    <w:spacing w:line="276" w:lineRule="auto"/>
                    <w:jc w:val="both"/>
                    <w:rPr>
                      <w:rFonts w:ascii="Arial" w:hAnsi="Arial" w:cs="Arial"/>
                      <w:sz w:val="20"/>
                      <w:szCs w:val="20"/>
                      <w:lang w:val="mn-MN"/>
                    </w:rPr>
                  </w:pPr>
                  <w:r w:rsidRPr="00CF2A6C">
                    <w:rPr>
                      <w:rFonts w:ascii="Arial" w:hAnsi="Arial" w:cs="Arial"/>
                      <w:sz w:val="20"/>
                      <w:szCs w:val="20"/>
                      <w:lang w:val="mn-MN"/>
                    </w:rPr>
                    <w:t>хамгийн их хурдтайгаар серво-м</w:t>
                  </w:r>
                  <w:r w:rsidR="00350EF1" w:rsidRPr="00CF2A6C">
                    <w:rPr>
                      <w:rFonts w:ascii="Arial" w:hAnsi="Arial" w:cs="Arial"/>
                      <w:sz w:val="20"/>
                      <w:szCs w:val="20"/>
                      <w:lang w:val="mn-MN"/>
                    </w:rPr>
                    <w:t>оторын нэг бүтэн харвалтыг нээх / хаах хугацаа, гү</w:t>
                  </w:r>
                  <w:r w:rsidR="005B1592">
                    <w:rPr>
                      <w:rFonts w:ascii="Arial" w:hAnsi="Arial" w:cs="Arial"/>
                      <w:sz w:val="20"/>
                      <w:szCs w:val="20"/>
                      <w:lang w:val="mn-MN"/>
                    </w:rPr>
                    <w:t>йцэд суултын хугацааг тооцохгүй</w:t>
                  </w:r>
                </w:p>
                <w:p w:rsidR="007841A1" w:rsidRPr="00CF2A6C" w:rsidRDefault="00844521"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6-р зургийг ХАРНА УУ </w:t>
                  </w:r>
                </w:p>
                <w:p w:rsidR="00350EF1" w:rsidRPr="00CF2A6C" w:rsidRDefault="007841A1" w:rsidP="0048144F">
                  <w:pPr>
                    <w:spacing w:line="276" w:lineRule="auto"/>
                    <w:jc w:val="both"/>
                    <w:rPr>
                      <w:rFonts w:ascii="Arial" w:hAnsi="Arial" w:cs="Arial"/>
                      <w:sz w:val="20"/>
                      <w:szCs w:val="20"/>
                      <w:lang w:val="mn-MN"/>
                    </w:rPr>
                  </w:pPr>
                  <w:r w:rsidRPr="00CF2A6C">
                    <w:rPr>
                      <w:rFonts w:ascii="Arial" w:hAnsi="Arial" w:cs="Arial"/>
                      <w:sz w:val="20"/>
                      <w:szCs w:val="20"/>
                      <w:lang w:val="mn-MN"/>
                    </w:rPr>
                    <w:t>Тайлбар 1</w:t>
                  </w:r>
                  <w:r w:rsidR="00350EF1" w:rsidRPr="00CF2A6C">
                    <w:rPr>
                      <w:rFonts w:ascii="Arial" w:hAnsi="Arial" w:cs="Arial"/>
                      <w:sz w:val="20"/>
                      <w:szCs w:val="20"/>
                      <w:lang w:val="mn-MN"/>
                    </w:rPr>
                    <w:t xml:space="preserve"> сервомоторын нээлтийн болон хаалтын хамгийн бага хугацаа нь гидравлик дам</w:t>
                  </w:r>
                  <w:r w:rsidRPr="00CF2A6C">
                    <w:rPr>
                      <w:rFonts w:ascii="Arial" w:hAnsi="Arial" w:cs="Arial"/>
                      <w:sz w:val="20"/>
                      <w:szCs w:val="20"/>
                      <w:lang w:val="mn-MN"/>
                    </w:rPr>
                    <w:t>жуулагчийн тооцооллын үр дүн.</w:t>
                  </w:r>
                </w:p>
              </w:tc>
              <w:tc>
                <w:tcPr>
                  <w:tcW w:w="918" w:type="dxa"/>
                </w:tcPr>
                <w:p w:rsidR="00350EF1" w:rsidRPr="00CF2A6C" w:rsidRDefault="00350EF1" w:rsidP="0048144F">
                  <w:pPr>
                    <w:pStyle w:val="TableParagraph"/>
                    <w:spacing w:before="101" w:line="276" w:lineRule="auto"/>
                    <w:ind w:left="194" w:right="184"/>
                    <w:jc w:val="center"/>
                    <w:rPr>
                      <w:sz w:val="20"/>
                      <w:szCs w:val="20"/>
                      <w:lang w:val="mn-MN"/>
                    </w:rPr>
                  </w:pPr>
                  <w:r w:rsidRPr="00CF2A6C">
                    <w:rPr>
                      <w:i/>
                      <w:sz w:val="20"/>
                      <w:szCs w:val="20"/>
                      <w:lang w:val="mn-MN"/>
                    </w:rPr>
                    <w:t>T</w:t>
                  </w:r>
                  <w:r w:rsidRPr="00CF2A6C">
                    <w:rPr>
                      <w:position w:val="-5"/>
                      <w:sz w:val="20"/>
                      <w:szCs w:val="20"/>
                      <w:lang w:val="mn-MN"/>
                    </w:rPr>
                    <w:t>g</w:t>
                  </w:r>
                  <w:r w:rsidRPr="00CF2A6C">
                    <w:rPr>
                      <w:sz w:val="20"/>
                      <w:szCs w:val="20"/>
                      <w:lang w:val="mn-MN"/>
                    </w:rPr>
                    <w:t xml:space="preserve">, </w:t>
                  </w:r>
                  <w:r w:rsidRPr="00CF2A6C">
                    <w:rPr>
                      <w:i/>
                      <w:sz w:val="20"/>
                      <w:szCs w:val="20"/>
                      <w:lang w:val="mn-MN"/>
                    </w:rPr>
                    <w:t>T</w:t>
                  </w:r>
                  <w:r w:rsidRPr="00CF2A6C">
                    <w:rPr>
                      <w:position w:val="-5"/>
                      <w:sz w:val="20"/>
                      <w:szCs w:val="20"/>
                      <w:lang w:val="mn-MN"/>
                    </w:rPr>
                    <w:t>f</w:t>
                  </w:r>
                </w:p>
              </w:tc>
              <w:tc>
                <w:tcPr>
                  <w:tcW w:w="760" w:type="dxa"/>
                </w:tcPr>
                <w:p w:rsidR="00350EF1" w:rsidRPr="00CF2A6C" w:rsidRDefault="00350EF1" w:rsidP="0048144F">
                  <w:pPr>
                    <w:pStyle w:val="TableParagraph"/>
                    <w:spacing w:before="99" w:line="276" w:lineRule="auto"/>
                    <w:ind w:left="3"/>
                    <w:jc w:val="center"/>
                    <w:rPr>
                      <w:sz w:val="20"/>
                      <w:szCs w:val="20"/>
                      <w:lang w:val="mn-MN"/>
                    </w:rPr>
                  </w:pPr>
                  <w:r w:rsidRPr="00CF2A6C">
                    <w:rPr>
                      <w:sz w:val="20"/>
                      <w:szCs w:val="20"/>
                      <w:lang w:val="mn-MN"/>
                    </w:rPr>
                    <w:t>s</w:t>
                  </w:r>
                </w:p>
              </w:tc>
            </w:tr>
          </w:tbl>
          <w:p w:rsidR="00A17312" w:rsidRPr="00CF2A6C" w:rsidRDefault="00A17312" w:rsidP="0048144F">
            <w:pPr>
              <w:spacing w:line="276" w:lineRule="auto"/>
              <w:jc w:val="both"/>
              <w:rPr>
                <w:rFonts w:ascii="Arial" w:hAnsi="Arial" w:cs="Arial"/>
                <w:b/>
                <w:lang w:val="mn-MN"/>
              </w:rPr>
            </w:pPr>
          </w:p>
          <w:tbl>
            <w:tblPr>
              <w:tblStyle w:val="TableGrid"/>
              <w:tblW w:w="0" w:type="auto"/>
              <w:tblLook w:val="04A0" w:firstRow="1" w:lastRow="0" w:firstColumn="1" w:lastColumn="0" w:noHBand="0" w:noVBand="1"/>
            </w:tblPr>
            <w:tblGrid>
              <w:gridCol w:w="1139"/>
              <w:gridCol w:w="1726"/>
              <w:gridCol w:w="4381"/>
              <w:gridCol w:w="1109"/>
              <w:gridCol w:w="766"/>
            </w:tblGrid>
            <w:tr w:rsidR="00A17312" w:rsidRPr="00CF2A6C" w:rsidTr="007841A1">
              <w:tc>
                <w:tcPr>
                  <w:tcW w:w="1139"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Sub-clause</w:t>
                  </w:r>
                </w:p>
              </w:tc>
              <w:tc>
                <w:tcPr>
                  <w:tcW w:w="1726"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term</w:t>
                  </w:r>
                </w:p>
              </w:tc>
              <w:tc>
                <w:tcPr>
                  <w:tcW w:w="4381"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Definition</w:t>
                  </w:r>
                </w:p>
              </w:tc>
              <w:tc>
                <w:tcPr>
                  <w:tcW w:w="1109"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Symbol</w:t>
                  </w:r>
                </w:p>
              </w:tc>
              <w:tc>
                <w:tcPr>
                  <w:tcW w:w="766"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unit</w:t>
                  </w:r>
                </w:p>
              </w:tc>
            </w:tr>
            <w:tr w:rsidR="00350EF1" w:rsidRPr="00CF2A6C" w:rsidTr="007841A1">
              <w:tc>
                <w:tcPr>
                  <w:tcW w:w="1139" w:type="dxa"/>
                </w:tcPr>
                <w:p w:rsidR="00350EF1" w:rsidRPr="00CF2A6C" w:rsidRDefault="00350EF1" w:rsidP="0048144F">
                  <w:pPr>
                    <w:pStyle w:val="TableParagraph"/>
                    <w:spacing w:before="99" w:line="276" w:lineRule="auto"/>
                    <w:ind w:left="182"/>
                    <w:rPr>
                      <w:sz w:val="20"/>
                      <w:szCs w:val="20"/>
                      <w:lang w:val="mn-MN"/>
                    </w:rPr>
                  </w:pPr>
                  <w:r w:rsidRPr="00CF2A6C">
                    <w:rPr>
                      <w:sz w:val="20"/>
                      <w:szCs w:val="20"/>
                      <w:lang w:val="mn-MN"/>
                    </w:rPr>
                    <w:t>3.6.14</w:t>
                  </w:r>
                </w:p>
              </w:tc>
              <w:tc>
                <w:tcPr>
                  <w:tcW w:w="1726" w:type="dxa"/>
                </w:tcPr>
                <w:p w:rsidR="00350EF1" w:rsidRPr="00CF2A6C" w:rsidRDefault="00350EF1" w:rsidP="0048144F">
                  <w:pPr>
                    <w:pStyle w:val="TableParagraph"/>
                    <w:spacing w:before="104" w:line="276" w:lineRule="auto"/>
                    <w:ind w:left="86" w:right="117"/>
                    <w:rPr>
                      <w:b/>
                      <w:sz w:val="20"/>
                      <w:szCs w:val="20"/>
                      <w:lang w:val="mn-MN"/>
                    </w:rPr>
                  </w:pPr>
                  <w:r w:rsidRPr="00CF2A6C">
                    <w:rPr>
                      <w:b/>
                      <w:sz w:val="20"/>
                      <w:szCs w:val="20"/>
                      <w:lang w:val="mn-MN"/>
                    </w:rPr>
                    <w:t>minimum servo- motor opening/ closing time</w:t>
                  </w:r>
                </w:p>
              </w:tc>
              <w:tc>
                <w:tcPr>
                  <w:tcW w:w="4381" w:type="dxa"/>
                </w:tcPr>
                <w:p w:rsidR="00350EF1" w:rsidRPr="005B1592" w:rsidRDefault="00350EF1" w:rsidP="005B1592">
                  <w:pPr>
                    <w:pStyle w:val="TableParagraph"/>
                    <w:spacing w:before="99" w:line="276" w:lineRule="auto"/>
                    <w:ind w:left="85" w:right="143"/>
                    <w:rPr>
                      <w:sz w:val="20"/>
                      <w:szCs w:val="20"/>
                      <w:lang w:val="mn-MN"/>
                    </w:rPr>
                  </w:pPr>
                  <w:r w:rsidRPr="00CF2A6C">
                    <w:rPr>
                      <w:sz w:val="20"/>
                      <w:szCs w:val="20"/>
                      <w:lang w:val="mn-MN"/>
                    </w:rPr>
                    <w:t>the opening/closing time for one full servo-motor stroke at maximum velocit</w:t>
                  </w:r>
                  <w:r w:rsidR="005B1592">
                    <w:rPr>
                      <w:sz w:val="20"/>
                      <w:szCs w:val="20"/>
                      <w:lang w:val="mn-MN"/>
                    </w:rPr>
                    <w:t>y, cushioning times disregarded</w:t>
                  </w:r>
                </w:p>
                <w:p w:rsidR="00350EF1" w:rsidRPr="005B1592" w:rsidRDefault="005B1592" w:rsidP="005B1592">
                  <w:pPr>
                    <w:pStyle w:val="TableParagraph"/>
                    <w:spacing w:before="1" w:line="276" w:lineRule="auto"/>
                    <w:ind w:left="85"/>
                    <w:rPr>
                      <w:sz w:val="20"/>
                      <w:szCs w:val="20"/>
                      <w:lang w:val="mn-MN"/>
                    </w:rPr>
                  </w:pPr>
                  <w:r>
                    <w:rPr>
                      <w:sz w:val="20"/>
                      <w:szCs w:val="20"/>
                      <w:lang w:val="mn-MN"/>
                    </w:rPr>
                    <w:t>SEE: Figure 6</w:t>
                  </w:r>
                </w:p>
                <w:p w:rsidR="00350EF1" w:rsidRPr="00CF2A6C" w:rsidRDefault="00350EF1" w:rsidP="0048144F">
                  <w:pPr>
                    <w:pStyle w:val="TableParagraph"/>
                    <w:spacing w:before="1" w:line="276" w:lineRule="auto"/>
                    <w:ind w:left="85" w:right="143"/>
                    <w:rPr>
                      <w:sz w:val="20"/>
                      <w:szCs w:val="20"/>
                      <w:lang w:val="mn-MN"/>
                    </w:rPr>
                  </w:pPr>
                  <w:r w:rsidRPr="00CF2A6C">
                    <w:rPr>
                      <w:sz w:val="20"/>
                      <w:szCs w:val="20"/>
                      <w:lang w:val="mn-MN"/>
                    </w:rPr>
                    <w:t>Note 1 to entry Minimum servomotor opening and closing times are the result of hydraulic transient calculations.</w:t>
                  </w:r>
                </w:p>
              </w:tc>
              <w:tc>
                <w:tcPr>
                  <w:tcW w:w="1109" w:type="dxa"/>
                </w:tcPr>
                <w:p w:rsidR="00350EF1" w:rsidRPr="00CF2A6C" w:rsidRDefault="00350EF1" w:rsidP="0048144F">
                  <w:pPr>
                    <w:pStyle w:val="TableParagraph"/>
                    <w:spacing w:before="101" w:line="276" w:lineRule="auto"/>
                    <w:ind w:left="194" w:right="184"/>
                    <w:jc w:val="center"/>
                    <w:rPr>
                      <w:sz w:val="20"/>
                      <w:szCs w:val="20"/>
                      <w:lang w:val="mn-MN"/>
                    </w:rPr>
                  </w:pPr>
                  <w:r w:rsidRPr="00CF2A6C">
                    <w:rPr>
                      <w:i/>
                      <w:sz w:val="20"/>
                      <w:szCs w:val="20"/>
                      <w:lang w:val="mn-MN"/>
                    </w:rPr>
                    <w:t>T</w:t>
                  </w:r>
                  <w:r w:rsidRPr="00CF2A6C">
                    <w:rPr>
                      <w:position w:val="-5"/>
                      <w:sz w:val="20"/>
                      <w:szCs w:val="20"/>
                      <w:lang w:val="mn-MN"/>
                    </w:rPr>
                    <w:t>g</w:t>
                  </w:r>
                  <w:r w:rsidRPr="00CF2A6C">
                    <w:rPr>
                      <w:sz w:val="20"/>
                      <w:szCs w:val="20"/>
                      <w:lang w:val="mn-MN"/>
                    </w:rPr>
                    <w:t xml:space="preserve">, </w:t>
                  </w:r>
                  <w:r w:rsidRPr="00CF2A6C">
                    <w:rPr>
                      <w:i/>
                      <w:sz w:val="20"/>
                      <w:szCs w:val="20"/>
                      <w:lang w:val="mn-MN"/>
                    </w:rPr>
                    <w:t>T</w:t>
                  </w:r>
                  <w:r w:rsidRPr="00CF2A6C">
                    <w:rPr>
                      <w:position w:val="-5"/>
                      <w:sz w:val="20"/>
                      <w:szCs w:val="20"/>
                      <w:lang w:val="mn-MN"/>
                    </w:rPr>
                    <w:t>f</w:t>
                  </w:r>
                </w:p>
              </w:tc>
              <w:tc>
                <w:tcPr>
                  <w:tcW w:w="766" w:type="dxa"/>
                </w:tcPr>
                <w:p w:rsidR="00350EF1" w:rsidRPr="00CF2A6C" w:rsidRDefault="00350EF1" w:rsidP="0048144F">
                  <w:pPr>
                    <w:pStyle w:val="TableParagraph"/>
                    <w:spacing w:before="99" w:line="276" w:lineRule="auto"/>
                    <w:ind w:left="3"/>
                    <w:jc w:val="center"/>
                    <w:rPr>
                      <w:sz w:val="20"/>
                      <w:szCs w:val="20"/>
                      <w:lang w:val="mn-MN"/>
                    </w:rPr>
                  </w:pPr>
                  <w:r w:rsidRPr="00CF2A6C">
                    <w:rPr>
                      <w:sz w:val="20"/>
                      <w:szCs w:val="20"/>
                      <w:lang w:val="mn-MN"/>
                    </w:rPr>
                    <w:t>s</w:t>
                  </w:r>
                </w:p>
              </w:tc>
            </w:tr>
          </w:tbl>
          <w:p w:rsidR="00A17312" w:rsidRPr="00CF2A6C" w:rsidRDefault="00A17312" w:rsidP="0048144F">
            <w:pPr>
              <w:spacing w:line="276" w:lineRule="auto"/>
              <w:jc w:val="both"/>
              <w:rPr>
                <w:rFonts w:ascii="Arial" w:hAnsi="Arial" w:cs="Arial"/>
                <w:b/>
                <w:szCs w:val="24"/>
                <w:lang w:val="mn-MN"/>
              </w:rPr>
            </w:pPr>
          </w:p>
          <w:p w:rsidR="00A17312" w:rsidRPr="00CF2A6C" w:rsidRDefault="00A17312" w:rsidP="0048144F">
            <w:pPr>
              <w:spacing w:line="276" w:lineRule="auto"/>
              <w:jc w:val="both"/>
              <w:rPr>
                <w:rFonts w:ascii="Arial" w:hAnsi="Arial" w:cs="Arial"/>
                <w:b/>
                <w:szCs w:val="24"/>
                <w:lang w:val="mn-MN"/>
              </w:rPr>
            </w:pPr>
          </w:p>
        </w:tc>
      </w:tr>
      <w:tr w:rsidR="00350EF1" w:rsidRPr="00CF2A6C" w:rsidTr="00774D5F">
        <w:tc>
          <w:tcPr>
            <w:tcW w:w="9347" w:type="dxa"/>
            <w:gridSpan w:val="2"/>
          </w:tcPr>
          <w:p w:rsidR="00350EF1" w:rsidRPr="00CF2A6C" w:rsidRDefault="005F3A9F" w:rsidP="0048144F">
            <w:pPr>
              <w:spacing w:line="276" w:lineRule="auto"/>
              <w:jc w:val="center"/>
              <w:rPr>
                <w:rFonts w:ascii="Arial" w:hAnsi="Arial" w:cs="Arial"/>
                <w:b/>
                <w:szCs w:val="24"/>
                <w:lang w:val="mn-MN"/>
              </w:rPr>
            </w:pPr>
            <w:r w:rsidRPr="00CF2A6C">
              <w:rPr>
                <w:noProof/>
              </w:rPr>
              <w:lastRenderedPageBreak/>
              <w:drawing>
                <wp:inline distT="0" distB="0" distL="0" distR="0" wp14:anchorId="4FB15AEA" wp14:editId="391BA720">
                  <wp:extent cx="3111335" cy="276131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35245" cy="2782530"/>
                          </a:xfrm>
                          <a:prstGeom prst="rect">
                            <a:avLst/>
                          </a:prstGeom>
                        </pic:spPr>
                      </pic:pic>
                    </a:graphicData>
                  </a:graphic>
                </wp:inline>
              </w:drawing>
            </w:r>
          </w:p>
        </w:tc>
      </w:tr>
      <w:tr w:rsidR="00350EF1" w:rsidRPr="00CF2A6C" w:rsidTr="00A17312">
        <w:tc>
          <w:tcPr>
            <w:tcW w:w="4673" w:type="dxa"/>
          </w:tcPr>
          <w:p w:rsidR="006B1710" w:rsidRPr="000078C8" w:rsidRDefault="006B1710" w:rsidP="0048144F">
            <w:pPr>
              <w:spacing w:line="276" w:lineRule="auto"/>
              <w:jc w:val="both"/>
              <w:rPr>
                <w:rFonts w:ascii="Arial" w:hAnsi="Arial" w:cs="Arial"/>
                <w:sz w:val="20"/>
                <w:szCs w:val="20"/>
                <w:lang w:val="mn-MN"/>
              </w:rPr>
            </w:pPr>
            <w:r w:rsidRPr="00CF2A6C">
              <w:rPr>
                <w:rFonts w:ascii="Arial" w:hAnsi="Arial" w:cs="Arial"/>
                <w:sz w:val="20"/>
                <w:szCs w:val="20"/>
                <w:lang w:val="mn-MN"/>
              </w:rPr>
              <w:t>Тайлбар Нээлтийн/хаалтын хурдыг шаталсан то</w:t>
            </w:r>
            <w:r w:rsidR="00C53183" w:rsidRPr="00CF2A6C">
              <w:rPr>
                <w:rFonts w:ascii="Arial" w:hAnsi="Arial" w:cs="Arial"/>
                <w:sz w:val="20"/>
                <w:szCs w:val="20"/>
                <w:lang w:val="mn-MN"/>
              </w:rPr>
              <w:t>хиолдолд диаграмм ингэж харагдана</w:t>
            </w:r>
          </w:p>
          <w:p w:rsidR="006B1710" w:rsidRPr="00CF2A6C" w:rsidRDefault="006B1710" w:rsidP="0048144F">
            <w:pPr>
              <w:spacing w:line="276" w:lineRule="auto"/>
              <w:jc w:val="both"/>
              <w:rPr>
                <w:rFonts w:ascii="Arial" w:hAnsi="Arial" w:cs="Arial"/>
                <w:b/>
                <w:sz w:val="20"/>
                <w:szCs w:val="20"/>
                <w:lang w:val="mn-MN"/>
              </w:rPr>
            </w:pPr>
            <w:r w:rsidRPr="00CF2A6C">
              <w:rPr>
                <w:rFonts w:ascii="Arial" w:hAnsi="Arial" w:cs="Arial"/>
                <w:b/>
                <w:szCs w:val="24"/>
                <w:lang w:val="mn-MN"/>
              </w:rPr>
              <w:t xml:space="preserve">6-р зураг </w:t>
            </w:r>
            <w:r w:rsidR="00C53183" w:rsidRPr="00CF2A6C">
              <w:rPr>
                <w:rFonts w:ascii="Arial" w:hAnsi="Arial" w:cs="Arial"/>
                <w:b/>
                <w:szCs w:val="24"/>
                <w:lang w:val="mn-MN"/>
              </w:rPr>
              <w:t>– Серво-моторын хамгийн бага нээлтийн/хаалтын хугацаа</w:t>
            </w:r>
            <w:r w:rsidR="00C53183" w:rsidRPr="00CF2A6C">
              <w:rPr>
                <w:rFonts w:ascii="Arial" w:hAnsi="Arial" w:cs="Arial"/>
                <w:b/>
                <w:sz w:val="20"/>
                <w:szCs w:val="20"/>
                <w:lang w:val="mn-MN"/>
              </w:rPr>
              <w:t xml:space="preserve"> </w:t>
            </w:r>
            <w:r w:rsidRPr="00CF2A6C">
              <w:rPr>
                <w:rFonts w:ascii="Arial" w:hAnsi="Arial" w:cs="Arial"/>
                <w:b/>
                <w:sz w:val="20"/>
                <w:szCs w:val="20"/>
                <w:lang w:val="mn-MN"/>
              </w:rPr>
              <w:t xml:space="preserve"> </w:t>
            </w:r>
          </w:p>
        </w:tc>
        <w:tc>
          <w:tcPr>
            <w:tcW w:w="4674" w:type="dxa"/>
          </w:tcPr>
          <w:p w:rsidR="005F3A9F"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Note In case of stepped opening/closing velocities a diagram may be provided </w:t>
            </w:r>
          </w:p>
          <w:p w:rsidR="00350EF1" w:rsidRPr="00CF2A6C" w:rsidRDefault="00350EF1" w:rsidP="0048144F">
            <w:pPr>
              <w:spacing w:line="276" w:lineRule="auto"/>
              <w:jc w:val="both"/>
              <w:rPr>
                <w:rFonts w:ascii="Arial" w:hAnsi="Arial" w:cs="Arial"/>
                <w:b/>
                <w:szCs w:val="24"/>
                <w:lang w:val="mn-MN"/>
              </w:rPr>
            </w:pPr>
            <w:r w:rsidRPr="00CF2A6C">
              <w:rPr>
                <w:rFonts w:ascii="Arial" w:hAnsi="Arial" w:cs="Arial"/>
                <w:b/>
                <w:szCs w:val="24"/>
                <w:lang w:val="mn-MN"/>
              </w:rPr>
              <w:t>Figure 6 – Minimum servomotor ope</w:t>
            </w:r>
            <w:r w:rsidR="005B1592">
              <w:rPr>
                <w:rFonts w:ascii="Arial" w:hAnsi="Arial" w:cs="Arial"/>
                <w:b/>
                <w:szCs w:val="24"/>
                <w:lang w:val="mn-MN"/>
              </w:rPr>
              <w:t>ning/closing time</w:t>
            </w:r>
          </w:p>
        </w:tc>
      </w:tr>
    </w:tbl>
    <w:p w:rsidR="00A17312" w:rsidRPr="00CF2A6C" w:rsidRDefault="00A17312"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5F3A9F" w:rsidRPr="00CF2A6C" w:rsidTr="00820EC9">
        <w:tc>
          <w:tcPr>
            <w:tcW w:w="9347" w:type="dxa"/>
            <w:gridSpan w:val="2"/>
          </w:tcPr>
          <w:p w:rsidR="005F3A9F" w:rsidRPr="00CF2A6C" w:rsidRDefault="005F3A9F"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301"/>
              <w:gridCol w:w="2275"/>
              <w:gridCol w:w="3763"/>
              <w:gridCol w:w="918"/>
              <w:gridCol w:w="864"/>
            </w:tblGrid>
            <w:tr w:rsidR="005F3A9F" w:rsidRPr="00CF2A6C" w:rsidTr="005F3A9F">
              <w:tc>
                <w:tcPr>
                  <w:tcW w:w="1301" w:type="dxa"/>
                </w:tcPr>
                <w:p w:rsidR="005F3A9F" w:rsidRPr="00CF2A6C" w:rsidRDefault="005F3A9F"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2275" w:type="dxa"/>
                </w:tcPr>
                <w:p w:rsidR="005F3A9F" w:rsidRPr="00CF2A6C" w:rsidRDefault="001F3CF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 томьёо</w:t>
                  </w:r>
                </w:p>
              </w:tc>
              <w:tc>
                <w:tcPr>
                  <w:tcW w:w="3763" w:type="dxa"/>
                </w:tcPr>
                <w:p w:rsidR="005F3A9F" w:rsidRPr="00CF2A6C" w:rsidRDefault="005F3A9F"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918" w:type="dxa"/>
                </w:tcPr>
                <w:p w:rsidR="005F3A9F" w:rsidRPr="00CF2A6C" w:rsidRDefault="005F3A9F"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864" w:type="dxa"/>
                </w:tcPr>
                <w:p w:rsidR="005F3A9F" w:rsidRPr="00CF2A6C" w:rsidRDefault="005F3A9F"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5F3A9F" w:rsidRPr="00CF2A6C" w:rsidTr="005F3A9F">
              <w:tc>
                <w:tcPr>
                  <w:tcW w:w="1301" w:type="dxa"/>
                </w:tcPr>
                <w:p w:rsidR="005F3A9F"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3.6.15</w:t>
                  </w:r>
                </w:p>
              </w:tc>
              <w:tc>
                <w:tcPr>
                  <w:tcW w:w="2275" w:type="dxa"/>
                </w:tcPr>
                <w:p w:rsidR="005F3A9F"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Серво</w:t>
                  </w:r>
                  <w:r w:rsidR="001869E4" w:rsidRPr="00CF2A6C">
                    <w:rPr>
                      <w:rFonts w:ascii="Arial" w:hAnsi="Arial" w:cs="Arial"/>
                      <w:sz w:val="20"/>
                      <w:szCs w:val="20"/>
                      <w:lang w:val="mn-MN"/>
                    </w:rPr>
                    <w:t>-</w:t>
                  </w:r>
                  <w:r w:rsidRPr="00CF2A6C">
                    <w:rPr>
                      <w:rFonts w:ascii="Arial" w:hAnsi="Arial" w:cs="Arial"/>
                      <w:sz w:val="20"/>
                      <w:szCs w:val="20"/>
                      <w:lang w:val="mn-MN"/>
                    </w:rPr>
                    <w:t>моторын байршлын тогтмол хугацаа</w:t>
                  </w:r>
                </w:p>
              </w:tc>
              <w:tc>
                <w:tcPr>
                  <w:tcW w:w="3763" w:type="dxa"/>
                </w:tcPr>
                <w:p w:rsidR="00561502"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муруйн налуугийн урвуу, серво</w:t>
                  </w:r>
                  <w:r w:rsidR="001869E4" w:rsidRPr="00CF2A6C">
                    <w:rPr>
                      <w:rFonts w:ascii="Arial" w:hAnsi="Arial" w:cs="Arial"/>
                      <w:sz w:val="20"/>
                      <w:szCs w:val="20"/>
                      <w:lang w:val="mn-MN"/>
                    </w:rPr>
                    <w:t>-</w:t>
                  </w:r>
                  <w:r w:rsidRPr="00CF2A6C">
                    <w:rPr>
                      <w:rFonts w:ascii="Arial" w:hAnsi="Arial" w:cs="Arial"/>
                      <w:sz w:val="20"/>
                      <w:szCs w:val="20"/>
                      <w:lang w:val="mn-MN"/>
                    </w:rPr>
                    <w:t xml:space="preserve">моторын хурдны </w:t>
                  </w:r>
                  <w:r w:rsidR="001869E4" w:rsidRPr="00CF2A6C">
                    <w:rPr>
                      <w:rFonts w:ascii="Arial" w:hAnsi="Arial" w:cs="Arial"/>
                      <w:spacing w:val="5"/>
                      <w:sz w:val="20"/>
                      <w:szCs w:val="20"/>
                      <w:lang w:val="mn-MN"/>
                    </w:rPr>
                    <w:t>d</w:t>
                  </w:r>
                  <w:r w:rsidR="001869E4" w:rsidRPr="00CF2A6C">
                    <w:rPr>
                      <w:rFonts w:ascii="Arial" w:hAnsi="Arial" w:cs="Arial"/>
                      <w:i/>
                      <w:spacing w:val="5"/>
                      <w:sz w:val="20"/>
                      <w:szCs w:val="20"/>
                      <w:lang w:val="mn-MN"/>
                    </w:rPr>
                    <w:t>y</w:t>
                  </w:r>
                  <w:r w:rsidR="001869E4" w:rsidRPr="00CF2A6C">
                    <w:rPr>
                      <w:rFonts w:ascii="Arial" w:hAnsi="Arial" w:cs="Arial"/>
                      <w:spacing w:val="5"/>
                      <w:sz w:val="20"/>
                      <w:szCs w:val="20"/>
                      <w:lang w:val="mn-MN"/>
                    </w:rPr>
                    <w:t>/d</w:t>
                  </w:r>
                  <w:r w:rsidR="001869E4" w:rsidRPr="00CF2A6C">
                    <w:rPr>
                      <w:rFonts w:ascii="Arial" w:hAnsi="Arial" w:cs="Arial"/>
                      <w:i/>
                      <w:spacing w:val="5"/>
                      <w:sz w:val="20"/>
                      <w:szCs w:val="20"/>
                      <w:lang w:val="mn-MN"/>
                    </w:rPr>
                    <w:t>t</w:t>
                  </w:r>
                  <w:r w:rsidR="001869E4" w:rsidRPr="00CF2A6C">
                    <w:rPr>
                      <w:i/>
                      <w:spacing w:val="5"/>
                      <w:sz w:val="20"/>
                      <w:szCs w:val="20"/>
                      <w:lang w:val="mn-MN"/>
                    </w:rPr>
                    <w:t xml:space="preserve"> </w:t>
                  </w:r>
                  <w:r w:rsidRPr="00CF2A6C">
                    <w:rPr>
                      <w:rFonts w:ascii="Arial" w:hAnsi="Arial" w:cs="Arial"/>
                      <w:sz w:val="20"/>
                      <w:szCs w:val="20"/>
                      <w:lang w:val="mn-MN"/>
                    </w:rPr>
                    <w:t xml:space="preserve">хурдны хяналтын хавхлагын </w:t>
                  </w:r>
                  <w:r w:rsidR="001869E4" w:rsidRPr="00CF2A6C">
                    <w:rPr>
                      <w:rFonts w:ascii="Arial" w:hAnsi="Arial" w:cs="Arial"/>
                      <w:i/>
                      <w:spacing w:val="4"/>
                      <w:sz w:val="20"/>
                      <w:szCs w:val="20"/>
                      <w:lang w:val="mn-MN"/>
                    </w:rPr>
                    <w:t>s</w:t>
                  </w:r>
                  <w:r w:rsidR="001869E4" w:rsidRPr="00CF2A6C">
                    <w:rPr>
                      <w:rFonts w:ascii="Arial" w:hAnsi="Arial" w:cs="Arial"/>
                      <w:spacing w:val="4"/>
                      <w:sz w:val="20"/>
                      <w:szCs w:val="20"/>
                      <w:lang w:val="mn-MN"/>
                    </w:rPr>
                    <w:t>,</w:t>
                  </w:r>
                  <w:r w:rsidR="001869E4" w:rsidRPr="00CF2A6C">
                    <w:rPr>
                      <w:rFonts w:ascii="Arial" w:hAnsi="Arial" w:cs="Arial"/>
                      <w:spacing w:val="17"/>
                      <w:sz w:val="20"/>
                      <w:szCs w:val="20"/>
                      <w:lang w:val="mn-MN"/>
                    </w:rPr>
                    <w:t xml:space="preserve"> </w:t>
                  </w:r>
                  <w:r w:rsidR="001869E4" w:rsidRPr="00CF2A6C">
                    <w:rPr>
                      <w:rFonts w:ascii="Arial" w:hAnsi="Arial" w:cs="Arial"/>
                      <w:i/>
                      <w:spacing w:val="4"/>
                      <w:sz w:val="20"/>
                      <w:szCs w:val="20"/>
                      <w:lang w:val="mn-MN"/>
                    </w:rPr>
                    <w:t>s</w:t>
                  </w:r>
                  <w:r w:rsidR="001869E4" w:rsidRPr="00CF2A6C">
                    <w:rPr>
                      <w:rFonts w:ascii="Arial" w:hAnsi="Arial" w:cs="Arial"/>
                      <w:spacing w:val="4"/>
                      <w:position w:val="-3"/>
                      <w:sz w:val="20"/>
                      <w:szCs w:val="20"/>
                      <w:lang w:val="mn-MN"/>
                    </w:rPr>
                    <w:t>v</w:t>
                  </w:r>
                  <w:r w:rsidR="001869E4" w:rsidRPr="00CF2A6C">
                    <w:rPr>
                      <w:spacing w:val="16"/>
                      <w:position w:val="-3"/>
                      <w:sz w:val="20"/>
                      <w:szCs w:val="20"/>
                      <w:lang w:val="mn-MN"/>
                    </w:rPr>
                    <w:t xml:space="preserve"> </w:t>
                  </w:r>
                  <w:r w:rsidRPr="00CF2A6C">
                    <w:rPr>
                      <w:rFonts w:ascii="Arial" w:hAnsi="Arial" w:cs="Arial"/>
                      <w:sz w:val="20"/>
                      <w:szCs w:val="20"/>
                      <w:lang w:val="mn-MN"/>
                    </w:rPr>
                    <w:t xml:space="preserve">-ийн байрлалын харьцангуй хазайлтыг </w:t>
                  </w:r>
                  <w:r w:rsidR="001869E4" w:rsidRPr="00CF2A6C">
                    <w:rPr>
                      <w:rFonts w:ascii="Arial" w:hAnsi="Arial" w:cs="Arial"/>
                      <w:i/>
                      <w:sz w:val="20"/>
                      <w:szCs w:val="20"/>
                      <w:lang w:val="mn-MN"/>
                    </w:rPr>
                    <w:t>s</w:t>
                  </w:r>
                  <w:r w:rsidR="001869E4" w:rsidRPr="00CF2A6C">
                    <w:rPr>
                      <w:rFonts w:ascii="Arial" w:hAnsi="Arial" w:cs="Arial"/>
                      <w:sz w:val="20"/>
                      <w:szCs w:val="20"/>
                      <w:lang w:val="mn-MN"/>
                    </w:rPr>
                    <w:t xml:space="preserve">, </w:t>
                  </w:r>
                  <w:r w:rsidR="001869E4" w:rsidRPr="00CF2A6C">
                    <w:rPr>
                      <w:rFonts w:ascii="Arial" w:hAnsi="Arial" w:cs="Arial"/>
                      <w:i/>
                      <w:sz w:val="20"/>
                      <w:szCs w:val="20"/>
                      <w:lang w:val="mn-MN"/>
                    </w:rPr>
                    <w:t>s</w:t>
                  </w:r>
                  <w:r w:rsidR="001869E4" w:rsidRPr="00CF2A6C">
                    <w:rPr>
                      <w:rFonts w:ascii="Arial" w:hAnsi="Arial" w:cs="Arial"/>
                      <w:position w:val="-3"/>
                      <w:sz w:val="20"/>
                      <w:szCs w:val="20"/>
                      <w:lang w:val="mn-MN"/>
                    </w:rPr>
                    <w:t xml:space="preserve">v </w:t>
                  </w:r>
                  <w:r w:rsidR="001869E4" w:rsidRPr="00CF2A6C">
                    <w:rPr>
                      <w:rFonts w:ascii="Arial" w:hAnsi="Arial" w:cs="Arial"/>
                      <w:sz w:val="20"/>
                      <w:szCs w:val="20"/>
                      <w:lang w:val="mn-MN"/>
                    </w:rPr>
                    <w:t>= 1 (</w:t>
                  </w:r>
                  <w:r w:rsidR="001869E4" w:rsidRPr="00CF2A6C">
                    <w:rPr>
                      <w:rFonts w:ascii="Arial" w:hAnsi="Arial" w:cs="Arial"/>
                      <w:i/>
                      <w:sz w:val="20"/>
                      <w:szCs w:val="20"/>
                      <w:lang w:val="mn-MN"/>
                    </w:rPr>
                    <w:t>s</w:t>
                  </w:r>
                  <w:r w:rsidR="001869E4" w:rsidRPr="00CF2A6C">
                    <w:rPr>
                      <w:rFonts w:ascii="Arial" w:hAnsi="Arial" w:cs="Arial"/>
                      <w:sz w:val="20"/>
                      <w:szCs w:val="20"/>
                      <w:lang w:val="mn-MN"/>
                    </w:rPr>
                    <w:t xml:space="preserve">, </w:t>
                  </w:r>
                  <w:r w:rsidR="001869E4" w:rsidRPr="00CF2A6C">
                    <w:rPr>
                      <w:rFonts w:ascii="Arial" w:hAnsi="Arial" w:cs="Arial"/>
                      <w:i/>
                      <w:sz w:val="20"/>
                      <w:szCs w:val="20"/>
                      <w:lang w:val="mn-MN"/>
                    </w:rPr>
                    <w:t>s</w:t>
                  </w:r>
                  <w:r w:rsidR="001869E4" w:rsidRPr="00CF2A6C">
                    <w:rPr>
                      <w:rFonts w:ascii="Arial" w:hAnsi="Arial" w:cs="Arial"/>
                      <w:position w:val="-3"/>
                      <w:sz w:val="20"/>
                      <w:szCs w:val="20"/>
                      <w:lang w:val="mn-MN"/>
                    </w:rPr>
                    <w:t xml:space="preserve">v </w:t>
                  </w:r>
                  <w:r w:rsidR="001869E4" w:rsidRPr="00CF2A6C">
                    <w:rPr>
                      <w:rFonts w:ascii="Arial" w:hAnsi="Arial" w:cs="Arial"/>
                      <w:sz w:val="20"/>
                      <w:szCs w:val="20"/>
                      <w:lang w:val="mn-MN"/>
                    </w:rPr>
                    <w:t xml:space="preserve">= 1 </w:t>
                  </w:r>
                  <w:r w:rsidRPr="00CF2A6C">
                    <w:rPr>
                      <w:rFonts w:ascii="Arial" w:hAnsi="Arial" w:cs="Arial"/>
                      <w:sz w:val="20"/>
                      <w:szCs w:val="20"/>
                      <w:lang w:val="mn-MN"/>
                    </w:rPr>
                    <w:t>буцаах ороомгийн онолын харьцангуй хөдөлгөөнтэй</w:t>
                  </w:r>
                  <w:r w:rsidR="005B1592">
                    <w:rPr>
                      <w:rFonts w:ascii="Arial" w:hAnsi="Arial" w:cs="Arial"/>
                      <w:sz w:val="20"/>
                      <w:szCs w:val="20"/>
                      <w:lang w:val="mn-MN"/>
                    </w:rPr>
                    <w:t xml:space="preserve"> холбоотой тэг байрлалаас)</w:t>
                  </w:r>
                </w:p>
                <w:p w:rsidR="005F3A9F" w:rsidRPr="00CF2A6C" w:rsidRDefault="0056150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7-р зургийг харна уу </w:t>
                  </w:r>
                </w:p>
              </w:tc>
              <w:tc>
                <w:tcPr>
                  <w:tcW w:w="918" w:type="dxa"/>
                </w:tcPr>
                <w:p w:rsidR="005F3A9F" w:rsidRPr="00CF2A6C" w:rsidRDefault="005F3A9F" w:rsidP="0048144F">
                  <w:pPr>
                    <w:spacing w:line="276" w:lineRule="auto"/>
                    <w:jc w:val="both"/>
                    <w:rPr>
                      <w:rFonts w:ascii="Arial" w:hAnsi="Arial" w:cs="Arial"/>
                      <w:sz w:val="20"/>
                      <w:szCs w:val="20"/>
                      <w:lang w:val="mn-MN"/>
                    </w:rPr>
                  </w:pPr>
                  <w:r w:rsidRPr="00CF2A6C">
                    <w:rPr>
                      <w:rFonts w:ascii="Arial" w:hAnsi="Arial" w:cs="Arial"/>
                      <w:i/>
                      <w:sz w:val="20"/>
                      <w:szCs w:val="20"/>
                      <w:lang w:val="mn-MN"/>
                    </w:rPr>
                    <w:t>T</w:t>
                  </w:r>
                  <w:r w:rsidRPr="00CF2A6C">
                    <w:rPr>
                      <w:rFonts w:ascii="Arial" w:hAnsi="Arial" w:cs="Arial"/>
                      <w:position w:val="-3"/>
                      <w:sz w:val="20"/>
                      <w:szCs w:val="20"/>
                      <w:lang w:val="mn-MN"/>
                    </w:rPr>
                    <w:t>y</w:t>
                  </w:r>
                </w:p>
              </w:tc>
              <w:tc>
                <w:tcPr>
                  <w:tcW w:w="864" w:type="dxa"/>
                </w:tcPr>
                <w:p w:rsidR="005F3A9F"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s</w:t>
                  </w:r>
                </w:p>
              </w:tc>
            </w:tr>
          </w:tbl>
          <w:p w:rsidR="005F3A9F" w:rsidRPr="00CF2A6C" w:rsidRDefault="005F3A9F"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248"/>
              <w:gridCol w:w="2181"/>
              <w:gridCol w:w="3675"/>
              <w:gridCol w:w="1155"/>
              <w:gridCol w:w="862"/>
            </w:tblGrid>
            <w:tr w:rsidR="005F3A9F" w:rsidRPr="00CF2A6C" w:rsidTr="00820EC9">
              <w:tc>
                <w:tcPr>
                  <w:tcW w:w="1301" w:type="dxa"/>
                </w:tcPr>
                <w:p w:rsidR="005F3A9F" w:rsidRPr="00CF2A6C" w:rsidRDefault="005F3A9F" w:rsidP="0048144F">
                  <w:pPr>
                    <w:pStyle w:val="TableParagraph"/>
                    <w:spacing w:before="104" w:line="276" w:lineRule="auto"/>
                    <w:ind w:left="155" w:firstLine="76"/>
                    <w:jc w:val="center"/>
                    <w:rPr>
                      <w:b/>
                      <w:sz w:val="20"/>
                      <w:szCs w:val="20"/>
                      <w:lang w:val="mn-MN"/>
                    </w:rPr>
                  </w:pPr>
                  <w:r w:rsidRPr="00CF2A6C">
                    <w:rPr>
                      <w:b/>
                      <w:sz w:val="20"/>
                      <w:szCs w:val="20"/>
                      <w:lang w:val="mn-MN"/>
                    </w:rPr>
                    <w:t>Sub- clause</w:t>
                  </w:r>
                </w:p>
              </w:tc>
              <w:tc>
                <w:tcPr>
                  <w:tcW w:w="2275" w:type="dxa"/>
                </w:tcPr>
                <w:p w:rsidR="005F3A9F" w:rsidRPr="00CF2A6C" w:rsidRDefault="005F3A9F" w:rsidP="0048144F">
                  <w:pPr>
                    <w:pStyle w:val="TableParagraph"/>
                    <w:spacing w:before="6" w:line="276" w:lineRule="auto"/>
                    <w:jc w:val="center"/>
                    <w:rPr>
                      <w:b/>
                      <w:sz w:val="20"/>
                      <w:szCs w:val="20"/>
                      <w:lang w:val="mn-MN"/>
                    </w:rPr>
                  </w:pPr>
                </w:p>
                <w:p w:rsidR="005F3A9F" w:rsidRPr="00CF2A6C" w:rsidRDefault="005F3A9F" w:rsidP="0048144F">
                  <w:pPr>
                    <w:pStyle w:val="TableParagraph"/>
                    <w:spacing w:before="1" w:line="276" w:lineRule="auto"/>
                    <w:ind w:left="517" w:right="509"/>
                    <w:jc w:val="center"/>
                    <w:rPr>
                      <w:b/>
                      <w:sz w:val="20"/>
                      <w:szCs w:val="20"/>
                      <w:lang w:val="mn-MN"/>
                    </w:rPr>
                  </w:pPr>
                  <w:r w:rsidRPr="00CF2A6C">
                    <w:rPr>
                      <w:b/>
                      <w:sz w:val="20"/>
                      <w:szCs w:val="20"/>
                      <w:lang w:val="mn-MN"/>
                    </w:rPr>
                    <w:t>Term</w:t>
                  </w:r>
                </w:p>
              </w:tc>
              <w:tc>
                <w:tcPr>
                  <w:tcW w:w="3763" w:type="dxa"/>
                </w:tcPr>
                <w:p w:rsidR="005F3A9F" w:rsidRPr="00CF2A6C" w:rsidRDefault="005F3A9F" w:rsidP="0048144F">
                  <w:pPr>
                    <w:pStyle w:val="TableParagraph"/>
                    <w:spacing w:before="6" w:line="276" w:lineRule="auto"/>
                    <w:jc w:val="center"/>
                    <w:rPr>
                      <w:b/>
                      <w:sz w:val="20"/>
                      <w:szCs w:val="20"/>
                      <w:lang w:val="mn-MN"/>
                    </w:rPr>
                  </w:pPr>
                </w:p>
                <w:p w:rsidR="005F3A9F" w:rsidRPr="00CF2A6C" w:rsidRDefault="005F3A9F" w:rsidP="0048144F">
                  <w:pPr>
                    <w:pStyle w:val="TableParagraph"/>
                    <w:spacing w:before="1" w:line="276" w:lineRule="auto"/>
                    <w:ind w:left="1060" w:right="1055"/>
                    <w:jc w:val="center"/>
                    <w:rPr>
                      <w:b/>
                      <w:sz w:val="20"/>
                      <w:szCs w:val="20"/>
                      <w:lang w:val="mn-MN"/>
                    </w:rPr>
                  </w:pPr>
                  <w:r w:rsidRPr="00CF2A6C">
                    <w:rPr>
                      <w:b/>
                      <w:sz w:val="20"/>
                      <w:szCs w:val="20"/>
                      <w:lang w:val="mn-MN"/>
                    </w:rPr>
                    <w:t>Definition</w:t>
                  </w:r>
                </w:p>
              </w:tc>
              <w:tc>
                <w:tcPr>
                  <w:tcW w:w="918" w:type="dxa"/>
                </w:tcPr>
                <w:p w:rsidR="005F3A9F" w:rsidRPr="00CF2A6C" w:rsidRDefault="005F3A9F" w:rsidP="0048144F">
                  <w:pPr>
                    <w:pStyle w:val="TableParagraph"/>
                    <w:spacing w:before="6" w:line="276" w:lineRule="auto"/>
                    <w:jc w:val="center"/>
                    <w:rPr>
                      <w:b/>
                      <w:sz w:val="20"/>
                      <w:szCs w:val="20"/>
                      <w:lang w:val="mn-MN"/>
                    </w:rPr>
                  </w:pPr>
                </w:p>
                <w:p w:rsidR="005F3A9F" w:rsidRPr="00CF2A6C" w:rsidRDefault="005F3A9F" w:rsidP="0048144F">
                  <w:pPr>
                    <w:pStyle w:val="TableParagraph"/>
                    <w:spacing w:before="1" w:line="276" w:lineRule="auto"/>
                    <w:ind w:left="116" w:right="100"/>
                    <w:jc w:val="center"/>
                    <w:rPr>
                      <w:b/>
                      <w:sz w:val="20"/>
                      <w:szCs w:val="20"/>
                      <w:lang w:val="mn-MN"/>
                    </w:rPr>
                  </w:pPr>
                  <w:r w:rsidRPr="00CF2A6C">
                    <w:rPr>
                      <w:b/>
                      <w:sz w:val="20"/>
                      <w:szCs w:val="20"/>
                      <w:lang w:val="mn-MN"/>
                    </w:rPr>
                    <w:t>Symbol</w:t>
                  </w:r>
                </w:p>
              </w:tc>
              <w:tc>
                <w:tcPr>
                  <w:tcW w:w="864" w:type="dxa"/>
                </w:tcPr>
                <w:p w:rsidR="005F3A9F" w:rsidRPr="00CF2A6C" w:rsidRDefault="005F3A9F" w:rsidP="0048144F">
                  <w:pPr>
                    <w:pStyle w:val="TableParagraph"/>
                    <w:spacing w:before="6" w:line="276" w:lineRule="auto"/>
                    <w:jc w:val="center"/>
                    <w:rPr>
                      <w:b/>
                      <w:sz w:val="20"/>
                      <w:szCs w:val="20"/>
                      <w:lang w:val="mn-MN"/>
                    </w:rPr>
                  </w:pPr>
                </w:p>
                <w:p w:rsidR="005F3A9F" w:rsidRPr="00CF2A6C" w:rsidRDefault="005F3A9F" w:rsidP="0048144F">
                  <w:pPr>
                    <w:pStyle w:val="TableParagraph"/>
                    <w:spacing w:before="1" w:line="276" w:lineRule="auto"/>
                    <w:ind w:left="127" w:right="119"/>
                    <w:jc w:val="center"/>
                    <w:rPr>
                      <w:b/>
                      <w:sz w:val="20"/>
                      <w:szCs w:val="20"/>
                      <w:lang w:val="mn-MN"/>
                    </w:rPr>
                  </w:pPr>
                  <w:r w:rsidRPr="00CF2A6C">
                    <w:rPr>
                      <w:b/>
                      <w:sz w:val="20"/>
                      <w:szCs w:val="20"/>
                      <w:lang w:val="mn-MN"/>
                    </w:rPr>
                    <w:t>Unit</w:t>
                  </w:r>
                </w:p>
              </w:tc>
            </w:tr>
            <w:tr w:rsidR="005F3A9F" w:rsidRPr="00CF2A6C" w:rsidTr="00820EC9">
              <w:tc>
                <w:tcPr>
                  <w:tcW w:w="1301" w:type="dxa"/>
                </w:tcPr>
                <w:p w:rsidR="005F3A9F" w:rsidRPr="00CF2A6C" w:rsidRDefault="005F3A9F" w:rsidP="0048144F">
                  <w:pPr>
                    <w:pStyle w:val="TableParagraph"/>
                    <w:spacing w:before="99" w:line="276" w:lineRule="auto"/>
                    <w:ind w:left="182"/>
                    <w:rPr>
                      <w:sz w:val="20"/>
                      <w:szCs w:val="20"/>
                      <w:lang w:val="mn-MN"/>
                    </w:rPr>
                  </w:pPr>
                  <w:r w:rsidRPr="00CF2A6C">
                    <w:rPr>
                      <w:sz w:val="20"/>
                      <w:szCs w:val="20"/>
                      <w:lang w:val="mn-MN"/>
                    </w:rPr>
                    <w:t>3.6.15</w:t>
                  </w:r>
                </w:p>
              </w:tc>
              <w:tc>
                <w:tcPr>
                  <w:tcW w:w="2275" w:type="dxa"/>
                </w:tcPr>
                <w:p w:rsidR="005F3A9F" w:rsidRPr="00CF2A6C" w:rsidRDefault="005F3A9F" w:rsidP="0048144F">
                  <w:pPr>
                    <w:pStyle w:val="TableParagraph"/>
                    <w:spacing w:before="104" w:line="276" w:lineRule="auto"/>
                    <w:ind w:left="86" w:right="201"/>
                    <w:rPr>
                      <w:b/>
                      <w:sz w:val="20"/>
                      <w:szCs w:val="20"/>
                      <w:lang w:val="mn-MN"/>
                    </w:rPr>
                  </w:pPr>
                  <w:r w:rsidRPr="00CF2A6C">
                    <w:rPr>
                      <w:b/>
                      <w:sz w:val="20"/>
                      <w:szCs w:val="20"/>
                      <w:lang w:val="mn-MN"/>
                    </w:rPr>
                    <w:t>time constant of the servo- positioner</w:t>
                  </w:r>
                </w:p>
              </w:tc>
              <w:tc>
                <w:tcPr>
                  <w:tcW w:w="3763" w:type="dxa"/>
                </w:tcPr>
                <w:p w:rsidR="005F3A9F" w:rsidRPr="00CF2A6C" w:rsidRDefault="005F3A9F" w:rsidP="0048144F">
                  <w:pPr>
                    <w:pStyle w:val="TableParagraph"/>
                    <w:spacing w:before="99" w:line="276" w:lineRule="auto"/>
                    <w:ind w:left="85"/>
                    <w:rPr>
                      <w:sz w:val="20"/>
                      <w:szCs w:val="20"/>
                      <w:lang w:val="mn-MN"/>
                    </w:rPr>
                  </w:pPr>
                  <w:r w:rsidRPr="00CF2A6C">
                    <w:rPr>
                      <w:sz w:val="20"/>
                      <w:szCs w:val="20"/>
                      <w:lang w:val="mn-MN"/>
                    </w:rPr>
                    <w:t>the reciprocal value of the slope of the curve showing the</w:t>
                  </w:r>
                </w:p>
                <w:p w:rsidR="005F3A9F" w:rsidRPr="00CF2A6C" w:rsidRDefault="005F3A9F" w:rsidP="0048144F">
                  <w:pPr>
                    <w:pStyle w:val="TableParagraph"/>
                    <w:spacing w:before="3" w:line="276" w:lineRule="auto"/>
                    <w:ind w:left="85" w:right="195"/>
                    <w:rPr>
                      <w:sz w:val="20"/>
                      <w:szCs w:val="20"/>
                      <w:lang w:val="mn-MN"/>
                    </w:rPr>
                  </w:pPr>
                  <w:r w:rsidRPr="00CF2A6C">
                    <w:rPr>
                      <w:spacing w:val="6"/>
                      <w:sz w:val="20"/>
                      <w:szCs w:val="20"/>
                      <w:lang w:val="mn-MN"/>
                    </w:rPr>
                    <w:t xml:space="preserve">servomotor </w:t>
                  </w:r>
                  <w:r w:rsidRPr="00CF2A6C">
                    <w:rPr>
                      <w:spacing w:val="5"/>
                      <w:sz w:val="20"/>
                      <w:szCs w:val="20"/>
                      <w:lang w:val="mn-MN"/>
                    </w:rPr>
                    <w:t>velocity d</w:t>
                  </w:r>
                  <w:r w:rsidRPr="00CF2A6C">
                    <w:rPr>
                      <w:i/>
                      <w:spacing w:val="5"/>
                      <w:sz w:val="20"/>
                      <w:szCs w:val="20"/>
                      <w:lang w:val="mn-MN"/>
                    </w:rPr>
                    <w:t>y</w:t>
                  </w:r>
                  <w:r w:rsidRPr="00CF2A6C">
                    <w:rPr>
                      <w:spacing w:val="5"/>
                      <w:sz w:val="20"/>
                      <w:szCs w:val="20"/>
                      <w:lang w:val="mn-MN"/>
                    </w:rPr>
                    <w:t>/d</w:t>
                  </w:r>
                  <w:r w:rsidRPr="00CF2A6C">
                    <w:rPr>
                      <w:i/>
                      <w:spacing w:val="5"/>
                      <w:sz w:val="20"/>
                      <w:szCs w:val="20"/>
                      <w:lang w:val="mn-MN"/>
                    </w:rPr>
                    <w:t xml:space="preserve">t </w:t>
                  </w:r>
                  <w:r w:rsidRPr="00CF2A6C">
                    <w:rPr>
                      <w:spacing w:val="3"/>
                      <w:sz w:val="20"/>
                      <w:szCs w:val="20"/>
                      <w:lang w:val="mn-MN"/>
                    </w:rPr>
                    <w:t xml:space="preserve">as </w:t>
                  </w:r>
                  <w:r w:rsidRPr="00CF2A6C">
                    <w:rPr>
                      <w:sz w:val="20"/>
                      <w:szCs w:val="20"/>
                      <w:lang w:val="mn-MN"/>
                    </w:rPr>
                    <w:t xml:space="preserve">a </w:t>
                  </w:r>
                  <w:r w:rsidRPr="00CF2A6C">
                    <w:rPr>
                      <w:spacing w:val="6"/>
                      <w:sz w:val="20"/>
                      <w:szCs w:val="20"/>
                      <w:lang w:val="mn-MN"/>
                    </w:rPr>
                    <w:t xml:space="preserve">function </w:t>
                  </w:r>
                  <w:r w:rsidRPr="00CF2A6C">
                    <w:rPr>
                      <w:spacing w:val="3"/>
                      <w:sz w:val="20"/>
                      <w:szCs w:val="20"/>
                      <w:lang w:val="mn-MN"/>
                    </w:rPr>
                    <w:t xml:space="preserve">of </w:t>
                  </w:r>
                  <w:r w:rsidRPr="00CF2A6C">
                    <w:rPr>
                      <w:spacing w:val="4"/>
                      <w:sz w:val="20"/>
                      <w:szCs w:val="20"/>
                      <w:lang w:val="mn-MN"/>
                    </w:rPr>
                    <w:t xml:space="preserve">the </w:t>
                  </w:r>
                  <w:r w:rsidRPr="00CF2A6C">
                    <w:rPr>
                      <w:spacing w:val="5"/>
                      <w:sz w:val="20"/>
                      <w:szCs w:val="20"/>
                      <w:lang w:val="mn-MN"/>
                    </w:rPr>
                    <w:t xml:space="preserve">relative </w:t>
                  </w:r>
                  <w:r w:rsidRPr="00CF2A6C">
                    <w:rPr>
                      <w:spacing w:val="6"/>
                      <w:sz w:val="20"/>
                      <w:szCs w:val="20"/>
                      <w:lang w:val="mn-MN"/>
                    </w:rPr>
                    <w:t xml:space="preserve">deviation </w:t>
                  </w:r>
                  <w:r w:rsidRPr="00CF2A6C">
                    <w:rPr>
                      <w:spacing w:val="3"/>
                      <w:sz w:val="20"/>
                      <w:szCs w:val="20"/>
                      <w:lang w:val="mn-MN"/>
                    </w:rPr>
                    <w:t>of</w:t>
                  </w:r>
                  <w:r w:rsidRPr="00CF2A6C">
                    <w:rPr>
                      <w:spacing w:val="17"/>
                      <w:sz w:val="20"/>
                      <w:szCs w:val="20"/>
                      <w:lang w:val="mn-MN"/>
                    </w:rPr>
                    <w:t xml:space="preserve"> </w:t>
                  </w:r>
                  <w:r w:rsidRPr="00CF2A6C">
                    <w:rPr>
                      <w:spacing w:val="4"/>
                      <w:sz w:val="20"/>
                      <w:szCs w:val="20"/>
                      <w:lang w:val="mn-MN"/>
                    </w:rPr>
                    <w:t>the</w:t>
                  </w:r>
                  <w:r w:rsidRPr="00CF2A6C">
                    <w:rPr>
                      <w:spacing w:val="15"/>
                      <w:sz w:val="20"/>
                      <w:szCs w:val="20"/>
                      <w:lang w:val="mn-MN"/>
                    </w:rPr>
                    <w:t xml:space="preserve"> </w:t>
                  </w:r>
                  <w:r w:rsidRPr="00CF2A6C">
                    <w:rPr>
                      <w:spacing w:val="6"/>
                      <w:sz w:val="20"/>
                      <w:szCs w:val="20"/>
                      <w:lang w:val="mn-MN"/>
                    </w:rPr>
                    <w:t>position</w:t>
                  </w:r>
                  <w:r w:rsidRPr="00CF2A6C">
                    <w:rPr>
                      <w:spacing w:val="16"/>
                      <w:sz w:val="20"/>
                      <w:szCs w:val="20"/>
                      <w:lang w:val="mn-MN"/>
                    </w:rPr>
                    <w:t xml:space="preserve"> </w:t>
                  </w:r>
                  <w:r w:rsidRPr="00CF2A6C">
                    <w:rPr>
                      <w:spacing w:val="3"/>
                      <w:sz w:val="20"/>
                      <w:szCs w:val="20"/>
                      <w:lang w:val="mn-MN"/>
                    </w:rPr>
                    <w:t>of</w:t>
                  </w:r>
                  <w:r w:rsidRPr="00CF2A6C">
                    <w:rPr>
                      <w:spacing w:val="17"/>
                      <w:sz w:val="20"/>
                      <w:szCs w:val="20"/>
                      <w:lang w:val="mn-MN"/>
                    </w:rPr>
                    <w:t xml:space="preserve"> </w:t>
                  </w:r>
                  <w:r w:rsidRPr="00CF2A6C">
                    <w:rPr>
                      <w:spacing w:val="4"/>
                      <w:sz w:val="20"/>
                      <w:szCs w:val="20"/>
                      <w:lang w:val="mn-MN"/>
                    </w:rPr>
                    <w:t>the</w:t>
                  </w:r>
                  <w:r w:rsidRPr="00CF2A6C">
                    <w:rPr>
                      <w:spacing w:val="16"/>
                      <w:sz w:val="20"/>
                      <w:szCs w:val="20"/>
                      <w:lang w:val="mn-MN"/>
                    </w:rPr>
                    <w:t xml:space="preserve"> </w:t>
                  </w:r>
                  <w:r w:rsidRPr="00CF2A6C">
                    <w:rPr>
                      <w:spacing w:val="5"/>
                      <w:sz w:val="20"/>
                      <w:szCs w:val="20"/>
                      <w:lang w:val="mn-MN"/>
                    </w:rPr>
                    <w:t>control</w:t>
                  </w:r>
                  <w:r w:rsidRPr="00CF2A6C">
                    <w:rPr>
                      <w:spacing w:val="16"/>
                      <w:sz w:val="20"/>
                      <w:szCs w:val="20"/>
                      <w:lang w:val="mn-MN"/>
                    </w:rPr>
                    <w:t xml:space="preserve"> </w:t>
                  </w:r>
                  <w:r w:rsidRPr="00CF2A6C">
                    <w:rPr>
                      <w:spacing w:val="4"/>
                      <w:sz w:val="20"/>
                      <w:szCs w:val="20"/>
                      <w:lang w:val="mn-MN"/>
                    </w:rPr>
                    <w:t>valve,</w:t>
                  </w:r>
                  <w:r w:rsidRPr="00CF2A6C">
                    <w:rPr>
                      <w:spacing w:val="19"/>
                      <w:sz w:val="20"/>
                      <w:szCs w:val="20"/>
                      <w:lang w:val="mn-MN"/>
                    </w:rPr>
                    <w:t xml:space="preserve"> </w:t>
                  </w:r>
                  <w:r w:rsidRPr="00CF2A6C">
                    <w:rPr>
                      <w:i/>
                      <w:spacing w:val="4"/>
                      <w:sz w:val="20"/>
                      <w:szCs w:val="20"/>
                      <w:lang w:val="mn-MN"/>
                    </w:rPr>
                    <w:t>s</w:t>
                  </w:r>
                  <w:r w:rsidRPr="00CF2A6C">
                    <w:rPr>
                      <w:spacing w:val="4"/>
                      <w:sz w:val="20"/>
                      <w:szCs w:val="20"/>
                      <w:lang w:val="mn-MN"/>
                    </w:rPr>
                    <w:t>,</w:t>
                  </w:r>
                  <w:r w:rsidRPr="00CF2A6C">
                    <w:rPr>
                      <w:spacing w:val="17"/>
                      <w:sz w:val="20"/>
                      <w:szCs w:val="20"/>
                      <w:lang w:val="mn-MN"/>
                    </w:rPr>
                    <w:t xml:space="preserve"> </w:t>
                  </w:r>
                  <w:r w:rsidRPr="00CF2A6C">
                    <w:rPr>
                      <w:i/>
                      <w:spacing w:val="4"/>
                      <w:sz w:val="20"/>
                      <w:szCs w:val="20"/>
                      <w:lang w:val="mn-MN"/>
                    </w:rPr>
                    <w:t>s</w:t>
                  </w:r>
                  <w:r w:rsidRPr="00CF2A6C">
                    <w:rPr>
                      <w:spacing w:val="4"/>
                      <w:position w:val="-3"/>
                      <w:sz w:val="20"/>
                      <w:szCs w:val="20"/>
                      <w:lang w:val="mn-MN"/>
                    </w:rPr>
                    <w:t>v</w:t>
                  </w:r>
                  <w:r w:rsidRPr="00CF2A6C">
                    <w:rPr>
                      <w:spacing w:val="16"/>
                      <w:position w:val="-3"/>
                      <w:sz w:val="20"/>
                      <w:szCs w:val="20"/>
                      <w:lang w:val="mn-MN"/>
                    </w:rPr>
                    <w:t xml:space="preserve"> </w:t>
                  </w:r>
                  <w:r w:rsidRPr="00CF2A6C">
                    <w:rPr>
                      <w:sz w:val="20"/>
                      <w:szCs w:val="20"/>
                      <w:lang w:val="mn-MN"/>
                    </w:rPr>
                    <w:t>,</w:t>
                  </w:r>
                  <w:r w:rsidRPr="00CF2A6C">
                    <w:rPr>
                      <w:spacing w:val="17"/>
                      <w:sz w:val="20"/>
                      <w:szCs w:val="20"/>
                      <w:lang w:val="mn-MN"/>
                    </w:rPr>
                    <w:t xml:space="preserve"> </w:t>
                  </w:r>
                  <w:r w:rsidRPr="00CF2A6C">
                    <w:rPr>
                      <w:spacing w:val="5"/>
                      <w:sz w:val="20"/>
                      <w:szCs w:val="20"/>
                      <w:lang w:val="mn-MN"/>
                    </w:rPr>
                    <w:t>from</w:t>
                  </w:r>
                  <w:r w:rsidRPr="00CF2A6C">
                    <w:rPr>
                      <w:spacing w:val="20"/>
                      <w:sz w:val="20"/>
                      <w:szCs w:val="20"/>
                      <w:lang w:val="mn-MN"/>
                    </w:rPr>
                    <w:t xml:space="preserve"> </w:t>
                  </w:r>
                  <w:r w:rsidRPr="00CF2A6C">
                    <w:rPr>
                      <w:spacing w:val="4"/>
                      <w:sz w:val="20"/>
                      <w:szCs w:val="20"/>
                      <w:lang w:val="mn-MN"/>
                    </w:rPr>
                    <w:t>the</w:t>
                  </w:r>
                  <w:r w:rsidRPr="00CF2A6C">
                    <w:rPr>
                      <w:spacing w:val="15"/>
                      <w:sz w:val="20"/>
                      <w:szCs w:val="20"/>
                      <w:lang w:val="mn-MN"/>
                    </w:rPr>
                    <w:t xml:space="preserve"> </w:t>
                  </w:r>
                  <w:r w:rsidRPr="00CF2A6C">
                    <w:rPr>
                      <w:spacing w:val="4"/>
                      <w:sz w:val="20"/>
                      <w:szCs w:val="20"/>
                      <w:lang w:val="mn-MN"/>
                    </w:rPr>
                    <w:t>zero</w:t>
                  </w:r>
                </w:p>
                <w:p w:rsidR="005F3A9F" w:rsidRPr="00CF2A6C" w:rsidRDefault="005F3A9F" w:rsidP="0048144F">
                  <w:pPr>
                    <w:pStyle w:val="TableParagraph"/>
                    <w:spacing w:line="276" w:lineRule="auto"/>
                    <w:ind w:left="85"/>
                    <w:rPr>
                      <w:sz w:val="20"/>
                      <w:szCs w:val="20"/>
                      <w:lang w:val="mn-MN"/>
                    </w:rPr>
                  </w:pPr>
                  <w:r w:rsidRPr="00CF2A6C">
                    <w:rPr>
                      <w:sz w:val="20"/>
                      <w:szCs w:val="20"/>
                      <w:lang w:val="mn-MN"/>
                    </w:rPr>
                    <w:t xml:space="preserve">position related to </w:t>
                  </w:r>
                  <w:r w:rsidRPr="00CF2A6C">
                    <w:rPr>
                      <w:i/>
                      <w:sz w:val="20"/>
                      <w:szCs w:val="20"/>
                      <w:lang w:val="mn-MN"/>
                    </w:rPr>
                    <w:t>s</w:t>
                  </w:r>
                  <w:r w:rsidRPr="00CF2A6C">
                    <w:rPr>
                      <w:sz w:val="20"/>
                      <w:szCs w:val="20"/>
                      <w:lang w:val="mn-MN"/>
                    </w:rPr>
                    <w:t xml:space="preserve">, </w:t>
                  </w:r>
                  <w:r w:rsidRPr="00CF2A6C">
                    <w:rPr>
                      <w:i/>
                      <w:sz w:val="20"/>
                      <w:szCs w:val="20"/>
                      <w:lang w:val="mn-MN"/>
                    </w:rPr>
                    <w:t>s</w:t>
                  </w:r>
                  <w:r w:rsidRPr="00CF2A6C">
                    <w:rPr>
                      <w:position w:val="-3"/>
                      <w:sz w:val="20"/>
                      <w:szCs w:val="20"/>
                      <w:lang w:val="mn-MN"/>
                    </w:rPr>
                    <w:t xml:space="preserve">v </w:t>
                  </w:r>
                  <w:r w:rsidRPr="00CF2A6C">
                    <w:rPr>
                      <w:sz w:val="20"/>
                      <w:szCs w:val="20"/>
                      <w:lang w:val="mn-MN"/>
                    </w:rPr>
                    <w:t>= 1 (</w:t>
                  </w:r>
                  <w:r w:rsidRPr="00CF2A6C">
                    <w:rPr>
                      <w:i/>
                      <w:sz w:val="20"/>
                      <w:szCs w:val="20"/>
                      <w:lang w:val="mn-MN"/>
                    </w:rPr>
                    <w:t>s</w:t>
                  </w:r>
                  <w:r w:rsidRPr="00CF2A6C">
                    <w:rPr>
                      <w:sz w:val="20"/>
                      <w:szCs w:val="20"/>
                      <w:lang w:val="mn-MN"/>
                    </w:rPr>
                    <w:t xml:space="preserve">, </w:t>
                  </w:r>
                  <w:r w:rsidRPr="00CF2A6C">
                    <w:rPr>
                      <w:i/>
                      <w:sz w:val="20"/>
                      <w:szCs w:val="20"/>
                      <w:lang w:val="mn-MN"/>
                    </w:rPr>
                    <w:t>s</w:t>
                  </w:r>
                  <w:r w:rsidRPr="00CF2A6C">
                    <w:rPr>
                      <w:position w:val="-3"/>
                      <w:sz w:val="20"/>
                      <w:szCs w:val="20"/>
                      <w:lang w:val="mn-MN"/>
                    </w:rPr>
                    <w:t xml:space="preserve">v </w:t>
                  </w:r>
                  <w:r w:rsidRPr="00CF2A6C">
                    <w:rPr>
                      <w:sz w:val="20"/>
                      <w:szCs w:val="20"/>
                      <w:lang w:val="mn-MN"/>
                    </w:rPr>
                    <w:t>= 1 theoretical relative spool</w:t>
                  </w:r>
                </w:p>
                <w:p w:rsidR="005F3A9F" w:rsidRPr="00CF2A6C" w:rsidRDefault="005F3A9F" w:rsidP="0048144F">
                  <w:pPr>
                    <w:pStyle w:val="TableParagraph"/>
                    <w:spacing w:line="276" w:lineRule="auto"/>
                    <w:ind w:left="85"/>
                    <w:rPr>
                      <w:sz w:val="20"/>
                      <w:szCs w:val="20"/>
                      <w:lang w:val="mn-MN"/>
                    </w:rPr>
                  </w:pPr>
                  <w:r w:rsidRPr="00CF2A6C">
                    <w:rPr>
                      <w:sz w:val="20"/>
                      <w:szCs w:val="20"/>
                      <w:lang w:val="mn-MN"/>
                    </w:rPr>
                    <w:t>stroke in the absence of feedback)</w:t>
                  </w:r>
                </w:p>
              </w:tc>
              <w:tc>
                <w:tcPr>
                  <w:tcW w:w="918" w:type="dxa"/>
                </w:tcPr>
                <w:p w:rsidR="005F3A9F" w:rsidRPr="00CF2A6C" w:rsidRDefault="005F3A9F" w:rsidP="0048144F">
                  <w:pPr>
                    <w:pStyle w:val="TableParagraph"/>
                    <w:spacing w:before="101" w:line="276" w:lineRule="auto"/>
                    <w:ind w:left="110" w:right="100"/>
                    <w:jc w:val="center"/>
                    <w:rPr>
                      <w:sz w:val="20"/>
                      <w:szCs w:val="20"/>
                      <w:lang w:val="mn-MN"/>
                    </w:rPr>
                  </w:pPr>
                  <w:r w:rsidRPr="00CF2A6C">
                    <w:rPr>
                      <w:i/>
                      <w:sz w:val="20"/>
                      <w:szCs w:val="20"/>
                      <w:lang w:val="mn-MN"/>
                    </w:rPr>
                    <w:t>T</w:t>
                  </w:r>
                  <w:r w:rsidRPr="00CF2A6C">
                    <w:rPr>
                      <w:position w:val="-3"/>
                      <w:sz w:val="20"/>
                      <w:szCs w:val="20"/>
                      <w:lang w:val="mn-MN"/>
                    </w:rPr>
                    <w:t>y</w:t>
                  </w:r>
                </w:p>
              </w:tc>
              <w:tc>
                <w:tcPr>
                  <w:tcW w:w="864" w:type="dxa"/>
                </w:tcPr>
                <w:p w:rsidR="005F3A9F" w:rsidRPr="00CF2A6C" w:rsidRDefault="005F3A9F" w:rsidP="0048144F">
                  <w:pPr>
                    <w:pStyle w:val="TableParagraph"/>
                    <w:spacing w:before="99" w:line="276" w:lineRule="auto"/>
                    <w:ind w:left="4"/>
                    <w:jc w:val="center"/>
                    <w:rPr>
                      <w:sz w:val="20"/>
                      <w:szCs w:val="20"/>
                      <w:lang w:val="mn-MN"/>
                    </w:rPr>
                  </w:pPr>
                  <w:r w:rsidRPr="00CF2A6C">
                    <w:rPr>
                      <w:sz w:val="20"/>
                      <w:szCs w:val="20"/>
                      <w:lang w:val="mn-MN"/>
                    </w:rPr>
                    <w:t>s</w:t>
                  </w:r>
                </w:p>
              </w:tc>
            </w:tr>
          </w:tbl>
          <w:p w:rsidR="005F3A9F" w:rsidRPr="00CF2A6C" w:rsidRDefault="005F3A9F" w:rsidP="0048144F">
            <w:pPr>
              <w:spacing w:line="276" w:lineRule="auto"/>
              <w:rPr>
                <w:rFonts w:ascii="Arial" w:hAnsi="Arial" w:cs="Arial"/>
                <w:szCs w:val="24"/>
                <w:lang w:val="mn-MN"/>
              </w:rPr>
            </w:pPr>
          </w:p>
          <w:p w:rsidR="005F3A9F" w:rsidRPr="00CF2A6C" w:rsidRDefault="005F3A9F" w:rsidP="0048144F">
            <w:pPr>
              <w:spacing w:line="276" w:lineRule="auto"/>
              <w:rPr>
                <w:rFonts w:ascii="Arial" w:hAnsi="Arial" w:cs="Arial"/>
                <w:szCs w:val="24"/>
                <w:lang w:val="mn-MN"/>
              </w:rPr>
            </w:pPr>
          </w:p>
        </w:tc>
      </w:tr>
      <w:tr w:rsidR="00E441ED" w:rsidRPr="00CF2A6C" w:rsidTr="00820EC9">
        <w:tc>
          <w:tcPr>
            <w:tcW w:w="9347" w:type="dxa"/>
            <w:gridSpan w:val="2"/>
          </w:tcPr>
          <w:p w:rsidR="00E441ED" w:rsidRPr="00CF2A6C" w:rsidRDefault="00E441ED" w:rsidP="0048144F">
            <w:pPr>
              <w:spacing w:line="276" w:lineRule="auto"/>
              <w:jc w:val="center"/>
              <w:rPr>
                <w:rFonts w:ascii="Arial" w:hAnsi="Arial" w:cs="Arial"/>
                <w:szCs w:val="24"/>
                <w:lang w:val="mn-MN"/>
              </w:rPr>
            </w:pPr>
            <w:r w:rsidRPr="00CF2A6C">
              <w:rPr>
                <w:noProof/>
              </w:rPr>
              <w:lastRenderedPageBreak/>
              <w:drawing>
                <wp:inline distT="0" distB="0" distL="0" distR="0" wp14:anchorId="2A39EE47" wp14:editId="6A56E316">
                  <wp:extent cx="3814255" cy="26363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44569" cy="2657274"/>
                          </a:xfrm>
                          <a:prstGeom prst="rect">
                            <a:avLst/>
                          </a:prstGeom>
                        </pic:spPr>
                      </pic:pic>
                    </a:graphicData>
                  </a:graphic>
                </wp:inline>
              </w:drawing>
            </w:r>
          </w:p>
        </w:tc>
      </w:tr>
      <w:tr w:rsidR="00E441ED" w:rsidRPr="00CF2A6C" w:rsidTr="005F3A9F">
        <w:tc>
          <w:tcPr>
            <w:tcW w:w="4673" w:type="dxa"/>
          </w:tcPr>
          <w:p w:rsidR="00E441ED" w:rsidRPr="00CF2A6C" w:rsidRDefault="00561502" w:rsidP="0048144F">
            <w:pPr>
              <w:spacing w:line="276" w:lineRule="auto"/>
              <w:rPr>
                <w:rFonts w:ascii="Arial" w:hAnsi="Arial" w:cs="Arial"/>
                <w:b/>
                <w:szCs w:val="24"/>
                <w:lang w:val="mn-MN"/>
              </w:rPr>
            </w:pPr>
            <w:r w:rsidRPr="00CF2A6C">
              <w:rPr>
                <w:rFonts w:ascii="Arial" w:hAnsi="Arial" w:cs="Arial"/>
                <w:b/>
                <w:szCs w:val="24"/>
                <w:lang w:val="mn-MN"/>
              </w:rPr>
              <w:t>7-р зураг – Серво-моторын байршлын тогтмол хугацаа</w:t>
            </w:r>
          </w:p>
        </w:tc>
        <w:tc>
          <w:tcPr>
            <w:tcW w:w="4674" w:type="dxa"/>
          </w:tcPr>
          <w:p w:rsidR="00E441ED" w:rsidRPr="00CF2A6C" w:rsidRDefault="00E441ED" w:rsidP="0048144F">
            <w:pPr>
              <w:spacing w:line="276" w:lineRule="auto"/>
              <w:rPr>
                <w:rFonts w:ascii="Arial" w:hAnsi="Arial" w:cs="Arial"/>
                <w:b/>
                <w:szCs w:val="24"/>
                <w:lang w:val="mn-MN"/>
              </w:rPr>
            </w:pPr>
            <w:r w:rsidRPr="00CF2A6C">
              <w:rPr>
                <w:rFonts w:ascii="Arial" w:hAnsi="Arial" w:cs="Arial"/>
                <w:b/>
                <w:szCs w:val="24"/>
                <w:lang w:val="mn-MN"/>
              </w:rPr>
              <w:t>Figure 7 – Time constant of the servo-positioner</w:t>
            </w:r>
          </w:p>
        </w:tc>
      </w:tr>
      <w:tr w:rsidR="00E441ED" w:rsidRPr="00CF2A6C" w:rsidTr="00820EC9">
        <w:tc>
          <w:tcPr>
            <w:tcW w:w="9347" w:type="dxa"/>
            <w:gridSpan w:val="2"/>
          </w:tcPr>
          <w:p w:rsidR="00E441ED" w:rsidRPr="00CF2A6C" w:rsidRDefault="00E441ED"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248"/>
              <w:gridCol w:w="2181"/>
              <w:gridCol w:w="3675"/>
              <w:gridCol w:w="1155"/>
              <w:gridCol w:w="862"/>
            </w:tblGrid>
            <w:tr w:rsidR="00E441ED" w:rsidRPr="00CF2A6C" w:rsidTr="00E441ED">
              <w:tc>
                <w:tcPr>
                  <w:tcW w:w="1248" w:type="dxa"/>
                </w:tcPr>
                <w:p w:rsidR="00E441ED" w:rsidRPr="00CF2A6C" w:rsidRDefault="00E441E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2181" w:type="dxa"/>
                </w:tcPr>
                <w:p w:rsidR="00E441ED" w:rsidRPr="00CF2A6C" w:rsidRDefault="001F3CF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 томьёо</w:t>
                  </w:r>
                </w:p>
              </w:tc>
              <w:tc>
                <w:tcPr>
                  <w:tcW w:w="3675" w:type="dxa"/>
                </w:tcPr>
                <w:p w:rsidR="00E441ED" w:rsidRPr="00CF2A6C" w:rsidRDefault="00E441E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1155" w:type="dxa"/>
                </w:tcPr>
                <w:p w:rsidR="00E441ED" w:rsidRPr="00CF2A6C" w:rsidRDefault="00E441E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862" w:type="dxa"/>
                </w:tcPr>
                <w:p w:rsidR="00E441ED" w:rsidRPr="00CF2A6C" w:rsidRDefault="00E441E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E441ED" w:rsidRPr="00CF2A6C" w:rsidTr="00E441ED">
              <w:tc>
                <w:tcPr>
                  <w:tcW w:w="1248"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3.6.16</w:t>
                  </w:r>
                </w:p>
              </w:tc>
              <w:tc>
                <w:tcPr>
                  <w:tcW w:w="2181" w:type="dxa"/>
                </w:tcPr>
                <w:p w:rsidR="00E441ED" w:rsidRPr="00CF2A6C" w:rsidRDefault="00561502" w:rsidP="0048144F">
                  <w:pPr>
                    <w:spacing w:line="276" w:lineRule="auto"/>
                    <w:jc w:val="both"/>
                    <w:rPr>
                      <w:rFonts w:ascii="Arial" w:hAnsi="Arial" w:cs="Arial"/>
                      <w:sz w:val="20"/>
                      <w:szCs w:val="20"/>
                      <w:lang w:val="mn-MN"/>
                    </w:rPr>
                  </w:pPr>
                  <w:r w:rsidRPr="00CF2A6C">
                    <w:rPr>
                      <w:rFonts w:ascii="Arial" w:hAnsi="Arial" w:cs="Arial"/>
                      <w:sz w:val="20"/>
                      <w:szCs w:val="20"/>
                      <w:lang w:val="mn-MN"/>
                    </w:rPr>
                    <w:t>с</w:t>
                  </w:r>
                  <w:r w:rsidR="00E441ED" w:rsidRPr="00CF2A6C">
                    <w:rPr>
                      <w:rFonts w:ascii="Arial" w:hAnsi="Arial" w:cs="Arial"/>
                      <w:sz w:val="20"/>
                      <w:szCs w:val="20"/>
                      <w:lang w:val="mn-MN"/>
                    </w:rPr>
                    <w:t>ерво</w:t>
                  </w:r>
                  <w:r w:rsidR="001869E4" w:rsidRPr="00CF2A6C">
                    <w:rPr>
                      <w:rFonts w:ascii="Arial" w:hAnsi="Arial" w:cs="Arial"/>
                      <w:sz w:val="20"/>
                      <w:szCs w:val="20"/>
                      <w:lang w:val="mn-MN"/>
                    </w:rPr>
                    <w:t>-</w:t>
                  </w:r>
                  <w:r w:rsidR="00E441ED" w:rsidRPr="00CF2A6C">
                    <w:rPr>
                      <w:rFonts w:ascii="Arial" w:hAnsi="Arial" w:cs="Arial"/>
                      <w:sz w:val="20"/>
                      <w:szCs w:val="20"/>
                      <w:lang w:val="mn-MN"/>
                    </w:rPr>
                    <w:t>моторын байршлын алдаа</w:t>
                  </w:r>
                </w:p>
              </w:tc>
              <w:tc>
                <w:tcPr>
                  <w:tcW w:w="3675"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серв</w:t>
                  </w:r>
                  <w:r w:rsidR="00561502" w:rsidRPr="00CF2A6C">
                    <w:rPr>
                      <w:rFonts w:ascii="Arial" w:hAnsi="Arial" w:cs="Arial"/>
                      <w:sz w:val="20"/>
                      <w:szCs w:val="20"/>
                      <w:lang w:val="mn-MN"/>
                    </w:rPr>
                    <w:t>о</w:t>
                  </w:r>
                  <w:r w:rsidR="001869E4" w:rsidRPr="00CF2A6C">
                    <w:rPr>
                      <w:rFonts w:ascii="Arial" w:hAnsi="Arial" w:cs="Arial"/>
                      <w:sz w:val="20"/>
                      <w:szCs w:val="20"/>
                      <w:lang w:val="mn-MN"/>
                    </w:rPr>
                    <w:t>-</w:t>
                  </w:r>
                  <w:r w:rsidR="00561502" w:rsidRPr="00CF2A6C">
                    <w:rPr>
                      <w:rFonts w:ascii="Arial" w:hAnsi="Arial" w:cs="Arial"/>
                      <w:sz w:val="20"/>
                      <w:szCs w:val="20"/>
                      <w:lang w:val="mn-MN"/>
                    </w:rPr>
                    <w:t xml:space="preserve">моторын байршлын оролтын дохионы утга тогтмолоор </w:t>
                  </w:r>
                  <w:r w:rsidRPr="00CF2A6C">
                    <w:rPr>
                      <w:rFonts w:ascii="Arial" w:hAnsi="Arial" w:cs="Arial"/>
                      <w:sz w:val="20"/>
                      <w:szCs w:val="20"/>
                      <w:lang w:val="mn-MN"/>
                    </w:rPr>
                    <w:t>өгөгдсөн тохиолдолд  серво</w:t>
                  </w:r>
                  <w:r w:rsidR="001869E4" w:rsidRPr="00CF2A6C">
                    <w:rPr>
                      <w:rFonts w:ascii="Arial" w:hAnsi="Arial" w:cs="Arial"/>
                      <w:sz w:val="20"/>
                      <w:szCs w:val="20"/>
                      <w:lang w:val="mn-MN"/>
                    </w:rPr>
                    <w:t>-</w:t>
                  </w:r>
                  <w:r w:rsidRPr="00CF2A6C">
                    <w:rPr>
                      <w:rFonts w:ascii="Arial" w:hAnsi="Arial" w:cs="Arial"/>
                      <w:sz w:val="20"/>
                      <w:szCs w:val="20"/>
                      <w:lang w:val="mn-MN"/>
                    </w:rPr>
                    <w:t>моторын байршл</w:t>
                  </w:r>
                  <w:r w:rsidR="005B1592">
                    <w:rPr>
                      <w:rFonts w:ascii="Arial" w:hAnsi="Arial" w:cs="Arial"/>
                      <w:sz w:val="20"/>
                      <w:szCs w:val="20"/>
                      <w:lang w:val="mn-MN"/>
                    </w:rPr>
                    <w:t>ын хамгийн их боломжит өөрчлөлт</w:t>
                  </w:r>
                </w:p>
                <w:p w:rsidR="00561502" w:rsidRPr="00CF2A6C" w:rsidRDefault="001869E4"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8-р зургийг ХАРНА УУ </w:t>
                  </w:r>
                </w:p>
              </w:tc>
              <w:tc>
                <w:tcPr>
                  <w:tcW w:w="1155"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i/>
                      <w:sz w:val="20"/>
                      <w:szCs w:val="20"/>
                      <w:lang w:val="mn-MN"/>
                    </w:rPr>
                    <w:t>i</w:t>
                  </w:r>
                  <w:r w:rsidRPr="00CF2A6C">
                    <w:rPr>
                      <w:rFonts w:ascii="Arial" w:hAnsi="Arial" w:cs="Arial"/>
                      <w:position w:val="-3"/>
                      <w:sz w:val="20"/>
                      <w:szCs w:val="20"/>
                      <w:lang w:val="mn-MN"/>
                    </w:rPr>
                    <w:t>a</w:t>
                  </w:r>
                </w:p>
              </w:tc>
              <w:tc>
                <w:tcPr>
                  <w:tcW w:w="862" w:type="dxa"/>
                </w:tcPr>
                <w:p w:rsidR="00E441ED" w:rsidRPr="00CF2A6C" w:rsidRDefault="001869E4"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bl>
          <w:p w:rsidR="00E441ED" w:rsidRPr="00CF2A6C" w:rsidRDefault="00E441ED"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212"/>
              <w:gridCol w:w="2119"/>
              <w:gridCol w:w="3610"/>
              <w:gridCol w:w="1319"/>
              <w:gridCol w:w="861"/>
            </w:tblGrid>
            <w:tr w:rsidR="00E441ED" w:rsidRPr="00CF2A6C" w:rsidTr="00E441ED">
              <w:tc>
                <w:tcPr>
                  <w:tcW w:w="1212" w:type="dxa"/>
                </w:tcPr>
                <w:p w:rsidR="00E441ED" w:rsidRPr="00CF2A6C" w:rsidRDefault="00E441ED" w:rsidP="0048144F">
                  <w:pPr>
                    <w:pStyle w:val="TableParagraph"/>
                    <w:spacing w:before="104" w:line="276" w:lineRule="auto"/>
                    <w:ind w:left="153" w:firstLine="79"/>
                    <w:jc w:val="center"/>
                    <w:rPr>
                      <w:b/>
                      <w:sz w:val="20"/>
                      <w:szCs w:val="20"/>
                      <w:lang w:val="mn-MN"/>
                    </w:rPr>
                  </w:pPr>
                  <w:r w:rsidRPr="00CF2A6C">
                    <w:rPr>
                      <w:b/>
                      <w:sz w:val="20"/>
                      <w:szCs w:val="20"/>
                      <w:lang w:val="mn-MN"/>
                    </w:rPr>
                    <w:t>Sub- clause</w:t>
                  </w:r>
                </w:p>
              </w:tc>
              <w:tc>
                <w:tcPr>
                  <w:tcW w:w="2119" w:type="dxa"/>
                </w:tcPr>
                <w:p w:rsidR="00E441ED" w:rsidRPr="00CF2A6C" w:rsidRDefault="00E441ED" w:rsidP="0048144F">
                  <w:pPr>
                    <w:pStyle w:val="TableParagraph"/>
                    <w:spacing w:before="6" w:line="276" w:lineRule="auto"/>
                    <w:jc w:val="center"/>
                    <w:rPr>
                      <w:b/>
                      <w:sz w:val="20"/>
                      <w:szCs w:val="20"/>
                      <w:lang w:val="mn-MN"/>
                    </w:rPr>
                  </w:pPr>
                </w:p>
                <w:p w:rsidR="00E441ED" w:rsidRPr="00CF2A6C" w:rsidRDefault="00E441ED" w:rsidP="0048144F">
                  <w:pPr>
                    <w:pStyle w:val="TableParagraph"/>
                    <w:spacing w:before="1" w:line="276" w:lineRule="auto"/>
                    <w:ind w:left="517" w:right="509"/>
                    <w:jc w:val="center"/>
                    <w:rPr>
                      <w:b/>
                      <w:sz w:val="20"/>
                      <w:szCs w:val="20"/>
                      <w:lang w:val="mn-MN"/>
                    </w:rPr>
                  </w:pPr>
                  <w:r w:rsidRPr="00CF2A6C">
                    <w:rPr>
                      <w:b/>
                      <w:sz w:val="20"/>
                      <w:szCs w:val="20"/>
                      <w:lang w:val="mn-MN"/>
                    </w:rPr>
                    <w:t>Term</w:t>
                  </w:r>
                </w:p>
              </w:tc>
              <w:tc>
                <w:tcPr>
                  <w:tcW w:w="3610" w:type="dxa"/>
                </w:tcPr>
                <w:p w:rsidR="00E441ED" w:rsidRPr="00CF2A6C" w:rsidRDefault="00E441ED" w:rsidP="0048144F">
                  <w:pPr>
                    <w:pStyle w:val="TableParagraph"/>
                    <w:spacing w:before="6" w:line="276" w:lineRule="auto"/>
                    <w:jc w:val="center"/>
                    <w:rPr>
                      <w:b/>
                      <w:sz w:val="20"/>
                      <w:szCs w:val="20"/>
                      <w:lang w:val="mn-MN"/>
                    </w:rPr>
                  </w:pPr>
                </w:p>
                <w:p w:rsidR="00E441ED" w:rsidRPr="00CF2A6C" w:rsidRDefault="00E441ED" w:rsidP="0048144F">
                  <w:pPr>
                    <w:pStyle w:val="TableParagraph"/>
                    <w:spacing w:before="1" w:line="276" w:lineRule="auto"/>
                    <w:ind w:right="2069"/>
                    <w:jc w:val="center"/>
                    <w:rPr>
                      <w:b/>
                      <w:sz w:val="20"/>
                      <w:szCs w:val="20"/>
                      <w:lang w:val="mn-MN"/>
                    </w:rPr>
                  </w:pPr>
                  <w:r w:rsidRPr="00CF2A6C">
                    <w:rPr>
                      <w:b/>
                      <w:sz w:val="20"/>
                      <w:szCs w:val="20"/>
                      <w:lang w:val="mn-MN"/>
                    </w:rPr>
                    <w:t>Definition</w:t>
                  </w:r>
                </w:p>
              </w:tc>
              <w:tc>
                <w:tcPr>
                  <w:tcW w:w="1319" w:type="dxa"/>
                </w:tcPr>
                <w:p w:rsidR="00E441ED" w:rsidRPr="00CF2A6C" w:rsidRDefault="00E441ED" w:rsidP="0048144F">
                  <w:pPr>
                    <w:pStyle w:val="TableParagraph"/>
                    <w:spacing w:before="6" w:line="276" w:lineRule="auto"/>
                    <w:jc w:val="center"/>
                    <w:rPr>
                      <w:b/>
                      <w:sz w:val="20"/>
                      <w:szCs w:val="20"/>
                      <w:lang w:val="mn-MN"/>
                    </w:rPr>
                  </w:pPr>
                </w:p>
                <w:p w:rsidR="00E441ED" w:rsidRPr="00CF2A6C" w:rsidRDefault="00E441ED" w:rsidP="0048144F">
                  <w:pPr>
                    <w:pStyle w:val="TableParagraph"/>
                    <w:spacing w:before="1" w:line="276" w:lineRule="auto"/>
                    <w:ind w:left="196" w:right="184"/>
                    <w:jc w:val="center"/>
                    <w:rPr>
                      <w:b/>
                      <w:sz w:val="20"/>
                      <w:szCs w:val="20"/>
                      <w:lang w:val="mn-MN"/>
                    </w:rPr>
                  </w:pPr>
                  <w:r w:rsidRPr="00CF2A6C">
                    <w:rPr>
                      <w:b/>
                      <w:sz w:val="20"/>
                      <w:szCs w:val="20"/>
                      <w:lang w:val="mn-MN"/>
                    </w:rPr>
                    <w:t>Symbol</w:t>
                  </w:r>
                </w:p>
              </w:tc>
              <w:tc>
                <w:tcPr>
                  <w:tcW w:w="861" w:type="dxa"/>
                </w:tcPr>
                <w:p w:rsidR="00E441ED" w:rsidRPr="00CF2A6C" w:rsidRDefault="00E441ED" w:rsidP="0048144F">
                  <w:pPr>
                    <w:pStyle w:val="TableParagraph"/>
                    <w:spacing w:before="6" w:line="276" w:lineRule="auto"/>
                    <w:jc w:val="center"/>
                    <w:rPr>
                      <w:b/>
                      <w:sz w:val="20"/>
                      <w:szCs w:val="20"/>
                      <w:lang w:val="mn-MN"/>
                    </w:rPr>
                  </w:pPr>
                </w:p>
                <w:p w:rsidR="00E441ED" w:rsidRPr="00CF2A6C" w:rsidRDefault="00E441ED" w:rsidP="0048144F">
                  <w:pPr>
                    <w:pStyle w:val="TableParagraph"/>
                    <w:spacing w:before="1" w:line="276" w:lineRule="auto"/>
                    <w:ind w:left="126" w:right="123"/>
                    <w:jc w:val="center"/>
                    <w:rPr>
                      <w:b/>
                      <w:sz w:val="20"/>
                      <w:szCs w:val="20"/>
                      <w:lang w:val="mn-MN"/>
                    </w:rPr>
                  </w:pPr>
                  <w:r w:rsidRPr="00CF2A6C">
                    <w:rPr>
                      <w:b/>
                      <w:sz w:val="20"/>
                      <w:szCs w:val="20"/>
                      <w:lang w:val="mn-MN"/>
                    </w:rPr>
                    <w:t>Unit</w:t>
                  </w:r>
                </w:p>
              </w:tc>
            </w:tr>
            <w:tr w:rsidR="00E441ED" w:rsidRPr="00CF2A6C" w:rsidTr="00E441ED">
              <w:tc>
                <w:tcPr>
                  <w:tcW w:w="1212" w:type="dxa"/>
                </w:tcPr>
                <w:p w:rsidR="00E441ED" w:rsidRPr="00CF2A6C" w:rsidRDefault="00E441ED" w:rsidP="0048144F">
                  <w:pPr>
                    <w:pStyle w:val="TableParagraph"/>
                    <w:spacing w:before="99" w:line="276" w:lineRule="auto"/>
                    <w:ind w:left="179"/>
                    <w:rPr>
                      <w:sz w:val="20"/>
                      <w:szCs w:val="20"/>
                      <w:lang w:val="mn-MN"/>
                    </w:rPr>
                  </w:pPr>
                  <w:r w:rsidRPr="00CF2A6C">
                    <w:rPr>
                      <w:sz w:val="20"/>
                      <w:szCs w:val="20"/>
                      <w:lang w:val="mn-MN"/>
                    </w:rPr>
                    <w:t>3.6.16</w:t>
                  </w:r>
                </w:p>
              </w:tc>
              <w:tc>
                <w:tcPr>
                  <w:tcW w:w="2119"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servo-</w:t>
                  </w:r>
                </w:p>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positioner inaccuracy</w:t>
                  </w:r>
                </w:p>
              </w:tc>
              <w:tc>
                <w:tcPr>
                  <w:tcW w:w="3610" w:type="dxa"/>
                </w:tcPr>
                <w:p w:rsidR="00E441ED" w:rsidRPr="005B1592" w:rsidRDefault="00E441ED" w:rsidP="005B1592">
                  <w:pPr>
                    <w:spacing w:line="276" w:lineRule="auto"/>
                    <w:jc w:val="both"/>
                    <w:rPr>
                      <w:rFonts w:ascii="Arial" w:hAnsi="Arial" w:cs="Arial"/>
                      <w:sz w:val="20"/>
                      <w:szCs w:val="20"/>
                      <w:lang w:val="mn-MN"/>
                    </w:rPr>
                  </w:pPr>
                  <w:r w:rsidRPr="00CF2A6C">
                    <w:rPr>
                      <w:rFonts w:ascii="Arial" w:hAnsi="Arial" w:cs="Arial"/>
                      <w:sz w:val="20"/>
                      <w:szCs w:val="20"/>
                      <w:lang w:val="mn-MN"/>
                    </w:rPr>
                    <w:t>the maximum possible change in the servomotor position which can occur for a given constant value of the input</w:t>
                  </w:r>
                  <w:r w:rsidR="005B1592">
                    <w:rPr>
                      <w:rFonts w:ascii="Arial" w:hAnsi="Arial" w:cs="Arial"/>
                      <w:sz w:val="20"/>
                      <w:szCs w:val="20"/>
                      <w:lang w:val="mn-MN"/>
                    </w:rPr>
                    <w:t xml:space="preserve"> signal of the servo-positioner</w:t>
                  </w:r>
                </w:p>
                <w:p w:rsidR="00E441ED" w:rsidRPr="00CF2A6C" w:rsidRDefault="00E441ED" w:rsidP="0048144F">
                  <w:pPr>
                    <w:pStyle w:val="TableParagraph"/>
                    <w:spacing w:line="276" w:lineRule="auto"/>
                    <w:rPr>
                      <w:sz w:val="20"/>
                      <w:szCs w:val="20"/>
                      <w:lang w:val="mn-MN"/>
                    </w:rPr>
                  </w:pPr>
                  <w:r w:rsidRPr="00CF2A6C">
                    <w:rPr>
                      <w:sz w:val="20"/>
                      <w:szCs w:val="20"/>
                      <w:lang w:val="mn-MN"/>
                    </w:rPr>
                    <w:t>SEE: Figure 8</w:t>
                  </w:r>
                </w:p>
              </w:tc>
              <w:tc>
                <w:tcPr>
                  <w:tcW w:w="1319" w:type="dxa"/>
                </w:tcPr>
                <w:p w:rsidR="00E441ED" w:rsidRPr="00CF2A6C" w:rsidRDefault="00E441ED" w:rsidP="0048144F">
                  <w:pPr>
                    <w:pStyle w:val="TableParagraph"/>
                    <w:spacing w:before="101" w:line="276" w:lineRule="auto"/>
                    <w:ind w:left="191" w:right="184"/>
                    <w:jc w:val="center"/>
                    <w:rPr>
                      <w:sz w:val="20"/>
                      <w:szCs w:val="20"/>
                      <w:lang w:val="mn-MN"/>
                    </w:rPr>
                  </w:pPr>
                  <w:r w:rsidRPr="00CF2A6C">
                    <w:rPr>
                      <w:i/>
                      <w:sz w:val="20"/>
                      <w:szCs w:val="20"/>
                      <w:lang w:val="mn-MN"/>
                    </w:rPr>
                    <w:t>i</w:t>
                  </w:r>
                  <w:r w:rsidRPr="00CF2A6C">
                    <w:rPr>
                      <w:position w:val="-3"/>
                      <w:sz w:val="20"/>
                      <w:szCs w:val="20"/>
                      <w:lang w:val="mn-MN"/>
                    </w:rPr>
                    <w:t>a</w:t>
                  </w:r>
                </w:p>
              </w:tc>
              <w:tc>
                <w:tcPr>
                  <w:tcW w:w="861" w:type="dxa"/>
                </w:tcPr>
                <w:p w:rsidR="00E441ED" w:rsidRPr="00CF2A6C" w:rsidRDefault="00E441ED" w:rsidP="0048144F">
                  <w:pPr>
                    <w:pStyle w:val="TableParagraph"/>
                    <w:spacing w:before="99" w:line="276" w:lineRule="auto"/>
                    <w:ind w:left="3"/>
                    <w:jc w:val="center"/>
                    <w:rPr>
                      <w:sz w:val="20"/>
                      <w:szCs w:val="20"/>
                      <w:lang w:val="mn-MN"/>
                    </w:rPr>
                  </w:pPr>
                  <w:r w:rsidRPr="00CF2A6C">
                    <w:rPr>
                      <w:sz w:val="20"/>
                      <w:szCs w:val="20"/>
                      <w:lang w:val="mn-MN"/>
                    </w:rPr>
                    <w:t>–</w:t>
                  </w:r>
                </w:p>
              </w:tc>
            </w:tr>
          </w:tbl>
          <w:p w:rsidR="00E441ED" w:rsidRPr="00CF2A6C" w:rsidRDefault="00E441ED" w:rsidP="0048144F">
            <w:pPr>
              <w:spacing w:line="276" w:lineRule="auto"/>
              <w:rPr>
                <w:rFonts w:ascii="Arial" w:hAnsi="Arial" w:cs="Arial"/>
                <w:szCs w:val="24"/>
                <w:lang w:val="mn-MN"/>
              </w:rPr>
            </w:pPr>
          </w:p>
        </w:tc>
      </w:tr>
    </w:tbl>
    <w:p w:rsidR="005F3A9F" w:rsidRPr="00CF2A6C" w:rsidRDefault="005F3A9F"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E441ED" w:rsidRPr="00CF2A6C" w:rsidTr="00820EC9">
        <w:tc>
          <w:tcPr>
            <w:tcW w:w="9347" w:type="dxa"/>
            <w:gridSpan w:val="2"/>
          </w:tcPr>
          <w:p w:rsidR="00E441ED" w:rsidRPr="00CF2A6C" w:rsidRDefault="00E441ED" w:rsidP="0048144F">
            <w:pPr>
              <w:spacing w:line="276" w:lineRule="auto"/>
              <w:jc w:val="center"/>
              <w:rPr>
                <w:rFonts w:ascii="Arial" w:hAnsi="Arial" w:cs="Arial"/>
                <w:szCs w:val="24"/>
                <w:lang w:val="mn-MN"/>
              </w:rPr>
            </w:pPr>
            <w:r w:rsidRPr="00CF2A6C">
              <w:rPr>
                <w:noProof/>
              </w:rPr>
              <w:drawing>
                <wp:inline distT="0" distB="0" distL="0" distR="0" wp14:anchorId="11A45DBC" wp14:editId="20B97B42">
                  <wp:extent cx="3051142" cy="22919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88651" cy="2320113"/>
                          </a:xfrm>
                          <a:prstGeom prst="rect">
                            <a:avLst/>
                          </a:prstGeom>
                        </pic:spPr>
                      </pic:pic>
                    </a:graphicData>
                  </a:graphic>
                </wp:inline>
              </w:drawing>
            </w:r>
          </w:p>
        </w:tc>
      </w:tr>
      <w:tr w:rsidR="00E441ED" w:rsidRPr="00CF2A6C" w:rsidTr="00820EC9">
        <w:tc>
          <w:tcPr>
            <w:tcW w:w="4673" w:type="dxa"/>
          </w:tcPr>
          <w:p w:rsidR="00E441ED" w:rsidRPr="00CF2A6C" w:rsidRDefault="00561502" w:rsidP="0048144F">
            <w:pPr>
              <w:spacing w:line="276" w:lineRule="auto"/>
              <w:rPr>
                <w:rFonts w:ascii="Arial" w:hAnsi="Arial" w:cs="Arial"/>
                <w:b/>
                <w:szCs w:val="24"/>
                <w:lang w:val="mn-MN"/>
              </w:rPr>
            </w:pPr>
            <w:r w:rsidRPr="00CF2A6C">
              <w:rPr>
                <w:rFonts w:ascii="Arial" w:hAnsi="Arial" w:cs="Arial"/>
                <w:b/>
                <w:szCs w:val="24"/>
                <w:lang w:val="mn-MN"/>
              </w:rPr>
              <w:t>8-р зураг – Серво-моторын байршлын алдаа</w:t>
            </w:r>
          </w:p>
        </w:tc>
        <w:tc>
          <w:tcPr>
            <w:tcW w:w="4674" w:type="dxa"/>
          </w:tcPr>
          <w:p w:rsidR="00E441ED" w:rsidRPr="00CF2A6C" w:rsidRDefault="00E441ED" w:rsidP="0048144F">
            <w:pPr>
              <w:spacing w:line="276" w:lineRule="auto"/>
              <w:jc w:val="both"/>
              <w:rPr>
                <w:rFonts w:ascii="Arial" w:hAnsi="Arial" w:cs="Arial"/>
                <w:b/>
                <w:lang w:val="mn-MN"/>
              </w:rPr>
            </w:pPr>
            <w:r w:rsidRPr="00CF2A6C">
              <w:rPr>
                <w:rFonts w:ascii="Arial" w:hAnsi="Arial" w:cs="Arial"/>
                <w:b/>
                <w:lang w:val="mn-MN"/>
              </w:rPr>
              <w:t>Figure 8 - Servo-positioner inaccuracy</w:t>
            </w:r>
          </w:p>
          <w:p w:rsidR="00E441ED" w:rsidRPr="00CF2A6C" w:rsidRDefault="00E441ED" w:rsidP="0048144F">
            <w:pPr>
              <w:spacing w:line="276" w:lineRule="auto"/>
              <w:rPr>
                <w:rFonts w:ascii="Arial" w:hAnsi="Arial" w:cs="Arial"/>
                <w:b/>
                <w:szCs w:val="24"/>
                <w:lang w:val="mn-MN"/>
              </w:rPr>
            </w:pPr>
          </w:p>
        </w:tc>
      </w:tr>
      <w:tr w:rsidR="00E441ED" w:rsidRPr="00CF2A6C" w:rsidTr="00820EC9">
        <w:tc>
          <w:tcPr>
            <w:tcW w:w="9347" w:type="dxa"/>
            <w:gridSpan w:val="2"/>
          </w:tcPr>
          <w:p w:rsidR="00E441ED" w:rsidRPr="00CF2A6C" w:rsidRDefault="00E441ED" w:rsidP="0048144F">
            <w:pPr>
              <w:spacing w:line="276" w:lineRule="auto"/>
              <w:jc w:val="both"/>
              <w:rPr>
                <w:rFonts w:ascii="Arial" w:hAnsi="Arial" w:cs="Arial"/>
                <w:b/>
                <w:lang w:val="mn-MN"/>
              </w:rPr>
            </w:pPr>
          </w:p>
          <w:tbl>
            <w:tblPr>
              <w:tblStyle w:val="TableGrid"/>
              <w:tblW w:w="0" w:type="auto"/>
              <w:tblLook w:val="04A0" w:firstRow="1" w:lastRow="0" w:firstColumn="1" w:lastColumn="0" w:noHBand="0" w:noVBand="1"/>
            </w:tblPr>
            <w:tblGrid>
              <w:gridCol w:w="1212"/>
              <w:gridCol w:w="2119"/>
              <w:gridCol w:w="3610"/>
              <w:gridCol w:w="1319"/>
              <w:gridCol w:w="861"/>
            </w:tblGrid>
            <w:tr w:rsidR="00E441ED" w:rsidRPr="00CF2A6C" w:rsidTr="00820EC9">
              <w:tc>
                <w:tcPr>
                  <w:tcW w:w="1212" w:type="dxa"/>
                </w:tcPr>
                <w:p w:rsidR="00E441ED" w:rsidRPr="00CF2A6C" w:rsidRDefault="00E441E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lastRenderedPageBreak/>
                    <w:t>Дэд зүйл</w:t>
                  </w:r>
                </w:p>
              </w:tc>
              <w:tc>
                <w:tcPr>
                  <w:tcW w:w="2119" w:type="dxa"/>
                </w:tcPr>
                <w:p w:rsidR="00E441ED" w:rsidRPr="00CF2A6C" w:rsidRDefault="001F3CF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 томьёо</w:t>
                  </w:r>
                </w:p>
              </w:tc>
              <w:tc>
                <w:tcPr>
                  <w:tcW w:w="3610" w:type="dxa"/>
                </w:tcPr>
                <w:p w:rsidR="00E441ED" w:rsidRPr="00CF2A6C" w:rsidRDefault="00E441E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1319" w:type="dxa"/>
                </w:tcPr>
                <w:p w:rsidR="00E441ED" w:rsidRPr="00CF2A6C" w:rsidRDefault="00E441E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861" w:type="dxa"/>
                </w:tcPr>
                <w:p w:rsidR="00E441ED" w:rsidRPr="00CF2A6C" w:rsidRDefault="00E441E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E441ED" w:rsidRPr="00CF2A6C" w:rsidTr="00820EC9">
              <w:tc>
                <w:tcPr>
                  <w:tcW w:w="1212"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3.6.17</w:t>
                  </w:r>
                </w:p>
              </w:tc>
              <w:tc>
                <w:tcPr>
                  <w:tcW w:w="2119"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хяналтын системийн хөдөлгөөнд орох хүртэлх хугацаа</w:t>
                  </w:r>
                </w:p>
              </w:tc>
              <w:tc>
                <w:tcPr>
                  <w:tcW w:w="3610" w:type="dxa"/>
                </w:tcPr>
                <w:p w:rsidR="00561502"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хурд эсвэл командын дохиогоор тодорхойлогдсон өөрчлөлтийн хоорондох завсар ба серво</w:t>
                  </w:r>
                  <w:r w:rsidR="001869E4" w:rsidRPr="00CF2A6C">
                    <w:rPr>
                      <w:rFonts w:ascii="Arial" w:hAnsi="Arial" w:cs="Arial"/>
                      <w:sz w:val="20"/>
                      <w:szCs w:val="20"/>
                      <w:lang w:val="mn-MN"/>
                    </w:rPr>
                    <w:t>-</w:t>
                  </w:r>
                  <w:r w:rsidRPr="00CF2A6C">
                    <w:rPr>
                      <w:rFonts w:ascii="Arial" w:hAnsi="Arial" w:cs="Arial"/>
                      <w:sz w:val="20"/>
                      <w:szCs w:val="20"/>
                      <w:lang w:val="mn-MN"/>
                    </w:rPr>
                    <w:t>моторын ан</w:t>
                  </w:r>
                  <w:r w:rsidR="005B1592">
                    <w:rPr>
                      <w:rFonts w:ascii="Arial" w:hAnsi="Arial" w:cs="Arial"/>
                      <w:sz w:val="20"/>
                      <w:szCs w:val="20"/>
                      <w:lang w:val="mn-MN"/>
                    </w:rPr>
                    <w:t>хны хөдөлгөөн хоорондын хугацаа</w:t>
                  </w:r>
                </w:p>
                <w:p w:rsidR="00E441ED" w:rsidRPr="00CF2A6C" w:rsidRDefault="001869E4"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9-р зургийг ХАРНА УУ </w:t>
                  </w:r>
                </w:p>
              </w:tc>
              <w:tc>
                <w:tcPr>
                  <w:tcW w:w="1319"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T</w:t>
                  </w:r>
                  <w:r w:rsidRPr="00CF2A6C">
                    <w:rPr>
                      <w:rFonts w:ascii="Arial" w:hAnsi="Arial" w:cs="Arial"/>
                      <w:sz w:val="20"/>
                      <w:szCs w:val="20"/>
                      <w:lang w:val="mn-MN"/>
                    </w:rPr>
                    <w:t>q</w:t>
                  </w:r>
                </w:p>
              </w:tc>
              <w:tc>
                <w:tcPr>
                  <w:tcW w:w="861"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s</w:t>
                  </w:r>
                </w:p>
              </w:tc>
            </w:tr>
          </w:tbl>
          <w:p w:rsidR="00E441ED" w:rsidRPr="00CF2A6C" w:rsidRDefault="00E441ED" w:rsidP="0048144F">
            <w:pPr>
              <w:spacing w:line="276" w:lineRule="auto"/>
              <w:jc w:val="both"/>
              <w:rPr>
                <w:rFonts w:ascii="Arial" w:hAnsi="Arial" w:cs="Arial"/>
                <w:b/>
                <w:lang w:val="mn-MN"/>
              </w:rPr>
            </w:pPr>
          </w:p>
          <w:tbl>
            <w:tblPr>
              <w:tblStyle w:val="TableGrid"/>
              <w:tblW w:w="0" w:type="auto"/>
              <w:tblLook w:val="04A0" w:firstRow="1" w:lastRow="0" w:firstColumn="1" w:lastColumn="0" w:noHBand="0" w:noVBand="1"/>
            </w:tblPr>
            <w:tblGrid>
              <w:gridCol w:w="1212"/>
              <w:gridCol w:w="2119"/>
              <w:gridCol w:w="3610"/>
              <w:gridCol w:w="1319"/>
              <w:gridCol w:w="861"/>
            </w:tblGrid>
            <w:tr w:rsidR="00E441ED" w:rsidRPr="00CF2A6C" w:rsidTr="00820EC9">
              <w:tc>
                <w:tcPr>
                  <w:tcW w:w="1212" w:type="dxa"/>
                </w:tcPr>
                <w:p w:rsidR="00E441ED" w:rsidRPr="00CF2A6C" w:rsidRDefault="00E441ED" w:rsidP="0048144F">
                  <w:pPr>
                    <w:pStyle w:val="TableParagraph"/>
                    <w:spacing w:before="104" w:line="276" w:lineRule="auto"/>
                    <w:ind w:left="153" w:firstLine="79"/>
                    <w:jc w:val="center"/>
                    <w:rPr>
                      <w:b/>
                      <w:sz w:val="20"/>
                      <w:szCs w:val="20"/>
                      <w:lang w:val="mn-MN"/>
                    </w:rPr>
                  </w:pPr>
                  <w:r w:rsidRPr="00CF2A6C">
                    <w:rPr>
                      <w:b/>
                      <w:sz w:val="20"/>
                      <w:szCs w:val="20"/>
                      <w:lang w:val="mn-MN"/>
                    </w:rPr>
                    <w:t>Sub- clause</w:t>
                  </w:r>
                </w:p>
              </w:tc>
              <w:tc>
                <w:tcPr>
                  <w:tcW w:w="2119" w:type="dxa"/>
                </w:tcPr>
                <w:p w:rsidR="00E441ED" w:rsidRPr="00CF2A6C" w:rsidRDefault="00E441ED" w:rsidP="0048144F">
                  <w:pPr>
                    <w:pStyle w:val="TableParagraph"/>
                    <w:spacing w:before="6" w:line="276" w:lineRule="auto"/>
                    <w:jc w:val="center"/>
                    <w:rPr>
                      <w:b/>
                      <w:sz w:val="20"/>
                      <w:szCs w:val="20"/>
                      <w:lang w:val="mn-MN"/>
                    </w:rPr>
                  </w:pPr>
                </w:p>
                <w:p w:rsidR="00E441ED" w:rsidRPr="00CF2A6C" w:rsidRDefault="00E441ED" w:rsidP="0048144F">
                  <w:pPr>
                    <w:pStyle w:val="TableParagraph"/>
                    <w:spacing w:before="1" w:line="276" w:lineRule="auto"/>
                    <w:ind w:left="517" w:right="509"/>
                    <w:jc w:val="center"/>
                    <w:rPr>
                      <w:b/>
                      <w:sz w:val="20"/>
                      <w:szCs w:val="20"/>
                      <w:lang w:val="mn-MN"/>
                    </w:rPr>
                  </w:pPr>
                  <w:r w:rsidRPr="00CF2A6C">
                    <w:rPr>
                      <w:b/>
                      <w:sz w:val="20"/>
                      <w:szCs w:val="20"/>
                      <w:lang w:val="mn-MN"/>
                    </w:rPr>
                    <w:t>Term</w:t>
                  </w:r>
                </w:p>
              </w:tc>
              <w:tc>
                <w:tcPr>
                  <w:tcW w:w="3610" w:type="dxa"/>
                </w:tcPr>
                <w:p w:rsidR="00E441ED" w:rsidRPr="00CF2A6C" w:rsidRDefault="00E441ED" w:rsidP="0048144F">
                  <w:pPr>
                    <w:pStyle w:val="TableParagraph"/>
                    <w:spacing w:before="6" w:line="276" w:lineRule="auto"/>
                    <w:jc w:val="center"/>
                    <w:rPr>
                      <w:b/>
                      <w:sz w:val="20"/>
                      <w:szCs w:val="20"/>
                      <w:lang w:val="mn-MN"/>
                    </w:rPr>
                  </w:pPr>
                </w:p>
                <w:p w:rsidR="00E441ED" w:rsidRPr="00CF2A6C" w:rsidRDefault="00E441ED" w:rsidP="0048144F">
                  <w:pPr>
                    <w:pStyle w:val="TableParagraph"/>
                    <w:spacing w:before="1" w:line="276" w:lineRule="auto"/>
                    <w:ind w:right="2069"/>
                    <w:jc w:val="center"/>
                    <w:rPr>
                      <w:b/>
                      <w:sz w:val="20"/>
                      <w:szCs w:val="20"/>
                      <w:lang w:val="mn-MN"/>
                    </w:rPr>
                  </w:pPr>
                  <w:r w:rsidRPr="00CF2A6C">
                    <w:rPr>
                      <w:b/>
                      <w:sz w:val="20"/>
                      <w:szCs w:val="20"/>
                      <w:lang w:val="mn-MN"/>
                    </w:rPr>
                    <w:t>Definition</w:t>
                  </w:r>
                </w:p>
              </w:tc>
              <w:tc>
                <w:tcPr>
                  <w:tcW w:w="1319" w:type="dxa"/>
                </w:tcPr>
                <w:p w:rsidR="00E441ED" w:rsidRPr="00CF2A6C" w:rsidRDefault="00E441ED" w:rsidP="0048144F">
                  <w:pPr>
                    <w:pStyle w:val="TableParagraph"/>
                    <w:spacing w:before="6" w:line="276" w:lineRule="auto"/>
                    <w:jc w:val="center"/>
                    <w:rPr>
                      <w:b/>
                      <w:sz w:val="20"/>
                      <w:szCs w:val="20"/>
                      <w:lang w:val="mn-MN"/>
                    </w:rPr>
                  </w:pPr>
                </w:p>
                <w:p w:rsidR="00E441ED" w:rsidRPr="00CF2A6C" w:rsidRDefault="00E441ED" w:rsidP="0048144F">
                  <w:pPr>
                    <w:pStyle w:val="TableParagraph"/>
                    <w:spacing w:before="1" w:line="276" w:lineRule="auto"/>
                    <w:ind w:left="196" w:right="184"/>
                    <w:jc w:val="center"/>
                    <w:rPr>
                      <w:b/>
                      <w:sz w:val="20"/>
                      <w:szCs w:val="20"/>
                      <w:lang w:val="mn-MN"/>
                    </w:rPr>
                  </w:pPr>
                  <w:r w:rsidRPr="00CF2A6C">
                    <w:rPr>
                      <w:b/>
                      <w:sz w:val="20"/>
                      <w:szCs w:val="20"/>
                      <w:lang w:val="mn-MN"/>
                    </w:rPr>
                    <w:t>Symbol</w:t>
                  </w:r>
                </w:p>
              </w:tc>
              <w:tc>
                <w:tcPr>
                  <w:tcW w:w="861" w:type="dxa"/>
                </w:tcPr>
                <w:p w:rsidR="00E441ED" w:rsidRPr="00CF2A6C" w:rsidRDefault="00E441ED" w:rsidP="0048144F">
                  <w:pPr>
                    <w:pStyle w:val="TableParagraph"/>
                    <w:spacing w:before="6" w:line="276" w:lineRule="auto"/>
                    <w:jc w:val="center"/>
                    <w:rPr>
                      <w:b/>
                      <w:sz w:val="20"/>
                      <w:szCs w:val="20"/>
                      <w:lang w:val="mn-MN"/>
                    </w:rPr>
                  </w:pPr>
                </w:p>
                <w:p w:rsidR="00E441ED" w:rsidRPr="00CF2A6C" w:rsidRDefault="00E441ED" w:rsidP="0048144F">
                  <w:pPr>
                    <w:pStyle w:val="TableParagraph"/>
                    <w:spacing w:before="1" w:line="276" w:lineRule="auto"/>
                    <w:ind w:left="126" w:right="123"/>
                    <w:jc w:val="center"/>
                    <w:rPr>
                      <w:b/>
                      <w:sz w:val="20"/>
                      <w:szCs w:val="20"/>
                      <w:lang w:val="mn-MN"/>
                    </w:rPr>
                  </w:pPr>
                  <w:r w:rsidRPr="00CF2A6C">
                    <w:rPr>
                      <w:b/>
                      <w:sz w:val="20"/>
                      <w:szCs w:val="20"/>
                      <w:lang w:val="mn-MN"/>
                    </w:rPr>
                    <w:t>Unit</w:t>
                  </w:r>
                </w:p>
              </w:tc>
            </w:tr>
            <w:tr w:rsidR="00E441ED" w:rsidRPr="00CF2A6C" w:rsidTr="00820EC9">
              <w:tc>
                <w:tcPr>
                  <w:tcW w:w="1212" w:type="dxa"/>
                </w:tcPr>
                <w:p w:rsidR="00E441ED" w:rsidRPr="00CF2A6C" w:rsidRDefault="00E441ED" w:rsidP="0048144F">
                  <w:pPr>
                    <w:pStyle w:val="TableParagraph"/>
                    <w:spacing w:before="99" w:line="276" w:lineRule="auto"/>
                    <w:ind w:left="182"/>
                    <w:rPr>
                      <w:sz w:val="20"/>
                      <w:szCs w:val="20"/>
                      <w:lang w:val="mn-MN"/>
                    </w:rPr>
                  </w:pPr>
                  <w:r w:rsidRPr="00CF2A6C">
                    <w:rPr>
                      <w:sz w:val="20"/>
                      <w:szCs w:val="20"/>
                      <w:lang w:val="mn-MN"/>
                    </w:rPr>
                    <w:t>3.6.17</w:t>
                  </w:r>
                </w:p>
              </w:tc>
              <w:tc>
                <w:tcPr>
                  <w:tcW w:w="2119" w:type="dxa"/>
                </w:tcPr>
                <w:p w:rsidR="00E441ED" w:rsidRPr="00CF2A6C" w:rsidRDefault="00E441ED" w:rsidP="0048144F">
                  <w:pPr>
                    <w:pStyle w:val="TableParagraph"/>
                    <w:spacing w:before="104" w:line="276" w:lineRule="auto"/>
                    <w:ind w:left="86"/>
                    <w:rPr>
                      <w:sz w:val="20"/>
                      <w:szCs w:val="20"/>
                      <w:lang w:val="mn-MN"/>
                    </w:rPr>
                  </w:pPr>
                  <w:r w:rsidRPr="00CF2A6C">
                    <w:rPr>
                      <w:sz w:val="20"/>
                      <w:szCs w:val="20"/>
                      <w:lang w:val="mn-MN"/>
                    </w:rPr>
                    <w:t>control system dead time</w:t>
                  </w:r>
                </w:p>
              </w:tc>
              <w:tc>
                <w:tcPr>
                  <w:tcW w:w="3610"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time interval between a specified change in speed or command signal and the first detectable movement of the servomotor</w:t>
                  </w:r>
                </w:p>
                <w:p w:rsidR="00E441ED" w:rsidRPr="00CF2A6C" w:rsidRDefault="00E441ED" w:rsidP="0048144F">
                  <w:pPr>
                    <w:pStyle w:val="TableParagraph"/>
                    <w:spacing w:before="1" w:line="276" w:lineRule="auto"/>
                    <w:ind w:right="143"/>
                    <w:rPr>
                      <w:sz w:val="20"/>
                      <w:szCs w:val="20"/>
                      <w:lang w:val="mn-MN"/>
                    </w:rPr>
                  </w:pPr>
                  <w:r w:rsidRPr="00CF2A6C">
                    <w:rPr>
                      <w:sz w:val="20"/>
                      <w:szCs w:val="20"/>
                      <w:lang w:val="mn-MN"/>
                    </w:rPr>
                    <w:t>SEE: Figure 9</w:t>
                  </w:r>
                </w:p>
              </w:tc>
              <w:tc>
                <w:tcPr>
                  <w:tcW w:w="1319" w:type="dxa"/>
                </w:tcPr>
                <w:p w:rsidR="00E441ED" w:rsidRPr="00CF2A6C" w:rsidRDefault="00E441ED" w:rsidP="0048144F">
                  <w:pPr>
                    <w:pStyle w:val="TableParagraph"/>
                    <w:spacing w:before="101" w:line="276" w:lineRule="auto"/>
                    <w:ind w:left="191" w:right="184"/>
                    <w:jc w:val="center"/>
                    <w:rPr>
                      <w:sz w:val="20"/>
                      <w:szCs w:val="20"/>
                      <w:lang w:val="mn-MN"/>
                    </w:rPr>
                  </w:pPr>
                  <w:r w:rsidRPr="00CF2A6C">
                    <w:rPr>
                      <w:i/>
                      <w:sz w:val="20"/>
                      <w:szCs w:val="20"/>
                      <w:lang w:val="mn-MN"/>
                    </w:rPr>
                    <w:t>T</w:t>
                  </w:r>
                  <w:r w:rsidRPr="00CF2A6C">
                    <w:rPr>
                      <w:position w:val="-3"/>
                      <w:sz w:val="20"/>
                      <w:szCs w:val="20"/>
                      <w:lang w:val="mn-MN"/>
                    </w:rPr>
                    <w:t>q</w:t>
                  </w:r>
                </w:p>
              </w:tc>
              <w:tc>
                <w:tcPr>
                  <w:tcW w:w="861" w:type="dxa"/>
                </w:tcPr>
                <w:p w:rsidR="00E441ED" w:rsidRPr="00CF2A6C" w:rsidRDefault="00E441ED" w:rsidP="0048144F">
                  <w:pPr>
                    <w:pStyle w:val="TableParagraph"/>
                    <w:spacing w:before="99" w:line="276" w:lineRule="auto"/>
                    <w:ind w:left="3"/>
                    <w:jc w:val="center"/>
                    <w:rPr>
                      <w:sz w:val="20"/>
                      <w:szCs w:val="20"/>
                      <w:lang w:val="mn-MN"/>
                    </w:rPr>
                  </w:pPr>
                  <w:r w:rsidRPr="00CF2A6C">
                    <w:rPr>
                      <w:sz w:val="20"/>
                      <w:szCs w:val="20"/>
                      <w:lang w:val="mn-MN"/>
                    </w:rPr>
                    <w:t>s</w:t>
                  </w:r>
                </w:p>
              </w:tc>
            </w:tr>
          </w:tbl>
          <w:p w:rsidR="00E441ED" w:rsidRPr="00CF2A6C" w:rsidRDefault="00E441ED" w:rsidP="0048144F">
            <w:pPr>
              <w:spacing w:line="276" w:lineRule="auto"/>
              <w:jc w:val="both"/>
              <w:rPr>
                <w:rFonts w:ascii="Arial" w:hAnsi="Arial" w:cs="Arial"/>
                <w:b/>
                <w:lang w:val="mn-MN"/>
              </w:rPr>
            </w:pPr>
          </w:p>
        </w:tc>
      </w:tr>
    </w:tbl>
    <w:p w:rsidR="00E441ED" w:rsidRPr="00CF2A6C" w:rsidRDefault="00E441ED"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73212B" w:rsidRPr="00CF2A6C" w:rsidTr="00820EC9">
        <w:tc>
          <w:tcPr>
            <w:tcW w:w="9347" w:type="dxa"/>
            <w:gridSpan w:val="2"/>
          </w:tcPr>
          <w:p w:rsidR="0073212B" w:rsidRPr="00CF2A6C" w:rsidRDefault="0073212B" w:rsidP="0048144F">
            <w:pPr>
              <w:spacing w:line="276" w:lineRule="auto"/>
              <w:jc w:val="center"/>
              <w:rPr>
                <w:rFonts w:ascii="Arial" w:hAnsi="Arial" w:cs="Arial"/>
                <w:szCs w:val="24"/>
                <w:lang w:val="mn-MN"/>
              </w:rPr>
            </w:pPr>
            <w:r w:rsidRPr="00CF2A6C">
              <w:rPr>
                <w:noProof/>
              </w:rPr>
              <w:drawing>
                <wp:inline distT="0" distB="0" distL="0" distR="0" wp14:anchorId="63C6DDF3" wp14:editId="57D4C9DF">
                  <wp:extent cx="4037610" cy="265427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49776" cy="2662273"/>
                          </a:xfrm>
                          <a:prstGeom prst="rect">
                            <a:avLst/>
                          </a:prstGeom>
                        </pic:spPr>
                      </pic:pic>
                    </a:graphicData>
                  </a:graphic>
                </wp:inline>
              </w:drawing>
            </w:r>
          </w:p>
        </w:tc>
      </w:tr>
      <w:tr w:rsidR="0073212B" w:rsidRPr="00CF2A6C" w:rsidTr="0073212B">
        <w:tc>
          <w:tcPr>
            <w:tcW w:w="4673" w:type="dxa"/>
          </w:tcPr>
          <w:p w:rsidR="0073212B" w:rsidRPr="00CF2A6C" w:rsidRDefault="00561502" w:rsidP="0048144F">
            <w:pPr>
              <w:spacing w:line="276" w:lineRule="auto"/>
              <w:rPr>
                <w:rFonts w:ascii="Arial" w:hAnsi="Arial" w:cs="Arial"/>
                <w:b/>
                <w:szCs w:val="24"/>
                <w:lang w:val="mn-MN"/>
              </w:rPr>
            </w:pPr>
            <w:r w:rsidRPr="00CF2A6C">
              <w:rPr>
                <w:rFonts w:ascii="Arial" w:hAnsi="Arial" w:cs="Arial"/>
                <w:b/>
                <w:szCs w:val="24"/>
                <w:lang w:val="mn-MN"/>
              </w:rPr>
              <w:t>9-р зураг – Хяналтын системийн хөдөлгөөнд орох хүртэлх хугацаа</w:t>
            </w:r>
          </w:p>
        </w:tc>
        <w:tc>
          <w:tcPr>
            <w:tcW w:w="4674" w:type="dxa"/>
          </w:tcPr>
          <w:p w:rsidR="0073212B" w:rsidRPr="00CF2A6C" w:rsidRDefault="0073212B" w:rsidP="0048144F">
            <w:pPr>
              <w:spacing w:line="276" w:lineRule="auto"/>
              <w:rPr>
                <w:rFonts w:ascii="Arial" w:hAnsi="Arial" w:cs="Arial"/>
                <w:b/>
                <w:szCs w:val="24"/>
                <w:lang w:val="mn-MN"/>
              </w:rPr>
            </w:pPr>
            <w:r w:rsidRPr="00CF2A6C">
              <w:rPr>
                <w:rFonts w:ascii="Arial" w:hAnsi="Arial" w:cs="Arial"/>
                <w:b/>
                <w:szCs w:val="24"/>
                <w:lang w:val="mn-MN"/>
              </w:rPr>
              <w:t>Figure 9 – Control system dead time</w:t>
            </w:r>
          </w:p>
        </w:tc>
      </w:tr>
      <w:tr w:rsidR="0073212B" w:rsidRPr="00CF2A6C" w:rsidTr="00820EC9">
        <w:tc>
          <w:tcPr>
            <w:tcW w:w="9347" w:type="dxa"/>
            <w:gridSpan w:val="2"/>
          </w:tcPr>
          <w:p w:rsidR="0073212B" w:rsidRPr="00CF2A6C" w:rsidRDefault="0073212B" w:rsidP="0048144F">
            <w:pPr>
              <w:spacing w:line="276" w:lineRule="auto"/>
              <w:rPr>
                <w:rFonts w:ascii="Arial" w:hAnsi="Arial" w:cs="Arial"/>
                <w:b/>
                <w:szCs w:val="24"/>
                <w:highlight w:val="yellow"/>
                <w:lang w:val="mn-MN"/>
              </w:rPr>
            </w:pPr>
          </w:p>
          <w:tbl>
            <w:tblPr>
              <w:tblStyle w:val="TableGrid"/>
              <w:tblW w:w="0" w:type="auto"/>
              <w:tblLook w:val="04A0" w:firstRow="1" w:lastRow="0" w:firstColumn="1" w:lastColumn="0" w:noHBand="0" w:noVBand="1"/>
            </w:tblPr>
            <w:tblGrid>
              <w:gridCol w:w="1175"/>
              <w:gridCol w:w="2101"/>
              <w:gridCol w:w="3543"/>
              <w:gridCol w:w="1319"/>
              <w:gridCol w:w="983"/>
            </w:tblGrid>
            <w:tr w:rsidR="007D575D" w:rsidRPr="00CF2A6C" w:rsidTr="00820EC9">
              <w:tc>
                <w:tcPr>
                  <w:tcW w:w="1175" w:type="dxa"/>
                </w:tcPr>
                <w:p w:rsidR="007D575D" w:rsidRPr="00CF2A6C" w:rsidRDefault="007D575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2101" w:type="dxa"/>
                </w:tcPr>
                <w:p w:rsidR="007D575D" w:rsidRPr="00CF2A6C" w:rsidRDefault="001F3CF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 томьёо</w:t>
                  </w:r>
                </w:p>
              </w:tc>
              <w:tc>
                <w:tcPr>
                  <w:tcW w:w="3543" w:type="dxa"/>
                </w:tcPr>
                <w:p w:rsidR="007D575D" w:rsidRPr="00CF2A6C" w:rsidRDefault="007D575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1319" w:type="dxa"/>
                </w:tcPr>
                <w:p w:rsidR="007D575D" w:rsidRPr="00CF2A6C" w:rsidRDefault="007D575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983" w:type="dxa"/>
                </w:tcPr>
                <w:p w:rsidR="007D575D" w:rsidRPr="00CF2A6C" w:rsidRDefault="007D575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3.6.18</w:t>
                  </w:r>
                </w:p>
              </w:tc>
              <w:tc>
                <w:tcPr>
                  <w:tcW w:w="2101"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Шаардагдах энергийн хэмжээ</w:t>
                  </w:r>
                </w:p>
              </w:tc>
              <w:tc>
                <w:tcPr>
                  <w:tcW w:w="3543" w:type="dxa"/>
                </w:tcPr>
                <w:p w:rsidR="007D575D" w:rsidRPr="00CF2A6C" w:rsidRDefault="001869E4" w:rsidP="0048144F">
                  <w:pPr>
                    <w:spacing w:line="276" w:lineRule="auto"/>
                    <w:jc w:val="both"/>
                    <w:rPr>
                      <w:rFonts w:ascii="Arial" w:hAnsi="Arial" w:cs="Arial"/>
                      <w:sz w:val="20"/>
                      <w:szCs w:val="20"/>
                      <w:lang w:val="mn-MN"/>
                    </w:rPr>
                  </w:pPr>
                  <w:r w:rsidRPr="00CF2A6C">
                    <w:rPr>
                      <w:rFonts w:ascii="Arial" w:hAnsi="Arial" w:cs="Arial"/>
                      <w:sz w:val="20"/>
                      <w:szCs w:val="20"/>
                      <w:lang w:val="mn-MN"/>
                    </w:rPr>
                    <w:t>хамгийн бага даралт P</w:t>
                  </w:r>
                  <w:r w:rsidRPr="00CF2A6C">
                    <w:rPr>
                      <w:rFonts w:ascii="Arial" w:hAnsi="Arial" w:cs="Arial"/>
                      <w:position w:val="-3"/>
                      <w:sz w:val="20"/>
                      <w:szCs w:val="20"/>
                      <w:lang w:val="mn-MN"/>
                    </w:rPr>
                    <w:t>R</w:t>
                  </w:r>
                  <w:r w:rsidR="00561502" w:rsidRPr="00CF2A6C">
                    <w:rPr>
                      <w:rFonts w:ascii="Arial" w:hAnsi="Arial" w:cs="Arial"/>
                      <w:sz w:val="20"/>
                      <w:szCs w:val="20"/>
                      <w:lang w:val="mn-MN"/>
                    </w:rPr>
                    <w:t xml:space="preserve"> = </w:t>
                  </w:r>
                  <w:r w:rsidR="00561502" w:rsidRPr="00CF2A6C">
                    <w:rPr>
                      <w:rFonts w:ascii="Arial" w:hAnsi="Arial" w:cs="Arial"/>
                      <w:i/>
                      <w:sz w:val="20"/>
                      <w:szCs w:val="20"/>
                      <w:lang w:val="mn-MN"/>
                    </w:rPr>
                    <w:t>E</w:t>
                  </w:r>
                  <w:r w:rsidR="00561502" w:rsidRPr="00CF2A6C">
                    <w:rPr>
                      <w:rFonts w:ascii="Arial" w:hAnsi="Arial" w:cs="Arial"/>
                      <w:position w:val="-3"/>
                      <w:sz w:val="20"/>
                      <w:szCs w:val="20"/>
                      <w:lang w:val="mn-MN"/>
                    </w:rPr>
                    <w:t>R</w:t>
                  </w:r>
                  <w:r w:rsidR="00561502" w:rsidRPr="00CF2A6C">
                    <w:rPr>
                      <w:rFonts w:ascii="Arial" w:hAnsi="Arial" w:cs="Arial"/>
                      <w:sz w:val="20"/>
                      <w:szCs w:val="20"/>
                      <w:lang w:val="mn-MN"/>
                    </w:rPr>
                    <w:t xml:space="preserve"> / </w:t>
                  </w:r>
                  <w:r w:rsidR="00561502" w:rsidRPr="00CF2A6C">
                    <w:rPr>
                      <w:rFonts w:ascii="Arial" w:hAnsi="Arial" w:cs="Arial"/>
                      <w:i/>
                      <w:sz w:val="20"/>
                      <w:szCs w:val="20"/>
                      <w:lang w:val="mn-MN"/>
                    </w:rPr>
                    <w:t>V</w:t>
                  </w:r>
                  <w:r w:rsidR="00561502" w:rsidRPr="00CF2A6C">
                    <w:rPr>
                      <w:rFonts w:ascii="Arial" w:hAnsi="Arial" w:cs="Arial"/>
                      <w:position w:val="-3"/>
                      <w:sz w:val="20"/>
                      <w:szCs w:val="20"/>
                      <w:lang w:val="mn-MN"/>
                    </w:rPr>
                    <w:t>S</w:t>
                  </w:r>
                  <w:r w:rsidR="00561502" w:rsidRPr="00CF2A6C">
                    <w:rPr>
                      <w:rFonts w:ascii="Arial" w:hAnsi="Arial" w:cs="Arial"/>
                      <w:sz w:val="20"/>
                      <w:szCs w:val="20"/>
                      <w:lang w:val="mn-MN"/>
                    </w:rPr>
                    <w:t xml:space="preserve"> </w:t>
                  </w:r>
                  <w:r w:rsidR="007D575D" w:rsidRPr="00CF2A6C">
                    <w:rPr>
                      <w:rFonts w:ascii="Arial" w:hAnsi="Arial" w:cs="Arial"/>
                      <w:sz w:val="20"/>
                      <w:szCs w:val="20"/>
                      <w:lang w:val="mn-MN"/>
                    </w:rPr>
                    <w:t>-тай байх нөхцөлд нэг серво</w:t>
                  </w:r>
                  <w:r w:rsidRPr="00CF2A6C">
                    <w:rPr>
                      <w:rFonts w:ascii="Arial" w:hAnsi="Arial" w:cs="Arial"/>
                      <w:sz w:val="20"/>
                      <w:szCs w:val="20"/>
                      <w:lang w:val="mn-MN"/>
                    </w:rPr>
                    <w:t>-</w:t>
                  </w:r>
                  <w:r w:rsidR="007D575D" w:rsidRPr="00CF2A6C">
                    <w:rPr>
                      <w:rFonts w:ascii="Arial" w:hAnsi="Arial" w:cs="Arial"/>
                      <w:sz w:val="20"/>
                      <w:szCs w:val="20"/>
                      <w:lang w:val="mn-MN"/>
                    </w:rPr>
                    <w:t>моторын бүрэн явалтад шаардагдах энергийн хэмжээ</w:t>
                  </w:r>
                </w:p>
              </w:tc>
              <w:tc>
                <w:tcPr>
                  <w:tcW w:w="1319" w:type="dxa"/>
                </w:tcPr>
                <w:p w:rsidR="007D575D" w:rsidRPr="00CF2A6C" w:rsidRDefault="007D575D" w:rsidP="0048144F">
                  <w:pPr>
                    <w:pStyle w:val="TableParagraph"/>
                    <w:spacing w:before="101" w:line="276" w:lineRule="auto"/>
                    <w:ind w:left="109" w:right="98"/>
                    <w:jc w:val="center"/>
                    <w:rPr>
                      <w:sz w:val="20"/>
                      <w:szCs w:val="20"/>
                      <w:lang w:val="mn-MN"/>
                    </w:rPr>
                  </w:pPr>
                  <w:r w:rsidRPr="00CF2A6C">
                    <w:rPr>
                      <w:i/>
                      <w:sz w:val="20"/>
                      <w:szCs w:val="20"/>
                      <w:lang w:val="mn-MN"/>
                    </w:rPr>
                    <w:t>E</w:t>
                  </w:r>
                  <w:r w:rsidRPr="00CF2A6C">
                    <w:rPr>
                      <w:position w:val="-3"/>
                      <w:sz w:val="20"/>
                      <w:szCs w:val="20"/>
                      <w:lang w:val="mn-MN"/>
                    </w:rPr>
                    <w:t>R</w:t>
                  </w:r>
                </w:p>
              </w:tc>
              <w:tc>
                <w:tcPr>
                  <w:tcW w:w="983" w:type="dxa"/>
                </w:tcPr>
                <w:p w:rsidR="007D575D" w:rsidRPr="00CF2A6C" w:rsidRDefault="0056150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N </w:t>
                  </w:r>
                  <w:r w:rsidRPr="00CF2A6C">
                    <w:rPr>
                      <w:sz w:val="20"/>
                      <w:szCs w:val="20"/>
                      <w:lang w:val="mn-MN"/>
                    </w:rPr>
                    <w:t>·</w:t>
                  </w:r>
                  <w:r w:rsidR="007D575D" w:rsidRPr="00CF2A6C">
                    <w:rPr>
                      <w:rFonts w:ascii="Arial" w:hAnsi="Arial" w:cs="Arial"/>
                      <w:sz w:val="20"/>
                      <w:szCs w:val="20"/>
                      <w:lang w:val="mn-MN"/>
                    </w:rPr>
                    <w:t xml:space="preserve"> m</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3.6.19</w:t>
                  </w:r>
                </w:p>
              </w:tc>
              <w:tc>
                <w:tcPr>
                  <w:tcW w:w="2101"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Сервомоторын тосны хэмжээ</w:t>
                  </w:r>
                </w:p>
              </w:tc>
              <w:tc>
                <w:tcPr>
                  <w:tcW w:w="354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шаардлагатай тосолгооны материалын тоо хэмжээ</w:t>
                  </w:r>
                </w:p>
              </w:tc>
              <w:tc>
                <w:tcPr>
                  <w:tcW w:w="1319" w:type="dxa"/>
                </w:tcPr>
                <w:p w:rsidR="007D575D" w:rsidRPr="00CF2A6C" w:rsidRDefault="007D575D" w:rsidP="0048144F">
                  <w:pPr>
                    <w:pStyle w:val="TableParagraph"/>
                    <w:spacing w:before="101" w:line="276" w:lineRule="auto"/>
                    <w:ind w:left="112" w:right="98"/>
                    <w:jc w:val="center"/>
                    <w:rPr>
                      <w:sz w:val="20"/>
                      <w:szCs w:val="20"/>
                      <w:lang w:val="mn-MN"/>
                    </w:rPr>
                  </w:pPr>
                  <w:r w:rsidRPr="00CF2A6C">
                    <w:rPr>
                      <w:i/>
                      <w:sz w:val="20"/>
                      <w:szCs w:val="20"/>
                      <w:lang w:val="mn-MN"/>
                    </w:rPr>
                    <w:t>V</w:t>
                  </w:r>
                  <w:r w:rsidRPr="00CF2A6C">
                    <w:rPr>
                      <w:position w:val="-3"/>
                      <w:sz w:val="20"/>
                      <w:szCs w:val="20"/>
                      <w:lang w:val="mn-MN"/>
                    </w:rPr>
                    <w:t>S</w:t>
                  </w:r>
                </w:p>
              </w:tc>
              <w:tc>
                <w:tcPr>
                  <w:tcW w:w="98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r w:rsidRPr="00CF2A6C">
                    <w:rPr>
                      <w:rFonts w:ascii="Arial" w:hAnsi="Arial" w:cs="Arial"/>
                      <w:sz w:val="20"/>
                      <w:szCs w:val="20"/>
                      <w:vertAlign w:val="superscript"/>
                      <w:lang w:val="mn-MN"/>
                    </w:rPr>
                    <w:t>3</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3.6.20</w:t>
                  </w:r>
                </w:p>
              </w:tc>
              <w:tc>
                <w:tcPr>
                  <w:tcW w:w="2101" w:type="dxa"/>
                </w:tcPr>
                <w:p w:rsidR="007D575D" w:rsidRPr="00CF2A6C" w:rsidRDefault="006757CE" w:rsidP="0048144F">
                  <w:pPr>
                    <w:spacing w:line="276" w:lineRule="auto"/>
                    <w:jc w:val="both"/>
                    <w:rPr>
                      <w:rFonts w:ascii="Arial" w:hAnsi="Arial" w:cs="Arial"/>
                      <w:sz w:val="20"/>
                      <w:szCs w:val="20"/>
                      <w:lang w:val="mn-MN"/>
                    </w:rPr>
                  </w:pPr>
                  <w:r w:rsidRPr="00CF2A6C">
                    <w:rPr>
                      <w:rFonts w:ascii="Arial" w:hAnsi="Arial" w:cs="Arial"/>
                      <w:sz w:val="20"/>
                      <w:szCs w:val="20"/>
                      <w:lang w:val="mn-MN"/>
                    </w:rPr>
                    <w:t>газрын тосны эзлэхүүн</w:t>
                  </w:r>
                </w:p>
              </w:tc>
              <w:tc>
                <w:tcPr>
                  <w:tcW w:w="354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туршилтын цэг дэх даралтын савны гидрийн шингэний эзлэ</w:t>
                  </w:r>
                  <w:r w:rsidR="009F69DC" w:rsidRPr="00CF2A6C">
                    <w:rPr>
                      <w:rFonts w:ascii="Arial" w:hAnsi="Arial" w:cs="Arial"/>
                      <w:sz w:val="20"/>
                      <w:szCs w:val="20"/>
                      <w:lang w:val="mn-MN"/>
                    </w:rPr>
                    <w:t>хүүн (</w:t>
                  </w:r>
                  <w:r w:rsidR="009F69DC" w:rsidRPr="00CF2A6C">
                    <w:rPr>
                      <w:rFonts w:ascii="Arial" w:hAnsi="Arial" w:cs="Arial"/>
                      <w:i/>
                      <w:sz w:val="20"/>
                      <w:szCs w:val="20"/>
                      <w:lang w:val="mn-MN"/>
                    </w:rPr>
                    <w:t>p</w:t>
                  </w:r>
                  <w:r w:rsidR="009F69DC" w:rsidRPr="00CF2A6C">
                    <w:rPr>
                      <w:rFonts w:ascii="Arial" w:hAnsi="Arial" w:cs="Arial"/>
                      <w:position w:val="-3"/>
                      <w:sz w:val="20"/>
                      <w:szCs w:val="20"/>
                      <w:lang w:val="mn-MN"/>
                    </w:rPr>
                    <w:t>T</w:t>
                  </w:r>
                  <w:r w:rsidRPr="00CF2A6C">
                    <w:rPr>
                      <w:rFonts w:ascii="Arial" w:hAnsi="Arial" w:cs="Arial"/>
                      <w:sz w:val="20"/>
                      <w:szCs w:val="20"/>
                      <w:lang w:val="mn-MN"/>
                    </w:rPr>
                    <w:t xml:space="preserve"> ба</w:t>
                  </w:r>
                  <w:r w:rsidR="006757CE" w:rsidRPr="00CF2A6C">
                    <w:rPr>
                      <w:rFonts w:ascii="Arial" w:hAnsi="Arial" w:cs="Arial"/>
                      <w:sz w:val="20"/>
                      <w:szCs w:val="20"/>
                      <w:lang w:val="mn-MN"/>
                    </w:rPr>
                    <w:t xml:space="preserve"> pR-ийн хооронд, 20-р зургийг үзнэ үү</w:t>
                  </w:r>
                  <w:r w:rsidRPr="00CF2A6C">
                    <w:rPr>
                      <w:rFonts w:ascii="Arial" w:hAnsi="Arial" w:cs="Arial"/>
                      <w:sz w:val="20"/>
                      <w:szCs w:val="20"/>
                      <w:lang w:val="mn-MN"/>
                    </w:rPr>
                    <w:t>)</w:t>
                  </w:r>
                </w:p>
              </w:tc>
              <w:tc>
                <w:tcPr>
                  <w:tcW w:w="1319" w:type="dxa"/>
                </w:tcPr>
                <w:p w:rsidR="007D575D" w:rsidRPr="00CF2A6C" w:rsidRDefault="007D575D" w:rsidP="0048144F">
                  <w:pPr>
                    <w:pStyle w:val="TableParagraph"/>
                    <w:spacing w:before="101" w:line="276" w:lineRule="auto"/>
                    <w:ind w:left="110" w:right="98"/>
                    <w:jc w:val="center"/>
                    <w:rPr>
                      <w:sz w:val="20"/>
                      <w:szCs w:val="20"/>
                      <w:lang w:val="mn-MN"/>
                    </w:rPr>
                  </w:pPr>
                  <w:r w:rsidRPr="00CF2A6C">
                    <w:rPr>
                      <w:i/>
                      <w:sz w:val="20"/>
                      <w:szCs w:val="20"/>
                      <w:lang w:val="mn-MN"/>
                    </w:rPr>
                    <w:t>V</w:t>
                  </w:r>
                  <w:r w:rsidRPr="00CF2A6C">
                    <w:rPr>
                      <w:position w:val="-3"/>
                      <w:sz w:val="20"/>
                      <w:szCs w:val="20"/>
                      <w:lang w:val="mn-MN"/>
                    </w:rPr>
                    <w:t>T</w:t>
                  </w:r>
                </w:p>
              </w:tc>
              <w:tc>
                <w:tcPr>
                  <w:tcW w:w="98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r w:rsidRPr="00CF2A6C">
                    <w:rPr>
                      <w:rFonts w:ascii="Arial" w:hAnsi="Arial" w:cs="Arial"/>
                      <w:sz w:val="20"/>
                      <w:szCs w:val="20"/>
                      <w:vertAlign w:val="superscript"/>
                      <w:lang w:val="mn-MN"/>
                    </w:rPr>
                    <w:t>3</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3.6.21</w:t>
                  </w:r>
                </w:p>
              </w:tc>
              <w:tc>
                <w:tcPr>
                  <w:tcW w:w="2101"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Ашиглагдах тосны хэмжээ</w:t>
                  </w:r>
                </w:p>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(Зураг 20)</w:t>
                  </w:r>
                </w:p>
              </w:tc>
              <w:tc>
                <w:tcPr>
                  <w:tcW w:w="3543" w:type="dxa"/>
                </w:tcPr>
                <w:p w:rsidR="007D575D" w:rsidRPr="00CF2A6C" w:rsidRDefault="006757CE" w:rsidP="0048144F">
                  <w:pPr>
                    <w:spacing w:line="276" w:lineRule="auto"/>
                    <w:jc w:val="both"/>
                    <w:rPr>
                      <w:rFonts w:ascii="Arial" w:hAnsi="Arial" w:cs="Arial"/>
                      <w:sz w:val="20"/>
                      <w:szCs w:val="20"/>
                      <w:lang w:val="mn-MN"/>
                    </w:rPr>
                  </w:pPr>
                  <w:r w:rsidRPr="00CF2A6C">
                    <w:rPr>
                      <w:rFonts w:ascii="Arial" w:hAnsi="Arial" w:cs="Arial"/>
                      <w:i/>
                      <w:sz w:val="20"/>
                      <w:szCs w:val="20"/>
                      <w:lang w:val="mn-MN"/>
                    </w:rPr>
                    <w:t>p</w:t>
                  </w:r>
                  <w:r w:rsidRPr="00CF2A6C">
                    <w:rPr>
                      <w:rFonts w:ascii="Arial" w:hAnsi="Arial" w:cs="Arial"/>
                      <w:position w:val="-3"/>
                      <w:sz w:val="20"/>
                      <w:szCs w:val="20"/>
                      <w:lang w:val="mn-MN"/>
                    </w:rPr>
                    <w:t>o</w:t>
                  </w:r>
                  <w:r w:rsidR="007D575D" w:rsidRPr="00CF2A6C">
                    <w:rPr>
                      <w:rFonts w:ascii="Arial" w:hAnsi="Arial" w:cs="Arial"/>
                      <w:sz w:val="20"/>
                      <w:szCs w:val="20"/>
                      <w:lang w:val="mn-MN"/>
                    </w:rPr>
                    <w:t xml:space="preserve"> мин ба pR-ийн хооронд хийгдэх замын гидрийн шингэний хэмжээ</w:t>
                  </w:r>
                </w:p>
              </w:tc>
              <w:tc>
                <w:tcPr>
                  <w:tcW w:w="1319" w:type="dxa"/>
                </w:tcPr>
                <w:p w:rsidR="007D575D" w:rsidRPr="00CF2A6C" w:rsidRDefault="007D575D" w:rsidP="0048144F">
                  <w:pPr>
                    <w:pStyle w:val="TableParagraph"/>
                    <w:spacing w:before="101" w:line="276" w:lineRule="auto"/>
                    <w:ind w:left="108" w:right="98"/>
                    <w:jc w:val="center"/>
                    <w:rPr>
                      <w:sz w:val="20"/>
                      <w:szCs w:val="20"/>
                      <w:lang w:val="mn-MN"/>
                    </w:rPr>
                  </w:pPr>
                  <w:r w:rsidRPr="00CF2A6C">
                    <w:rPr>
                      <w:i/>
                      <w:sz w:val="20"/>
                      <w:szCs w:val="20"/>
                      <w:lang w:val="mn-MN"/>
                    </w:rPr>
                    <w:t>V</w:t>
                  </w:r>
                  <w:r w:rsidRPr="00CF2A6C">
                    <w:rPr>
                      <w:position w:val="-3"/>
                      <w:sz w:val="20"/>
                      <w:szCs w:val="20"/>
                      <w:lang w:val="mn-MN"/>
                    </w:rPr>
                    <w:t>u</w:t>
                  </w:r>
                </w:p>
              </w:tc>
              <w:tc>
                <w:tcPr>
                  <w:tcW w:w="98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r w:rsidRPr="00CF2A6C">
                    <w:rPr>
                      <w:rFonts w:ascii="Arial" w:hAnsi="Arial" w:cs="Arial"/>
                      <w:sz w:val="20"/>
                      <w:szCs w:val="20"/>
                      <w:vertAlign w:val="superscript"/>
                      <w:lang w:val="mn-MN"/>
                    </w:rPr>
                    <w:t>3</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3.6.22</w:t>
                  </w:r>
                </w:p>
              </w:tc>
              <w:tc>
                <w:tcPr>
                  <w:tcW w:w="2101"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үлдэгдэл (ашиглах боломжгүй) газрын тосны </w:t>
                  </w:r>
                  <w:r w:rsidR="00CF2A6C" w:rsidRPr="00CF2A6C">
                    <w:rPr>
                      <w:rFonts w:ascii="Arial" w:hAnsi="Arial" w:cs="Arial"/>
                      <w:sz w:val="20"/>
                      <w:szCs w:val="20"/>
                      <w:lang w:val="mn-MN"/>
                    </w:rPr>
                    <w:t>эзлэхүүн</w:t>
                  </w:r>
                </w:p>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(Зураг 20)</w:t>
                  </w:r>
                </w:p>
              </w:tc>
              <w:tc>
                <w:tcPr>
                  <w:tcW w:w="354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 xml:space="preserve">бүрэн </w:t>
                  </w:r>
                  <w:r w:rsidR="00CF2A6C" w:rsidRPr="00CF2A6C">
                    <w:rPr>
                      <w:rFonts w:ascii="Arial" w:hAnsi="Arial" w:cs="Arial"/>
                      <w:sz w:val="20"/>
                      <w:szCs w:val="20"/>
                      <w:lang w:val="mn-MN"/>
                    </w:rPr>
                    <w:t>ачаалах</w:t>
                  </w:r>
                  <w:r w:rsidRPr="00CF2A6C">
                    <w:rPr>
                      <w:rFonts w:ascii="Arial" w:hAnsi="Arial" w:cs="Arial"/>
                      <w:sz w:val="20"/>
                      <w:szCs w:val="20"/>
                      <w:lang w:val="mn-MN"/>
                    </w:rPr>
                    <w:t xml:space="preserve"> цэгээс бүрэн хаагдах замын даралтын савны тосны хэмжээ</w:t>
                  </w:r>
                </w:p>
              </w:tc>
              <w:tc>
                <w:tcPr>
                  <w:tcW w:w="1319" w:type="dxa"/>
                </w:tcPr>
                <w:p w:rsidR="007D575D" w:rsidRPr="00CF2A6C" w:rsidRDefault="007D575D" w:rsidP="0048144F">
                  <w:pPr>
                    <w:pStyle w:val="TableParagraph"/>
                    <w:spacing w:before="102" w:line="276" w:lineRule="auto"/>
                    <w:ind w:left="108" w:right="98"/>
                    <w:jc w:val="center"/>
                    <w:rPr>
                      <w:sz w:val="20"/>
                      <w:szCs w:val="20"/>
                      <w:lang w:val="mn-MN"/>
                    </w:rPr>
                  </w:pPr>
                  <w:r w:rsidRPr="00CF2A6C">
                    <w:rPr>
                      <w:i/>
                      <w:position w:val="4"/>
                      <w:sz w:val="20"/>
                      <w:szCs w:val="20"/>
                      <w:lang w:val="mn-MN"/>
                    </w:rPr>
                    <w:t>V</w:t>
                  </w:r>
                  <w:r w:rsidRPr="00CF2A6C">
                    <w:rPr>
                      <w:sz w:val="20"/>
                      <w:szCs w:val="20"/>
                      <w:lang w:val="mn-MN"/>
                    </w:rPr>
                    <w:t>res</w:t>
                  </w:r>
                </w:p>
              </w:tc>
              <w:tc>
                <w:tcPr>
                  <w:tcW w:w="98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r w:rsidRPr="00CF2A6C">
                    <w:rPr>
                      <w:rFonts w:ascii="Arial" w:hAnsi="Arial" w:cs="Arial"/>
                      <w:sz w:val="20"/>
                      <w:szCs w:val="20"/>
                      <w:vertAlign w:val="superscript"/>
                      <w:lang w:val="mn-MN"/>
                    </w:rPr>
                    <w:t>3</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3.6.23</w:t>
                  </w:r>
                </w:p>
              </w:tc>
              <w:tc>
                <w:tcPr>
                  <w:tcW w:w="2101"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Загварын тооцоот даралт</w:t>
                  </w:r>
                </w:p>
              </w:tc>
              <w:tc>
                <w:tcPr>
                  <w:tcW w:w="354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тос агуулах даралтат савны загварын тооцоот даралт</w:t>
                  </w:r>
                </w:p>
              </w:tc>
              <w:tc>
                <w:tcPr>
                  <w:tcW w:w="1319" w:type="dxa"/>
                </w:tcPr>
                <w:p w:rsidR="007D575D" w:rsidRPr="00CF2A6C" w:rsidRDefault="007D575D" w:rsidP="0048144F">
                  <w:pPr>
                    <w:pStyle w:val="TableParagraph"/>
                    <w:spacing w:before="101" w:line="276" w:lineRule="auto"/>
                    <w:ind w:left="109" w:right="98"/>
                    <w:jc w:val="center"/>
                    <w:rPr>
                      <w:sz w:val="20"/>
                      <w:szCs w:val="20"/>
                      <w:lang w:val="mn-MN"/>
                    </w:rPr>
                  </w:pPr>
                  <w:r w:rsidRPr="00CF2A6C">
                    <w:rPr>
                      <w:i/>
                      <w:sz w:val="20"/>
                      <w:szCs w:val="20"/>
                      <w:lang w:val="mn-MN"/>
                    </w:rPr>
                    <w:t>p</w:t>
                  </w:r>
                  <w:r w:rsidRPr="00CF2A6C">
                    <w:rPr>
                      <w:position w:val="-3"/>
                      <w:sz w:val="20"/>
                      <w:szCs w:val="20"/>
                      <w:lang w:val="mn-MN"/>
                    </w:rPr>
                    <w:t>D</w:t>
                  </w:r>
                </w:p>
              </w:tc>
              <w:tc>
                <w:tcPr>
                  <w:tcW w:w="98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Pa</w:t>
                  </w:r>
                  <w:r w:rsidRPr="00CF2A6C">
                    <w:rPr>
                      <w:rFonts w:ascii="Arial" w:hAnsi="Arial" w:cs="Arial"/>
                      <w:sz w:val="20"/>
                      <w:szCs w:val="20"/>
                      <w:vertAlign w:val="superscript"/>
                      <w:lang w:val="mn-MN"/>
                    </w:rPr>
                    <w:t>a</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3.6.24</w:t>
                  </w:r>
                </w:p>
              </w:tc>
              <w:tc>
                <w:tcPr>
                  <w:tcW w:w="2101"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Ажиллагааны тосны даралт</w:t>
                  </w:r>
                </w:p>
              </w:tc>
              <w:tc>
                <w:tcPr>
                  <w:tcW w:w="354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үйл ажиллагааны хэвийн нөхцөлд ажиллах тосны даралт</w:t>
                  </w:r>
                </w:p>
              </w:tc>
              <w:tc>
                <w:tcPr>
                  <w:tcW w:w="1319" w:type="dxa"/>
                </w:tcPr>
                <w:p w:rsidR="007D575D" w:rsidRPr="00CF2A6C" w:rsidRDefault="007D575D" w:rsidP="0048144F">
                  <w:pPr>
                    <w:pStyle w:val="TableParagraph"/>
                    <w:spacing w:before="101" w:line="276" w:lineRule="auto"/>
                    <w:ind w:left="108" w:right="98"/>
                    <w:jc w:val="center"/>
                    <w:rPr>
                      <w:sz w:val="20"/>
                      <w:szCs w:val="20"/>
                      <w:lang w:val="mn-MN"/>
                    </w:rPr>
                  </w:pPr>
                  <w:r w:rsidRPr="00CF2A6C">
                    <w:rPr>
                      <w:i/>
                      <w:sz w:val="20"/>
                      <w:szCs w:val="20"/>
                      <w:lang w:val="mn-MN"/>
                    </w:rPr>
                    <w:t>p</w:t>
                  </w:r>
                  <w:r w:rsidRPr="00CF2A6C">
                    <w:rPr>
                      <w:position w:val="-3"/>
                      <w:sz w:val="20"/>
                      <w:szCs w:val="20"/>
                      <w:lang w:val="mn-MN"/>
                    </w:rPr>
                    <w:t>o</w:t>
                  </w:r>
                </w:p>
              </w:tc>
              <w:tc>
                <w:tcPr>
                  <w:tcW w:w="98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Pa</w:t>
                  </w:r>
                  <w:r w:rsidRPr="00CF2A6C">
                    <w:rPr>
                      <w:rFonts w:ascii="Arial" w:hAnsi="Arial" w:cs="Arial"/>
                      <w:sz w:val="20"/>
                      <w:szCs w:val="20"/>
                      <w:vertAlign w:val="superscript"/>
                      <w:lang w:val="mn-MN"/>
                    </w:rPr>
                    <w:t>a</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3.6.25</w:t>
                  </w:r>
                </w:p>
              </w:tc>
              <w:tc>
                <w:tcPr>
                  <w:tcW w:w="2101" w:type="dxa"/>
                </w:tcPr>
                <w:p w:rsidR="007D575D" w:rsidRPr="00CF2A6C" w:rsidRDefault="00F87F88" w:rsidP="0048144F">
                  <w:pPr>
                    <w:spacing w:line="276" w:lineRule="auto"/>
                    <w:jc w:val="both"/>
                    <w:rPr>
                      <w:rFonts w:ascii="Arial" w:hAnsi="Arial" w:cs="Arial"/>
                      <w:sz w:val="20"/>
                      <w:szCs w:val="20"/>
                      <w:lang w:val="mn-MN"/>
                    </w:rPr>
                  </w:pPr>
                  <w:r w:rsidRPr="00CF2A6C">
                    <w:rPr>
                      <w:rFonts w:ascii="Arial" w:hAnsi="Arial" w:cs="Arial"/>
                      <w:sz w:val="20"/>
                      <w:szCs w:val="20"/>
                      <w:lang w:val="mn-MN"/>
                    </w:rPr>
                    <w:t>газрын тосны даралт</w:t>
                  </w:r>
                </w:p>
              </w:tc>
              <w:tc>
                <w:tcPr>
                  <w:tcW w:w="354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pT даралтыг хүлээн авч бүрэн хаагдах үед pR &lt;pT &lt;po &lt;pD байна</w:t>
                  </w:r>
                </w:p>
              </w:tc>
              <w:tc>
                <w:tcPr>
                  <w:tcW w:w="1319" w:type="dxa"/>
                </w:tcPr>
                <w:p w:rsidR="007D575D" w:rsidRPr="00CF2A6C" w:rsidRDefault="007D575D" w:rsidP="0048144F">
                  <w:pPr>
                    <w:pStyle w:val="TableParagraph"/>
                    <w:spacing w:before="101" w:line="276" w:lineRule="auto"/>
                    <w:ind w:left="110" w:right="98"/>
                    <w:jc w:val="center"/>
                    <w:rPr>
                      <w:sz w:val="20"/>
                      <w:szCs w:val="20"/>
                      <w:lang w:val="mn-MN"/>
                    </w:rPr>
                  </w:pPr>
                  <w:r w:rsidRPr="00CF2A6C">
                    <w:rPr>
                      <w:i/>
                      <w:sz w:val="20"/>
                      <w:szCs w:val="20"/>
                      <w:lang w:val="mn-MN"/>
                    </w:rPr>
                    <w:t>p</w:t>
                  </w:r>
                  <w:r w:rsidRPr="00CF2A6C">
                    <w:rPr>
                      <w:position w:val="-3"/>
                      <w:sz w:val="20"/>
                      <w:szCs w:val="20"/>
                      <w:lang w:val="mn-MN"/>
                    </w:rPr>
                    <w:t>T</w:t>
                  </w:r>
                </w:p>
              </w:tc>
              <w:tc>
                <w:tcPr>
                  <w:tcW w:w="98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Pa</w:t>
                  </w:r>
                  <w:r w:rsidRPr="00CF2A6C">
                    <w:rPr>
                      <w:rFonts w:ascii="Arial" w:hAnsi="Arial" w:cs="Arial"/>
                      <w:sz w:val="20"/>
                      <w:szCs w:val="20"/>
                      <w:vertAlign w:val="superscript"/>
                      <w:lang w:val="mn-MN"/>
                    </w:rPr>
                    <w:t>a</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3.6.26</w:t>
                  </w:r>
                </w:p>
              </w:tc>
              <w:tc>
                <w:tcPr>
                  <w:tcW w:w="2101"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Хамгийн бага ажлын даралт</w:t>
                  </w:r>
                </w:p>
              </w:tc>
              <w:tc>
                <w:tcPr>
                  <w:tcW w:w="354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тосны сервомоторын систем дэх хамгийн бага ажлын даралт</w:t>
                  </w:r>
                </w:p>
              </w:tc>
              <w:tc>
                <w:tcPr>
                  <w:tcW w:w="1319" w:type="dxa"/>
                </w:tcPr>
                <w:p w:rsidR="007D575D" w:rsidRPr="00CF2A6C" w:rsidRDefault="007D575D" w:rsidP="0048144F">
                  <w:pPr>
                    <w:pStyle w:val="TableParagraph"/>
                    <w:spacing w:before="101" w:line="276" w:lineRule="auto"/>
                    <w:ind w:left="109" w:right="98"/>
                    <w:jc w:val="center"/>
                    <w:rPr>
                      <w:sz w:val="20"/>
                      <w:szCs w:val="20"/>
                      <w:lang w:val="mn-MN"/>
                    </w:rPr>
                  </w:pPr>
                  <w:r w:rsidRPr="00CF2A6C">
                    <w:rPr>
                      <w:i/>
                      <w:sz w:val="20"/>
                      <w:szCs w:val="20"/>
                      <w:lang w:val="mn-MN"/>
                    </w:rPr>
                    <w:t>p</w:t>
                  </w:r>
                  <w:r w:rsidRPr="00CF2A6C">
                    <w:rPr>
                      <w:position w:val="-3"/>
                      <w:sz w:val="20"/>
                      <w:szCs w:val="20"/>
                      <w:lang w:val="mn-MN"/>
                    </w:rPr>
                    <w:t>R</w:t>
                  </w:r>
                </w:p>
              </w:tc>
              <w:tc>
                <w:tcPr>
                  <w:tcW w:w="98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Pa</w:t>
                  </w:r>
                  <w:r w:rsidRPr="00CF2A6C">
                    <w:rPr>
                      <w:rFonts w:ascii="Arial" w:hAnsi="Arial" w:cs="Arial"/>
                      <w:sz w:val="20"/>
                      <w:szCs w:val="20"/>
                      <w:vertAlign w:val="superscript"/>
                      <w:lang w:val="mn-MN"/>
                    </w:rPr>
                    <w:t>a</w:t>
                  </w:r>
                </w:p>
              </w:tc>
            </w:tr>
            <w:tr w:rsidR="007D575D" w:rsidRPr="00CF2A6C" w:rsidTr="00820EC9">
              <w:tc>
                <w:tcPr>
                  <w:tcW w:w="9121" w:type="dxa"/>
                  <w:gridSpan w:val="5"/>
                </w:tcPr>
                <w:p w:rsidR="007D575D" w:rsidRPr="00CF2A6C" w:rsidRDefault="007D575D" w:rsidP="0048144F">
                  <w:pPr>
                    <w:pStyle w:val="TableParagraph"/>
                    <w:spacing w:before="96" w:line="276" w:lineRule="auto"/>
                    <w:ind w:left="210" w:right="201"/>
                    <w:jc w:val="center"/>
                    <w:rPr>
                      <w:sz w:val="20"/>
                      <w:szCs w:val="20"/>
                      <w:lang w:val="mn-MN"/>
                    </w:rPr>
                  </w:pPr>
                  <w:r w:rsidRPr="00CF2A6C">
                    <w:rPr>
                      <w:sz w:val="20"/>
                      <w:szCs w:val="20"/>
                      <w:lang w:val="mn-MN"/>
                    </w:rPr>
                    <w:t>a Хэмжих нэгжийн самбарыг мөн ашиглана.</w:t>
                  </w:r>
                </w:p>
              </w:tc>
            </w:tr>
          </w:tbl>
          <w:p w:rsidR="007D575D" w:rsidRPr="00CF2A6C" w:rsidRDefault="007D575D" w:rsidP="0048144F">
            <w:pPr>
              <w:spacing w:line="276" w:lineRule="auto"/>
              <w:rPr>
                <w:rFonts w:ascii="Arial" w:hAnsi="Arial" w:cs="Arial"/>
                <w:b/>
                <w:szCs w:val="24"/>
                <w:highlight w:val="yellow"/>
                <w:lang w:val="mn-MN"/>
              </w:rPr>
            </w:pPr>
          </w:p>
          <w:tbl>
            <w:tblPr>
              <w:tblStyle w:val="TableGrid"/>
              <w:tblW w:w="0" w:type="auto"/>
              <w:tblLook w:val="04A0" w:firstRow="1" w:lastRow="0" w:firstColumn="1" w:lastColumn="0" w:noHBand="0" w:noVBand="1"/>
            </w:tblPr>
            <w:tblGrid>
              <w:gridCol w:w="1175"/>
              <w:gridCol w:w="2101"/>
              <w:gridCol w:w="3543"/>
              <w:gridCol w:w="1319"/>
              <w:gridCol w:w="983"/>
            </w:tblGrid>
            <w:tr w:rsidR="007D575D" w:rsidRPr="00CF2A6C" w:rsidTr="007D575D">
              <w:tc>
                <w:tcPr>
                  <w:tcW w:w="1175" w:type="dxa"/>
                </w:tcPr>
                <w:p w:rsidR="007D575D" w:rsidRPr="00CF2A6C" w:rsidRDefault="007D575D" w:rsidP="0048144F">
                  <w:pPr>
                    <w:pStyle w:val="TableParagraph"/>
                    <w:spacing w:before="104" w:line="276" w:lineRule="auto"/>
                    <w:ind w:left="153" w:firstLine="79"/>
                    <w:jc w:val="center"/>
                    <w:rPr>
                      <w:b/>
                      <w:sz w:val="20"/>
                      <w:szCs w:val="20"/>
                      <w:lang w:val="mn-MN"/>
                    </w:rPr>
                  </w:pPr>
                  <w:r w:rsidRPr="00CF2A6C">
                    <w:rPr>
                      <w:b/>
                      <w:sz w:val="20"/>
                      <w:szCs w:val="20"/>
                      <w:lang w:val="mn-MN"/>
                    </w:rPr>
                    <w:t>Sub- clause</w:t>
                  </w:r>
                </w:p>
              </w:tc>
              <w:tc>
                <w:tcPr>
                  <w:tcW w:w="2101" w:type="dxa"/>
                </w:tcPr>
                <w:p w:rsidR="007D575D" w:rsidRPr="00CF2A6C" w:rsidRDefault="007D575D" w:rsidP="0048144F">
                  <w:pPr>
                    <w:pStyle w:val="TableParagraph"/>
                    <w:spacing w:before="6" w:line="276" w:lineRule="auto"/>
                    <w:jc w:val="center"/>
                    <w:rPr>
                      <w:b/>
                      <w:sz w:val="20"/>
                      <w:szCs w:val="20"/>
                      <w:lang w:val="mn-MN"/>
                    </w:rPr>
                  </w:pPr>
                </w:p>
                <w:p w:rsidR="007D575D" w:rsidRPr="00CF2A6C" w:rsidRDefault="007D575D" w:rsidP="0048144F">
                  <w:pPr>
                    <w:pStyle w:val="TableParagraph"/>
                    <w:spacing w:before="1" w:line="276" w:lineRule="auto"/>
                    <w:ind w:left="517" w:right="509"/>
                    <w:jc w:val="center"/>
                    <w:rPr>
                      <w:b/>
                      <w:sz w:val="20"/>
                      <w:szCs w:val="20"/>
                      <w:lang w:val="mn-MN"/>
                    </w:rPr>
                  </w:pPr>
                  <w:r w:rsidRPr="00CF2A6C">
                    <w:rPr>
                      <w:b/>
                      <w:sz w:val="20"/>
                      <w:szCs w:val="20"/>
                      <w:lang w:val="mn-MN"/>
                    </w:rPr>
                    <w:t>Term</w:t>
                  </w:r>
                </w:p>
              </w:tc>
              <w:tc>
                <w:tcPr>
                  <w:tcW w:w="3543" w:type="dxa"/>
                </w:tcPr>
                <w:p w:rsidR="007D575D" w:rsidRPr="00CF2A6C" w:rsidRDefault="007D575D" w:rsidP="0048144F">
                  <w:pPr>
                    <w:pStyle w:val="TableParagraph"/>
                    <w:spacing w:before="6" w:line="276" w:lineRule="auto"/>
                    <w:jc w:val="center"/>
                    <w:rPr>
                      <w:b/>
                      <w:sz w:val="20"/>
                      <w:szCs w:val="20"/>
                      <w:lang w:val="mn-MN"/>
                    </w:rPr>
                  </w:pPr>
                </w:p>
                <w:p w:rsidR="007D575D" w:rsidRPr="00CF2A6C" w:rsidRDefault="007D575D" w:rsidP="0048144F">
                  <w:pPr>
                    <w:pStyle w:val="TableParagraph"/>
                    <w:spacing w:before="1" w:line="276" w:lineRule="auto"/>
                    <w:ind w:right="2069"/>
                    <w:jc w:val="center"/>
                    <w:rPr>
                      <w:b/>
                      <w:sz w:val="20"/>
                      <w:szCs w:val="20"/>
                      <w:lang w:val="mn-MN"/>
                    </w:rPr>
                  </w:pPr>
                  <w:r w:rsidRPr="00CF2A6C">
                    <w:rPr>
                      <w:b/>
                      <w:sz w:val="20"/>
                      <w:szCs w:val="20"/>
                      <w:lang w:val="mn-MN"/>
                    </w:rPr>
                    <w:t>Definition</w:t>
                  </w:r>
                </w:p>
              </w:tc>
              <w:tc>
                <w:tcPr>
                  <w:tcW w:w="1319" w:type="dxa"/>
                </w:tcPr>
                <w:p w:rsidR="007D575D" w:rsidRPr="00CF2A6C" w:rsidRDefault="007D575D" w:rsidP="0048144F">
                  <w:pPr>
                    <w:pStyle w:val="TableParagraph"/>
                    <w:spacing w:before="6" w:line="276" w:lineRule="auto"/>
                    <w:jc w:val="center"/>
                    <w:rPr>
                      <w:b/>
                      <w:sz w:val="20"/>
                      <w:szCs w:val="20"/>
                      <w:lang w:val="mn-MN"/>
                    </w:rPr>
                  </w:pPr>
                </w:p>
                <w:p w:rsidR="007D575D" w:rsidRPr="00CF2A6C" w:rsidRDefault="007D575D" w:rsidP="0048144F">
                  <w:pPr>
                    <w:pStyle w:val="TableParagraph"/>
                    <w:spacing w:before="1" w:line="276" w:lineRule="auto"/>
                    <w:ind w:left="196" w:right="184"/>
                    <w:jc w:val="center"/>
                    <w:rPr>
                      <w:b/>
                      <w:sz w:val="20"/>
                      <w:szCs w:val="20"/>
                      <w:lang w:val="mn-MN"/>
                    </w:rPr>
                  </w:pPr>
                  <w:r w:rsidRPr="00CF2A6C">
                    <w:rPr>
                      <w:b/>
                      <w:sz w:val="20"/>
                      <w:szCs w:val="20"/>
                      <w:lang w:val="mn-MN"/>
                    </w:rPr>
                    <w:t>Symbol</w:t>
                  </w:r>
                </w:p>
              </w:tc>
              <w:tc>
                <w:tcPr>
                  <w:tcW w:w="983" w:type="dxa"/>
                </w:tcPr>
                <w:p w:rsidR="007D575D" w:rsidRPr="00CF2A6C" w:rsidRDefault="007D575D" w:rsidP="0048144F">
                  <w:pPr>
                    <w:pStyle w:val="TableParagraph"/>
                    <w:spacing w:before="6" w:line="276" w:lineRule="auto"/>
                    <w:jc w:val="center"/>
                    <w:rPr>
                      <w:b/>
                      <w:sz w:val="20"/>
                      <w:szCs w:val="20"/>
                      <w:lang w:val="mn-MN"/>
                    </w:rPr>
                  </w:pPr>
                </w:p>
                <w:p w:rsidR="007D575D" w:rsidRPr="00CF2A6C" w:rsidRDefault="007D575D" w:rsidP="0048144F">
                  <w:pPr>
                    <w:pStyle w:val="TableParagraph"/>
                    <w:spacing w:before="1" w:line="276" w:lineRule="auto"/>
                    <w:ind w:left="126" w:right="123"/>
                    <w:jc w:val="center"/>
                    <w:rPr>
                      <w:b/>
                      <w:sz w:val="20"/>
                      <w:szCs w:val="20"/>
                      <w:lang w:val="mn-MN"/>
                    </w:rPr>
                  </w:pPr>
                  <w:r w:rsidRPr="00CF2A6C">
                    <w:rPr>
                      <w:b/>
                      <w:sz w:val="20"/>
                      <w:szCs w:val="20"/>
                      <w:lang w:val="mn-MN"/>
                    </w:rPr>
                    <w:t>Unit</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3.6.18</w:t>
                  </w:r>
                </w:p>
              </w:tc>
              <w:tc>
                <w:tcPr>
                  <w:tcW w:w="2101" w:type="dxa"/>
                </w:tcPr>
                <w:p w:rsidR="007D575D" w:rsidRPr="00CF2A6C" w:rsidRDefault="007D575D" w:rsidP="0048144F">
                  <w:pPr>
                    <w:pStyle w:val="TableParagraph"/>
                    <w:spacing w:before="104" w:line="276" w:lineRule="auto"/>
                    <w:ind w:left="86"/>
                    <w:rPr>
                      <w:sz w:val="20"/>
                      <w:szCs w:val="20"/>
                      <w:lang w:val="mn-MN"/>
                    </w:rPr>
                  </w:pPr>
                  <w:r w:rsidRPr="00CF2A6C">
                    <w:rPr>
                      <w:sz w:val="20"/>
                      <w:szCs w:val="20"/>
                      <w:lang w:val="mn-MN"/>
                    </w:rPr>
                    <w:t>actuating energy</w:t>
                  </w:r>
                </w:p>
              </w:tc>
              <w:tc>
                <w:tcPr>
                  <w:tcW w:w="3543" w:type="dxa"/>
                </w:tcPr>
                <w:p w:rsidR="007D575D" w:rsidRPr="00CF2A6C" w:rsidRDefault="00561502" w:rsidP="0048144F">
                  <w:pPr>
                    <w:pStyle w:val="TableParagraph"/>
                    <w:spacing w:before="99" w:line="276" w:lineRule="auto"/>
                    <w:ind w:left="86" w:right="610"/>
                    <w:rPr>
                      <w:sz w:val="20"/>
                      <w:szCs w:val="20"/>
                      <w:lang w:val="mn-MN"/>
                    </w:rPr>
                  </w:pPr>
                  <w:r w:rsidRPr="00CF2A6C">
                    <w:rPr>
                      <w:sz w:val="20"/>
                      <w:szCs w:val="20"/>
                      <w:lang w:val="mn-MN"/>
                    </w:rPr>
                    <w:t xml:space="preserve">required energy for one servomotor stroke under the minimum required pressure pR = ER/VS </w:t>
                  </w:r>
                </w:p>
              </w:tc>
              <w:tc>
                <w:tcPr>
                  <w:tcW w:w="1319" w:type="dxa"/>
                </w:tcPr>
                <w:p w:rsidR="007D575D" w:rsidRPr="00CF2A6C" w:rsidRDefault="007D575D" w:rsidP="0048144F">
                  <w:pPr>
                    <w:pStyle w:val="TableParagraph"/>
                    <w:spacing w:before="101" w:line="276" w:lineRule="auto"/>
                    <w:ind w:left="109" w:right="98"/>
                    <w:jc w:val="center"/>
                    <w:rPr>
                      <w:sz w:val="20"/>
                      <w:szCs w:val="20"/>
                      <w:lang w:val="mn-MN"/>
                    </w:rPr>
                  </w:pPr>
                  <w:r w:rsidRPr="00CF2A6C">
                    <w:rPr>
                      <w:i/>
                      <w:sz w:val="20"/>
                      <w:szCs w:val="20"/>
                      <w:lang w:val="mn-MN"/>
                    </w:rPr>
                    <w:t>E</w:t>
                  </w:r>
                  <w:r w:rsidRPr="00CF2A6C">
                    <w:rPr>
                      <w:position w:val="-3"/>
                      <w:sz w:val="20"/>
                      <w:szCs w:val="20"/>
                      <w:lang w:val="mn-MN"/>
                    </w:rPr>
                    <w:t>R</w:t>
                  </w:r>
                </w:p>
              </w:tc>
              <w:tc>
                <w:tcPr>
                  <w:tcW w:w="983" w:type="dxa"/>
                </w:tcPr>
                <w:p w:rsidR="007D575D" w:rsidRPr="00CF2A6C" w:rsidRDefault="007D575D" w:rsidP="0048144F">
                  <w:pPr>
                    <w:pStyle w:val="TableParagraph"/>
                    <w:spacing w:before="99" w:line="276" w:lineRule="auto"/>
                    <w:ind w:left="210" w:right="203"/>
                    <w:jc w:val="center"/>
                    <w:rPr>
                      <w:sz w:val="20"/>
                      <w:szCs w:val="20"/>
                      <w:lang w:val="mn-MN"/>
                    </w:rPr>
                  </w:pPr>
                  <w:r w:rsidRPr="00CF2A6C">
                    <w:rPr>
                      <w:sz w:val="20"/>
                      <w:szCs w:val="20"/>
                      <w:lang w:val="mn-MN"/>
                    </w:rPr>
                    <w:t>N · m</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3.6.19</w:t>
                  </w:r>
                </w:p>
              </w:tc>
              <w:tc>
                <w:tcPr>
                  <w:tcW w:w="2101" w:type="dxa"/>
                </w:tcPr>
                <w:p w:rsidR="007D575D" w:rsidRPr="00CF2A6C" w:rsidRDefault="007D575D" w:rsidP="0048144F">
                  <w:pPr>
                    <w:pStyle w:val="TableParagraph"/>
                    <w:spacing w:before="104" w:line="276" w:lineRule="auto"/>
                    <w:ind w:left="86" w:right="642"/>
                    <w:rPr>
                      <w:sz w:val="20"/>
                      <w:szCs w:val="20"/>
                      <w:lang w:val="mn-MN"/>
                    </w:rPr>
                  </w:pPr>
                  <w:r w:rsidRPr="00CF2A6C">
                    <w:rPr>
                      <w:sz w:val="20"/>
                      <w:szCs w:val="20"/>
                      <w:lang w:val="mn-MN"/>
                    </w:rPr>
                    <w:t>servomotor volume</w:t>
                  </w:r>
                </w:p>
              </w:tc>
              <w:tc>
                <w:tcPr>
                  <w:tcW w:w="3543" w:type="dxa"/>
                </w:tcPr>
                <w:p w:rsidR="007D575D" w:rsidRPr="00CF2A6C" w:rsidRDefault="007D575D" w:rsidP="0048144F">
                  <w:pPr>
                    <w:pStyle w:val="TableParagraph"/>
                    <w:spacing w:before="99" w:line="276" w:lineRule="auto"/>
                    <w:ind w:left="86"/>
                    <w:rPr>
                      <w:sz w:val="20"/>
                      <w:szCs w:val="20"/>
                      <w:lang w:val="mn-MN"/>
                    </w:rPr>
                  </w:pPr>
                  <w:r w:rsidRPr="00CF2A6C">
                    <w:rPr>
                      <w:sz w:val="20"/>
                      <w:szCs w:val="20"/>
                      <w:lang w:val="mn-MN"/>
                    </w:rPr>
                    <w:t>oil volume of the servomotors</w:t>
                  </w:r>
                </w:p>
              </w:tc>
              <w:tc>
                <w:tcPr>
                  <w:tcW w:w="1319" w:type="dxa"/>
                </w:tcPr>
                <w:p w:rsidR="007D575D" w:rsidRPr="00CF2A6C" w:rsidRDefault="007D575D" w:rsidP="0048144F">
                  <w:pPr>
                    <w:pStyle w:val="TableParagraph"/>
                    <w:spacing w:before="101" w:line="276" w:lineRule="auto"/>
                    <w:ind w:left="112" w:right="98"/>
                    <w:jc w:val="center"/>
                    <w:rPr>
                      <w:sz w:val="20"/>
                      <w:szCs w:val="20"/>
                      <w:lang w:val="mn-MN"/>
                    </w:rPr>
                  </w:pPr>
                  <w:r w:rsidRPr="00CF2A6C">
                    <w:rPr>
                      <w:i/>
                      <w:sz w:val="20"/>
                      <w:szCs w:val="20"/>
                      <w:lang w:val="mn-MN"/>
                    </w:rPr>
                    <w:t>V</w:t>
                  </w:r>
                  <w:r w:rsidRPr="00CF2A6C">
                    <w:rPr>
                      <w:position w:val="-3"/>
                      <w:sz w:val="20"/>
                      <w:szCs w:val="20"/>
                      <w:lang w:val="mn-MN"/>
                    </w:rPr>
                    <w:t>S</w:t>
                  </w:r>
                </w:p>
              </w:tc>
              <w:tc>
                <w:tcPr>
                  <w:tcW w:w="983" w:type="dxa"/>
                </w:tcPr>
                <w:p w:rsidR="007D575D" w:rsidRPr="00CF2A6C" w:rsidRDefault="007D575D" w:rsidP="0048144F">
                  <w:pPr>
                    <w:pStyle w:val="TableParagraph"/>
                    <w:spacing w:before="96" w:line="276" w:lineRule="auto"/>
                    <w:ind w:left="210" w:right="201"/>
                    <w:jc w:val="center"/>
                    <w:rPr>
                      <w:sz w:val="20"/>
                      <w:szCs w:val="20"/>
                      <w:lang w:val="mn-MN"/>
                    </w:rPr>
                  </w:pPr>
                  <w:r w:rsidRPr="00CF2A6C">
                    <w:rPr>
                      <w:position w:val="-3"/>
                      <w:sz w:val="20"/>
                      <w:szCs w:val="20"/>
                      <w:lang w:val="mn-MN"/>
                    </w:rPr>
                    <w:t>m</w:t>
                  </w:r>
                  <w:r w:rsidRPr="00CF2A6C">
                    <w:rPr>
                      <w:sz w:val="20"/>
                      <w:szCs w:val="20"/>
                      <w:lang w:val="mn-MN"/>
                    </w:rPr>
                    <w:t>3</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3.6.20</w:t>
                  </w:r>
                </w:p>
              </w:tc>
              <w:tc>
                <w:tcPr>
                  <w:tcW w:w="2101" w:type="dxa"/>
                </w:tcPr>
                <w:p w:rsidR="007D575D" w:rsidRPr="00CF2A6C" w:rsidRDefault="007D575D" w:rsidP="0048144F">
                  <w:pPr>
                    <w:pStyle w:val="TableParagraph"/>
                    <w:spacing w:before="104" w:line="276" w:lineRule="auto"/>
                    <w:ind w:left="86"/>
                    <w:rPr>
                      <w:sz w:val="20"/>
                      <w:szCs w:val="20"/>
                      <w:lang w:val="mn-MN"/>
                    </w:rPr>
                  </w:pPr>
                  <w:r w:rsidRPr="00CF2A6C">
                    <w:rPr>
                      <w:sz w:val="20"/>
                      <w:szCs w:val="20"/>
                      <w:lang w:val="mn-MN"/>
                    </w:rPr>
                    <w:t>tripping oil volume</w:t>
                  </w:r>
                </w:p>
              </w:tc>
              <w:tc>
                <w:tcPr>
                  <w:tcW w:w="3543" w:type="dxa"/>
                </w:tcPr>
                <w:p w:rsidR="007D575D" w:rsidRPr="00CF2A6C" w:rsidRDefault="007D575D" w:rsidP="0048144F">
                  <w:pPr>
                    <w:pStyle w:val="TableParagraph"/>
                    <w:spacing w:before="99" w:line="276" w:lineRule="auto"/>
                    <w:ind w:left="86" w:right="610"/>
                    <w:rPr>
                      <w:sz w:val="20"/>
                      <w:szCs w:val="20"/>
                      <w:lang w:val="mn-MN"/>
                    </w:rPr>
                  </w:pPr>
                  <w:r w:rsidRPr="00CF2A6C">
                    <w:rPr>
                      <w:sz w:val="20"/>
                      <w:szCs w:val="20"/>
                      <w:lang w:val="mn-MN"/>
                    </w:rPr>
                    <w:t xml:space="preserve">oil volume of the pressure tank at the tripping point (between </w:t>
                  </w:r>
                  <w:r w:rsidRPr="00CF2A6C">
                    <w:rPr>
                      <w:i/>
                      <w:sz w:val="20"/>
                      <w:szCs w:val="20"/>
                      <w:lang w:val="mn-MN"/>
                    </w:rPr>
                    <w:t>p</w:t>
                  </w:r>
                  <w:r w:rsidRPr="00CF2A6C">
                    <w:rPr>
                      <w:position w:val="-3"/>
                      <w:sz w:val="20"/>
                      <w:szCs w:val="20"/>
                      <w:lang w:val="mn-MN"/>
                    </w:rPr>
                    <w:t xml:space="preserve">T </w:t>
                  </w:r>
                  <w:r w:rsidRPr="00CF2A6C">
                    <w:rPr>
                      <w:sz w:val="20"/>
                      <w:szCs w:val="20"/>
                      <w:lang w:val="mn-MN"/>
                    </w:rPr>
                    <w:t xml:space="preserve">and </w:t>
                  </w:r>
                  <w:r w:rsidRPr="00CF2A6C">
                    <w:rPr>
                      <w:i/>
                      <w:sz w:val="20"/>
                      <w:szCs w:val="20"/>
                      <w:lang w:val="mn-MN"/>
                    </w:rPr>
                    <w:t>p</w:t>
                  </w:r>
                  <w:r w:rsidRPr="00CF2A6C">
                    <w:rPr>
                      <w:position w:val="-3"/>
                      <w:sz w:val="20"/>
                      <w:szCs w:val="20"/>
                      <w:lang w:val="mn-MN"/>
                    </w:rPr>
                    <w:t>R</w:t>
                  </w:r>
                  <w:r w:rsidRPr="00CF2A6C">
                    <w:rPr>
                      <w:sz w:val="20"/>
                      <w:szCs w:val="20"/>
                      <w:lang w:val="mn-MN"/>
                    </w:rPr>
                    <w:t>, see Figure 20)</w:t>
                  </w:r>
                </w:p>
              </w:tc>
              <w:tc>
                <w:tcPr>
                  <w:tcW w:w="1319" w:type="dxa"/>
                </w:tcPr>
                <w:p w:rsidR="007D575D" w:rsidRPr="00CF2A6C" w:rsidRDefault="007D575D" w:rsidP="0048144F">
                  <w:pPr>
                    <w:pStyle w:val="TableParagraph"/>
                    <w:spacing w:before="101" w:line="276" w:lineRule="auto"/>
                    <w:ind w:left="110" w:right="98"/>
                    <w:jc w:val="center"/>
                    <w:rPr>
                      <w:sz w:val="20"/>
                      <w:szCs w:val="20"/>
                      <w:lang w:val="mn-MN"/>
                    </w:rPr>
                  </w:pPr>
                  <w:r w:rsidRPr="00CF2A6C">
                    <w:rPr>
                      <w:i/>
                      <w:sz w:val="20"/>
                      <w:szCs w:val="20"/>
                      <w:lang w:val="mn-MN"/>
                    </w:rPr>
                    <w:t>V</w:t>
                  </w:r>
                  <w:r w:rsidRPr="00CF2A6C">
                    <w:rPr>
                      <w:position w:val="-3"/>
                      <w:sz w:val="20"/>
                      <w:szCs w:val="20"/>
                      <w:lang w:val="mn-MN"/>
                    </w:rPr>
                    <w:t>T</w:t>
                  </w:r>
                </w:p>
              </w:tc>
              <w:tc>
                <w:tcPr>
                  <w:tcW w:w="983" w:type="dxa"/>
                </w:tcPr>
                <w:p w:rsidR="007D575D" w:rsidRPr="00CF2A6C" w:rsidRDefault="007D575D" w:rsidP="0048144F">
                  <w:pPr>
                    <w:pStyle w:val="TableParagraph"/>
                    <w:spacing w:before="96" w:line="276" w:lineRule="auto"/>
                    <w:ind w:left="210" w:right="201"/>
                    <w:jc w:val="center"/>
                    <w:rPr>
                      <w:sz w:val="20"/>
                      <w:szCs w:val="20"/>
                      <w:lang w:val="mn-MN"/>
                    </w:rPr>
                  </w:pPr>
                  <w:r w:rsidRPr="00CF2A6C">
                    <w:rPr>
                      <w:position w:val="-3"/>
                      <w:sz w:val="20"/>
                      <w:szCs w:val="20"/>
                      <w:lang w:val="mn-MN"/>
                    </w:rPr>
                    <w:t>m</w:t>
                  </w:r>
                  <w:r w:rsidRPr="00CF2A6C">
                    <w:rPr>
                      <w:sz w:val="20"/>
                      <w:szCs w:val="20"/>
                      <w:lang w:val="mn-MN"/>
                    </w:rPr>
                    <w:t>3</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3.6.21</w:t>
                  </w:r>
                </w:p>
              </w:tc>
              <w:tc>
                <w:tcPr>
                  <w:tcW w:w="2101" w:type="dxa"/>
                </w:tcPr>
                <w:p w:rsidR="007D575D" w:rsidRPr="00CF2A6C" w:rsidRDefault="007D575D" w:rsidP="0048144F">
                  <w:pPr>
                    <w:pStyle w:val="TableParagraph"/>
                    <w:spacing w:before="104" w:line="276" w:lineRule="auto"/>
                    <w:ind w:left="86"/>
                    <w:rPr>
                      <w:sz w:val="20"/>
                      <w:szCs w:val="20"/>
                      <w:lang w:val="mn-MN"/>
                    </w:rPr>
                  </w:pPr>
                  <w:r w:rsidRPr="00CF2A6C">
                    <w:rPr>
                      <w:sz w:val="20"/>
                      <w:szCs w:val="20"/>
                      <w:lang w:val="mn-MN"/>
                    </w:rPr>
                    <w:t>usable oil volume</w:t>
                  </w:r>
                </w:p>
                <w:p w:rsidR="007D575D" w:rsidRPr="00CF2A6C" w:rsidRDefault="007D575D" w:rsidP="0048144F">
                  <w:pPr>
                    <w:pStyle w:val="TableParagraph"/>
                    <w:spacing w:before="3" w:line="276" w:lineRule="auto"/>
                    <w:ind w:left="86"/>
                    <w:rPr>
                      <w:sz w:val="20"/>
                      <w:szCs w:val="20"/>
                      <w:lang w:val="mn-MN"/>
                    </w:rPr>
                  </w:pPr>
                  <w:r w:rsidRPr="00CF2A6C">
                    <w:rPr>
                      <w:sz w:val="20"/>
                      <w:szCs w:val="20"/>
                      <w:lang w:val="mn-MN"/>
                    </w:rPr>
                    <w:t>(Figure 20)</w:t>
                  </w:r>
                </w:p>
              </w:tc>
              <w:tc>
                <w:tcPr>
                  <w:tcW w:w="3543" w:type="dxa"/>
                </w:tcPr>
                <w:p w:rsidR="007D575D" w:rsidRPr="00CF2A6C" w:rsidRDefault="007D575D" w:rsidP="0048144F">
                  <w:pPr>
                    <w:pStyle w:val="TableParagraph"/>
                    <w:spacing w:before="101" w:line="276" w:lineRule="auto"/>
                    <w:ind w:left="86"/>
                    <w:rPr>
                      <w:sz w:val="20"/>
                      <w:szCs w:val="20"/>
                      <w:lang w:val="mn-MN"/>
                    </w:rPr>
                  </w:pPr>
                  <w:r w:rsidRPr="00CF2A6C">
                    <w:rPr>
                      <w:sz w:val="20"/>
                      <w:szCs w:val="20"/>
                      <w:lang w:val="mn-MN"/>
                    </w:rPr>
                    <w:t xml:space="preserve">usable oil volume between </w:t>
                  </w:r>
                  <w:r w:rsidRPr="00CF2A6C">
                    <w:rPr>
                      <w:i/>
                      <w:sz w:val="20"/>
                      <w:szCs w:val="20"/>
                      <w:lang w:val="mn-MN"/>
                    </w:rPr>
                    <w:t>p</w:t>
                  </w:r>
                  <w:r w:rsidRPr="00CF2A6C">
                    <w:rPr>
                      <w:position w:val="-3"/>
                      <w:sz w:val="20"/>
                      <w:szCs w:val="20"/>
                      <w:lang w:val="mn-MN"/>
                    </w:rPr>
                    <w:t xml:space="preserve">o min </w:t>
                  </w:r>
                  <w:r w:rsidRPr="00CF2A6C">
                    <w:rPr>
                      <w:sz w:val="20"/>
                      <w:szCs w:val="20"/>
                      <w:lang w:val="mn-MN"/>
                    </w:rPr>
                    <w:t xml:space="preserve">and </w:t>
                  </w:r>
                  <w:r w:rsidRPr="00CF2A6C">
                    <w:rPr>
                      <w:i/>
                      <w:sz w:val="20"/>
                      <w:szCs w:val="20"/>
                      <w:lang w:val="mn-MN"/>
                    </w:rPr>
                    <w:t>p</w:t>
                  </w:r>
                  <w:r w:rsidRPr="00CF2A6C">
                    <w:rPr>
                      <w:position w:val="-3"/>
                      <w:sz w:val="20"/>
                      <w:szCs w:val="20"/>
                      <w:lang w:val="mn-MN"/>
                    </w:rPr>
                    <w:t>R</w:t>
                  </w:r>
                </w:p>
              </w:tc>
              <w:tc>
                <w:tcPr>
                  <w:tcW w:w="1319" w:type="dxa"/>
                </w:tcPr>
                <w:p w:rsidR="007D575D" w:rsidRPr="00CF2A6C" w:rsidRDefault="007D575D" w:rsidP="0048144F">
                  <w:pPr>
                    <w:pStyle w:val="TableParagraph"/>
                    <w:spacing w:before="101" w:line="276" w:lineRule="auto"/>
                    <w:ind w:left="108" w:right="98"/>
                    <w:jc w:val="center"/>
                    <w:rPr>
                      <w:sz w:val="20"/>
                      <w:szCs w:val="20"/>
                      <w:lang w:val="mn-MN"/>
                    </w:rPr>
                  </w:pPr>
                  <w:r w:rsidRPr="00CF2A6C">
                    <w:rPr>
                      <w:i/>
                      <w:sz w:val="20"/>
                      <w:szCs w:val="20"/>
                      <w:lang w:val="mn-MN"/>
                    </w:rPr>
                    <w:t>V</w:t>
                  </w:r>
                  <w:r w:rsidRPr="00CF2A6C">
                    <w:rPr>
                      <w:position w:val="-3"/>
                      <w:sz w:val="20"/>
                      <w:szCs w:val="20"/>
                      <w:lang w:val="mn-MN"/>
                    </w:rPr>
                    <w:t>u</w:t>
                  </w:r>
                </w:p>
              </w:tc>
              <w:tc>
                <w:tcPr>
                  <w:tcW w:w="983" w:type="dxa"/>
                </w:tcPr>
                <w:p w:rsidR="007D575D" w:rsidRPr="00CF2A6C" w:rsidRDefault="007D575D" w:rsidP="0048144F">
                  <w:pPr>
                    <w:pStyle w:val="TableParagraph"/>
                    <w:spacing w:before="96" w:line="276" w:lineRule="auto"/>
                    <w:ind w:left="210" w:right="201"/>
                    <w:jc w:val="center"/>
                    <w:rPr>
                      <w:sz w:val="20"/>
                      <w:szCs w:val="20"/>
                      <w:lang w:val="mn-MN"/>
                    </w:rPr>
                  </w:pPr>
                  <w:r w:rsidRPr="00CF2A6C">
                    <w:rPr>
                      <w:position w:val="-3"/>
                      <w:sz w:val="20"/>
                      <w:szCs w:val="20"/>
                      <w:lang w:val="mn-MN"/>
                    </w:rPr>
                    <w:t>m</w:t>
                  </w:r>
                  <w:r w:rsidRPr="00CF2A6C">
                    <w:rPr>
                      <w:sz w:val="20"/>
                      <w:szCs w:val="20"/>
                      <w:lang w:val="mn-MN"/>
                    </w:rPr>
                    <w:t>3</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3.6.22</w:t>
                  </w:r>
                </w:p>
              </w:tc>
              <w:tc>
                <w:tcPr>
                  <w:tcW w:w="2101" w:type="dxa"/>
                </w:tcPr>
                <w:p w:rsidR="007D575D" w:rsidRPr="00CF2A6C" w:rsidRDefault="007D575D" w:rsidP="0048144F">
                  <w:pPr>
                    <w:pStyle w:val="TableParagraph"/>
                    <w:spacing w:before="104" w:line="276" w:lineRule="auto"/>
                    <w:ind w:left="86" w:right="127"/>
                    <w:rPr>
                      <w:sz w:val="20"/>
                      <w:szCs w:val="20"/>
                      <w:lang w:val="mn-MN"/>
                    </w:rPr>
                  </w:pPr>
                  <w:r w:rsidRPr="00CF2A6C">
                    <w:rPr>
                      <w:sz w:val="20"/>
                      <w:szCs w:val="20"/>
                      <w:lang w:val="mn-MN"/>
                    </w:rPr>
                    <w:t>residual (not usable) oil volume (Figure 20)</w:t>
                  </w:r>
                </w:p>
              </w:tc>
              <w:tc>
                <w:tcPr>
                  <w:tcW w:w="3543" w:type="dxa"/>
                </w:tcPr>
                <w:p w:rsidR="007D575D" w:rsidRPr="00CF2A6C" w:rsidRDefault="007D575D" w:rsidP="0048144F">
                  <w:pPr>
                    <w:pStyle w:val="TableParagraph"/>
                    <w:spacing w:before="99" w:line="276" w:lineRule="auto"/>
                    <w:ind w:left="86" w:right="202" w:hanging="1"/>
                    <w:rPr>
                      <w:sz w:val="20"/>
                      <w:szCs w:val="20"/>
                      <w:lang w:val="mn-MN"/>
                    </w:rPr>
                  </w:pPr>
                  <w:r w:rsidRPr="00CF2A6C">
                    <w:rPr>
                      <w:sz w:val="20"/>
                      <w:szCs w:val="20"/>
                      <w:lang w:val="mn-MN"/>
                    </w:rPr>
                    <w:t>oil volume of the pressure tank after a full-load shut-down from the tripping point</w:t>
                  </w:r>
                </w:p>
              </w:tc>
              <w:tc>
                <w:tcPr>
                  <w:tcW w:w="1319" w:type="dxa"/>
                </w:tcPr>
                <w:p w:rsidR="007D575D" w:rsidRPr="00CF2A6C" w:rsidRDefault="007D575D" w:rsidP="0048144F">
                  <w:pPr>
                    <w:pStyle w:val="TableParagraph"/>
                    <w:spacing w:before="102" w:line="276" w:lineRule="auto"/>
                    <w:ind w:left="108" w:right="98"/>
                    <w:jc w:val="center"/>
                    <w:rPr>
                      <w:sz w:val="20"/>
                      <w:szCs w:val="20"/>
                      <w:lang w:val="mn-MN"/>
                    </w:rPr>
                  </w:pPr>
                  <w:r w:rsidRPr="00CF2A6C">
                    <w:rPr>
                      <w:i/>
                      <w:position w:val="4"/>
                      <w:sz w:val="20"/>
                      <w:szCs w:val="20"/>
                      <w:lang w:val="mn-MN"/>
                    </w:rPr>
                    <w:t>V</w:t>
                  </w:r>
                  <w:r w:rsidRPr="00CF2A6C">
                    <w:rPr>
                      <w:sz w:val="20"/>
                      <w:szCs w:val="20"/>
                      <w:lang w:val="mn-MN"/>
                    </w:rPr>
                    <w:t>res</w:t>
                  </w:r>
                </w:p>
              </w:tc>
              <w:tc>
                <w:tcPr>
                  <w:tcW w:w="983" w:type="dxa"/>
                </w:tcPr>
                <w:p w:rsidR="007D575D" w:rsidRPr="00CF2A6C" w:rsidRDefault="007D575D" w:rsidP="0048144F">
                  <w:pPr>
                    <w:pStyle w:val="TableParagraph"/>
                    <w:spacing w:before="96" w:line="276" w:lineRule="auto"/>
                    <w:ind w:left="210" w:right="201"/>
                    <w:jc w:val="center"/>
                    <w:rPr>
                      <w:sz w:val="20"/>
                      <w:szCs w:val="20"/>
                      <w:lang w:val="mn-MN"/>
                    </w:rPr>
                  </w:pPr>
                  <w:r w:rsidRPr="00CF2A6C">
                    <w:rPr>
                      <w:position w:val="-3"/>
                      <w:sz w:val="20"/>
                      <w:szCs w:val="20"/>
                      <w:lang w:val="mn-MN"/>
                    </w:rPr>
                    <w:t>m</w:t>
                  </w:r>
                  <w:r w:rsidRPr="00CF2A6C">
                    <w:rPr>
                      <w:sz w:val="20"/>
                      <w:szCs w:val="20"/>
                      <w:lang w:val="mn-MN"/>
                    </w:rPr>
                    <w:t>3</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3.6.23</w:t>
                  </w:r>
                </w:p>
              </w:tc>
              <w:tc>
                <w:tcPr>
                  <w:tcW w:w="2101" w:type="dxa"/>
                </w:tcPr>
                <w:p w:rsidR="007D575D" w:rsidRPr="00CF2A6C" w:rsidRDefault="007D575D" w:rsidP="0048144F">
                  <w:pPr>
                    <w:pStyle w:val="TableParagraph"/>
                    <w:spacing w:before="104" w:line="276" w:lineRule="auto"/>
                    <w:ind w:left="86" w:right="776"/>
                    <w:rPr>
                      <w:sz w:val="20"/>
                      <w:szCs w:val="20"/>
                      <w:lang w:val="mn-MN"/>
                    </w:rPr>
                  </w:pPr>
                  <w:r w:rsidRPr="00CF2A6C">
                    <w:rPr>
                      <w:sz w:val="20"/>
                      <w:szCs w:val="20"/>
                      <w:lang w:val="mn-MN"/>
                    </w:rPr>
                    <w:t>design oil pressure</w:t>
                  </w:r>
                </w:p>
              </w:tc>
              <w:tc>
                <w:tcPr>
                  <w:tcW w:w="3543" w:type="dxa"/>
                </w:tcPr>
                <w:p w:rsidR="007D575D" w:rsidRPr="00CF2A6C" w:rsidRDefault="007D575D" w:rsidP="0048144F">
                  <w:pPr>
                    <w:pStyle w:val="TableParagraph"/>
                    <w:spacing w:before="99" w:line="276" w:lineRule="auto"/>
                    <w:ind w:left="86"/>
                    <w:rPr>
                      <w:sz w:val="20"/>
                      <w:szCs w:val="20"/>
                      <w:lang w:val="mn-MN"/>
                    </w:rPr>
                  </w:pPr>
                  <w:r w:rsidRPr="00CF2A6C">
                    <w:rPr>
                      <w:sz w:val="20"/>
                      <w:szCs w:val="20"/>
                      <w:lang w:val="mn-MN"/>
                    </w:rPr>
                    <w:t>design pressure of the oil pressure tank</w:t>
                  </w:r>
                </w:p>
              </w:tc>
              <w:tc>
                <w:tcPr>
                  <w:tcW w:w="1319" w:type="dxa"/>
                </w:tcPr>
                <w:p w:rsidR="007D575D" w:rsidRPr="00CF2A6C" w:rsidRDefault="007D575D" w:rsidP="0048144F">
                  <w:pPr>
                    <w:pStyle w:val="TableParagraph"/>
                    <w:spacing w:before="101" w:line="276" w:lineRule="auto"/>
                    <w:ind w:left="109" w:right="98"/>
                    <w:jc w:val="center"/>
                    <w:rPr>
                      <w:sz w:val="20"/>
                      <w:szCs w:val="20"/>
                      <w:lang w:val="mn-MN"/>
                    </w:rPr>
                  </w:pPr>
                  <w:r w:rsidRPr="00CF2A6C">
                    <w:rPr>
                      <w:i/>
                      <w:sz w:val="20"/>
                      <w:szCs w:val="20"/>
                      <w:lang w:val="mn-MN"/>
                    </w:rPr>
                    <w:t>p</w:t>
                  </w:r>
                  <w:r w:rsidRPr="00CF2A6C">
                    <w:rPr>
                      <w:position w:val="-3"/>
                      <w:sz w:val="20"/>
                      <w:szCs w:val="20"/>
                      <w:lang w:val="mn-MN"/>
                    </w:rPr>
                    <w:t>D</w:t>
                  </w:r>
                </w:p>
              </w:tc>
              <w:tc>
                <w:tcPr>
                  <w:tcW w:w="983" w:type="dxa"/>
                </w:tcPr>
                <w:p w:rsidR="007D575D" w:rsidRPr="00CF2A6C" w:rsidRDefault="007D575D" w:rsidP="0048144F">
                  <w:pPr>
                    <w:pStyle w:val="TableParagraph"/>
                    <w:spacing w:before="96" w:line="276" w:lineRule="auto"/>
                    <w:ind w:left="210" w:right="201"/>
                    <w:jc w:val="center"/>
                    <w:rPr>
                      <w:sz w:val="20"/>
                      <w:szCs w:val="20"/>
                      <w:lang w:val="mn-MN"/>
                    </w:rPr>
                  </w:pPr>
                  <w:r w:rsidRPr="00CF2A6C">
                    <w:rPr>
                      <w:sz w:val="20"/>
                      <w:szCs w:val="20"/>
                      <w:lang w:val="mn-MN"/>
                    </w:rPr>
                    <w:t>Pa</w:t>
                  </w:r>
                  <w:r w:rsidRPr="00CF2A6C">
                    <w:rPr>
                      <w:position w:val="4"/>
                      <w:sz w:val="20"/>
                      <w:szCs w:val="20"/>
                      <w:lang w:val="mn-MN"/>
                    </w:rPr>
                    <w:t>a</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3.6.24</w:t>
                  </w:r>
                </w:p>
              </w:tc>
              <w:tc>
                <w:tcPr>
                  <w:tcW w:w="2101" w:type="dxa"/>
                </w:tcPr>
                <w:p w:rsidR="007D575D" w:rsidRPr="00CF2A6C" w:rsidRDefault="007D575D" w:rsidP="0048144F">
                  <w:pPr>
                    <w:pStyle w:val="TableParagraph"/>
                    <w:spacing w:before="104" w:line="276" w:lineRule="auto"/>
                    <w:ind w:left="86" w:right="563"/>
                    <w:rPr>
                      <w:sz w:val="20"/>
                      <w:szCs w:val="20"/>
                      <w:lang w:val="mn-MN"/>
                    </w:rPr>
                  </w:pPr>
                  <w:r w:rsidRPr="00CF2A6C">
                    <w:rPr>
                      <w:sz w:val="20"/>
                      <w:szCs w:val="20"/>
                      <w:lang w:val="mn-MN"/>
                    </w:rPr>
                    <w:t>operating oil pressure</w:t>
                  </w:r>
                </w:p>
              </w:tc>
              <w:tc>
                <w:tcPr>
                  <w:tcW w:w="3543" w:type="dxa"/>
                </w:tcPr>
                <w:p w:rsidR="007D575D" w:rsidRPr="00CF2A6C" w:rsidRDefault="007D575D" w:rsidP="0048144F">
                  <w:pPr>
                    <w:pStyle w:val="TableParagraph"/>
                    <w:spacing w:before="99" w:line="276" w:lineRule="auto"/>
                    <w:ind w:left="86"/>
                    <w:rPr>
                      <w:sz w:val="20"/>
                      <w:szCs w:val="20"/>
                      <w:lang w:val="mn-MN"/>
                    </w:rPr>
                  </w:pPr>
                  <w:r w:rsidRPr="00CF2A6C">
                    <w:rPr>
                      <w:sz w:val="20"/>
                      <w:szCs w:val="20"/>
                      <w:lang w:val="mn-MN"/>
                    </w:rPr>
                    <w:t>operating oil pressure under normal operating condition</w:t>
                  </w:r>
                </w:p>
              </w:tc>
              <w:tc>
                <w:tcPr>
                  <w:tcW w:w="1319" w:type="dxa"/>
                </w:tcPr>
                <w:p w:rsidR="007D575D" w:rsidRPr="00CF2A6C" w:rsidRDefault="007D575D" w:rsidP="0048144F">
                  <w:pPr>
                    <w:pStyle w:val="TableParagraph"/>
                    <w:spacing w:before="101" w:line="276" w:lineRule="auto"/>
                    <w:ind w:left="108" w:right="98"/>
                    <w:jc w:val="center"/>
                    <w:rPr>
                      <w:sz w:val="20"/>
                      <w:szCs w:val="20"/>
                      <w:lang w:val="mn-MN"/>
                    </w:rPr>
                  </w:pPr>
                  <w:r w:rsidRPr="00CF2A6C">
                    <w:rPr>
                      <w:i/>
                      <w:sz w:val="20"/>
                      <w:szCs w:val="20"/>
                      <w:lang w:val="mn-MN"/>
                    </w:rPr>
                    <w:t>p</w:t>
                  </w:r>
                  <w:r w:rsidRPr="00CF2A6C">
                    <w:rPr>
                      <w:position w:val="-3"/>
                      <w:sz w:val="20"/>
                      <w:szCs w:val="20"/>
                      <w:lang w:val="mn-MN"/>
                    </w:rPr>
                    <w:t>o</w:t>
                  </w:r>
                </w:p>
              </w:tc>
              <w:tc>
                <w:tcPr>
                  <w:tcW w:w="983" w:type="dxa"/>
                </w:tcPr>
                <w:p w:rsidR="007D575D" w:rsidRPr="00CF2A6C" w:rsidRDefault="007D575D" w:rsidP="0048144F">
                  <w:pPr>
                    <w:pStyle w:val="TableParagraph"/>
                    <w:spacing w:before="96" w:line="276" w:lineRule="auto"/>
                    <w:ind w:left="210" w:right="201"/>
                    <w:jc w:val="center"/>
                    <w:rPr>
                      <w:sz w:val="20"/>
                      <w:szCs w:val="20"/>
                      <w:lang w:val="mn-MN"/>
                    </w:rPr>
                  </w:pPr>
                  <w:r w:rsidRPr="00CF2A6C">
                    <w:rPr>
                      <w:sz w:val="20"/>
                      <w:szCs w:val="20"/>
                      <w:lang w:val="mn-MN"/>
                    </w:rPr>
                    <w:t>Pa</w:t>
                  </w:r>
                  <w:r w:rsidRPr="00CF2A6C">
                    <w:rPr>
                      <w:position w:val="4"/>
                      <w:sz w:val="20"/>
                      <w:szCs w:val="20"/>
                      <w:lang w:val="mn-MN"/>
                    </w:rPr>
                    <w:t>a</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3.6.25</w:t>
                  </w:r>
                </w:p>
              </w:tc>
              <w:tc>
                <w:tcPr>
                  <w:tcW w:w="2101" w:type="dxa"/>
                </w:tcPr>
                <w:p w:rsidR="007D575D" w:rsidRPr="00CF2A6C" w:rsidRDefault="007D575D" w:rsidP="0048144F">
                  <w:pPr>
                    <w:pStyle w:val="TableParagraph"/>
                    <w:spacing w:before="104" w:line="276" w:lineRule="auto"/>
                    <w:ind w:left="86" w:right="696"/>
                    <w:rPr>
                      <w:sz w:val="20"/>
                      <w:szCs w:val="20"/>
                      <w:lang w:val="mn-MN"/>
                    </w:rPr>
                  </w:pPr>
                  <w:r w:rsidRPr="00CF2A6C">
                    <w:rPr>
                      <w:sz w:val="20"/>
                      <w:szCs w:val="20"/>
                      <w:lang w:val="mn-MN"/>
                    </w:rPr>
                    <w:t>tripping oil pressure</w:t>
                  </w:r>
                </w:p>
              </w:tc>
              <w:tc>
                <w:tcPr>
                  <w:tcW w:w="3543" w:type="dxa"/>
                </w:tcPr>
                <w:p w:rsidR="007D575D" w:rsidRPr="00CF2A6C" w:rsidRDefault="007D575D" w:rsidP="0048144F">
                  <w:pPr>
                    <w:pStyle w:val="TableParagraph"/>
                    <w:spacing w:before="117" w:line="276" w:lineRule="auto"/>
                    <w:ind w:left="86" w:right="610"/>
                    <w:rPr>
                      <w:sz w:val="20"/>
                      <w:szCs w:val="20"/>
                      <w:lang w:val="mn-MN"/>
                    </w:rPr>
                  </w:pPr>
                  <w:r w:rsidRPr="00CF2A6C">
                    <w:rPr>
                      <w:sz w:val="20"/>
                      <w:szCs w:val="20"/>
                      <w:lang w:val="mn-MN"/>
                    </w:rPr>
                    <w:t xml:space="preserve">when the tripping pressure </w:t>
                  </w:r>
                  <w:r w:rsidRPr="00CF2A6C">
                    <w:rPr>
                      <w:i/>
                      <w:sz w:val="20"/>
                      <w:szCs w:val="20"/>
                      <w:lang w:val="mn-MN"/>
                    </w:rPr>
                    <w:t>p</w:t>
                  </w:r>
                  <w:r w:rsidRPr="00CF2A6C">
                    <w:rPr>
                      <w:position w:val="-3"/>
                      <w:sz w:val="20"/>
                      <w:szCs w:val="20"/>
                      <w:lang w:val="mn-MN"/>
                    </w:rPr>
                    <w:t xml:space="preserve">T </w:t>
                  </w:r>
                  <w:r w:rsidRPr="00CF2A6C">
                    <w:rPr>
                      <w:sz w:val="20"/>
                      <w:szCs w:val="20"/>
                      <w:lang w:val="mn-MN"/>
                    </w:rPr>
                    <w:t xml:space="preserve">is reached a shutdown is released, this implies </w:t>
                  </w:r>
                  <w:r w:rsidRPr="00CF2A6C">
                    <w:rPr>
                      <w:i/>
                      <w:sz w:val="20"/>
                      <w:szCs w:val="20"/>
                      <w:lang w:val="mn-MN"/>
                    </w:rPr>
                    <w:t>p</w:t>
                  </w:r>
                  <w:r w:rsidRPr="00CF2A6C">
                    <w:rPr>
                      <w:position w:val="-3"/>
                      <w:sz w:val="20"/>
                      <w:szCs w:val="20"/>
                      <w:lang w:val="mn-MN"/>
                    </w:rPr>
                    <w:t xml:space="preserve">R </w:t>
                  </w:r>
                  <w:r w:rsidRPr="00CF2A6C">
                    <w:rPr>
                      <w:rFonts w:ascii="Symbol" w:hAnsi="Symbol"/>
                      <w:sz w:val="20"/>
                      <w:szCs w:val="20"/>
                      <w:lang w:val="mn-MN"/>
                    </w:rPr>
                    <w:t></w:t>
                  </w:r>
                  <w:r w:rsidRPr="00CF2A6C">
                    <w:rPr>
                      <w:rFonts w:ascii="Times New Roman" w:hAnsi="Times New Roman"/>
                      <w:sz w:val="20"/>
                      <w:szCs w:val="20"/>
                      <w:lang w:val="mn-MN"/>
                    </w:rPr>
                    <w:t xml:space="preserve"> </w:t>
                  </w:r>
                  <w:r w:rsidRPr="00CF2A6C">
                    <w:rPr>
                      <w:i/>
                      <w:sz w:val="20"/>
                      <w:szCs w:val="20"/>
                      <w:lang w:val="mn-MN"/>
                    </w:rPr>
                    <w:t>p</w:t>
                  </w:r>
                  <w:r w:rsidRPr="00CF2A6C">
                    <w:rPr>
                      <w:position w:val="-3"/>
                      <w:sz w:val="20"/>
                      <w:szCs w:val="20"/>
                      <w:lang w:val="mn-MN"/>
                    </w:rPr>
                    <w:t xml:space="preserve">T </w:t>
                  </w:r>
                  <w:r w:rsidRPr="00CF2A6C">
                    <w:rPr>
                      <w:rFonts w:ascii="Symbol" w:hAnsi="Symbol"/>
                      <w:sz w:val="20"/>
                      <w:szCs w:val="20"/>
                      <w:lang w:val="mn-MN"/>
                    </w:rPr>
                    <w:t></w:t>
                  </w:r>
                  <w:r w:rsidRPr="00CF2A6C">
                    <w:rPr>
                      <w:rFonts w:ascii="Times New Roman" w:hAnsi="Times New Roman"/>
                      <w:sz w:val="20"/>
                      <w:szCs w:val="20"/>
                      <w:lang w:val="mn-MN"/>
                    </w:rPr>
                    <w:t xml:space="preserve"> </w:t>
                  </w:r>
                  <w:r w:rsidRPr="00CF2A6C">
                    <w:rPr>
                      <w:i/>
                      <w:sz w:val="20"/>
                      <w:szCs w:val="20"/>
                      <w:lang w:val="mn-MN"/>
                    </w:rPr>
                    <w:t>p</w:t>
                  </w:r>
                  <w:r w:rsidRPr="00CF2A6C">
                    <w:rPr>
                      <w:position w:val="-3"/>
                      <w:sz w:val="20"/>
                      <w:szCs w:val="20"/>
                      <w:lang w:val="mn-MN"/>
                    </w:rPr>
                    <w:t xml:space="preserve">o </w:t>
                  </w:r>
                  <w:r w:rsidRPr="00CF2A6C">
                    <w:rPr>
                      <w:rFonts w:ascii="Symbol" w:hAnsi="Symbol"/>
                      <w:sz w:val="20"/>
                      <w:szCs w:val="20"/>
                      <w:lang w:val="mn-MN"/>
                    </w:rPr>
                    <w:t></w:t>
                  </w:r>
                  <w:r w:rsidRPr="00CF2A6C">
                    <w:rPr>
                      <w:rFonts w:ascii="Times New Roman" w:hAnsi="Times New Roman"/>
                      <w:sz w:val="20"/>
                      <w:szCs w:val="20"/>
                      <w:lang w:val="mn-MN"/>
                    </w:rPr>
                    <w:t xml:space="preserve"> </w:t>
                  </w:r>
                  <w:r w:rsidRPr="00CF2A6C">
                    <w:rPr>
                      <w:i/>
                      <w:sz w:val="20"/>
                      <w:szCs w:val="20"/>
                      <w:lang w:val="mn-MN"/>
                    </w:rPr>
                    <w:t>p</w:t>
                  </w:r>
                  <w:r w:rsidRPr="00CF2A6C">
                    <w:rPr>
                      <w:position w:val="-3"/>
                      <w:sz w:val="20"/>
                      <w:szCs w:val="20"/>
                      <w:lang w:val="mn-MN"/>
                    </w:rPr>
                    <w:t>D</w:t>
                  </w:r>
                </w:p>
              </w:tc>
              <w:tc>
                <w:tcPr>
                  <w:tcW w:w="1319" w:type="dxa"/>
                </w:tcPr>
                <w:p w:rsidR="007D575D" w:rsidRPr="00CF2A6C" w:rsidRDefault="007D575D" w:rsidP="0048144F">
                  <w:pPr>
                    <w:pStyle w:val="TableParagraph"/>
                    <w:spacing w:before="101" w:line="276" w:lineRule="auto"/>
                    <w:ind w:left="110" w:right="98"/>
                    <w:jc w:val="center"/>
                    <w:rPr>
                      <w:sz w:val="20"/>
                      <w:szCs w:val="20"/>
                      <w:lang w:val="mn-MN"/>
                    </w:rPr>
                  </w:pPr>
                  <w:r w:rsidRPr="00CF2A6C">
                    <w:rPr>
                      <w:i/>
                      <w:sz w:val="20"/>
                      <w:szCs w:val="20"/>
                      <w:lang w:val="mn-MN"/>
                    </w:rPr>
                    <w:t>p</w:t>
                  </w:r>
                  <w:r w:rsidRPr="00CF2A6C">
                    <w:rPr>
                      <w:position w:val="-3"/>
                      <w:sz w:val="20"/>
                      <w:szCs w:val="20"/>
                      <w:lang w:val="mn-MN"/>
                    </w:rPr>
                    <w:t>T</w:t>
                  </w:r>
                </w:p>
              </w:tc>
              <w:tc>
                <w:tcPr>
                  <w:tcW w:w="983" w:type="dxa"/>
                </w:tcPr>
                <w:p w:rsidR="007D575D" w:rsidRPr="00CF2A6C" w:rsidRDefault="007D575D" w:rsidP="0048144F">
                  <w:pPr>
                    <w:pStyle w:val="TableParagraph"/>
                    <w:spacing w:before="96" w:line="276" w:lineRule="auto"/>
                    <w:ind w:left="210" w:right="201"/>
                    <w:jc w:val="center"/>
                    <w:rPr>
                      <w:sz w:val="20"/>
                      <w:szCs w:val="20"/>
                      <w:lang w:val="mn-MN"/>
                    </w:rPr>
                  </w:pPr>
                  <w:r w:rsidRPr="00CF2A6C">
                    <w:rPr>
                      <w:sz w:val="20"/>
                      <w:szCs w:val="20"/>
                      <w:lang w:val="mn-MN"/>
                    </w:rPr>
                    <w:t>Pa</w:t>
                  </w:r>
                  <w:r w:rsidRPr="00CF2A6C">
                    <w:rPr>
                      <w:position w:val="4"/>
                      <w:sz w:val="20"/>
                      <w:szCs w:val="20"/>
                      <w:lang w:val="mn-MN"/>
                    </w:rPr>
                    <w:t>a</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3.6.26</w:t>
                  </w:r>
                </w:p>
              </w:tc>
              <w:tc>
                <w:tcPr>
                  <w:tcW w:w="2101" w:type="dxa"/>
                </w:tcPr>
                <w:p w:rsidR="007D575D" w:rsidRPr="00CF2A6C" w:rsidRDefault="007D575D" w:rsidP="0048144F">
                  <w:pPr>
                    <w:pStyle w:val="TableParagraph"/>
                    <w:spacing w:before="104" w:line="276" w:lineRule="auto"/>
                    <w:ind w:left="86" w:right="127"/>
                    <w:rPr>
                      <w:sz w:val="20"/>
                      <w:szCs w:val="20"/>
                      <w:lang w:val="mn-MN"/>
                    </w:rPr>
                  </w:pPr>
                  <w:r w:rsidRPr="00CF2A6C">
                    <w:rPr>
                      <w:sz w:val="20"/>
                      <w:szCs w:val="20"/>
                      <w:lang w:val="mn-MN"/>
                    </w:rPr>
                    <w:t>minimum required pressure</w:t>
                  </w:r>
                </w:p>
              </w:tc>
              <w:tc>
                <w:tcPr>
                  <w:tcW w:w="3543" w:type="dxa"/>
                </w:tcPr>
                <w:p w:rsidR="007D575D" w:rsidRPr="00CF2A6C" w:rsidRDefault="007D575D" w:rsidP="0048144F">
                  <w:pPr>
                    <w:pStyle w:val="TableParagraph"/>
                    <w:spacing w:before="99" w:line="276" w:lineRule="auto"/>
                    <w:ind w:left="86"/>
                    <w:rPr>
                      <w:sz w:val="20"/>
                      <w:szCs w:val="20"/>
                      <w:lang w:val="mn-MN"/>
                    </w:rPr>
                  </w:pPr>
                  <w:r w:rsidRPr="00CF2A6C">
                    <w:rPr>
                      <w:sz w:val="20"/>
                      <w:szCs w:val="20"/>
                      <w:lang w:val="mn-MN"/>
                    </w:rPr>
                    <w:t>minimum required pressure in the oil servo system</w:t>
                  </w:r>
                </w:p>
              </w:tc>
              <w:tc>
                <w:tcPr>
                  <w:tcW w:w="1319" w:type="dxa"/>
                </w:tcPr>
                <w:p w:rsidR="007D575D" w:rsidRPr="00CF2A6C" w:rsidRDefault="007D575D" w:rsidP="0048144F">
                  <w:pPr>
                    <w:pStyle w:val="TableParagraph"/>
                    <w:spacing w:before="101" w:line="276" w:lineRule="auto"/>
                    <w:ind w:left="109" w:right="98"/>
                    <w:jc w:val="center"/>
                    <w:rPr>
                      <w:sz w:val="20"/>
                      <w:szCs w:val="20"/>
                      <w:lang w:val="mn-MN"/>
                    </w:rPr>
                  </w:pPr>
                  <w:r w:rsidRPr="00CF2A6C">
                    <w:rPr>
                      <w:i/>
                      <w:sz w:val="20"/>
                      <w:szCs w:val="20"/>
                      <w:lang w:val="mn-MN"/>
                    </w:rPr>
                    <w:t>p</w:t>
                  </w:r>
                  <w:r w:rsidRPr="00CF2A6C">
                    <w:rPr>
                      <w:position w:val="-3"/>
                      <w:sz w:val="20"/>
                      <w:szCs w:val="20"/>
                      <w:lang w:val="mn-MN"/>
                    </w:rPr>
                    <w:t>R</w:t>
                  </w:r>
                </w:p>
              </w:tc>
              <w:tc>
                <w:tcPr>
                  <w:tcW w:w="983" w:type="dxa"/>
                </w:tcPr>
                <w:p w:rsidR="007D575D" w:rsidRPr="00CF2A6C" w:rsidRDefault="007D575D" w:rsidP="0048144F">
                  <w:pPr>
                    <w:pStyle w:val="TableParagraph"/>
                    <w:spacing w:before="96" w:line="276" w:lineRule="auto"/>
                    <w:ind w:left="210" w:right="201"/>
                    <w:jc w:val="center"/>
                    <w:rPr>
                      <w:sz w:val="20"/>
                      <w:szCs w:val="20"/>
                      <w:lang w:val="mn-MN"/>
                    </w:rPr>
                  </w:pPr>
                  <w:r w:rsidRPr="00CF2A6C">
                    <w:rPr>
                      <w:sz w:val="20"/>
                      <w:szCs w:val="20"/>
                      <w:lang w:val="mn-MN"/>
                    </w:rPr>
                    <w:t>Pa</w:t>
                  </w:r>
                  <w:r w:rsidRPr="00CF2A6C">
                    <w:rPr>
                      <w:position w:val="4"/>
                      <w:sz w:val="20"/>
                      <w:szCs w:val="20"/>
                      <w:lang w:val="mn-MN"/>
                    </w:rPr>
                    <w:t>a</w:t>
                  </w:r>
                </w:p>
              </w:tc>
            </w:tr>
            <w:tr w:rsidR="007D575D" w:rsidRPr="00CF2A6C" w:rsidTr="00820EC9">
              <w:tc>
                <w:tcPr>
                  <w:tcW w:w="9121" w:type="dxa"/>
                  <w:gridSpan w:val="5"/>
                </w:tcPr>
                <w:p w:rsidR="007D575D" w:rsidRPr="00CF2A6C" w:rsidRDefault="007D575D" w:rsidP="0048144F">
                  <w:pPr>
                    <w:pStyle w:val="TableParagraph"/>
                    <w:spacing w:before="96" w:line="276" w:lineRule="auto"/>
                    <w:ind w:left="210" w:right="201"/>
                    <w:jc w:val="center"/>
                    <w:rPr>
                      <w:sz w:val="20"/>
                      <w:szCs w:val="20"/>
                      <w:lang w:val="mn-MN"/>
                    </w:rPr>
                  </w:pPr>
                  <w:r w:rsidRPr="00CF2A6C">
                    <w:rPr>
                      <w:sz w:val="20"/>
                      <w:szCs w:val="20"/>
                      <w:lang w:val="mn-MN"/>
                    </w:rPr>
                    <w:t>a The unit bar is also used.</w:t>
                  </w:r>
                </w:p>
              </w:tc>
            </w:tr>
          </w:tbl>
          <w:p w:rsidR="0073212B" w:rsidRPr="00CF2A6C" w:rsidRDefault="0073212B" w:rsidP="0048144F">
            <w:pPr>
              <w:spacing w:line="276" w:lineRule="auto"/>
              <w:rPr>
                <w:rFonts w:ascii="Arial" w:hAnsi="Arial" w:cs="Arial"/>
                <w:b/>
                <w:szCs w:val="24"/>
                <w:highlight w:val="yellow"/>
                <w:lang w:val="mn-MN"/>
              </w:rPr>
            </w:pPr>
          </w:p>
        </w:tc>
      </w:tr>
    </w:tbl>
    <w:p w:rsidR="0073212B" w:rsidRPr="00CF2A6C" w:rsidRDefault="0073212B"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99"/>
        <w:gridCol w:w="4648"/>
      </w:tblGrid>
      <w:tr w:rsidR="00536E40" w:rsidRPr="00CF2A6C" w:rsidTr="00504574">
        <w:tc>
          <w:tcPr>
            <w:tcW w:w="4673" w:type="dxa"/>
          </w:tcPr>
          <w:p w:rsidR="00820EC9" w:rsidRPr="005B1592" w:rsidRDefault="00820EC9" w:rsidP="005B1592">
            <w:pPr>
              <w:spacing w:line="276" w:lineRule="auto"/>
              <w:jc w:val="both"/>
              <w:rPr>
                <w:rFonts w:ascii="Arial" w:hAnsi="Arial" w:cs="Arial"/>
                <w:b/>
                <w:szCs w:val="24"/>
                <w:lang w:val="mn-MN"/>
              </w:rPr>
            </w:pPr>
            <w:bookmarkStart w:id="17" w:name="_Toc504480991"/>
            <w:r w:rsidRPr="005B1592">
              <w:rPr>
                <w:rFonts w:ascii="Arial" w:hAnsi="Arial" w:cs="Arial"/>
                <w:b/>
                <w:szCs w:val="24"/>
                <w:lang w:val="mn-MN"/>
              </w:rPr>
              <w:t>4 Хяналтын бүтэц</w:t>
            </w:r>
            <w:bookmarkEnd w:id="17"/>
          </w:p>
          <w:p w:rsidR="00496BF2" w:rsidRPr="005B1592" w:rsidRDefault="00820EC9" w:rsidP="005B1592">
            <w:pPr>
              <w:spacing w:line="276" w:lineRule="auto"/>
              <w:jc w:val="both"/>
              <w:rPr>
                <w:rFonts w:ascii="Arial" w:hAnsi="Arial" w:cs="Arial"/>
                <w:b/>
                <w:szCs w:val="24"/>
                <w:lang w:val="mn-MN"/>
              </w:rPr>
            </w:pPr>
            <w:bookmarkStart w:id="18" w:name="_Toc504480992"/>
            <w:r w:rsidRPr="005B1592">
              <w:rPr>
                <w:rFonts w:ascii="Arial" w:hAnsi="Arial" w:cs="Arial"/>
                <w:b/>
                <w:szCs w:val="24"/>
                <w:lang w:val="mn-MN"/>
              </w:rPr>
              <w:t>4.1 Ерөнхий зүйл</w:t>
            </w:r>
            <w:bookmarkEnd w:id="18"/>
          </w:p>
          <w:p w:rsidR="00496BF2"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Гидравлик турбины</w:t>
            </w:r>
            <w:r w:rsidR="00496BF2" w:rsidRPr="00CF2A6C">
              <w:rPr>
                <w:rFonts w:ascii="Arial" w:hAnsi="Arial" w:cs="Arial"/>
                <w:szCs w:val="24"/>
                <w:lang w:val="mn-MN"/>
              </w:rPr>
              <w:t xml:space="preserve"> хяналта</w:t>
            </w:r>
            <w:r w:rsidRPr="00CF2A6C">
              <w:rPr>
                <w:rFonts w:ascii="Arial" w:hAnsi="Arial" w:cs="Arial"/>
                <w:szCs w:val="24"/>
                <w:lang w:val="mn-MN"/>
              </w:rPr>
              <w:t xml:space="preserve">д янз бүрийн үүрэг </w:t>
            </w:r>
            <w:r w:rsidR="008E6052" w:rsidRPr="00CF2A6C">
              <w:rPr>
                <w:rFonts w:ascii="Arial" w:hAnsi="Arial" w:cs="Arial"/>
                <w:szCs w:val="24"/>
                <w:lang w:val="mn-MN"/>
              </w:rPr>
              <w:t>даалгав</w:t>
            </w:r>
            <w:r w:rsidRPr="00CF2A6C">
              <w:rPr>
                <w:rFonts w:ascii="Arial" w:hAnsi="Arial" w:cs="Arial"/>
                <w:szCs w:val="24"/>
                <w:lang w:val="mn-MN"/>
              </w:rPr>
              <w:t xml:space="preserve">рыг өөр өөр дарааллаар тодорхойлно. Хэрэгжилт нь удирдлагын тогтолцооны зарим </w:t>
            </w:r>
            <w:r w:rsidRPr="00CF2A6C">
              <w:rPr>
                <w:rFonts w:ascii="Arial" w:hAnsi="Arial" w:cs="Arial"/>
                <w:szCs w:val="24"/>
                <w:lang w:val="mn-MN"/>
              </w:rPr>
              <w:lastRenderedPageBreak/>
              <w:t>ерөнхий бүтцийг бий болгож, улмаар дагаж мөрдөх ёстой зарим үндсэ</w:t>
            </w:r>
            <w:r w:rsidR="005B1592">
              <w:rPr>
                <w:rFonts w:ascii="Arial" w:hAnsi="Arial" w:cs="Arial"/>
                <w:szCs w:val="24"/>
                <w:lang w:val="mn-MN"/>
              </w:rPr>
              <w:t>н дүрмүүдэд хүргэдэг.</w:t>
            </w:r>
          </w:p>
          <w:p w:rsidR="00820EC9"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Ийм ердийн схемийг тодруулга авах зорилгоор цуглуулдаг.</w:t>
            </w:r>
          </w:p>
          <w:p w:rsidR="00820EC9" w:rsidRPr="005B1592" w:rsidRDefault="00820EC9" w:rsidP="005B1592">
            <w:pPr>
              <w:spacing w:line="276" w:lineRule="auto"/>
              <w:jc w:val="both"/>
              <w:rPr>
                <w:rFonts w:ascii="Arial" w:hAnsi="Arial" w:cs="Arial"/>
                <w:b/>
                <w:szCs w:val="24"/>
                <w:lang w:val="mn-MN"/>
              </w:rPr>
            </w:pPr>
            <w:bookmarkStart w:id="19" w:name="_Toc504480993"/>
            <w:r w:rsidRPr="005B1592">
              <w:rPr>
                <w:rFonts w:ascii="Arial" w:hAnsi="Arial" w:cs="Arial"/>
                <w:b/>
                <w:szCs w:val="24"/>
                <w:lang w:val="mn-MN"/>
              </w:rPr>
              <w:t>4.2 Үндсэн хяналтын чиг үүрэг</w:t>
            </w:r>
            <w:bookmarkEnd w:id="19"/>
          </w:p>
          <w:p w:rsidR="008E6052" w:rsidRPr="005B1592" w:rsidRDefault="005B1592" w:rsidP="0048144F">
            <w:pPr>
              <w:spacing w:line="276" w:lineRule="auto"/>
              <w:jc w:val="both"/>
              <w:rPr>
                <w:rFonts w:ascii="Arial" w:hAnsi="Arial" w:cs="Arial"/>
                <w:b/>
                <w:szCs w:val="24"/>
                <w:lang w:val="mn-MN"/>
              </w:rPr>
            </w:pPr>
            <w:r w:rsidRPr="005B1592">
              <w:rPr>
                <w:rFonts w:ascii="Arial" w:hAnsi="Arial" w:cs="Arial"/>
                <w:b/>
                <w:szCs w:val="24"/>
                <w:lang w:val="mn-MN"/>
              </w:rPr>
              <w:t>4.2.1 Ерөнхий зүйл</w:t>
            </w:r>
          </w:p>
          <w:p w:rsidR="00820EC9"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Гидравлик турбины хяналтад эдгээр хяналтын үндсэн функцүүд нь ялгагдах боломжтой.</w:t>
            </w:r>
          </w:p>
          <w:p w:rsidR="00820EC9"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 хурдны хяналт;</w:t>
            </w:r>
          </w:p>
          <w:p w:rsidR="00820EC9"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 гаралтын чадлын хяналт;</w:t>
            </w:r>
          </w:p>
          <w:p w:rsidR="00820EC9"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 усны түвшний хяналт;</w:t>
            </w:r>
          </w:p>
          <w:p w:rsidR="00820EC9" w:rsidRPr="00CF2A6C" w:rsidRDefault="008E6052" w:rsidP="0048144F">
            <w:pPr>
              <w:spacing w:line="276" w:lineRule="auto"/>
              <w:jc w:val="both"/>
              <w:rPr>
                <w:rFonts w:ascii="Arial" w:hAnsi="Arial" w:cs="Arial"/>
                <w:szCs w:val="24"/>
                <w:lang w:val="mn-MN"/>
              </w:rPr>
            </w:pPr>
            <w:r w:rsidRPr="00CF2A6C">
              <w:rPr>
                <w:rFonts w:ascii="Arial" w:hAnsi="Arial" w:cs="Arial"/>
                <w:szCs w:val="24"/>
                <w:lang w:val="mn-MN"/>
              </w:rPr>
              <w:t>- нээх болон</w:t>
            </w:r>
          </w:p>
          <w:p w:rsidR="008E6052" w:rsidRPr="00CF2A6C" w:rsidRDefault="008E6052" w:rsidP="0048144F">
            <w:pPr>
              <w:spacing w:line="276" w:lineRule="auto"/>
              <w:jc w:val="both"/>
              <w:rPr>
                <w:rFonts w:ascii="Arial" w:hAnsi="Arial" w:cs="Arial"/>
                <w:szCs w:val="24"/>
                <w:lang w:val="mn-MN"/>
              </w:rPr>
            </w:pPr>
            <w:r w:rsidRPr="00CF2A6C">
              <w:rPr>
                <w:rFonts w:ascii="Arial" w:hAnsi="Arial" w:cs="Arial"/>
                <w:szCs w:val="24"/>
                <w:lang w:val="mn-MN"/>
              </w:rPr>
              <w:t xml:space="preserve">- </w:t>
            </w:r>
            <w:r w:rsidR="005B1592">
              <w:rPr>
                <w:rFonts w:ascii="Arial" w:hAnsi="Arial" w:cs="Arial"/>
                <w:szCs w:val="24"/>
                <w:lang w:val="mn-MN"/>
              </w:rPr>
              <w:t>урсгалын хяналт.</w:t>
            </w:r>
          </w:p>
          <w:p w:rsidR="00820EC9"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Зарим системд эдгээр хяналтын функцүүд</w:t>
            </w:r>
            <w:r w:rsidR="005B1592">
              <w:rPr>
                <w:rFonts w:ascii="Arial" w:hAnsi="Arial" w:cs="Arial"/>
                <w:szCs w:val="24"/>
                <w:lang w:val="mn-MN"/>
              </w:rPr>
              <w:t>ийн хослолууд ч бас тохиолддог.</w:t>
            </w:r>
          </w:p>
          <w:p w:rsidR="00496BF2" w:rsidRPr="00CF2A6C" w:rsidRDefault="005B1592" w:rsidP="0048144F">
            <w:pPr>
              <w:tabs>
                <w:tab w:val="left" w:pos="884"/>
              </w:tabs>
              <w:spacing w:line="276" w:lineRule="auto"/>
              <w:jc w:val="both"/>
              <w:outlineLvl w:val="4"/>
              <w:rPr>
                <w:rFonts w:ascii="Arial" w:hAnsi="Arial" w:cs="Arial"/>
                <w:b/>
                <w:szCs w:val="24"/>
                <w:lang w:val="mn-MN"/>
              </w:rPr>
            </w:pPr>
            <w:bookmarkStart w:id="20" w:name="bookmark13"/>
            <w:r>
              <w:rPr>
                <w:rFonts w:ascii="Arial" w:hAnsi="Arial" w:cs="Arial"/>
                <w:b/>
                <w:szCs w:val="24"/>
                <w:lang w:val="mn-MN"/>
              </w:rPr>
              <w:t>4.2.2 Хурдны хяналт</w:t>
            </w:r>
          </w:p>
          <w:p w:rsidR="00496BF2"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Хурдны хяналтын зорилго нь тогтмол давтамжийг хангах явдал юм. Үйл ажиллагааны</w:t>
            </w:r>
            <w:r w:rsidR="00496BF2" w:rsidRPr="00CF2A6C">
              <w:rPr>
                <w:rFonts w:ascii="Arial" w:hAnsi="Arial" w:cs="Arial"/>
                <w:szCs w:val="24"/>
                <w:lang w:val="mn-MN"/>
              </w:rPr>
              <w:t xml:space="preserve"> янз бүрийн хэлбэрүүдэд энэ нь доор </w:t>
            </w:r>
            <w:r w:rsidR="00CF2A6C" w:rsidRPr="00CF2A6C">
              <w:rPr>
                <w:rFonts w:ascii="Arial" w:hAnsi="Arial" w:cs="Arial"/>
                <w:szCs w:val="24"/>
                <w:lang w:val="mn-MN"/>
              </w:rPr>
              <w:t>дурдсан</w:t>
            </w:r>
            <w:r w:rsidR="00496BF2" w:rsidRPr="00CF2A6C">
              <w:rPr>
                <w:rFonts w:ascii="Arial" w:hAnsi="Arial" w:cs="Arial"/>
                <w:szCs w:val="24"/>
                <w:lang w:val="mn-MN"/>
              </w:rPr>
              <w:t xml:space="preserve"> зүйлийг илэрхийлнэ:</w:t>
            </w:r>
          </w:p>
          <w:p w:rsidR="00496BF2"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 зөвхөн нэг нэгж (жижиг сүлжээ) бүхий тусгаарлагдсан сүлжээний горимд, бодит хурдтай байх тул давтамж нь командын дохиог тохируулна; олон тооны нэгжүүдтэй (дундын сүлжээ) тусгаарлагдсан сүлжээний горимд хурд хянах систем нь давтамжийг </w:t>
            </w:r>
            <w:r w:rsidR="00696024">
              <w:rPr>
                <w:rFonts w:ascii="Arial" w:hAnsi="Arial" w:cs="Arial"/>
                <w:szCs w:val="24"/>
                <w:lang w:val="mn-MN"/>
              </w:rPr>
              <w:t xml:space="preserve">тогтвортой бууралтаар </w:t>
            </w:r>
            <w:r w:rsidRPr="00CF2A6C">
              <w:rPr>
                <w:rFonts w:ascii="Arial" w:hAnsi="Arial" w:cs="Arial"/>
                <w:szCs w:val="24"/>
                <w:lang w:val="mn-MN"/>
              </w:rPr>
              <w:t>зохицуулж, нэгж хоорондын хэ</w:t>
            </w:r>
            <w:r w:rsidR="005B1592">
              <w:rPr>
                <w:rFonts w:ascii="Arial" w:hAnsi="Arial" w:cs="Arial"/>
                <w:szCs w:val="24"/>
                <w:lang w:val="mn-MN"/>
              </w:rPr>
              <w:t>лбэлзлээс зайлсхийхэд тусалдаг;</w:t>
            </w:r>
          </w:p>
          <w:p w:rsidR="00496BF2"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Хурдны сүлжээний давтамжаар тодорхойлогдох сүлжээнд ажиллаж б</w:t>
            </w:r>
            <w:r w:rsidR="00696024">
              <w:rPr>
                <w:rFonts w:ascii="Arial" w:hAnsi="Arial" w:cs="Arial"/>
                <w:szCs w:val="24"/>
                <w:lang w:val="mn-MN"/>
              </w:rPr>
              <w:t>айх үед хурдны хяналт нь тогтвортой</w:t>
            </w:r>
            <w:r w:rsidRPr="00CF2A6C">
              <w:rPr>
                <w:rFonts w:ascii="Arial" w:hAnsi="Arial" w:cs="Arial"/>
                <w:szCs w:val="24"/>
                <w:lang w:val="mn-MN"/>
              </w:rPr>
              <w:t xml:space="preserve"> буурах, хяналтад байгаа системийн динамик үзүүлэлтүүдийг ашиглан сүлжээний д</w:t>
            </w:r>
            <w:r w:rsidR="005B1592">
              <w:rPr>
                <w:rFonts w:ascii="Arial" w:hAnsi="Arial" w:cs="Arial"/>
                <w:szCs w:val="24"/>
                <w:lang w:val="mn-MN"/>
              </w:rPr>
              <w:t>автамжийг зохицуулахад тусална;</w:t>
            </w:r>
          </w:p>
          <w:p w:rsidR="00820EC9"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ачаала</w:t>
            </w:r>
            <w:r w:rsidR="00496BF2" w:rsidRPr="00CF2A6C">
              <w:rPr>
                <w:rFonts w:ascii="Arial" w:hAnsi="Arial" w:cs="Arial"/>
                <w:szCs w:val="24"/>
                <w:lang w:val="mn-MN"/>
              </w:rPr>
              <w:t>лгүй горимд (синхрончлол хийхээс өмнө, сүлжээнээс салсны дараа</w:t>
            </w:r>
            <w:r w:rsidRPr="00CF2A6C">
              <w:rPr>
                <w:rFonts w:ascii="Arial" w:hAnsi="Arial" w:cs="Arial"/>
                <w:szCs w:val="24"/>
                <w:lang w:val="mn-MN"/>
              </w:rPr>
              <w:t>), бодит хурд нь командын дохиог эсвэл одоо байгаа сүлжээний давтамж нь бага зэрэг хазайлттай таардаг.</w:t>
            </w:r>
          </w:p>
          <w:p w:rsidR="00496BF2" w:rsidRPr="00CF2A6C" w:rsidRDefault="00820EC9" w:rsidP="0048144F">
            <w:pPr>
              <w:tabs>
                <w:tab w:val="left" w:pos="884"/>
              </w:tabs>
              <w:spacing w:line="276" w:lineRule="auto"/>
              <w:jc w:val="both"/>
              <w:outlineLvl w:val="4"/>
              <w:rPr>
                <w:rFonts w:ascii="Arial" w:hAnsi="Arial" w:cs="Arial"/>
                <w:b/>
                <w:szCs w:val="24"/>
                <w:lang w:val="mn-MN"/>
              </w:rPr>
            </w:pPr>
            <w:r w:rsidRPr="00CF2A6C">
              <w:rPr>
                <w:rFonts w:ascii="Arial" w:hAnsi="Arial" w:cs="Arial"/>
                <w:b/>
                <w:szCs w:val="24"/>
                <w:lang w:val="mn-MN"/>
              </w:rPr>
              <w:lastRenderedPageBreak/>
              <w:t>4.2.3</w:t>
            </w:r>
            <w:r w:rsidRPr="00CF2A6C">
              <w:rPr>
                <w:rFonts w:ascii="Arial" w:hAnsi="Arial" w:cs="Arial"/>
                <w:b/>
                <w:szCs w:val="24"/>
                <w:lang w:val="mn-MN"/>
              </w:rPr>
              <w:tab/>
            </w:r>
            <w:bookmarkStart w:id="21" w:name="bookmark14"/>
            <w:bookmarkEnd w:id="20"/>
            <w:r w:rsidR="001C6F3A">
              <w:rPr>
                <w:rFonts w:ascii="Arial" w:hAnsi="Arial" w:cs="Arial"/>
                <w:b/>
                <w:szCs w:val="24"/>
                <w:lang w:val="mn-MN"/>
              </w:rPr>
              <w:t>Г</w:t>
            </w:r>
            <w:r w:rsidR="005B1592">
              <w:rPr>
                <w:rFonts w:ascii="Arial" w:hAnsi="Arial" w:cs="Arial"/>
                <w:b/>
                <w:szCs w:val="24"/>
                <w:lang w:val="mn-MN"/>
              </w:rPr>
              <w:t xml:space="preserve">аралтын </w:t>
            </w:r>
            <w:r w:rsidR="001C6F3A">
              <w:rPr>
                <w:rFonts w:ascii="Arial" w:hAnsi="Arial" w:cs="Arial"/>
                <w:b/>
                <w:szCs w:val="24"/>
                <w:lang w:val="mn-MN"/>
              </w:rPr>
              <w:t xml:space="preserve">чадлын </w:t>
            </w:r>
            <w:r w:rsidR="005B1592">
              <w:rPr>
                <w:rFonts w:ascii="Arial" w:hAnsi="Arial" w:cs="Arial"/>
                <w:b/>
                <w:szCs w:val="24"/>
                <w:lang w:val="mn-MN"/>
              </w:rPr>
              <w:t xml:space="preserve">хяналт </w:t>
            </w:r>
          </w:p>
          <w:p w:rsidR="009E49CB"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Тусдаа чадлын хяналттай цахилгаан гаралтын чадлын удирдлага нь сүлжээнд холбогдсон нэгжтэй хамт хэрэглэдэг бөгөөд</w:t>
            </w:r>
            <w:r w:rsidR="0049435F" w:rsidRPr="00CF2A6C">
              <w:rPr>
                <w:rFonts w:ascii="Arial" w:hAnsi="Arial" w:cs="Arial"/>
                <w:szCs w:val="24"/>
                <w:lang w:val="mn-MN"/>
              </w:rPr>
              <w:t xml:space="preserve"> түүний зорилго нь </w:t>
            </w:r>
            <w:r w:rsidR="009E49CB" w:rsidRPr="00CF2A6C">
              <w:rPr>
                <w:rFonts w:ascii="Arial" w:hAnsi="Arial" w:cs="Arial"/>
                <w:szCs w:val="24"/>
                <w:lang w:val="mn-MN"/>
              </w:rPr>
              <w:t>далангийн</w:t>
            </w:r>
            <w:r w:rsidR="0049435F" w:rsidRPr="00CF2A6C">
              <w:rPr>
                <w:rFonts w:ascii="Arial" w:hAnsi="Arial" w:cs="Arial"/>
                <w:szCs w:val="24"/>
                <w:lang w:val="mn-MN"/>
              </w:rPr>
              <w:t xml:space="preserve"> </w:t>
            </w:r>
            <w:r w:rsidRPr="00CF2A6C">
              <w:rPr>
                <w:rFonts w:ascii="Arial" w:hAnsi="Arial" w:cs="Arial"/>
                <w:szCs w:val="24"/>
                <w:lang w:val="mn-MN"/>
              </w:rPr>
              <w:t xml:space="preserve">хэлбэлзлээс үл хамааран цахилгаан командын дохионы дагуу нэгжийн эрчим хүчний чадлын гаралтыг хянах явдал юм. Давтамжийн хэлбэлзлүүд нь чадлын </w:t>
            </w:r>
            <w:r w:rsidR="00CF2A6C" w:rsidRPr="00CF2A6C">
              <w:rPr>
                <w:rFonts w:ascii="Arial" w:hAnsi="Arial" w:cs="Arial"/>
                <w:szCs w:val="24"/>
                <w:lang w:val="mn-MN"/>
              </w:rPr>
              <w:t>түвшнийг</w:t>
            </w:r>
            <w:r w:rsidRPr="00CF2A6C">
              <w:rPr>
                <w:rFonts w:ascii="Arial" w:hAnsi="Arial" w:cs="Arial"/>
                <w:szCs w:val="24"/>
                <w:lang w:val="mn-MN"/>
              </w:rPr>
              <w:t xml:space="preserve"> </w:t>
            </w:r>
            <w:r w:rsidR="00696024">
              <w:rPr>
                <w:rFonts w:ascii="Arial" w:hAnsi="Arial" w:cs="Arial"/>
                <w:szCs w:val="24"/>
                <w:lang w:val="mn-MN"/>
              </w:rPr>
              <w:t>тогтвортой бууруулснаар нэмэлт нөлөө үзүүлдэг.</w:t>
            </w:r>
            <w:r w:rsidRPr="00CF2A6C">
              <w:rPr>
                <w:rFonts w:ascii="Arial" w:hAnsi="Arial" w:cs="Arial"/>
                <w:szCs w:val="24"/>
                <w:lang w:val="mn-MN"/>
              </w:rPr>
              <w:t xml:space="preserve"> </w:t>
            </w:r>
          </w:p>
          <w:p w:rsidR="00820EC9" w:rsidRPr="00CF2A6C" w:rsidRDefault="009E49CB"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Далангийн</w:t>
            </w:r>
            <w:r w:rsidR="00820EC9" w:rsidRPr="00CF2A6C">
              <w:rPr>
                <w:rFonts w:ascii="Arial" w:hAnsi="Arial" w:cs="Arial"/>
                <w:szCs w:val="24"/>
                <w:lang w:val="mn-MN"/>
              </w:rPr>
              <w:t xml:space="preserve"> хэлбэ</w:t>
            </w:r>
            <w:r w:rsidR="0049435F" w:rsidRPr="00CF2A6C">
              <w:rPr>
                <w:rFonts w:ascii="Arial" w:hAnsi="Arial" w:cs="Arial"/>
                <w:szCs w:val="24"/>
                <w:lang w:val="mn-MN"/>
              </w:rPr>
              <w:t xml:space="preserve">лзлийн өөрчлөлтийг тооцохгүй </w:t>
            </w:r>
            <w:r w:rsidR="00820EC9" w:rsidRPr="00CF2A6C">
              <w:rPr>
                <w:rFonts w:ascii="Arial" w:hAnsi="Arial" w:cs="Arial"/>
                <w:szCs w:val="24"/>
                <w:lang w:val="mn-MN"/>
              </w:rPr>
              <w:t xml:space="preserve">тохиолдолд хаалттай гогцоонд гаралтын хяналт, өөрөөр хэлбэл цахилгаан гаралтын чадлын хянагч шаардлагагүй байж болох юм. Ийм тохиолдолд шулуутгасан шугамаар тохирох нээлтийн тооцоолол хангалттай (4.3.2-ыг үз). Энэ тохиолдолд мөн давтамжийн аливаа өөрчлөлтүүд нь байнгын хурдны </w:t>
            </w:r>
            <w:r w:rsidR="00C14F40">
              <w:rPr>
                <w:rFonts w:ascii="Arial" w:hAnsi="Arial" w:cs="Arial"/>
                <w:szCs w:val="24"/>
                <w:lang w:val="mn-MN"/>
              </w:rPr>
              <w:t>бууралтаар</w:t>
            </w:r>
            <w:r w:rsidR="005B1592">
              <w:rPr>
                <w:rFonts w:ascii="Arial" w:hAnsi="Arial" w:cs="Arial"/>
                <w:szCs w:val="24"/>
                <w:lang w:val="mn-MN"/>
              </w:rPr>
              <w:t xml:space="preserve"> чадлын түвшинд нэмж нөлөөлдөг.</w:t>
            </w:r>
          </w:p>
          <w:p w:rsidR="0049435F" w:rsidRPr="00CF2A6C" w:rsidRDefault="00820EC9" w:rsidP="0048144F">
            <w:pPr>
              <w:tabs>
                <w:tab w:val="left" w:pos="884"/>
              </w:tabs>
              <w:spacing w:line="276" w:lineRule="auto"/>
              <w:jc w:val="both"/>
              <w:outlineLvl w:val="4"/>
              <w:rPr>
                <w:rFonts w:ascii="Arial" w:hAnsi="Arial" w:cs="Arial"/>
                <w:b/>
                <w:szCs w:val="24"/>
                <w:lang w:val="mn-MN"/>
              </w:rPr>
            </w:pPr>
            <w:r w:rsidRPr="00CF2A6C">
              <w:rPr>
                <w:rFonts w:ascii="Arial" w:hAnsi="Arial" w:cs="Arial"/>
                <w:b/>
                <w:szCs w:val="24"/>
                <w:lang w:val="mn-MN"/>
              </w:rPr>
              <w:t>4.2.4</w:t>
            </w:r>
            <w:r w:rsidRPr="00CF2A6C">
              <w:rPr>
                <w:rFonts w:ascii="Arial" w:hAnsi="Arial" w:cs="Arial"/>
                <w:b/>
                <w:szCs w:val="24"/>
                <w:lang w:val="mn-MN"/>
              </w:rPr>
              <w:tab/>
            </w:r>
            <w:bookmarkStart w:id="22" w:name="bookmark15"/>
            <w:bookmarkEnd w:id="21"/>
            <w:r w:rsidR="005B1592">
              <w:rPr>
                <w:rFonts w:ascii="Arial" w:hAnsi="Arial" w:cs="Arial"/>
                <w:b/>
                <w:szCs w:val="24"/>
                <w:lang w:val="mn-MN"/>
              </w:rPr>
              <w:t>Нээлтийн хяналт</w:t>
            </w:r>
          </w:p>
          <w:p w:rsidR="00C557F2"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Нээлтийн хянал</w:t>
            </w:r>
            <w:r w:rsidR="0049435F" w:rsidRPr="00CF2A6C">
              <w:rPr>
                <w:rFonts w:ascii="Arial" w:hAnsi="Arial" w:cs="Arial"/>
                <w:szCs w:val="24"/>
                <w:lang w:val="mn-MN"/>
              </w:rPr>
              <w:t>т нь үндсэн командын дохиогоор серво-моторыг</w:t>
            </w:r>
            <w:r w:rsidR="00504574" w:rsidRPr="00CF2A6C">
              <w:rPr>
                <w:rFonts w:ascii="Arial" w:hAnsi="Arial" w:cs="Arial"/>
                <w:szCs w:val="24"/>
                <w:lang w:val="mn-MN"/>
              </w:rPr>
              <w:t xml:space="preserve"> нээдэг</w:t>
            </w:r>
            <w:r w:rsidRPr="00CF2A6C">
              <w:rPr>
                <w:rFonts w:ascii="Arial" w:hAnsi="Arial" w:cs="Arial"/>
                <w:szCs w:val="24"/>
                <w:lang w:val="mn-MN"/>
              </w:rPr>
              <w:t>. Үндсэн хяналтын үйл ажиллагаанд хяналт тавих (жишээ нь, хурдны хяна</w:t>
            </w:r>
            <w:r w:rsidR="00504574" w:rsidRPr="00CF2A6C">
              <w:rPr>
                <w:rFonts w:ascii="Arial" w:hAnsi="Arial" w:cs="Arial"/>
                <w:szCs w:val="24"/>
                <w:lang w:val="mn-MN"/>
              </w:rPr>
              <w:t xml:space="preserve">лт), эсвэл сүлжээний удирдлагын тодорхой ажиллагааны горим юм. Сүүлийн тохиолдолд ердийн тохиргоонд нэгжийн хяналтын системээс нээх цэгийн эргэн тойронд сүлжээний давтамж ба сервомоторын нээлтийн хоорондох хамаарлыг бий болгодог байнгын хурдны </w:t>
            </w:r>
            <w:r w:rsidR="00C14F40">
              <w:rPr>
                <w:rFonts w:ascii="Arial" w:hAnsi="Arial" w:cs="Arial"/>
                <w:szCs w:val="24"/>
                <w:lang w:val="mn-MN"/>
              </w:rPr>
              <w:t>бууралт</w:t>
            </w:r>
            <w:r w:rsidR="00504574" w:rsidRPr="00CF2A6C">
              <w:rPr>
                <w:rFonts w:ascii="Arial" w:hAnsi="Arial" w:cs="Arial"/>
                <w:szCs w:val="24"/>
                <w:lang w:val="mn-MN"/>
              </w:rPr>
              <w:t xml:space="preserve"> хамаарна;</w:t>
            </w:r>
            <w:r w:rsidRPr="00CF2A6C">
              <w:rPr>
                <w:rFonts w:ascii="Arial" w:hAnsi="Arial" w:cs="Arial"/>
                <w:szCs w:val="24"/>
                <w:lang w:val="mn-MN"/>
              </w:rPr>
              <w:t xml:space="preserve"> Энэ нь давтамжийн үйлдэл бүхий эрчим хүчний менежментийн шийдэл юм. Энэ нь орчин үеийн тоон хянагчийг ашиглахаас давуу шийдэл юм.</w:t>
            </w:r>
          </w:p>
          <w:p w:rsidR="00504574" w:rsidRPr="00CF2A6C" w:rsidRDefault="005B1592" w:rsidP="0048144F">
            <w:pPr>
              <w:tabs>
                <w:tab w:val="left" w:pos="884"/>
              </w:tabs>
              <w:spacing w:line="276" w:lineRule="auto"/>
              <w:jc w:val="both"/>
              <w:outlineLvl w:val="4"/>
              <w:rPr>
                <w:rFonts w:ascii="Arial" w:hAnsi="Arial" w:cs="Arial"/>
                <w:b/>
                <w:szCs w:val="24"/>
                <w:lang w:val="mn-MN"/>
              </w:rPr>
            </w:pPr>
            <w:bookmarkStart w:id="23" w:name="bookmark16"/>
            <w:bookmarkEnd w:id="22"/>
            <w:r>
              <w:rPr>
                <w:rFonts w:ascii="Arial" w:hAnsi="Arial" w:cs="Arial"/>
                <w:b/>
                <w:szCs w:val="24"/>
                <w:lang w:val="mn-MN"/>
              </w:rPr>
              <w:t>4.2.5 Усны түвшний хяналт</w:t>
            </w:r>
          </w:p>
          <w:p w:rsidR="00C557F2"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Голын </w:t>
            </w:r>
            <w:r w:rsidR="00CF2A6C" w:rsidRPr="00CF2A6C">
              <w:rPr>
                <w:rFonts w:ascii="Arial" w:hAnsi="Arial" w:cs="Arial"/>
                <w:szCs w:val="24"/>
                <w:lang w:val="mn-MN"/>
              </w:rPr>
              <w:t>урсцыг</w:t>
            </w:r>
            <w:r w:rsidRPr="00CF2A6C">
              <w:rPr>
                <w:rFonts w:ascii="Arial" w:hAnsi="Arial" w:cs="Arial"/>
                <w:szCs w:val="24"/>
                <w:lang w:val="mn-MN"/>
              </w:rPr>
              <w:t xml:space="preserve"> ашигладаг усан цахилгаан станцын хувьд голын дээд </w:t>
            </w:r>
            <w:r w:rsidRPr="00CF2A6C">
              <w:rPr>
                <w:rFonts w:ascii="Arial" w:hAnsi="Arial" w:cs="Arial"/>
                <w:szCs w:val="24"/>
                <w:lang w:val="mn-MN"/>
              </w:rPr>
              <w:lastRenderedPageBreak/>
              <w:t xml:space="preserve">хэсгийн усны </w:t>
            </w:r>
            <w:r w:rsidR="00CF2A6C" w:rsidRPr="00CF2A6C">
              <w:rPr>
                <w:rFonts w:ascii="Arial" w:hAnsi="Arial" w:cs="Arial"/>
                <w:szCs w:val="24"/>
                <w:lang w:val="mn-MN"/>
              </w:rPr>
              <w:t>түвшнийг</w:t>
            </w:r>
            <w:r w:rsidRPr="00CF2A6C">
              <w:rPr>
                <w:rFonts w:ascii="Arial" w:hAnsi="Arial" w:cs="Arial"/>
                <w:szCs w:val="24"/>
                <w:lang w:val="mn-MN"/>
              </w:rPr>
              <w:t xml:space="preserve"> харьцангуй тогтмол байлгахын тулд ихэвчлэн тогтмол утгын хүрээнд тодорхой хязгаар дотор байлгах шаардлагатай байдаг. Усны түвшний хяналтыг ихэвчлэн цахилгаан станцын хяналтын системийн гадны хянагч ажиллуулдаг. Гэхдээ зарим тохиолдолд үүнийг турбин удирдах систем өөрөө удирдаж болно, ялангуяа сүлжээний давтамжийн хяналт </w:t>
            </w:r>
            <w:r w:rsidR="005B1592">
              <w:rPr>
                <w:rFonts w:ascii="Arial" w:hAnsi="Arial" w:cs="Arial"/>
                <w:szCs w:val="24"/>
                <w:lang w:val="mn-MN"/>
              </w:rPr>
              <w:t>шаардлагагүй бол удирдаж болно.</w:t>
            </w:r>
          </w:p>
          <w:p w:rsidR="00C557F2"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Эхний тохиолдолд гадны хянагчаар усны </w:t>
            </w:r>
            <w:r w:rsidR="00CF2A6C" w:rsidRPr="00CF2A6C">
              <w:rPr>
                <w:rFonts w:ascii="Arial" w:hAnsi="Arial" w:cs="Arial"/>
                <w:szCs w:val="24"/>
                <w:lang w:val="mn-MN"/>
              </w:rPr>
              <w:t>түвшнийг</w:t>
            </w:r>
            <w:r w:rsidRPr="00CF2A6C">
              <w:rPr>
                <w:rFonts w:ascii="Arial" w:hAnsi="Arial" w:cs="Arial"/>
                <w:szCs w:val="24"/>
                <w:lang w:val="mn-MN"/>
              </w:rPr>
              <w:t xml:space="preserve"> хянасан тохиолдолд, дотоод усны түвшний хянагч нь хоёрдогч хянагчаар ажилладаг. Үүний тулд энэ нь түвшний цэгэн түвшний буюу түвшний хязгаарлалтын утга бүхий усны түвшний хэмжилт ба тусгай алгоритмтай харьцуулахад турбин удирдах системийн гол хянагчийн командын дохиог өөрчилдөг (хурд, нээлтийн эсвэл тэжээлийн хянагч), дарааллаар усны </w:t>
            </w:r>
            <w:r w:rsidR="00CF2A6C" w:rsidRPr="00CF2A6C">
              <w:rPr>
                <w:rFonts w:ascii="Arial" w:hAnsi="Arial" w:cs="Arial"/>
                <w:szCs w:val="24"/>
                <w:lang w:val="mn-MN"/>
              </w:rPr>
              <w:t>түвшнийг</w:t>
            </w:r>
            <w:r w:rsidRPr="00CF2A6C">
              <w:rPr>
                <w:rFonts w:ascii="Arial" w:hAnsi="Arial" w:cs="Arial"/>
                <w:szCs w:val="24"/>
                <w:lang w:val="mn-MN"/>
              </w:rPr>
              <w:t xml:space="preserve"> хянана. Сүлжээний давтамжийг хянахын тулд тухайн нэгжийг оролцуулах тохиолдолд онцгой анхаарах хэрэгтэй бөгөөд энэ нь цаг агаарын байнгын давтамжийн хяналтыг хийхэд хангалттай урт байх ёстой. Дамжуулах системийн операторын шаарда</w:t>
            </w:r>
            <w:r w:rsidR="005B1592">
              <w:rPr>
                <w:rFonts w:ascii="Arial" w:hAnsi="Arial" w:cs="Arial"/>
                <w:szCs w:val="24"/>
                <w:lang w:val="mn-MN"/>
              </w:rPr>
              <w:t>гдах сүлжээний кодоор шаардана.</w:t>
            </w:r>
          </w:p>
          <w:p w:rsidR="00C557F2"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Хоёр дахь тохиолдолд дотоод усны түвшин хянагч нь түвшин</w:t>
            </w:r>
            <w:r w:rsidR="00CC74FF" w:rsidRPr="00CF2A6C">
              <w:rPr>
                <w:rFonts w:ascii="Arial" w:hAnsi="Arial" w:cs="Arial"/>
                <w:szCs w:val="24"/>
                <w:lang w:val="mn-MN"/>
              </w:rPr>
              <w:t xml:space="preserve"> тогтоох түвшний буюу түвшний</w:t>
            </w:r>
            <w:r w:rsidRPr="00CF2A6C">
              <w:rPr>
                <w:rFonts w:ascii="Arial" w:hAnsi="Arial" w:cs="Arial"/>
                <w:szCs w:val="24"/>
                <w:lang w:val="mn-MN"/>
              </w:rPr>
              <w:t xml:space="preserve"> утгуудтай түвшний хэмжилтийг харьцуулж, хурдны хянагчийн нээлтийн хязгаарт шилжүүлэх дохиог өөрчилж болно. Хэрвээ цахилгаан станцад хэд хэдэн нэгж байгаа бол нэгж бүрийн ажиллагаан</w:t>
            </w:r>
            <w:r w:rsidR="00CC74FF" w:rsidRPr="00CF2A6C">
              <w:rPr>
                <w:rFonts w:ascii="Arial" w:hAnsi="Arial" w:cs="Arial"/>
                <w:szCs w:val="24"/>
                <w:lang w:val="mn-MN"/>
              </w:rPr>
              <w:t>ы цэгийг засахын тулд түвшний</w:t>
            </w:r>
            <w:r w:rsidRPr="00CF2A6C">
              <w:rPr>
                <w:rFonts w:ascii="Arial" w:hAnsi="Arial" w:cs="Arial"/>
                <w:szCs w:val="24"/>
                <w:lang w:val="mn-MN"/>
              </w:rPr>
              <w:t xml:space="preserve"> н</w:t>
            </w:r>
            <w:r w:rsidR="00CC74FF" w:rsidRPr="00CF2A6C">
              <w:rPr>
                <w:rFonts w:ascii="Arial" w:hAnsi="Arial" w:cs="Arial"/>
                <w:szCs w:val="24"/>
                <w:lang w:val="mn-MN"/>
              </w:rPr>
              <w:t xml:space="preserve">ээлтийн </w:t>
            </w:r>
            <w:r w:rsidR="00C14F40">
              <w:rPr>
                <w:rFonts w:ascii="Arial" w:hAnsi="Arial" w:cs="Arial"/>
                <w:szCs w:val="24"/>
                <w:lang w:val="mn-MN"/>
              </w:rPr>
              <w:t xml:space="preserve">бууралт </w:t>
            </w:r>
            <w:r w:rsidR="00CC74FF" w:rsidRPr="00CF2A6C">
              <w:rPr>
                <w:rFonts w:ascii="Arial" w:hAnsi="Arial" w:cs="Arial"/>
                <w:szCs w:val="24"/>
                <w:lang w:val="mn-MN"/>
              </w:rPr>
              <w:t>(5.3.2-ыг харна уу</w:t>
            </w:r>
            <w:r w:rsidR="00C14F40">
              <w:rPr>
                <w:rFonts w:ascii="Arial" w:hAnsi="Arial" w:cs="Arial"/>
                <w:szCs w:val="24"/>
                <w:lang w:val="mn-MN"/>
              </w:rPr>
              <w:t>) -ыг</w:t>
            </w:r>
            <w:r w:rsidRPr="00CF2A6C">
              <w:rPr>
                <w:rFonts w:ascii="Arial" w:hAnsi="Arial" w:cs="Arial"/>
                <w:szCs w:val="24"/>
                <w:lang w:val="mn-MN"/>
              </w:rPr>
              <w:t xml:space="preserve"> </w:t>
            </w:r>
            <w:r w:rsidR="00F12A29" w:rsidRPr="00CF2A6C">
              <w:rPr>
                <w:rFonts w:ascii="Arial" w:hAnsi="Arial" w:cs="Arial"/>
                <w:lang w:val="mn-MN"/>
              </w:rPr>
              <w:t>роторын</w:t>
            </w:r>
            <w:r w:rsidR="00CC74FF" w:rsidRPr="00CF2A6C">
              <w:rPr>
                <w:rFonts w:ascii="Arial" w:hAnsi="Arial" w:cs="Arial"/>
                <w:lang w:val="mn-MN"/>
              </w:rPr>
              <w:t xml:space="preserve"> эргэлт</w:t>
            </w:r>
            <w:r w:rsidRPr="00CF2A6C">
              <w:rPr>
                <w:rFonts w:ascii="Arial" w:hAnsi="Arial" w:cs="Arial"/>
                <w:szCs w:val="24"/>
                <w:lang w:val="mn-MN"/>
              </w:rPr>
              <w:t xml:space="preserve"> бүрт хэрэгжүүлнэ.</w:t>
            </w:r>
          </w:p>
          <w:bookmarkEnd w:id="23"/>
          <w:p w:rsidR="00CC74FF" w:rsidRPr="00CF2A6C" w:rsidRDefault="00820EC9" w:rsidP="0048144F">
            <w:pPr>
              <w:spacing w:line="276" w:lineRule="auto"/>
              <w:jc w:val="both"/>
              <w:rPr>
                <w:rFonts w:ascii="Arial" w:hAnsi="Arial" w:cs="Arial"/>
                <w:b/>
                <w:szCs w:val="24"/>
                <w:lang w:val="mn-MN"/>
              </w:rPr>
            </w:pPr>
            <w:r w:rsidRPr="00CF2A6C">
              <w:rPr>
                <w:rFonts w:ascii="Arial" w:hAnsi="Arial" w:cs="Arial"/>
                <w:b/>
                <w:szCs w:val="24"/>
                <w:lang w:val="mn-MN"/>
              </w:rPr>
              <w:t>4.2.6 Урсгалын хяналт</w:t>
            </w:r>
          </w:p>
          <w:p w:rsidR="00106D1D"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lastRenderedPageBreak/>
              <w:t xml:space="preserve">Голын </w:t>
            </w:r>
            <w:r w:rsidR="00CF2A6C" w:rsidRPr="00CF2A6C">
              <w:rPr>
                <w:rFonts w:ascii="Arial" w:hAnsi="Arial" w:cs="Arial"/>
                <w:szCs w:val="24"/>
                <w:lang w:val="mn-MN"/>
              </w:rPr>
              <w:t>урсцыг</w:t>
            </w:r>
            <w:r w:rsidRPr="00CF2A6C">
              <w:rPr>
                <w:rFonts w:ascii="Arial" w:hAnsi="Arial" w:cs="Arial"/>
                <w:szCs w:val="24"/>
                <w:lang w:val="mn-MN"/>
              </w:rPr>
              <w:t xml:space="preserve"> ашигладаг усан цахилгаан станцын хувьд, ялангуяа гол</w:t>
            </w:r>
            <w:r w:rsidR="00CC74FF" w:rsidRPr="00CF2A6C">
              <w:rPr>
                <w:rFonts w:ascii="Arial" w:hAnsi="Arial" w:cs="Arial"/>
                <w:szCs w:val="24"/>
                <w:lang w:val="mn-MN"/>
              </w:rPr>
              <w:t xml:space="preserve"> мөрний </w:t>
            </w:r>
            <w:r w:rsidR="00CF2A6C" w:rsidRPr="00CF2A6C">
              <w:rPr>
                <w:rFonts w:ascii="Arial" w:hAnsi="Arial" w:cs="Arial"/>
                <w:szCs w:val="24"/>
                <w:lang w:val="mn-MN"/>
              </w:rPr>
              <w:t>урсцын</w:t>
            </w:r>
            <w:r w:rsidR="00CC74FF" w:rsidRPr="00CF2A6C">
              <w:rPr>
                <w:rFonts w:ascii="Arial" w:hAnsi="Arial" w:cs="Arial"/>
                <w:szCs w:val="24"/>
                <w:lang w:val="mn-MN"/>
              </w:rPr>
              <w:t xml:space="preserve"> хэд хэдэн дэс </w:t>
            </w:r>
            <w:r w:rsidR="00CF2A6C" w:rsidRPr="00CF2A6C">
              <w:rPr>
                <w:rFonts w:ascii="Arial" w:hAnsi="Arial" w:cs="Arial"/>
                <w:szCs w:val="24"/>
                <w:lang w:val="mn-MN"/>
              </w:rPr>
              <w:t>дараасалсан</w:t>
            </w:r>
            <w:r w:rsidRPr="00CF2A6C">
              <w:rPr>
                <w:rFonts w:ascii="Arial" w:hAnsi="Arial" w:cs="Arial"/>
                <w:szCs w:val="24"/>
                <w:lang w:val="mn-MN"/>
              </w:rPr>
              <w:t xml:space="preserve"> станцын хувьд (5.16.4-ыг үзнэ үү) холбогдох цахилгаан станц бүрийн турбинууд дахь урсгалыг хянах шаардлага гарч болно. Энэ зорилгын дагуу урсгалын хяналтын систем нь цахилгаан станцын хяналтын систем эсвэл турбины </w:t>
            </w:r>
            <w:r w:rsidR="00F12A29" w:rsidRPr="00CF2A6C">
              <w:rPr>
                <w:rFonts w:ascii="Arial" w:hAnsi="Arial" w:cs="Arial"/>
                <w:lang w:val="mn-MN"/>
              </w:rPr>
              <w:t xml:space="preserve">роторын эргэлтийг тохируулах </w:t>
            </w:r>
            <w:r w:rsidR="005B1592">
              <w:rPr>
                <w:rFonts w:ascii="Arial" w:hAnsi="Arial" w:cs="Arial"/>
                <w:szCs w:val="24"/>
                <w:lang w:val="mn-MN"/>
              </w:rPr>
              <w:t>системээр хэрэгжиж болно.</w:t>
            </w:r>
          </w:p>
          <w:p w:rsidR="00106D1D"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Аль ч тохиолдолд ердийн тохиргоо дараах байдалтай байна: урсгал хянагч урсгалын багц цэгтэй урсгалын "хэмжилт" ба урсгал урсгалын хяналтын алгоритмтай харьцуулан, командын байрлалыг серво</w:t>
            </w:r>
            <w:r w:rsidR="00CC74FF" w:rsidRPr="00CF2A6C">
              <w:rPr>
                <w:rFonts w:ascii="Arial" w:hAnsi="Arial" w:cs="Arial"/>
                <w:szCs w:val="24"/>
                <w:lang w:val="mn-MN"/>
              </w:rPr>
              <w:t>-</w:t>
            </w:r>
            <w:r w:rsidRPr="00CF2A6C">
              <w:rPr>
                <w:rFonts w:ascii="Arial" w:hAnsi="Arial" w:cs="Arial"/>
                <w:szCs w:val="24"/>
                <w:lang w:val="mn-MN"/>
              </w:rPr>
              <w:t xml:space="preserve">моторт, эсвэл үндсэн хянагчийн турбины </w:t>
            </w:r>
            <w:r w:rsidR="00F12A29" w:rsidRPr="00CF2A6C">
              <w:rPr>
                <w:rFonts w:ascii="Arial" w:hAnsi="Arial" w:cs="Arial"/>
                <w:lang w:val="mn-MN"/>
              </w:rPr>
              <w:t xml:space="preserve">роторын эргэлтийг тохируулах </w:t>
            </w:r>
            <w:r w:rsidRPr="00CF2A6C">
              <w:rPr>
                <w:rFonts w:ascii="Arial" w:hAnsi="Arial" w:cs="Arial"/>
                <w:szCs w:val="24"/>
                <w:lang w:val="mn-MN"/>
              </w:rPr>
              <w:t>систем (хурд, нээлтийн буюу эрчим хүчний хянагч)-д хүргэнэ. Урсгал "хэмжих" нь ерөнхийдөө</w:t>
            </w:r>
            <w:r w:rsidR="00106D1D" w:rsidRPr="00CF2A6C">
              <w:rPr>
                <w:rFonts w:ascii="Arial" w:hAnsi="Arial" w:cs="Arial"/>
                <w:szCs w:val="24"/>
                <w:lang w:val="mn-MN"/>
              </w:rPr>
              <w:t xml:space="preserve"> шууд бус хэмжилт юм, жишээ нь К</w:t>
            </w:r>
            <w:r w:rsidRPr="00CF2A6C">
              <w:rPr>
                <w:rFonts w:ascii="Arial" w:hAnsi="Arial" w:cs="Arial"/>
                <w:szCs w:val="24"/>
                <w:lang w:val="mn-MN"/>
              </w:rPr>
              <w:t>аплан буюу булцуу турбинуудын хувьд чиглүүлэгч хавхлагийн нээлтийн онцлог ши</w:t>
            </w:r>
            <w:r w:rsidR="00106D1D" w:rsidRPr="00CF2A6C">
              <w:rPr>
                <w:rFonts w:ascii="Arial" w:hAnsi="Arial" w:cs="Arial"/>
                <w:szCs w:val="24"/>
                <w:lang w:val="mn-MN"/>
              </w:rPr>
              <w:t>нжийг ашиглан тооцоолсон оргил</w:t>
            </w:r>
            <w:r w:rsidRPr="00CF2A6C">
              <w:rPr>
                <w:rFonts w:ascii="Arial" w:hAnsi="Arial" w:cs="Arial"/>
                <w:szCs w:val="24"/>
                <w:lang w:val="mn-MN"/>
              </w:rPr>
              <w:t xml:space="preserve"> хэ</w:t>
            </w:r>
            <w:r w:rsidR="005B1592">
              <w:rPr>
                <w:rFonts w:ascii="Arial" w:hAnsi="Arial" w:cs="Arial"/>
                <w:szCs w:val="24"/>
                <w:lang w:val="mn-MN"/>
              </w:rPr>
              <w:t>мжээнээс хамаарах шаардлагатай.</w:t>
            </w:r>
          </w:p>
          <w:p w:rsidR="00820EC9"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 xml:space="preserve">Пелтон турбины хувьд урсгал нь зүү бүрийн </w:t>
            </w:r>
            <w:r w:rsidR="00106D1D" w:rsidRPr="00CF2A6C">
              <w:rPr>
                <w:rFonts w:ascii="Arial" w:hAnsi="Arial" w:cs="Arial"/>
                <w:szCs w:val="24"/>
                <w:lang w:val="mn-MN"/>
              </w:rPr>
              <w:t>байрлал болон оргил хэмжээс</w:t>
            </w:r>
            <w:r w:rsidR="00CF2A6C">
              <w:rPr>
                <w:rFonts w:ascii="Arial" w:hAnsi="Arial" w:cs="Arial"/>
                <w:szCs w:val="24"/>
                <w:lang w:val="mn-MN"/>
              </w:rPr>
              <w:t>н</w:t>
            </w:r>
            <w:r w:rsidR="00106D1D" w:rsidRPr="00CF2A6C">
              <w:rPr>
                <w:rFonts w:ascii="Arial" w:hAnsi="Arial" w:cs="Arial"/>
                <w:szCs w:val="24"/>
                <w:lang w:val="mn-MN"/>
              </w:rPr>
              <w:t>ээс</w:t>
            </w:r>
            <w:r w:rsidRPr="00CF2A6C">
              <w:rPr>
                <w:rFonts w:ascii="Arial" w:hAnsi="Arial" w:cs="Arial"/>
                <w:szCs w:val="24"/>
                <w:lang w:val="mn-MN"/>
              </w:rPr>
              <w:t xml:space="preserve"> тооцоолж болно.</w:t>
            </w:r>
          </w:p>
          <w:p w:rsidR="005B1592" w:rsidRDefault="00820EC9" w:rsidP="005B1592">
            <w:pPr>
              <w:tabs>
                <w:tab w:val="left" w:pos="649"/>
              </w:tabs>
              <w:spacing w:line="276" w:lineRule="auto"/>
              <w:jc w:val="both"/>
              <w:outlineLvl w:val="4"/>
              <w:rPr>
                <w:rFonts w:ascii="Arial" w:hAnsi="Arial" w:cs="Arial"/>
                <w:szCs w:val="24"/>
                <w:lang w:val="mn-MN"/>
              </w:rPr>
            </w:pPr>
            <w:bookmarkStart w:id="24" w:name="bookmark17"/>
            <w:r w:rsidRPr="00CF2A6C">
              <w:rPr>
                <w:rFonts w:ascii="Arial" w:hAnsi="Arial" w:cs="Arial"/>
                <w:szCs w:val="24"/>
                <w:lang w:val="mn-MN"/>
              </w:rPr>
              <w:t>Сүлжээний давтамжийг хянах нэгжийг оролцуулаад анхаарлаа хандуулах шаардлагатай бол урсгалын хяналт нь анхдагч давтамжийг хянах үйл ажиллагааг зөвшөөрөхийн тулд урсгалын хяналтыг хангалттай урт хугацаагаар ДСО (дамжуулах системийн оператор) холбогдох сүлжээний кодын дагуу ирэхийг хүлээнэ. Энэ тохиолдолд урсгалын тохируулгын цэг ба "хэмжсэн" урсгалын хоор</w:t>
            </w:r>
            <w:r w:rsidR="00C14F40">
              <w:rPr>
                <w:rFonts w:ascii="Arial" w:hAnsi="Arial" w:cs="Arial"/>
                <w:szCs w:val="24"/>
                <w:lang w:val="mn-MN"/>
              </w:rPr>
              <w:t>ондох зөрүүг ашиглан "давтамж</w:t>
            </w:r>
            <w:r w:rsidRPr="00CF2A6C">
              <w:rPr>
                <w:rFonts w:ascii="Arial" w:hAnsi="Arial" w:cs="Arial"/>
                <w:szCs w:val="24"/>
                <w:lang w:val="mn-MN"/>
              </w:rPr>
              <w:t xml:space="preserve"> </w:t>
            </w:r>
            <w:r w:rsidR="00C14F40">
              <w:rPr>
                <w:rFonts w:ascii="Arial" w:hAnsi="Arial" w:cs="Arial"/>
                <w:szCs w:val="24"/>
                <w:lang w:val="mn-MN"/>
              </w:rPr>
              <w:t>урсгалын буурралт</w:t>
            </w:r>
            <w:r w:rsidRPr="00CF2A6C">
              <w:rPr>
                <w:rFonts w:ascii="Arial" w:hAnsi="Arial" w:cs="Arial"/>
                <w:szCs w:val="24"/>
                <w:lang w:val="mn-MN"/>
              </w:rPr>
              <w:t>" урсдаг урсгалын хяналтыг шууд хэрэгжүүлэх нэг арга болно.</w:t>
            </w:r>
            <w:bookmarkStart w:id="25" w:name="_Toc504480994"/>
            <w:bookmarkStart w:id="26" w:name="bookmark19"/>
            <w:bookmarkEnd w:id="24"/>
          </w:p>
          <w:p w:rsidR="00106D1D" w:rsidRPr="005B1592" w:rsidRDefault="001C6F3A" w:rsidP="005B1592">
            <w:pPr>
              <w:tabs>
                <w:tab w:val="left" w:pos="649"/>
              </w:tabs>
              <w:spacing w:line="276" w:lineRule="auto"/>
              <w:jc w:val="both"/>
              <w:outlineLvl w:val="4"/>
              <w:rPr>
                <w:rFonts w:ascii="Arial" w:hAnsi="Arial" w:cs="Arial"/>
                <w:b/>
                <w:szCs w:val="24"/>
                <w:lang w:val="mn-MN"/>
              </w:rPr>
            </w:pPr>
            <w:r>
              <w:rPr>
                <w:rFonts w:ascii="Arial" w:hAnsi="Arial" w:cs="Arial"/>
                <w:b/>
                <w:szCs w:val="24"/>
                <w:lang w:val="mn-MN"/>
              </w:rPr>
              <w:lastRenderedPageBreak/>
              <w:t>4.3 Нэгдсэн хяналтын систем</w:t>
            </w:r>
            <w:r w:rsidR="00820EC9" w:rsidRPr="005B1592">
              <w:rPr>
                <w:rFonts w:ascii="Arial" w:hAnsi="Arial" w:cs="Arial"/>
                <w:b/>
                <w:szCs w:val="24"/>
                <w:lang w:val="mn-MN"/>
              </w:rPr>
              <w:t>ийн тохируулга</w:t>
            </w:r>
            <w:bookmarkEnd w:id="25"/>
            <w:r w:rsidR="00820EC9" w:rsidRPr="005B1592">
              <w:rPr>
                <w:rFonts w:ascii="Arial" w:hAnsi="Arial" w:cs="Arial"/>
                <w:b/>
                <w:szCs w:val="24"/>
                <w:lang w:val="mn-MN"/>
              </w:rPr>
              <w:t xml:space="preserve"> </w:t>
            </w:r>
          </w:p>
          <w:p w:rsidR="008F179C" w:rsidRPr="00CF2A6C" w:rsidRDefault="005B1592" w:rsidP="0048144F">
            <w:pPr>
              <w:tabs>
                <w:tab w:val="left" w:pos="884"/>
              </w:tabs>
              <w:spacing w:line="276" w:lineRule="auto"/>
              <w:jc w:val="both"/>
              <w:outlineLvl w:val="4"/>
              <w:rPr>
                <w:rFonts w:ascii="Arial" w:hAnsi="Arial" w:cs="Arial"/>
                <w:b/>
                <w:szCs w:val="24"/>
                <w:lang w:val="mn-MN"/>
              </w:rPr>
            </w:pPr>
            <w:r>
              <w:rPr>
                <w:rFonts w:ascii="Arial" w:hAnsi="Arial" w:cs="Arial"/>
                <w:b/>
                <w:szCs w:val="24"/>
                <w:lang w:val="mn-MN"/>
              </w:rPr>
              <w:t xml:space="preserve">4.3.1 Ерөнхий зүйл </w:t>
            </w:r>
          </w:p>
          <w:p w:rsidR="00106D1D"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Хамтарсан системд хяналтын үйл ажиллагаа бүрийг тусдаа хянагчдад өгч болно. Гэсэн хэдий ч хянагчууд бүгд адилхан серво</w:t>
            </w:r>
            <w:r w:rsidR="00106D1D" w:rsidRPr="00CF2A6C">
              <w:rPr>
                <w:rFonts w:ascii="Arial" w:hAnsi="Arial" w:cs="Arial"/>
                <w:szCs w:val="24"/>
                <w:lang w:val="mn-MN"/>
              </w:rPr>
              <w:t>-моторын нээх</w:t>
            </w:r>
            <w:r w:rsidRPr="00CF2A6C">
              <w:rPr>
                <w:rFonts w:ascii="Arial" w:hAnsi="Arial" w:cs="Arial"/>
                <w:szCs w:val="24"/>
                <w:lang w:val="mn-MN"/>
              </w:rPr>
              <w:t xml:space="preserve"> байршлыг илэрхийлнэ. </w:t>
            </w:r>
          </w:p>
          <w:p w:rsidR="001624D6"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Үүний</w:t>
            </w:r>
            <w:r w:rsidR="00106D1D" w:rsidRPr="00CF2A6C">
              <w:rPr>
                <w:rFonts w:ascii="Arial" w:hAnsi="Arial" w:cs="Arial"/>
                <w:szCs w:val="24"/>
                <w:lang w:val="mn-MN"/>
              </w:rPr>
              <w:t xml:space="preserve"> үр дүнд горимуудын хооронд саадгүй шилжихэд анхаарал шаардана</w:t>
            </w:r>
            <w:r w:rsidRPr="00CF2A6C">
              <w:rPr>
                <w:rFonts w:ascii="Arial" w:hAnsi="Arial" w:cs="Arial"/>
                <w:szCs w:val="24"/>
                <w:lang w:val="mn-MN"/>
              </w:rPr>
              <w:t>. Тусдаа хянагчуудын хувьд параметрүүдийг тохирох хяналтын хүрдний дагуу тохируулна. Усны түвшин, эрчим хүчний гаралтын хяналт гэх мэт нь ихэвчлэн тусгаарлагдсан сүлжээ дэх хурдны засвар үйлчилгээтэй зөрчилддөг. Хурдны хянагч нь аюулгүй байдлын шалтгаанаар, жишээлбэл, ачааллын татгалзсан тохиолдолд ашиглахы</w:t>
            </w:r>
            <w:r w:rsidR="005B1592">
              <w:rPr>
                <w:rFonts w:ascii="Arial" w:hAnsi="Arial" w:cs="Arial"/>
                <w:szCs w:val="24"/>
                <w:lang w:val="mn-MN"/>
              </w:rPr>
              <w:t>г үргэлжлүүлэн гүйцэтгэх болно.</w:t>
            </w:r>
          </w:p>
          <w:bookmarkEnd w:id="26"/>
          <w:p w:rsidR="00106D1D" w:rsidRPr="00CF2A6C" w:rsidRDefault="005B1592" w:rsidP="0048144F">
            <w:pPr>
              <w:spacing w:line="276" w:lineRule="auto"/>
              <w:jc w:val="both"/>
              <w:rPr>
                <w:rFonts w:ascii="Arial" w:hAnsi="Arial" w:cs="Arial"/>
                <w:b/>
                <w:szCs w:val="24"/>
                <w:lang w:val="mn-MN"/>
              </w:rPr>
            </w:pPr>
            <w:r>
              <w:rPr>
                <w:rFonts w:ascii="Arial" w:hAnsi="Arial" w:cs="Arial"/>
                <w:b/>
                <w:szCs w:val="24"/>
                <w:lang w:val="mn-MN"/>
              </w:rPr>
              <w:t>4.3.2 Зэрэгцээ бүтэц</w:t>
            </w:r>
          </w:p>
          <w:p w:rsidR="00126B4E"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 xml:space="preserve">Хоёр </w:t>
            </w:r>
            <w:r w:rsidR="00106D1D" w:rsidRPr="00CF2A6C">
              <w:rPr>
                <w:rFonts w:ascii="Arial" w:hAnsi="Arial" w:cs="Arial"/>
                <w:szCs w:val="24"/>
                <w:lang w:val="mn-MN"/>
              </w:rPr>
              <w:t xml:space="preserve">хянагчийг зэрэгцээ байлгаж, нэг буюу хэд хэдэн серво-байрлалыг сонгогч </w:t>
            </w:r>
            <w:r w:rsidRPr="00CF2A6C">
              <w:rPr>
                <w:rFonts w:ascii="Arial" w:hAnsi="Arial" w:cs="Arial"/>
                <w:szCs w:val="24"/>
                <w:lang w:val="mn-MN"/>
              </w:rPr>
              <w:t>эсвэл нийлбэр цэгээр дамжуулан ажиллуулна. Хэрэв сонгогч хэрэглэж бай</w:t>
            </w:r>
            <w:r w:rsidR="00126B4E" w:rsidRPr="00CF2A6C">
              <w:rPr>
                <w:rFonts w:ascii="Arial" w:hAnsi="Arial" w:cs="Arial"/>
                <w:szCs w:val="24"/>
                <w:lang w:val="mn-MN"/>
              </w:rPr>
              <w:t xml:space="preserve">гаа бол энэ нь ихэвчлэн хамгийн  их / хамгийн бага гэсэн утгыг агуулдаг. </w:t>
            </w:r>
          </w:p>
          <w:p w:rsidR="00820EC9" w:rsidRPr="00CF2A6C" w:rsidRDefault="00126B4E" w:rsidP="0048144F">
            <w:pPr>
              <w:spacing w:line="276" w:lineRule="auto"/>
              <w:jc w:val="both"/>
              <w:rPr>
                <w:rFonts w:ascii="Arial" w:hAnsi="Arial" w:cs="Arial"/>
                <w:szCs w:val="24"/>
                <w:lang w:val="mn-MN"/>
              </w:rPr>
            </w:pPr>
            <w:r w:rsidRPr="00CF2A6C">
              <w:rPr>
                <w:rFonts w:ascii="Arial" w:hAnsi="Arial" w:cs="Arial"/>
                <w:szCs w:val="24"/>
                <w:lang w:val="mn-MN"/>
              </w:rPr>
              <w:t>А</w:t>
            </w:r>
            <w:r w:rsidR="00820EC9" w:rsidRPr="00CF2A6C">
              <w:rPr>
                <w:rFonts w:ascii="Arial" w:hAnsi="Arial" w:cs="Arial"/>
                <w:szCs w:val="24"/>
                <w:lang w:val="mn-MN"/>
              </w:rPr>
              <w:t>чааллын татгалзсан тохиолдолд давтамжийг хянах хурдны гогцоо.</w:t>
            </w:r>
            <w:r w:rsidRPr="00CF2A6C">
              <w:rPr>
                <w:rFonts w:ascii="Arial" w:hAnsi="Arial" w:cs="Arial"/>
                <w:szCs w:val="24"/>
                <w:lang w:val="mn-MN"/>
              </w:rPr>
              <w:t xml:space="preserve"> </w:t>
            </w:r>
            <w:r w:rsidR="00820EC9" w:rsidRPr="00CF2A6C">
              <w:rPr>
                <w:rFonts w:ascii="Arial" w:hAnsi="Arial" w:cs="Arial"/>
                <w:szCs w:val="24"/>
                <w:lang w:val="mn-MN"/>
              </w:rPr>
              <w:t xml:space="preserve">Хэрэв нийлбэр цэгийг хэрэглэвэл сигнал шилжихээс зайлсхийж болох боловч чадлын хянагч (эсвэл бусад хянагч) нь хурдны хяналтыг нэмж нөлөөлж тогтвортой байдлыг хангахын тулд тавигдах ёстой. </w:t>
            </w:r>
          </w:p>
          <w:p w:rsidR="00820EC9" w:rsidRPr="00CF2A6C" w:rsidRDefault="00820EC9" w:rsidP="005B1592">
            <w:pPr>
              <w:spacing w:line="276" w:lineRule="auto"/>
              <w:jc w:val="both"/>
              <w:rPr>
                <w:rFonts w:ascii="Arial" w:hAnsi="Arial" w:cs="Arial"/>
                <w:szCs w:val="24"/>
                <w:lang w:val="mn-MN"/>
              </w:rPr>
            </w:pPr>
            <w:r w:rsidRPr="00CF2A6C">
              <w:rPr>
                <w:rFonts w:ascii="Arial" w:hAnsi="Arial" w:cs="Arial"/>
                <w:szCs w:val="24"/>
                <w:lang w:val="mn-MN"/>
              </w:rPr>
              <w:t>10</w:t>
            </w:r>
            <w:r w:rsidR="00187C69" w:rsidRPr="00CF2A6C">
              <w:rPr>
                <w:rFonts w:ascii="Arial" w:hAnsi="Arial" w:cs="Arial"/>
                <w:szCs w:val="24"/>
                <w:lang w:val="mn-MN"/>
              </w:rPr>
              <w:t xml:space="preserve">-р зурагт </w:t>
            </w:r>
            <w:r w:rsidR="00CF2A6C" w:rsidRPr="00CF2A6C">
              <w:rPr>
                <w:rFonts w:ascii="Arial" w:hAnsi="Arial" w:cs="Arial"/>
                <w:szCs w:val="24"/>
                <w:lang w:val="mn-MN"/>
              </w:rPr>
              <w:t>үзүүлсний</w:t>
            </w:r>
            <w:r w:rsidR="00187C69" w:rsidRPr="00CF2A6C">
              <w:rPr>
                <w:rFonts w:ascii="Arial" w:hAnsi="Arial" w:cs="Arial"/>
                <w:szCs w:val="24"/>
                <w:lang w:val="mn-MN"/>
              </w:rPr>
              <w:t xml:space="preserve"> </w:t>
            </w:r>
            <w:r w:rsidRPr="00CF2A6C">
              <w:rPr>
                <w:rFonts w:ascii="Arial" w:hAnsi="Arial" w:cs="Arial"/>
                <w:szCs w:val="24"/>
                <w:lang w:val="mn-MN"/>
              </w:rPr>
              <w:t>дагуу тохируулга нь ихэвчлэн оргил ачааллын ца</w:t>
            </w:r>
            <w:r w:rsidR="005B1592">
              <w:rPr>
                <w:rFonts w:ascii="Arial" w:hAnsi="Arial" w:cs="Arial"/>
                <w:szCs w:val="24"/>
                <w:lang w:val="mn-MN"/>
              </w:rPr>
              <w:t>хилгаан станцуудад ашиглагддаг.</w:t>
            </w:r>
          </w:p>
        </w:tc>
        <w:tc>
          <w:tcPr>
            <w:tcW w:w="4674" w:type="dxa"/>
          </w:tcPr>
          <w:p w:rsidR="005047CF" w:rsidRPr="00CF2A6C" w:rsidRDefault="005B1592" w:rsidP="0048144F">
            <w:pPr>
              <w:spacing w:line="276" w:lineRule="auto"/>
              <w:jc w:val="both"/>
              <w:rPr>
                <w:rFonts w:ascii="Arial" w:hAnsi="Arial" w:cs="Arial"/>
                <w:b/>
                <w:szCs w:val="24"/>
                <w:lang w:val="mn-MN"/>
              </w:rPr>
            </w:pPr>
            <w:r>
              <w:rPr>
                <w:rFonts w:ascii="Arial" w:hAnsi="Arial" w:cs="Arial"/>
                <w:b/>
                <w:szCs w:val="24"/>
                <w:lang w:val="mn-MN"/>
              </w:rPr>
              <w:lastRenderedPageBreak/>
              <w:t>4 Control structure</w:t>
            </w:r>
          </w:p>
          <w:p w:rsidR="005047CF" w:rsidRPr="005B1592" w:rsidRDefault="005047CF" w:rsidP="0048144F">
            <w:pPr>
              <w:spacing w:line="276" w:lineRule="auto"/>
              <w:jc w:val="both"/>
              <w:rPr>
                <w:rFonts w:ascii="Arial" w:hAnsi="Arial" w:cs="Arial"/>
                <w:b/>
                <w:szCs w:val="24"/>
                <w:lang w:val="mn-MN"/>
              </w:rPr>
            </w:pPr>
            <w:bookmarkStart w:id="27" w:name="4.1_General"/>
            <w:bookmarkEnd w:id="27"/>
            <w:r w:rsidRPr="00CF2A6C">
              <w:rPr>
                <w:rFonts w:ascii="Arial" w:hAnsi="Arial" w:cs="Arial"/>
                <w:b/>
                <w:szCs w:val="24"/>
                <w:lang w:val="mn-MN"/>
              </w:rPr>
              <w:t>4</w:t>
            </w:r>
            <w:r w:rsidR="005B1592">
              <w:rPr>
                <w:rFonts w:ascii="Arial" w:hAnsi="Arial" w:cs="Arial"/>
                <w:b/>
                <w:szCs w:val="24"/>
                <w:lang w:val="mn-MN"/>
              </w:rPr>
              <w:t>.1 General</w:t>
            </w:r>
          </w:p>
          <w:p w:rsidR="005047CF" w:rsidRPr="00CF2A6C" w:rsidRDefault="005047CF" w:rsidP="0048144F">
            <w:pPr>
              <w:spacing w:line="276" w:lineRule="auto"/>
              <w:jc w:val="both"/>
              <w:rPr>
                <w:rFonts w:ascii="Arial" w:hAnsi="Arial" w:cs="Arial"/>
                <w:szCs w:val="24"/>
                <w:lang w:val="mn-MN"/>
              </w:rPr>
            </w:pPr>
            <w:r w:rsidRPr="00CF2A6C">
              <w:rPr>
                <w:rFonts w:ascii="Arial" w:hAnsi="Arial" w:cs="Arial"/>
                <w:szCs w:val="24"/>
                <w:lang w:val="mn-MN"/>
              </w:rPr>
              <w:t xml:space="preserve">In the hydraulic turbine control, various tasks can be specified with varying priority. Realization leads to certain typical </w:t>
            </w:r>
            <w:r w:rsidRPr="00CF2A6C">
              <w:rPr>
                <w:rFonts w:ascii="Arial" w:hAnsi="Arial" w:cs="Arial"/>
                <w:szCs w:val="24"/>
                <w:lang w:val="mn-MN"/>
              </w:rPr>
              <w:lastRenderedPageBreak/>
              <w:t>control system structures and in turn to som</w:t>
            </w:r>
            <w:r w:rsidR="005B1592">
              <w:rPr>
                <w:rFonts w:ascii="Arial" w:hAnsi="Arial" w:cs="Arial"/>
                <w:szCs w:val="24"/>
                <w:lang w:val="mn-MN"/>
              </w:rPr>
              <w:t>e basic rules to be adhered to.</w:t>
            </w:r>
          </w:p>
          <w:p w:rsidR="005047CF" w:rsidRPr="00CF2A6C" w:rsidRDefault="005047CF" w:rsidP="0048144F">
            <w:pPr>
              <w:spacing w:line="276" w:lineRule="auto"/>
              <w:jc w:val="both"/>
              <w:rPr>
                <w:rFonts w:ascii="Arial" w:hAnsi="Arial" w:cs="Arial"/>
                <w:szCs w:val="24"/>
                <w:lang w:val="mn-MN"/>
              </w:rPr>
            </w:pPr>
            <w:r w:rsidRPr="00CF2A6C">
              <w:rPr>
                <w:rFonts w:ascii="Arial" w:hAnsi="Arial" w:cs="Arial"/>
                <w:szCs w:val="24"/>
                <w:lang w:val="mn-MN"/>
              </w:rPr>
              <w:t>Such typical arrangements are compiled for clarification.</w:t>
            </w:r>
          </w:p>
          <w:p w:rsidR="00504574" w:rsidRPr="00CF2A6C" w:rsidRDefault="00504574" w:rsidP="0048144F">
            <w:pPr>
              <w:spacing w:line="276" w:lineRule="auto"/>
              <w:jc w:val="both"/>
              <w:rPr>
                <w:rFonts w:ascii="Arial" w:hAnsi="Arial" w:cs="Arial"/>
                <w:szCs w:val="24"/>
                <w:lang w:val="mn-MN"/>
              </w:rPr>
            </w:pPr>
          </w:p>
          <w:p w:rsidR="005047CF" w:rsidRPr="00CF2A6C" w:rsidRDefault="005047CF" w:rsidP="0048144F">
            <w:pPr>
              <w:spacing w:line="276" w:lineRule="auto"/>
              <w:jc w:val="both"/>
              <w:rPr>
                <w:rFonts w:ascii="Arial" w:hAnsi="Arial" w:cs="Arial"/>
                <w:b/>
                <w:szCs w:val="24"/>
                <w:lang w:val="mn-MN"/>
              </w:rPr>
            </w:pPr>
            <w:bookmarkStart w:id="28" w:name="4.2_Main_control_functions"/>
            <w:bookmarkEnd w:id="28"/>
            <w:r w:rsidRPr="00CF2A6C">
              <w:rPr>
                <w:rFonts w:ascii="Arial" w:hAnsi="Arial" w:cs="Arial"/>
                <w:b/>
                <w:szCs w:val="24"/>
                <w:lang w:val="mn-MN"/>
              </w:rPr>
              <w:t>4.2 Main control functions</w:t>
            </w:r>
          </w:p>
          <w:p w:rsidR="005047CF" w:rsidRPr="005B1592" w:rsidRDefault="005047CF" w:rsidP="0048144F">
            <w:pPr>
              <w:spacing w:line="276" w:lineRule="auto"/>
              <w:jc w:val="both"/>
              <w:rPr>
                <w:rFonts w:ascii="Arial" w:hAnsi="Arial" w:cs="Arial"/>
                <w:b/>
                <w:szCs w:val="24"/>
                <w:lang w:val="mn-MN"/>
              </w:rPr>
            </w:pPr>
            <w:bookmarkStart w:id="29" w:name="4.2.1_General"/>
            <w:bookmarkEnd w:id="29"/>
            <w:r w:rsidRPr="00CF2A6C">
              <w:rPr>
                <w:rFonts w:ascii="Arial" w:hAnsi="Arial" w:cs="Arial"/>
                <w:b/>
                <w:szCs w:val="24"/>
                <w:lang w:val="mn-MN"/>
              </w:rPr>
              <w:t>4</w:t>
            </w:r>
            <w:r w:rsidR="005B1592">
              <w:rPr>
                <w:rFonts w:ascii="Arial" w:hAnsi="Arial" w:cs="Arial"/>
                <w:b/>
                <w:szCs w:val="24"/>
                <w:lang w:val="mn-MN"/>
              </w:rPr>
              <w:t>.2.1 General</w:t>
            </w:r>
          </w:p>
          <w:p w:rsidR="005047CF" w:rsidRPr="00CF2A6C" w:rsidRDefault="005047CF" w:rsidP="0048144F">
            <w:pPr>
              <w:spacing w:line="276" w:lineRule="auto"/>
              <w:jc w:val="both"/>
              <w:rPr>
                <w:rFonts w:ascii="Arial" w:hAnsi="Arial" w:cs="Arial"/>
                <w:szCs w:val="24"/>
                <w:lang w:val="mn-MN"/>
              </w:rPr>
            </w:pPr>
            <w:r w:rsidRPr="00CF2A6C">
              <w:rPr>
                <w:rFonts w:ascii="Arial" w:hAnsi="Arial" w:cs="Arial"/>
                <w:szCs w:val="24"/>
                <w:lang w:val="mn-MN"/>
              </w:rPr>
              <w:t>In hydraulic turbine control, these major control functions can be distinguished:</w:t>
            </w:r>
          </w:p>
          <w:p w:rsidR="005047CF" w:rsidRPr="00CF2A6C" w:rsidRDefault="005047CF" w:rsidP="0048144F">
            <w:pPr>
              <w:spacing w:line="276" w:lineRule="auto"/>
              <w:jc w:val="both"/>
              <w:rPr>
                <w:rFonts w:ascii="Arial" w:hAnsi="Arial" w:cs="Arial"/>
                <w:szCs w:val="24"/>
                <w:lang w:val="mn-MN"/>
              </w:rPr>
            </w:pPr>
            <w:r w:rsidRPr="00CF2A6C">
              <w:rPr>
                <w:rFonts w:ascii="Arial" w:hAnsi="Arial" w:cs="Arial"/>
                <w:szCs w:val="24"/>
                <w:lang w:val="mn-MN"/>
              </w:rPr>
              <w:t>- speed control;</w:t>
            </w:r>
          </w:p>
          <w:p w:rsidR="005047CF" w:rsidRPr="00CF2A6C" w:rsidRDefault="005047CF" w:rsidP="0048144F">
            <w:pPr>
              <w:spacing w:line="276" w:lineRule="auto"/>
              <w:jc w:val="both"/>
              <w:rPr>
                <w:rFonts w:ascii="Arial" w:hAnsi="Arial" w:cs="Arial"/>
                <w:szCs w:val="24"/>
                <w:lang w:val="mn-MN"/>
              </w:rPr>
            </w:pPr>
            <w:r w:rsidRPr="00CF2A6C">
              <w:rPr>
                <w:rFonts w:ascii="Arial" w:hAnsi="Arial" w:cs="Arial"/>
                <w:szCs w:val="24"/>
                <w:lang w:val="mn-MN"/>
              </w:rPr>
              <w:t>- power output control;</w:t>
            </w:r>
          </w:p>
          <w:p w:rsidR="005047CF" w:rsidRPr="00CF2A6C" w:rsidRDefault="005047CF" w:rsidP="0048144F">
            <w:pPr>
              <w:spacing w:line="276" w:lineRule="auto"/>
              <w:jc w:val="both"/>
              <w:rPr>
                <w:rFonts w:ascii="Arial" w:hAnsi="Arial" w:cs="Arial"/>
                <w:szCs w:val="24"/>
                <w:lang w:val="mn-MN"/>
              </w:rPr>
            </w:pPr>
            <w:r w:rsidRPr="00CF2A6C">
              <w:rPr>
                <w:rFonts w:ascii="Arial" w:hAnsi="Arial" w:cs="Arial"/>
                <w:szCs w:val="24"/>
                <w:lang w:val="mn-MN"/>
              </w:rPr>
              <w:t>- water level control;</w:t>
            </w:r>
          </w:p>
          <w:p w:rsidR="005047CF" w:rsidRPr="00CF2A6C" w:rsidRDefault="005047CF" w:rsidP="0048144F">
            <w:pPr>
              <w:spacing w:line="276" w:lineRule="auto"/>
              <w:jc w:val="both"/>
              <w:rPr>
                <w:rFonts w:ascii="Arial" w:hAnsi="Arial" w:cs="Arial"/>
                <w:szCs w:val="24"/>
                <w:lang w:val="mn-MN"/>
              </w:rPr>
            </w:pPr>
            <w:r w:rsidRPr="00CF2A6C">
              <w:rPr>
                <w:rFonts w:ascii="Arial" w:hAnsi="Arial" w:cs="Arial"/>
                <w:szCs w:val="24"/>
                <w:lang w:val="mn-MN"/>
              </w:rPr>
              <w:t>- opening, and</w:t>
            </w:r>
          </w:p>
          <w:p w:rsidR="005047CF" w:rsidRPr="00CF2A6C" w:rsidRDefault="005B1592" w:rsidP="0048144F">
            <w:pPr>
              <w:spacing w:line="276" w:lineRule="auto"/>
              <w:jc w:val="both"/>
              <w:rPr>
                <w:rFonts w:ascii="Arial" w:hAnsi="Arial" w:cs="Arial"/>
                <w:szCs w:val="24"/>
                <w:lang w:val="mn-MN"/>
              </w:rPr>
            </w:pPr>
            <w:r>
              <w:rPr>
                <w:rFonts w:ascii="Arial" w:hAnsi="Arial" w:cs="Arial"/>
                <w:szCs w:val="24"/>
                <w:lang w:val="mn-MN"/>
              </w:rPr>
              <w:t>- flow control.</w:t>
            </w:r>
          </w:p>
          <w:p w:rsidR="005047CF" w:rsidRPr="00CF2A6C" w:rsidRDefault="005047CF" w:rsidP="0048144F">
            <w:pPr>
              <w:spacing w:line="276" w:lineRule="auto"/>
              <w:jc w:val="both"/>
              <w:rPr>
                <w:rFonts w:ascii="Arial" w:hAnsi="Arial" w:cs="Arial"/>
                <w:szCs w:val="24"/>
                <w:lang w:val="mn-MN"/>
              </w:rPr>
            </w:pPr>
            <w:r w:rsidRPr="00CF2A6C">
              <w:rPr>
                <w:rFonts w:ascii="Arial" w:hAnsi="Arial" w:cs="Arial"/>
                <w:szCs w:val="24"/>
                <w:lang w:val="mn-MN"/>
              </w:rPr>
              <w:t>In some systems, combinations of these control functions also occur.</w:t>
            </w:r>
          </w:p>
          <w:p w:rsidR="005047CF" w:rsidRPr="00CF2A6C" w:rsidRDefault="005047CF" w:rsidP="0048144F">
            <w:pPr>
              <w:spacing w:line="276" w:lineRule="auto"/>
              <w:jc w:val="both"/>
              <w:rPr>
                <w:rFonts w:ascii="Arial" w:hAnsi="Arial" w:cs="Arial"/>
                <w:szCs w:val="24"/>
                <w:lang w:val="mn-MN"/>
              </w:rPr>
            </w:pPr>
          </w:p>
          <w:p w:rsidR="00504574" w:rsidRPr="00CF2A6C" w:rsidRDefault="00504574" w:rsidP="0048144F">
            <w:pPr>
              <w:spacing w:line="276" w:lineRule="auto"/>
              <w:jc w:val="both"/>
              <w:rPr>
                <w:rFonts w:ascii="Arial" w:hAnsi="Arial" w:cs="Arial"/>
                <w:szCs w:val="24"/>
                <w:lang w:val="mn-MN"/>
              </w:rPr>
            </w:pPr>
          </w:p>
          <w:p w:rsidR="005047CF" w:rsidRPr="005B1592" w:rsidRDefault="005B1592" w:rsidP="0048144F">
            <w:pPr>
              <w:tabs>
                <w:tab w:val="left" w:pos="884"/>
              </w:tabs>
              <w:spacing w:line="276" w:lineRule="auto"/>
              <w:jc w:val="both"/>
              <w:outlineLvl w:val="4"/>
              <w:rPr>
                <w:rFonts w:ascii="Arial" w:hAnsi="Arial" w:cs="Arial"/>
                <w:b/>
                <w:szCs w:val="24"/>
                <w:lang w:val="mn-MN"/>
              </w:rPr>
            </w:pPr>
            <w:r>
              <w:rPr>
                <w:rFonts w:ascii="Arial" w:hAnsi="Arial" w:cs="Arial"/>
                <w:b/>
                <w:szCs w:val="24"/>
                <w:lang w:val="mn-MN"/>
              </w:rPr>
              <w:t>4.2.2 Speed control</w:t>
            </w:r>
          </w:p>
          <w:p w:rsidR="00496BF2" w:rsidRPr="00CF2A6C" w:rsidRDefault="005047CF"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The purpose of the speed control basically is to maintain constant frequency. In the various modes of op</w:t>
            </w:r>
            <w:r w:rsidR="005B1592">
              <w:rPr>
                <w:rFonts w:ascii="Arial" w:hAnsi="Arial" w:cs="Arial"/>
                <w:szCs w:val="24"/>
                <w:lang w:val="mn-MN"/>
              </w:rPr>
              <w:t>eration this means that:</w:t>
            </w:r>
          </w:p>
          <w:p w:rsidR="00496BF2" w:rsidRPr="00CF2A6C" w:rsidRDefault="00496BF2"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7CF" w:rsidRPr="00CF2A6C">
              <w:rPr>
                <w:rFonts w:ascii="Arial" w:hAnsi="Arial" w:cs="Arial"/>
                <w:szCs w:val="24"/>
                <w:lang w:val="mn-MN"/>
              </w:rPr>
              <w:t>in the isolated network mode with only one unit (small network), the actual speed and therefore the frequency corresponds to the command signal setting; in the isolated network mode with more than one unit (medium network), the speed control contributes to the frequency control through the permanent droop avoiding</w:t>
            </w:r>
            <w:r w:rsidR="005B1592">
              <w:rPr>
                <w:rFonts w:ascii="Arial" w:hAnsi="Arial" w:cs="Arial"/>
                <w:szCs w:val="24"/>
                <w:lang w:val="mn-MN"/>
              </w:rPr>
              <w:t xml:space="preserve"> oscillation between the units;</w:t>
            </w:r>
          </w:p>
          <w:p w:rsidR="00504574" w:rsidRPr="00CF2A6C" w:rsidRDefault="00496BF2"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7CF" w:rsidRPr="00CF2A6C">
              <w:rPr>
                <w:rFonts w:ascii="Arial" w:hAnsi="Arial" w:cs="Arial"/>
                <w:szCs w:val="24"/>
                <w:lang w:val="mn-MN"/>
              </w:rPr>
              <w:t>in the operation on the grid, where the speed is determined by the network frequency, the speed control contributes to the network frequency control through the permanent droop  and the dynamic characteri</w:t>
            </w:r>
            <w:r w:rsidR="005B1592">
              <w:rPr>
                <w:rFonts w:ascii="Arial" w:hAnsi="Arial" w:cs="Arial"/>
                <w:szCs w:val="24"/>
                <w:lang w:val="mn-MN"/>
              </w:rPr>
              <w:t>stics of the controlled system;</w:t>
            </w:r>
          </w:p>
          <w:p w:rsidR="005047CF" w:rsidRPr="00CF2A6C" w:rsidRDefault="00496BF2"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7CF" w:rsidRPr="00CF2A6C">
              <w:rPr>
                <w:rFonts w:ascii="Arial" w:hAnsi="Arial" w:cs="Arial"/>
                <w:szCs w:val="24"/>
                <w:lang w:val="mn-MN"/>
              </w:rPr>
              <w:t>in the no load mode (before synchronization and after separation from the network), the actual speed corresponds to the command signal or the existing network frequ</w:t>
            </w:r>
            <w:r w:rsidR="005B1592">
              <w:rPr>
                <w:rFonts w:ascii="Arial" w:hAnsi="Arial" w:cs="Arial"/>
                <w:szCs w:val="24"/>
                <w:lang w:val="mn-MN"/>
              </w:rPr>
              <w:t>ency with some small deviation.</w:t>
            </w:r>
          </w:p>
          <w:p w:rsidR="005047CF" w:rsidRPr="005B1592" w:rsidRDefault="005B1592" w:rsidP="0048144F">
            <w:pPr>
              <w:tabs>
                <w:tab w:val="left" w:pos="884"/>
              </w:tabs>
              <w:spacing w:line="276" w:lineRule="auto"/>
              <w:jc w:val="both"/>
              <w:outlineLvl w:val="4"/>
              <w:rPr>
                <w:rFonts w:ascii="Arial" w:hAnsi="Arial" w:cs="Arial"/>
                <w:b/>
                <w:szCs w:val="24"/>
                <w:lang w:val="mn-MN"/>
              </w:rPr>
            </w:pPr>
            <w:bookmarkStart w:id="30" w:name="4.2.3_Power_output_control"/>
            <w:bookmarkEnd w:id="30"/>
            <w:r>
              <w:rPr>
                <w:rFonts w:ascii="Arial" w:hAnsi="Arial" w:cs="Arial"/>
                <w:b/>
                <w:szCs w:val="24"/>
                <w:lang w:val="mn-MN"/>
              </w:rPr>
              <w:t>4.2.3 Power output control</w:t>
            </w:r>
          </w:p>
          <w:p w:rsidR="005047CF" w:rsidRPr="00CF2A6C" w:rsidRDefault="005047CF"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lastRenderedPageBreak/>
              <w:t>The power output control with a separate power controller is applied with the unit connected to the grid, its purpose is to control the power output of the unit according to a power command signal irrespective of head variations. Any frequency variations influence the power level additi</w:t>
            </w:r>
            <w:r w:rsidR="005B1592">
              <w:rPr>
                <w:rFonts w:ascii="Arial" w:hAnsi="Arial" w:cs="Arial"/>
                <w:szCs w:val="24"/>
                <w:lang w:val="mn-MN"/>
              </w:rPr>
              <w:t>onally via the permanent droop.</w:t>
            </w:r>
          </w:p>
          <w:p w:rsidR="005047CF" w:rsidRPr="00CF2A6C" w:rsidRDefault="005047CF"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It is noted that in the cases where head variations can be ignored, a closed loop power output control, i.e., a power output controller, may not be necessary. In such a case, the calculation of the appropriate opening via a linearization may suffice (see 4.3.2). In this case also, any frequency variations influence the power level additionally via the permanent speed droop.</w:t>
            </w:r>
          </w:p>
          <w:p w:rsidR="005047CF" w:rsidRPr="00CF2A6C" w:rsidRDefault="005047CF" w:rsidP="0048144F">
            <w:pPr>
              <w:tabs>
                <w:tab w:val="left" w:pos="884"/>
              </w:tabs>
              <w:spacing w:line="276" w:lineRule="auto"/>
              <w:jc w:val="both"/>
              <w:outlineLvl w:val="4"/>
              <w:rPr>
                <w:rFonts w:ascii="Arial" w:hAnsi="Arial" w:cs="Arial"/>
                <w:szCs w:val="24"/>
                <w:lang w:val="mn-MN"/>
              </w:rPr>
            </w:pPr>
          </w:p>
          <w:p w:rsidR="00504574" w:rsidRPr="00CF2A6C" w:rsidRDefault="00504574" w:rsidP="0048144F">
            <w:pPr>
              <w:tabs>
                <w:tab w:val="left" w:pos="884"/>
              </w:tabs>
              <w:spacing w:line="276" w:lineRule="auto"/>
              <w:jc w:val="both"/>
              <w:outlineLvl w:val="4"/>
              <w:rPr>
                <w:rFonts w:ascii="Arial" w:hAnsi="Arial" w:cs="Arial"/>
                <w:szCs w:val="24"/>
                <w:lang w:val="mn-MN"/>
              </w:rPr>
            </w:pPr>
          </w:p>
          <w:p w:rsidR="00504574" w:rsidRPr="00CF2A6C" w:rsidRDefault="00504574" w:rsidP="0048144F">
            <w:pPr>
              <w:tabs>
                <w:tab w:val="left" w:pos="884"/>
              </w:tabs>
              <w:spacing w:line="276" w:lineRule="auto"/>
              <w:jc w:val="both"/>
              <w:outlineLvl w:val="4"/>
              <w:rPr>
                <w:rFonts w:ascii="Arial" w:hAnsi="Arial" w:cs="Arial"/>
                <w:szCs w:val="24"/>
                <w:lang w:val="mn-MN"/>
              </w:rPr>
            </w:pPr>
          </w:p>
          <w:p w:rsidR="00504574" w:rsidRPr="00CF2A6C" w:rsidRDefault="00504574" w:rsidP="0048144F">
            <w:pPr>
              <w:tabs>
                <w:tab w:val="left" w:pos="884"/>
              </w:tabs>
              <w:spacing w:line="276" w:lineRule="auto"/>
              <w:jc w:val="both"/>
              <w:outlineLvl w:val="4"/>
              <w:rPr>
                <w:rFonts w:ascii="Arial" w:hAnsi="Arial" w:cs="Arial"/>
                <w:szCs w:val="24"/>
                <w:lang w:val="mn-MN"/>
              </w:rPr>
            </w:pPr>
          </w:p>
          <w:p w:rsidR="00504574" w:rsidRPr="00CF2A6C" w:rsidRDefault="00504574" w:rsidP="0048144F">
            <w:pPr>
              <w:tabs>
                <w:tab w:val="left" w:pos="884"/>
              </w:tabs>
              <w:spacing w:line="276" w:lineRule="auto"/>
              <w:jc w:val="both"/>
              <w:outlineLvl w:val="4"/>
              <w:rPr>
                <w:rFonts w:ascii="Arial" w:hAnsi="Arial" w:cs="Arial"/>
                <w:szCs w:val="24"/>
                <w:lang w:val="mn-MN"/>
              </w:rPr>
            </w:pPr>
          </w:p>
          <w:p w:rsidR="0049435F" w:rsidRPr="00CF2A6C" w:rsidRDefault="005B1592" w:rsidP="0048144F">
            <w:pPr>
              <w:tabs>
                <w:tab w:val="left" w:pos="884"/>
              </w:tabs>
              <w:spacing w:line="276" w:lineRule="auto"/>
              <w:jc w:val="both"/>
              <w:outlineLvl w:val="4"/>
              <w:rPr>
                <w:rFonts w:ascii="Arial" w:hAnsi="Arial" w:cs="Arial"/>
                <w:b/>
                <w:szCs w:val="24"/>
                <w:lang w:val="mn-MN"/>
              </w:rPr>
            </w:pPr>
            <w:bookmarkStart w:id="31" w:name="4.2.4_Opening_control"/>
            <w:bookmarkEnd w:id="31"/>
            <w:r>
              <w:rPr>
                <w:rFonts w:ascii="Arial" w:hAnsi="Arial" w:cs="Arial"/>
                <w:b/>
                <w:szCs w:val="24"/>
                <w:lang w:val="mn-MN"/>
              </w:rPr>
              <w:t>4.2.4 Opening control</w:t>
            </w:r>
          </w:p>
          <w:p w:rsidR="005047CF" w:rsidRPr="00CF2A6C" w:rsidRDefault="005047CF"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The opening control serves to position the opening of the servomotor according to an opening command signal, either as a follow-up control in master control operations (for example speed control) or as a specific operating mode in grid control. In that last case,  the  usual  configuration includes the permanent speed droop, which creates the relationship between the frequency of the grid and the opening of the servomotor, around the opening set-point from the unit control system; it is an alternative solution for power  control  with  frequency influence, which is the preferred solution us</w:t>
            </w:r>
            <w:r w:rsidR="005B1592">
              <w:rPr>
                <w:rFonts w:ascii="Arial" w:hAnsi="Arial" w:cs="Arial"/>
                <w:szCs w:val="24"/>
                <w:lang w:val="mn-MN"/>
              </w:rPr>
              <w:t>ing modern digital controllers.</w:t>
            </w:r>
          </w:p>
          <w:p w:rsidR="00504574" w:rsidRPr="00CF2A6C" w:rsidRDefault="005B1592" w:rsidP="0048144F">
            <w:pPr>
              <w:tabs>
                <w:tab w:val="left" w:pos="884"/>
              </w:tabs>
              <w:spacing w:line="276" w:lineRule="auto"/>
              <w:jc w:val="both"/>
              <w:outlineLvl w:val="4"/>
              <w:rPr>
                <w:rFonts w:ascii="Arial" w:hAnsi="Arial" w:cs="Arial"/>
                <w:b/>
                <w:szCs w:val="24"/>
                <w:lang w:val="mn-MN"/>
              </w:rPr>
            </w:pPr>
            <w:bookmarkStart w:id="32" w:name="4.2.5_Water_level_control"/>
            <w:bookmarkEnd w:id="32"/>
            <w:r>
              <w:rPr>
                <w:rFonts w:ascii="Arial" w:hAnsi="Arial" w:cs="Arial"/>
                <w:b/>
                <w:szCs w:val="24"/>
                <w:lang w:val="mn-MN"/>
              </w:rPr>
              <w:t>4.2.5 Water level control</w:t>
            </w:r>
          </w:p>
          <w:p w:rsidR="005047CF" w:rsidRPr="00CF2A6C" w:rsidRDefault="005047CF"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For run-of-the-river hydropower plants, it is  often required to  control the water level of  the upper part of the river, in order to keep it relatively constant or inside a </w:t>
            </w:r>
            <w:r w:rsidRPr="00CF2A6C">
              <w:rPr>
                <w:rFonts w:ascii="Arial" w:hAnsi="Arial" w:cs="Arial"/>
                <w:szCs w:val="24"/>
                <w:lang w:val="mn-MN"/>
              </w:rPr>
              <w:lastRenderedPageBreak/>
              <w:t xml:space="preserve">specified range around    a fixed value. The corresponding water level control is usually operated by  an  external  controller of the power plant control system. But in some cases, it can also be managed by the turbine governing system itself, especially if there is no </w:t>
            </w:r>
            <w:r w:rsidR="005B1592">
              <w:rPr>
                <w:rFonts w:ascii="Arial" w:hAnsi="Arial" w:cs="Arial"/>
                <w:szCs w:val="24"/>
                <w:lang w:val="mn-MN"/>
              </w:rPr>
              <w:t>need of grid frequency control.</w:t>
            </w:r>
          </w:p>
          <w:p w:rsidR="00504574" w:rsidRPr="00CF2A6C" w:rsidRDefault="005047CF"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In the first case, by using an external water level control, the water</w:t>
            </w:r>
            <w:r w:rsidR="00CC74FF" w:rsidRPr="00CF2A6C">
              <w:rPr>
                <w:rFonts w:ascii="Arial" w:hAnsi="Arial" w:cs="Arial"/>
                <w:szCs w:val="24"/>
                <w:lang w:val="mn-MN"/>
              </w:rPr>
              <w:t xml:space="preserve"> level controller operates as</w:t>
            </w:r>
            <w:r w:rsidRPr="00CF2A6C">
              <w:rPr>
                <w:rFonts w:ascii="Arial" w:hAnsi="Arial" w:cs="Arial"/>
                <w:szCs w:val="24"/>
                <w:lang w:val="mn-MN"/>
              </w:rPr>
              <w:t xml:space="preserve"> a secondary controller. For that, it compares a water level measurement with </w:t>
            </w:r>
            <w:r w:rsidR="00CC74FF" w:rsidRPr="00CF2A6C">
              <w:rPr>
                <w:rFonts w:ascii="Arial" w:hAnsi="Arial" w:cs="Arial"/>
                <w:szCs w:val="24"/>
                <w:lang w:val="mn-MN"/>
              </w:rPr>
              <w:t>a l</w:t>
            </w:r>
            <w:r w:rsidRPr="00CF2A6C">
              <w:rPr>
                <w:rFonts w:ascii="Arial" w:hAnsi="Arial" w:cs="Arial"/>
                <w:szCs w:val="24"/>
                <w:lang w:val="mn-MN"/>
              </w:rPr>
              <w:t xml:space="preserve">evel set-point  or level limit values, and by a specific algorithm, modifies the command signal of the main controller of the turbine governing system (speed or opening or power controller), in order to control the water level. Attention should be paid, in case of participation of the unit to the frequency control of the grid, that time constant of the water level control has  to be enough  long, in order to allow the action of the primary frequency control, with a  duration as  required  by the TSO (transmission system operator) according </w:t>
            </w:r>
            <w:r w:rsidR="00C557F2" w:rsidRPr="00CF2A6C">
              <w:rPr>
                <w:rFonts w:ascii="Arial" w:hAnsi="Arial" w:cs="Arial"/>
                <w:szCs w:val="24"/>
                <w:lang w:val="mn-MN"/>
              </w:rPr>
              <w:t>to the corresponding grid code.</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In the second case, the internal water level  controller also compares the level measurement  with the level set-point or level limit values, and modifies the command signal to the servo- positioners, or to the opening limiter of the speed controller. If there are several units in the power plant, a level-opening droop (see 5.3.2) has to be  implemented in  each governor, in  order to fix the operating point of each unit.</w:t>
            </w:r>
          </w:p>
          <w:p w:rsidR="00CC74FF" w:rsidRPr="00CF2A6C" w:rsidRDefault="00CC74FF" w:rsidP="0048144F">
            <w:pPr>
              <w:tabs>
                <w:tab w:val="left" w:pos="649"/>
              </w:tabs>
              <w:spacing w:line="276" w:lineRule="auto"/>
              <w:jc w:val="both"/>
              <w:outlineLvl w:val="4"/>
              <w:rPr>
                <w:rFonts w:ascii="Arial" w:hAnsi="Arial" w:cs="Arial"/>
                <w:szCs w:val="24"/>
                <w:lang w:val="mn-MN"/>
              </w:rPr>
            </w:pPr>
          </w:p>
          <w:p w:rsidR="00CC74FF" w:rsidRPr="00CF2A6C" w:rsidRDefault="00CC74FF" w:rsidP="0048144F">
            <w:pPr>
              <w:tabs>
                <w:tab w:val="left" w:pos="649"/>
              </w:tabs>
              <w:spacing w:line="276" w:lineRule="auto"/>
              <w:jc w:val="both"/>
              <w:outlineLvl w:val="4"/>
              <w:rPr>
                <w:rFonts w:ascii="Arial" w:hAnsi="Arial" w:cs="Arial"/>
                <w:szCs w:val="24"/>
                <w:lang w:val="mn-MN"/>
              </w:rPr>
            </w:pPr>
          </w:p>
          <w:p w:rsidR="00CC74FF" w:rsidRPr="00CF2A6C" w:rsidRDefault="00CC74FF" w:rsidP="0048144F">
            <w:pPr>
              <w:tabs>
                <w:tab w:val="left" w:pos="649"/>
              </w:tabs>
              <w:spacing w:line="276" w:lineRule="auto"/>
              <w:jc w:val="both"/>
              <w:outlineLvl w:val="4"/>
              <w:rPr>
                <w:rFonts w:ascii="Arial" w:hAnsi="Arial" w:cs="Arial"/>
                <w:szCs w:val="24"/>
                <w:lang w:val="mn-MN"/>
              </w:rPr>
            </w:pPr>
          </w:p>
          <w:p w:rsidR="005047CF" w:rsidRPr="00CF2A6C" w:rsidRDefault="005047CF" w:rsidP="0048144F">
            <w:pPr>
              <w:tabs>
                <w:tab w:val="left" w:pos="649"/>
              </w:tabs>
              <w:spacing w:line="276" w:lineRule="auto"/>
              <w:jc w:val="both"/>
              <w:outlineLvl w:val="4"/>
              <w:rPr>
                <w:rFonts w:ascii="Arial" w:hAnsi="Arial" w:cs="Arial"/>
                <w:szCs w:val="24"/>
                <w:lang w:val="mn-MN"/>
              </w:rPr>
            </w:pPr>
          </w:p>
          <w:p w:rsidR="00CC74FF" w:rsidRPr="00CF2A6C" w:rsidRDefault="005B1592" w:rsidP="0048144F">
            <w:pPr>
              <w:tabs>
                <w:tab w:val="left" w:pos="649"/>
              </w:tabs>
              <w:spacing w:line="276" w:lineRule="auto"/>
              <w:jc w:val="both"/>
              <w:outlineLvl w:val="4"/>
              <w:rPr>
                <w:rFonts w:ascii="Arial" w:hAnsi="Arial" w:cs="Arial"/>
                <w:b/>
                <w:szCs w:val="24"/>
                <w:lang w:val="mn-MN"/>
              </w:rPr>
            </w:pPr>
            <w:bookmarkStart w:id="33" w:name="4.2.6_Flow_control"/>
            <w:bookmarkEnd w:id="33"/>
            <w:r>
              <w:rPr>
                <w:rFonts w:ascii="Arial" w:hAnsi="Arial" w:cs="Arial"/>
                <w:b/>
                <w:szCs w:val="24"/>
                <w:lang w:val="mn-MN"/>
              </w:rPr>
              <w:t>4.2.6 Flow control</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 xml:space="preserve">For run-of-the-river hydropower plants, especially in case of several cascade  </w:t>
            </w:r>
            <w:r w:rsidRPr="00CF2A6C">
              <w:rPr>
                <w:rFonts w:ascii="Arial" w:hAnsi="Arial" w:cs="Arial"/>
                <w:szCs w:val="24"/>
                <w:lang w:val="mn-MN"/>
              </w:rPr>
              <w:lastRenderedPageBreak/>
              <w:t>power  plants along a river (see 5.16.4), it can be required to control the flow across the different turbines in operation in the concerned power plant. With that objective, a flow control system can be implemented in the power plant control system or inside the turbine governing system.</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In both cases, the usual configuration is as following: the flow controller compares a flow "measurement" with a flow set-point, and by a specific flow control algorithm, modifies the command signal to the servo-positioners or to the main controller of the turbine governing  system (speed or opening or power controller). The flow "measurement" is generally an indirect measurement, i.e. calculated using characteristic curves from the  runner  blade  opening (in case of Kaplan or bulb turbines) or from the guide vane opening, if necessary with  a dependency on the measured head.</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For Pelton turbines, the flow can be calculated from the position of each needle and the measured head.</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In case of participation of the unit to the frequency control of the grid, attention should be paid that time constant of the flow control has to be long enough, in order to allow the action of the primary frequency control, with a duration as required by the TSO (transmission system  operator) according to the corresponding grid code. In this case, another solution could be to implement a flow controller directly in place of the opening or power controller, with a “frequency-flow droop” using the difference between the flow set-point and the "measured" flow (calculated as above).</w:t>
            </w:r>
          </w:p>
          <w:p w:rsidR="005047CF" w:rsidRPr="00CF2A6C" w:rsidRDefault="005047CF" w:rsidP="0048144F">
            <w:pPr>
              <w:tabs>
                <w:tab w:val="left" w:pos="649"/>
              </w:tabs>
              <w:spacing w:line="276" w:lineRule="auto"/>
              <w:jc w:val="both"/>
              <w:outlineLvl w:val="4"/>
              <w:rPr>
                <w:rFonts w:ascii="Arial" w:hAnsi="Arial" w:cs="Arial"/>
                <w:szCs w:val="24"/>
                <w:lang w:val="mn-MN"/>
              </w:rPr>
            </w:pPr>
          </w:p>
          <w:p w:rsidR="00106D1D" w:rsidRPr="00CF2A6C" w:rsidRDefault="00106D1D" w:rsidP="0048144F">
            <w:pPr>
              <w:tabs>
                <w:tab w:val="left" w:pos="649"/>
              </w:tabs>
              <w:spacing w:line="276" w:lineRule="auto"/>
              <w:jc w:val="both"/>
              <w:outlineLvl w:val="4"/>
              <w:rPr>
                <w:rFonts w:ascii="Arial" w:hAnsi="Arial" w:cs="Arial"/>
                <w:szCs w:val="24"/>
                <w:lang w:val="mn-MN"/>
              </w:rPr>
            </w:pPr>
          </w:p>
          <w:p w:rsidR="00106D1D" w:rsidRPr="00CF2A6C" w:rsidRDefault="005047CF" w:rsidP="0048144F">
            <w:pPr>
              <w:tabs>
                <w:tab w:val="left" w:pos="649"/>
              </w:tabs>
              <w:spacing w:line="276" w:lineRule="auto"/>
              <w:jc w:val="both"/>
              <w:outlineLvl w:val="4"/>
              <w:rPr>
                <w:rFonts w:ascii="Arial" w:hAnsi="Arial" w:cs="Arial"/>
                <w:b/>
                <w:szCs w:val="24"/>
                <w:lang w:val="mn-MN"/>
              </w:rPr>
            </w:pPr>
            <w:bookmarkStart w:id="34" w:name="4.3_Configurations_of_combined_control_s"/>
            <w:bookmarkEnd w:id="34"/>
            <w:r w:rsidRPr="00CF2A6C">
              <w:rPr>
                <w:rFonts w:ascii="Arial" w:hAnsi="Arial" w:cs="Arial"/>
                <w:b/>
                <w:szCs w:val="24"/>
                <w:lang w:val="mn-MN"/>
              </w:rPr>
              <w:t>4.3 Configurati</w:t>
            </w:r>
            <w:r w:rsidR="005B1592">
              <w:rPr>
                <w:rFonts w:ascii="Arial" w:hAnsi="Arial" w:cs="Arial"/>
                <w:b/>
                <w:szCs w:val="24"/>
                <w:lang w:val="mn-MN"/>
              </w:rPr>
              <w:t>ons of combined control systems</w:t>
            </w:r>
          </w:p>
          <w:p w:rsidR="005047CF" w:rsidRPr="005B1592" w:rsidRDefault="005047CF" w:rsidP="0048144F">
            <w:pPr>
              <w:tabs>
                <w:tab w:val="left" w:pos="649"/>
              </w:tabs>
              <w:spacing w:line="276" w:lineRule="auto"/>
              <w:jc w:val="both"/>
              <w:outlineLvl w:val="4"/>
              <w:rPr>
                <w:rFonts w:ascii="Arial" w:hAnsi="Arial" w:cs="Arial"/>
                <w:b/>
                <w:szCs w:val="24"/>
                <w:lang w:val="mn-MN"/>
              </w:rPr>
            </w:pPr>
            <w:bookmarkStart w:id="35" w:name="4.3.1_General"/>
            <w:bookmarkEnd w:id="35"/>
            <w:r w:rsidRPr="00CF2A6C">
              <w:rPr>
                <w:rFonts w:ascii="Arial" w:hAnsi="Arial" w:cs="Arial"/>
                <w:b/>
                <w:szCs w:val="24"/>
                <w:lang w:val="mn-MN"/>
              </w:rPr>
              <w:lastRenderedPageBreak/>
              <w:t>4</w:t>
            </w:r>
            <w:r w:rsidR="005B1592">
              <w:rPr>
                <w:rFonts w:ascii="Arial" w:hAnsi="Arial" w:cs="Arial"/>
                <w:b/>
                <w:szCs w:val="24"/>
                <w:lang w:val="mn-MN"/>
              </w:rPr>
              <w:t>.3.1 General</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In combined systems, each control function can be assigned to a separate controller. However, the controllers all actuate the same main servo-positioner through the opening setpoint.</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Thereby, a bump-free switch-over between modes requires attention. In case of separate controllers, parameters shall be set according to the respective control loop. Water level and power output control, etc, are often incompatible with the maintenance of speed in an isolated network. The speed controller always  remains functional for safety reasons, e.g., to take over   i</w:t>
            </w:r>
            <w:r w:rsidR="005B1592">
              <w:rPr>
                <w:rFonts w:ascii="Arial" w:hAnsi="Arial" w:cs="Arial"/>
                <w:szCs w:val="24"/>
                <w:lang w:val="mn-MN"/>
              </w:rPr>
              <w:t>n the case of a load rejection.</w:t>
            </w:r>
          </w:p>
          <w:p w:rsidR="00106D1D" w:rsidRPr="00CF2A6C" w:rsidRDefault="001624D6" w:rsidP="0048144F">
            <w:pPr>
              <w:tabs>
                <w:tab w:val="left" w:pos="649"/>
              </w:tabs>
              <w:spacing w:line="276" w:lineRule="auto"/>
              <w:jc w:val="both"/>
              <w:outlineLvl w:val="4"/>
              <w:rPr>
                <w:rFonts w:ascii="Arial" w:hAnsi="Arial" w:cs="Arial"/>
                <w:b/>
                <w:szCs w:val="24"/>
                <w:lang w:val="mn-MN"/>
              </w:rPr>
            </w:pPr>
            <w:bookmarkStart w:id="36" w:name="4.3.2_Parallel_structure"/>
            <w:bookmarkEnd w:id="36"/>
            <w:r w:rsidRPr="00CF2A6C">
              <w:rPr>
                <w:rFonts w:ascii="Arial" w:hAnsi="Arial" w:cs="Arial"/>
                <w:b/>
                <w:szCs w:val="24"/>
                <w:lang w:val="mn-MN"/>
              </w:rPr>
              <w:t xml:space="preserve">4.3.2 </w:t>
            </w:r>
            <w:r w:rsidR="005B1592">
              <w:rPr>
                <w:rFonts w:ascii="Arial" w:hAnsi="Arial" w:cs="Arial"/>
                <w:b/>
                <w:szCs w:val="24"/>
                <w:lang w:val="mn-MN"/>
              </w:rPr>
              <w:t>Parallel structure</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Two controllers are arranged in parallel and actuate one or several servo-positioners via a selector or a summing point. If a selector is  applied, it often includes a  max./min. function for  the speed control loop to prevail in the case of a load rejection.</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If a summing point is applied, the switching of signals is avoided, but the power  output  controller (or other controller) influences speed control additionally and shall be set to ensure stability.</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The configuration according to Figure 10 is often used in peak-load power stations.</w:t>
            </w:r>
          </w:p>
          <w:p w:rsidR="00820EC9" w:rsidRPr="00CF2A6C" w:rsidRDefault="00820EC9" w:rsidP="0048144F">
            <w:pPr>
              <w:spacing w:line="276" w:lineRule="auto"/>
              <w:rPr>
                <w:rFonts w:ascii="Arial" w:hAnsi="Arial" w:cs="Arial"/>
                <w:szCs w:val="24"/>
                <w:lang w:val="mn-MN"/>
              </w:rPr>
            </w:pPr>
          </w:p>
        </w:tc>
      </w:tr>
      <w:tr w:rsidR="001624D6" w:rsidRPr="00CF2A6C" w:rsidTr="00B51AF5">
        <w:tc>
          <w:tcPr>
            <w:tcW w:w="9347" w:type="dxa"/>
            <w:gridSpan w:val="2"/>
          </w:tcPr>
          <w:p w:rsidR="001624D6" w:rsidRPr="00CF2A6C" w:rsidRDefault="001624D6" w:rsidP="0048144F">
            <w:pPr>
              <w:spacing w:line="276" w:lineRule="auto"/>
              <w:jc w:val="both"/>
              <w:rPr>
                <w:rFonts w:ascii="Arial" w:hAnsi="Arial" w:cs="Arial"/>
                <w:b/>
                <w:szCs w:val="24"/>
                <w:lang w:val="mn-MN"/>
              </w:rPr>
            </w:pPr>
          </w:p>
          <w:p w:rsidR="001624D6" w:rsidRPr="00CF2A6C" w:rsidRDefault="001624D6" w:rsidP="0048144F">
            <w:pPr>
              <w:spacing w:line="276" w:lineRule="auto"/>
              <w:jc w:val="both"/>
              <w:rPr>
                <w:rFonts w:ascii="Arial" w:hAnsi="Arial" w:cs="Arial"/>
                <w:b/>
                <w:szCs w:val="24"/>
                <w:lang w:val="mn-MN"/>
              </w:rPr>
            </w:pPr>
            <w:r w:rsidRPr="00CF2A6C">
              <w:rPr>
                <w:noProof/>
              </w:rPr>
              <w:lastRenderedPageBreak/>
              <w:drawing>
                <wp:inline distT="0" distB="0" distL="0" distR="0" wp14:anchorId="5A91B513" wp14:editId="22DC6DD3">
                  <wp:extent cx="5730646" cy="1351128"/>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72939" cy="1361100"/>
                          </a:xfrm>
                          <a:prstGeom prst="rect">
                            <a:avLst/>
                          </a:prstGeom>
                        </pic:spPr>
                      </pic:pic>
                    </a:graphicData>
                  </a:graphic>
                </wp:inline>
              </w:drawing>
            </w:r>
          </w:p>
          <w:p w:rsidR="001624D6" w:rsidRPr="00CF2A6C" w:rsidRDefault="001624D6" w:rsidP="0048144F">
            <w:pPr>
              <w:spacing w:line="276" w:lineRule="auto"/>
              <w:jc w:val="both"/>
              <w:rPr>
                <w:rFonts w:ascii="Arial" w:hAnsi="Arial" w:cs="Arial"/>
                <w:b/>
                <w:szCs w:val="24"/>
                <w:lang w:val="mn-MN"/>
              </w:rPr>
            </w:pPr>
          </w:p>
        </w:tc>
      </w:tr>
      <w:tr w:rsidR="00536E40" w:rsidRPr="00CF2A6C" w:rsidTr="00504574">
        <w:tc>
          <w:tcPr>
            <w:tcW w:w="4673" w:type="dxa"/>
          </w:tcPr>
          <w:p w:rsidR="008F179C" w:rsidRPr="00CF2A6C" w:rsidRDefault="001624D6" w:rsidP="0048144F">
            <w:pPr>
              <w:spacing w:line="276" w:lineRule="auto"/>
              <w:jc w:val="both"/>
              <w:rPr>
                <w:rFonts w:ascii="Arial" w:hAnsi="Arial" w:cs="Arial"/>
                <w:b/>
                <w:szCs w:val="24"/>
                <w:lang w:val="mn-MN"/>
              </w:rPr>
            </w:pPr>
            <w:r w:rsidRPr="00CF2A6C">
              <w:rPr>
                <w:rFonts w:ascii="Arial" w:hAnsi="Arial" w:cs="Arial"/>
                <w:b/>
                <w:szCs w:val="24"/>
                <w:lang w:val="mn-MN"/>
              </w:rPr>
              <w:lastRenderedPageBreak/>
              <w:t xml:space="preserve">10-р зураг - Хурд ба чадлын гаралтын </w:t>
            </w:r>
            <w:r w:rsidR="00E36F8E">
              <w:rPr>
                <w:rFonts w:ascii="Arial" w:hAnsi="Arial" w:cs="Arial"/>
                <w:b/>
                <w:szCs w:val="24"/>
                <w:lang w:val="mn-MN"/>
              </w:rPr>
              <w:t>хянагчтай</w:t>
            </w:r>
            <w:r w:rsidR="00E03B02">
              <w:rPr>
                <w:rFonts w:ascii="Arial" w:hAnsi="Arial" w:cs="Arial"/>
                <w:b/>
                <w:szCs w:val="24"/>
                <w:lang w:val="mn-MN"/>
              </w:rPr>
              <w:t xml:space="preserve"> зэрэгцээ ажиллах</w:t>
            </w:r>
            <w:r w:rsidR="005B1592">
              <w:rPr>
                <w:rFonts w:ascii="Arial" w:hAnsi="Arial" w:cs="Arial"/>
                <w:b/>
                <w:szCs w:val="24"/>
                <w:lang w:val="mn-MN"/>
              </w:rPr>
              <w:t xml:space="preserve"> хяналтын систем</w:t>
            </w:r>
          </w:p>
          <w:p w:rsidR="001624D6" w:rsidRPr="00CF2A6C" w:rsidRDefault="00187C69" w:rsidP="0048144F">
            <w:pPr>
              <w:spacing w:line="276" w:lineRule="auto"/>
              <w:jc w:val="both"/>
              <w:rPr>
                <w:rFonts w:ascii="Arial" w:hAnsi="Arial" w:cs="Arial"/>
                <w:szCs w:val="24"/>
                <w:lang w:val="mn-MN"/>
              </w:rPr>
            </w:pPr>
            <w:r w:rsidRPr="00CF2A6C">
              <w:rPr>
                <w:rFonts w:ascii="Arial" w:hAnsi="Arial" w:cs="Arial"/>
                <w:szCs w:val="24"/>
                <w:lang w:val="mn-MN"/>
              </w:rPr>
              <w:t>11-р зургийн</w:t>
            </w:r>
            <w:r w:rsidR="008F179C" w:rsidRPr="00CF2A6C">
              <w:rPr>
                <w:rFonts w:ascii="Arial" w:hAnsi="Arial" w:cs="Arial"/>
                <w:szCs w:val="24"/>
                <w:lang w:val="mn-MN"/>
              </w:rPr>
              <w:t xml:space="preserve"> 4.2.3-т зааснаар хурдны тохируулагч ба чадлын командын дохиог тохируулах аргачлал.</w:t>
            </w:r>
          </w:p>
        </w:tc>
        <w:tc>
          <w:tcPr>
            <w:tcW w:w="4674" w:type="dxa"/>
          </w:tcPr>
          <w:p w:rsidR="001624D6" w:rsidRPr="00CF2A6C" w:rsidRDefault="001624D6" w:rsidP="0048144F">
            <w:pPr>
              <w:spacing w:line="276" w:lineRule="auto"/>
              <w:jc w:val="both"/>
              <w:rPr>
                <w:rFonts w:ascii="Arial" w:hAnsi="Arial" w:cs="Arial"/>
                <w:b/>
                <w:szCs w:val="24"/>
                <w:lang w:val="mn-MN"/>
              </w:rPr>
            </w:pPr>
            <w:r w:rsidRPr="00CF2A6C">
              <w:rPr>
                <w:rFonts w:ascii="Arial" w:hAnsi="Arial" w:cs="Arial"/>
                <w:b/>
                <w:szCs w:val="24"/>
                <w:lang w:val="mn-MN"/>
              </w:rPr>
              <w:t>Figure 10 – Control system with speed and power</w:t>
            </w:r>
            <w:r w:rsidR="005B1592">
              <w:rPr>
                <w:rFonts w:ascii="Arial" w:hAnsi="Arial" w:cs="Arial"/>
                <w:b/>
                <w:szCs w:val="24"/>
                <w:lang w:val="mn-MN"/>
              </w:rPr>
              <w:t xml:space="preserve"> output controllers in parallel</w:t>
            </w:r>
          </w:p>
          <w:p w:rsidR="001624D6" w:rsidRPr="00CF2A6C" w:rsidRDefault="001624D6" w:rsidP="0048144F">
            <w:pPr>
              <w:spacing w:line="276" w:lineRule="auto"/>
              <w:jc w:val="both"/>
              <w:rPr>
                <w:rFonts w:ascii="Arial" w:hAnsi="Arial" w:cs="Arial"/>
                <w:b/>
                <w:szCs w:val="24"/>
                <w:lang w:val="mn-MN"/>
              </w:rPr>
            </w:pPr>
            <w:r w:rsidRPr="00CF2A6C">
              <w:rPr>
                <w:rFonts w:ascii="Arial" w:hAnsi="Arial" w:cs="Arial"/>
                <w:szCs w:val="24"/>
                <w:lang w:val="mn-MN"/>
              </w:rPr>
              <w:t>Figure 11 shows an arrangement with speed controller and power command signal in parallel according to 4.2.3</w:t>
            </w:r>
          </w:p>
        </w:tc>
      </w:tr>
      <w:tr w:rsidR="001624D6" w:rsidRPr="00CF2A6C" w:rsidTr="00B51AF5">
        <w:tc>
          <w:tcPr>
            <w:tcW w:w="9347" w:type="dxa"/>
            <w:gridSpan w:val="2"/>
          </w:tcPr>
          <w:p w:rsidR="001624D6" w:rsidRPr="00CF2A6C" w:rsidRDefault="001624D6" w:rsidP="0048144F">
            <w:pPr>
              <w:spacing w:line="276" w:lineRule="auto"/>
              <w:jc w:val="both"/>
              <w:rPr>
                <w:rFonts w:ascii="Arial" w:hAnsi="Arial" w:cs="Arial"/>
                <w:b/>
                <w:szCs w:val="24"/>
                <w:lang w:val="mn-MN"/>
              </w:rPr>
            </w:pPr>
          </w:p>
          <w:p w:rsidR="001624D6" w:rsidRPr="00CF2A6C" w:rsidRDefault="001624D6" w:rsidP="0048144F">
            <w:pPr>
              <w:spacing w:line="276" w:lineRule="auto"/>
              <w:jc w:val="both"/>
              <w:rPr>
                <w:rFonts w:ascii="Arial" w:hAnsi="Arial" w:cs="Arial"/>
                <w:b/>
                <w:szCs w:val="24"/>
                <w:lang w:val="mn-MN"/>
              </w:rPr>
            </w:pPr>
            <w:r w:rsidRPr="00CF2A6C">
              <w:rPr>
                <w:noProof/>
              </w:rPr>
              <w:drawing>
                <wp:inline distT="0" distB="0" distL="0" distR="0" wp14:anchorId="35C36D3D" wp14:editId="71B0208E">
                  <wp:extent cx="5837976" cy="1255594"/>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20412" cy="1273324"/>
                          </a:xfrm>
                          <a:prstGeom prst="rect">
                            <a:avLst/>
                          </a:prstGeom>
                        </pic:spPr>
                      </pic:pic>
                    </a:graphicData>
                  </a:graphic>
                </wp:inline>
              </w:drawing>
            </w:r>
          </w:p>
          <w:p w:rsidR="001624D6" w:rsidRPr="00CF2A6C" w:rsidRDefault="001624D6" w:rsidP="0048144F">
            <w:pPr>
              <w:spacing w:line="276" w:lineRule="auto"/>
              <w:jc w:val="both"/>
              <w:rPr>
                <w:rFonts w:ascii="Arial" w:hAnsi="Arial" w:cs="Arial"/>
                <w:b/>
                <w:szCs w:val="24"/>
                <w:lang w:val="mn-MN"/>
              </w:rPr>
            </w:pPr>
          </w:p>
        </w:tc>
      </w:tr>
      <w:tr w:rsidR="00536E40" w:rsidRPr="00CF2A6C" w:rsidTr="00504574">
        <w:tc>
          <w:tcPr>
            <w:tcW w:w="4673" w:type="dxa"/>
          </w:tcPr>
          <w:p w:rsidR="008F179C" w:rsidRPr="00CF2A6C" w:rsidRDefault="008F179C" w:rsidP="0048144F">
            <w:pPr>
              <w:spacing w:line="276" w:lineRule="auto"/>
              <w:jc w:val="both"/>
              <w:rPr>
                <w:rFonts w:ascii="Arial" w:hAnsi="Arial" w:cs="Arial"/>
                <w:b/>
                <w:szCs w:val="24"/>
                <w:lang w:val="mn-MN"/>
              </w:rPr>
            </w:pPr>
            <w:r w:rsidRPr="00CF2A6C">
              <w:rPr>
                <w:rFonts w:ascii="Arial" w:hAnsi="Arial" w:cs="Arial"/>
                <w:b/>
                <w:szCs w:val="24"/>
                <w:lang w:val="mn-MN"/>
              </w:rPr>
              <w:t xml:space="preserve">11-р зураг - </w:t>
            </w:r>
            <w:r w:rsidR="00054B2A" w:rsidRPr="00054B2A">
              <w:rPr>
                <w:rFonts w:ascii="Arial" w:hAnsi="Arial" w:cs="Arial"/>
                <w:b/>
                <w:szCs w:val="24"/>
                <w:lang w:val="mn-MN"/>
              </w:rPr>
              <w:t>Хурдны ба чадлын хянагчийн командын дохио нь зэрэгцээ ажиллах хяналтын систем</w:t>
            </w:r>
          </w:p>
          <w:p w:rsidR="001624D6" w:rsidRPr="00CF2A6C" w:rsidRDefault="00187C69" w:rsidP="0048144F">
            <w:pPr>
              <w:spacing w:line="276" w:lineRule="auto"/>
              <w:jc w:val="both"/>
              <w:rPr>
                <w:rFonts w:ascii="Arial" w:hAnsi="Arial" w:cs="Arial"/>
                <w:szCs w:val="24"/>
                <w:lang w:val="mn-MN"/>
              </w:rPr>
            </w:pPr>
            <w:r w:rsidRPr="00CF2A6C">
              <w:rPr>
                <w:rFonts w:ascii="Arial" w:hAnsi="Arial" w:cs="Arial"/>
                <w:szCs w:val="24"/>
                <w:lang w:val="mn-MN"/>
              </w:rPr>
              <w:t>12-р зурагт</w:t>
            </w:r>
            <w:r w:rsidR="008F179C" w:rsidRPr="00CF2A6C">
              <w:rPr>
                <w:rFonts w:ascii="Arial" w:hAnsi="Arial" w:cs="Arial"/>
                <w:szCs w:val="24"/>
                <w:lang w:val="mn-MN"/>
              </w:rPr>
              <w:t xml:space="preserve"> усны түвшний хянагчтай ижил төстэй арга хэмжээг харуулсан.</w:t>
            </w:r>
          </w:p>
        </w:tc>
        <w:tc>
          <w:tcPr>
            <w:tcW w:w="4674" w:type="dxa"/>
          </w:tcPr>
          <w:p w:rsidR="008F179C" w:rsidRPr="00CF2A6C" w:rsidRDefault="008F179C" w:rsidP="0048144F">
            <w:pPr>
              <w:spacing w:line="276" w:lineRule="auto"/>
              <w:jc w:val="both"/>
              <w:rPr>
                <w:rFonts w:ascii="Arial" w:hAnsi="Arial" w:cs="Arial"/>
                <w:b/>
                <w:szCs w:val="24"/>
                <w:lang w:val="mn-MN"/>
              </w:rPr>
            </w:pPr>
            <w:r w:rsidRPr="00CF2A6C">
              <w:rPr>
                <w:rFonts w:ascii="Arial" w:hAnsi="Arial" w:cs="Arial"/>
                <w:b/>
                <w:szCs w:val="24"/>
                <w:lang w:val="mn-MN"/>
              </w:rPr>
              <w:t>Figure 11 – Contr</w:t>
            </w:r>
            <w:r w:rsidR="00E03B02">
              <w:rPr>
                <w:rFonts w:ascii="Arial" w:hAnsi="Arial" w:cs="Arial"/>
                <w:b/>
                <w:szCs w:val="24"/>
                <w:lang w:val="mn-MN"/>
              </w:rPr>
              <w:t xml:space="preserve">ol system with speed controller </w:t>
            </w:r>
            <w:r w:rsidRPr="00CF2A6C">
              <w:rPr>
                <w:rFonts w:ascii="Arial" w:hAnsi="Arial" w:cs="Arial"/>
                <w:b/>
                <w:szCs w:val="24"/>
                <w:lang w:val="mn-MN"/>
              </w:rPr>
              <w:t>and power command signal in parallel</w:t>
            </w:r>
          </w:p>
          <w:p w:rsidR="008F179C" w:rsidRPr="00CF2A6C" w:rsidRDefault="008F179C" w:rsidP="0048144F">
            <w:pPr>
              <w:spacing w:line="276" w:lineRule="auto"/>
              <w:jc w:val="both"/>
              <w:rPr>
                <w:rFonts w:ascii="Arial" w:hAnsi="Arial" w:cs="Arial"/>
                <w:szCs w:val="24"/>
                <w:lang w:val="mn-MN"/>
              </w:rPr>
            </w:pPr>
            <w:r w:rsidRPr="00CF2A6C">
              <w:rPr>
                <w:rFonts w:ascii="Arial" w:hAnsi="Arial" w:cs="Arial"/>
                <w:szCs w:val="24"/>
                <w:lang w:val="mn-MN"/>
              </w:rPr>
              <w:t>Figure 12 shows a similar arrangement with water level controller.</w:t>
            </w:r>
          </w:p>
        </w:tc>
      </w:tr>
      <w:tr w:rsidR="008F179C" w:rsidRPr="00CF2A6C" w:rsidTr="00B51AF5">
        <w:tc>
          <w:tcPr>
            <w:tcW w:w="9347" w:type="dxa"/>
            <w:gridSpan w:val="2"/>
          </w:tcPr>
          <w:p w:rsidR="008F179C" w:rsidRPr="00CF2A6C" w:rsidRDefault="008F179C" w:rsidP="0048144F">
            <w:pPr>
              <w:spacing w:line="276" w:lineRule="auto"/>
              <w:jc w:val="both"/>
              <w:rPr>
                <w:rFonts w:ascii="Arial" w:hAnsi="Arial" w:cs="Arial"/>
                <w:b/>
                <w:szCs w:val="24"/>
                <w:lang w:val="mn-MN"/>
              </w:rPr>
            </w:pPr>
          </w:p>
          <w:p w:rsidR="008F179C" w:rsidRPr="00CF2A6C" w:rsidRDefault="008F179C" w:rsidP="0048144F">
            <w:pPr>
              <w:spacing w:line="276" w:lineRule="auto"/>
              <w:jc w:val="both"/>
              <w:rPr>
                <w:rFonts w:ascii="Arial" w:hAnsi="Arial" w:cs="Arial"/>
                <w:b/>
                <w:szCs w:val="24"/>
                <w:lang w:val="mn-MN"/>
              </w:rPr>
            </w:pPr>
            <w:r w:rsidRPr="00CF2A6C">
              <w:rPr>
                <w:noProof/>
              </w:rPr>
              <w:drawing>
                <wp:inline distT="0" distB="0" distL="0" distR="0" wp14:anchorId="56362CC2" wp14:editId="7CE42CA0">
                  <wp:extent cx="5877391" cy="1269242"/>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22623" cy="1279010"/>
                          </a:xfrm>
                          <a:prstGeom prst="rect">
                            <a:avLst/>
                          </a:prstGeom>
                        </pic:spPr>
                      </pic:pic>
                    </a:graphicData>
                  </a:graphic>
                </wp:inline>
              </w:drawing>
            </w:r>
          </w:p>
          <w:p w:rsidR="008F179C" w:rsidRPr="00CF2A6C" w:rsidRDefault="008F179C" w:rsidP="0048144F">
            <w:pPr>
              <w:spacing w:line="276" w:lineRule="auto"/>
              <w:jc w:val="both"/>
              <w:rPr>
                <w:rFonts w:ascii="Arial" w:hAnsi="Arial" w:cs="Arial"/>
                <w:b/>
                <w:szCs w:val="24"/>
                <w:lang w:val="mn-MN"/>
              </w:rPr>
            </w:pPr>
          </w:p>
        </w:tc>
      </w:tr>
      <w:tr w:rsidR="008F179C" w:rsidRPr="00CF2A6C" w:rsidTr="00504574">
        <w:tc>
          <w:tcPr>
            <w:tcW w:w="4673" w:type="dxa"/>
          </w:tcPr>
          <w:p w:rsidR="008F179C" w:rsidRPr="00CF2A6C" w:rsidRDefault="008F179C" w:rsidP="0048144F">
            <w:pPr>
              <w:spacing w:line="276" w:lineRule="auto"/>
              <w:jc w:val="both"/>
              <w:rPr>
                <w:rFonts w:ascii="Arial" w:hAnsi="Arial" w:cs="Arial"/>
                <w:b/>
                <w:szCs w:val="24"/>
                <w:lang w:val="mn-MN"/>
              </w:rPr>
            </w:pPr>
            <w:r w:rsidRPr="00CF2A6C">
              <w:rPr>
                <w:rFonts w:ascii="Arial" w:hAnsi="Arial" w:cs="Arial"/>
                <w:b/>
                <w:szCs w:val="24"/>
                <w:lang w:val="mn-MN"/>
              </w:rPr>
              <w:t>12-р зураг - Хурдны хян</w:t>
            </w:r>
            <w:r w:rsidR="00054B2A">
              <w:rPr>
                <w:rFonts w:ascii="Arial" w:hAnsi="Arial" w:cs="Arial"/>
                <w:b/>
                <w:szCs w:val="24"/>
                <w:lang w:val="mn-MN"/>
              </w:rPr>
              <w:t>агч болон усны түвшний хянагч нь</w:t>
            </w:r>
            <w:r w:rsidRPr="00CF2A6C">
              <w:rPr>
                <w:rFonts w:ascii="Arial" w:hAnsi="Arial" w:cs="Arial"/>
                <w:b/>
                <w:szCs w:val="24"/>
                <w:lang w:val="mn-MN"/>
              </w:rPr>
              <w:t xml:space="preserve"> зэрэгцээ </w:t>
            </w:r>
            <w:r w:rsidR="00054B2A">
              <w:rPr>
                <w:rFonts w:ascii="Arial" w:hAnsi="Arial" w:cs="Arial"/>
                <w:b/>
                <w:szCs w:val="24"/>
                <w:lang w:val="mn-MN"/>
              </w:rPr>
              <w:t>ажиллах</w:t>
            </w:r>
            <w:r w:rsidR="005B1592">
              <w:rPr>
                <w:rFonts w:ascii="Arial" w:hAnsi="Arial" w:cs="Arial"/>
                <w:b/>
                <w:szCs w:val="24"/>
                <w:lang w:val="mn-MN"/>
              </w:rPr>
              <w:t xml:space="preserve"> хяналтын систем</w:t>
            </w:r>
          </w:p>
          <w:p w:rsidR="00187C69" w:rsidRPr="00CF2A6C" w:rsidRDefault="005B1592" w:rsidP="0048144F">
            <w:pPr>
              <w:spacing w:line="276" w:lineRule="auto"/>
              <w:jc w:val="both"/>
              <w:rPr>
                <w:rFonts w:ascii="Arial" w:hAnsi="Arial" w:cs="Arial"/>
                <w:b/>
                <w:szCs w:val="24"/>
                <w:lang w:val="mn-MN"/>
              </w:rPr>
            </w:pPr>
            <w:r>
              <w:rPr>
                <w:rFonts w:ascii="Arial" w:hAnsi="Arial" w:cs="Arial"/>
                <w:b/>
                <w:szCs w:val="24"/>
                <w:lang w:val="mn-MN"/>
              </w:rPr>
              <w:t>4.3.3 Цуврал бүтэц</w:t>
            </w:r>
          </w:p>
          <w:p w:rsidR="008F179C" w:rsidRPr="00CF2A6C" w:rsidRDefault="008F179C" w:rsidP="0048144F">
            <w:pPr>
              <w:spacing w:line="276" w:lineRule="auto"/>
              <w:jc w:val="both"/>
              <w:rPr>
                <w:rFonts w:ascii="Arial" w:hAnsi="Arial" w:cs="Arial"/>
                <w:szCs w:val="24"/>
                <w:lang w:val="mn-MN"/>
              </w:rPr>
            </w:pPr>
            <w:r w:rsidRPr="00CF2A6C">
              <w:rPr>
                <w:rFonts w:ascii="Arial" w:hAnsi="Arial" w:cs="Arial"/>
                <w:szCs w:val="24"/>
                <w:lang w:val="mn-MN"/>
              </w:rPr>
              <w:t xml:space="preserve">Чадлын гаралтын хянагч эсвэл усны түвшний хянагч хурдны хянагчийн өмнө ажиллана. тэдгээр нь хурдны дохионы </w:t>
            </w:r>
            <w:r w:rsidR="00187C69" w:rsidRPr="00CF2A6C">
              <w:rPr>
                <w:rFonts w:ascii="Arial" w:hAnsi="Arial" w:cs="Arial"/>
                <w:szCs w:val="24"/>
                <w:lang w:val="mn-MN"/>
              </w:rPr>
              <w:t>тохируулагч (</w:t>
            </w:r>
            <w:r w:rsidRPr="00CF2A6C">
              <w:rPr>
                <w:rFonts w:ascii="Arial" w:hAnsi="Arial" w:cs="Arial"/>
                <w:szCs w:val="24"/>
                <w:lang w:val="mn-MN"/>
              </w:rPr>
              <w:t>13</w:t>
            </w:r>
            <w:r w:rsidR="00187C69" w:rsidRPr="00CF2A6C">
              <w:rPr>
                <w:rFonts w:ascii="Arial" w:hAnsi="Arial" w:cs="Arial"/>
                <w:szCs w:val="24"/>
                <w:lang w:val="mn-MN"/>
              </w:rPr>
              <w:t>-р зураг</w:t>
            </w:r>
            <w:r w:rsidRPr="00CF2A6C">
              <w:rPr>
                <w:rFonts w:ascii="Arial" w:hAnsi="Arial" w:cs="Arial"/>
                <w:szCs w:val="24"/>
                <w:lang w:val="mn-MN"/>
              </w:rPr>
              <w:t>)</w:t>
            </w:r>
            <w:r w:rsidR="00187C69" w:rsidRPr="00CF2A6C">
              <w:rPr>
                <w:rFonts w:ascii="Arial" w:hAnsi="Arial" w:cs="Arial"/>
                <w:szCs w:val="24"/>
                <w:lang w:val="mn-MN"/>
              </w:rPr>
              <w:t>-</w:t>
            </w:r>
            <w:r w:rsidRPr="00CF2A6C">
              <w:rPr>
                <w:rFonts w:ascii="Arial" w:hAnsi="Arial" w:cs="Arial"/>
                <w:szCs w:val="24"/>
                <w:lang w:val="mn-MN"/>
              </w:rPr>
              <w:t xml:space="preserve">ыг, эсвэл </w:t>
            </w:r>
            <w:r w:rsidRPr="00CF2A6C">
              <w:rPr>
                <w:rFonts w:ascii="Arial" w:hAnsi="Arial" w:cs="Arial"/>
                <w:szCs w:val="24"/>
                <w:lang w:val="mn-MN"/>
              </w:rPr>
              <w:lastRenderedPageBreak/>
              <w:t>нээлтийн хязгаарла</w:t>
            </w:r>
            <w:r w:rsidR="00187C69" w:rsidRPr="00CF2A6C">
              <w:rPr>
                <w:rFonts w:ascii="Arial" w:hAnsi="Arial" w:cs="Arial"/>
                <w:szCs w:val="24"/>
                <w:lang w:val="mn-MN"/>
              </w:rPr>
              <w:t>гчийг үүргийг гүйцэтгэдэг (</w:t>
            </w:r>
            <w:r w:rsidRPr="00CF2A6C">
              <w:rPr>
                <w:rFonts w:ascii="Arial" w:hAnsi="Arial" w:cs="Arial"/>
                <w:szCs w:val="24"/>
                <w:lang w:val="mn-MN"/>
              </w:rPr>
              <w:t>14</w:t>
            </w:r>
            <w:r w:rsidR="00187C69" w:rsidRPr="00CF2A6C">
              <w:rPr>
                <w:rFonts w:ascii="Arial" w:hAnsi="Arial" w:cs="Arial"/>
                <w:szCs w:val="24"/>
                <w:lang w:val="mn-MN"/>
              </w:rPr>
              <w:t>-р зураг</w:t>
            </w:r>
            <w:r w:rsidRPr="00CF2A6C">
              <w:rPr>
                <w:rFonts w:ascii="Arial" w:hAnsi="Arial" w:cs="Arial"/>
                <w:szCs w:val="24"/>
                <w:lang w:val="mn-MN"/>
              </w:rPr>
              <w:t>).</w:t>
            </w:r>
          </w:p>
          <w:p w:rsidR="008F179C" w:rsidRPr="00CF2A6C" w:rsidRDefault="00187C69" w:rsidP="0048144F">
            <w:pPr>
              <w:spacing w:line="276" w:lineRule="auto"/>
              <w:jc w:val="both"/>
              <w:rPr>
                <w:rFonts w:ascii="Arial" w:hAnsi="Arial" w:cs="Arial"/>
                <w:szCs w:val="24"/>
                <w:lang w:val="mn-MN"/>
              </w:rPr>
            </w:pPr>
            <w:r w:rsidRPr="00CF2A6C">
              <w:rPr>
                <w:rFonts w:ascii="Arial" w:hAnsi="Arial" w:cs="Arial"/>
                <w:szCs w:val="24"/>
                <w:lang w:val="mn-MN"/>
              </w:rPr>
              <w:t>13-р зурагт чадлын гаралтын хяналт</w:t>
            </w:r>
            <w:r w:rsidR="008F179C" w:rsidRPr="00CF2A6C">
              <w:rPr>
                <w:rFonts w:ascii="Arial" w:hAnsi="Arial" w:cs="Arial"/>
                <w:szCs w:val="24"/>
                <w:lang w:val="mn-MN"/>
              </w:rPr>
              <w:t>ын төхөөрөмж нь хурдны тохи</w:t>
            </w:r>
            <w:r w:rsidRPr="00CF2A6C">
              <w:rPr>
                <w:rFonts w:ascii="Arial" w:hAnsi="Arial" w:cs="Arial"/>
                <w:szCs w:val="24"/>
                <w:lang w:val="mn-MN"/>
              </w:rPr>
              <w:t>руулагчийн сигналыг тохируулна.</w:t>
            </w:r>
          </w:p>
        </w:tc>
        <w:tc>
          <w:tcPr>
            <w:tcW w:w="4674" w:type="dxa"/>
          </w:tcPr>
          <w:p w:rsidR="008F179C" w:rsidRPr="00CF2A6C" w:rsidRDefault="008F179C" w:rsidP="0048144F">
            <w:pPr>
              <w:spacing w:line="276" w:lineRule="auto"/>
              <w:jc w:val="both"/>
              <w:rPr>
                <w:rFonts w:ascii="Arial" w:hAnsi="Arial" w:cs="Arial"/>
                <w:b/>
                <w:szCs w:val="24"/>
                <w:lang w:val="mn-MN"/>
              </w:rPr>
            </w:pPr>
            <w:r w:rsidRPr="00CF2A6C">
              <w:rPr>
                <w:rFonts w:ascii="Arial" w:hAnsi="Arial" w:cs="Arial"/>
                <w:b/>
                <w:szCs w:val="24"/>
                <w:lang w:val="mn-MN"/>
              </w:rPr>
              <w:lastRenderedPageBreak/>
              <w:t>Figure 12 – Control system with speed controller and wat</w:t>
            </w:r>
            <w:r w:rsidR="005B1592">
              <w:rPr>
                <w:rFonts w:ascii="Arial" w:hAnsi="Arial" w:cs="Arial"/>
                <w:b/>
                <w:szCs w:val="24"/>
                <w:lang w:val="mn-MN"/>
              </w:rPr>
              <w:t>er level controller in parallel</w:t>
            </w:r>
          </w:p>
          <w:p w:rsidR="00187C69" w:rsidRPr="00CF2A6C" w:rsidRDefault="005B1592" w:rsidP="0048144F">
            <w:pPr>
              <w:spacing w:line="276" w:lineRule="auto"/>
              <w:jc w:val="both"/>
              <w:rPr>
                <w:rFonts w:ascii="Arial" w:hAnsi="Arial" w:cs="Arial"/>
                <w:b/>
                <w:szCs w:val="24"/>
                <w:lang w:val="mn-MN"/>
              </w:rPr>
            </w:pPr>
            <w:r>
              <w:rPr>
                <w:rFonts w:ascii="Arial" w:hAnsi="Arial" w:cs="Arial"/>
                <w:b/>
                <w:szCs w:val="24"/>
                <w:lang w:val="mn-MN"/>
              </w:rPr>
              <w:t>4.3.3 Series structures</w:t>
            </w:r>
          </w:p>
          <w:p w:rsidR="008F179C" w:rsidRPr="00CF2A6C" w:rsidRDefault="008F179C" w:rsidP="0048144F">
            <w:pPr>
              <w:spacing w:line="276" w:lineRule="auto"/>
              <w:jc w:val="both"/>
              <w:rPr>
                <w:rFonts w:ascii="Arial" w:hAnsi="Arial" w:cs="Arial"/>
                <w:szCs w:val="24"/>
                <w:lang w:val="mn-MN"/>
              </w:rPr>
            </w:pPr>
            <w:r w:rsidRPr="00CF2A6C">
              <w:rPr>
                <w:rFonts w:ascii="Arial" w:hAnsi="Arial" w:cs="Arial"/>
                <w:szCs w:val="24"/>
                <w:lang w:val="mn-MN"/>
              </w:rPr>
              <w:t>Power output controller or water level controller precedes the speed controller. They actuate the speed signal setter of the speed controller (Figure 13) or the opening limiter (Figure 14).</w:t>
            </w:r>
          </w:p>
          <w:p w:rsidR="008F179C" w:rsidRPr="00CF2A6C" w:rsidRDefault="008F179C" w:rsidP="0048144F">
            <w:pPr>
              <w:spacing w:line="276" w:lineRule="auto"/>
              <w:jc w:val="both"/>
              <w:rPr>
                <w:rFonts w:ascii="Arial" w:hAnsi="Arial" w:cs="Arial"/>
                <w:szCs w:val="24"/>
                <w:lang w:val="mn-MN"/>
              </w:rPr>
            </w:pPr>
            <w:r w:rsidRPr="00CF2A6C">
              <w:rPr>
                <w:rFonts w:ascii="Arial" w:hAnsi="Arial" w:cs="Arial"/>
                <w:szCs w:val="24"/>
                <w:lang w:val="mn-MN"/>
              </w:rPr>
              <w:lastRenderedPageBreak/>
              <w:t>In Figure 13 the power output controller actuates the speed signal setter of the speed controller.</w:t>
            </w:r>
          </w:p>
          <w:p w:rsidR="008F179C" w:rsidRPr="00CF2A6C" w:rsidRDefault="008F179C" w:rsidP="0048144F">
            <w:pPr>
              <w:spacing w:line="276" w:lineRule="auto"/>
              <w:jc w:val="both"/>
              <w:rPr>
                <w:rFonts w:ascii="Arial" w:hAnsi="Arial" w:cs="Arial"/>
                <w:b/>
                <w:szCs w:val="24"/>
                <w:lang w:val="mn-MN"/>
              </w:rPr>
            </w:pPr>
          </w:p>
        </w:tc>
      </w:tr>
      <w:tr w:rsidR="008F179C" w:rsidRPr="00CF2A6C" w:rsidTr="00B51AF5">
        <w:tc>
          <w:tcPr>
            <w:tcW w:w="9347" w:type="dxa"/>
            <w:gridSpan w:val="2"/>
          </w:tcPr>
          <w:p w:rsidR="008F179C" w:rsidRPr="00CF2A6C" w:rsidRDefault="008F179C" w:rsidP="0048144F">
            <w:pPr>
              <w:spacing w:line="276" w:lineRule="auto"/>
              <w:jc w:val="both"/>
              <w:rPr>
                <w:noProof/>
                <w:lang w:val="mn-MN"/>
              </w:rPr>
            </w:pPr>
          </w:p>
          <w:p w:rsidR="008F179C" w:rsidRPr="00CF2A6C" w:rsidRDefault="008F179C" w:rsidP="0048144F">
            <w:pPr>
              <w:spacing w:line="276" w:lineRule="auto"/>
              <w:jc w:val="both"/>
              <w:rPr>
                <w:rFonts w:ascii="Arial" w:hAnsi="Arial" w:cs="Arial"/>
                <w:b/>
                <w:szCs w:val="24"/>
                <w:lang w:val="mn-MN"/>
              </w:rPr>
            </w:pPr>
            <w:r w:rsidRPr="00CF2A6C">
              <w:rPr>
                <w:noProof/>
              </w:rPr>
              <w:drawing>
                <wp:inline distT="0" distB="0" distL="0" distR="0" wp14:anchorId="22565AA7" wp14:editId="689BFA01">
                  <wp:extent cx="5810580" cy="15285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39233" cy="1536087"/>
                          </a:xfrm>
                          <a:prstGeom prst="rect">
                            <a:avLst/>
                          </a:prstGeom>
                        </pic:spPr>
                      </pic:pic>
                    </a:graphicData>
                  </a:graphic>
                </wp:inline>
              </w:drawing>
            </w:r>
          </w:p>
          <w:p w:rsidR="008F179C" w:rsidRPr="00CF2A6C" w:rsidRDefault="008F179C" w:rsidP="0048144F">
            <w:pPr>
              <w:spacing w:line="276" w:lineRule="auto"/>
              <w:jc w:val="both"/>
              <w:rPr>
                <w:rFonts w:ascii="Arial" w:hAnsi="Arial" w:cs="Arial"/>
                <w:b/>
                <w:szCs w:val="24"/>
                <w:lang w:val="mn-MN"/>
              </w:rPr>
            </w:pPr>
          </w:p>
        </w:tc>
      </w:tr>
      <w:tr w:rsidR="008F179C" w:rsidRPr="00CF2A6C" w:rsidTr="00504574">
        <w:tc>
          <w:tcPr>
            <w:tcW w:w="4673" w:type="dxa"/>
          </w:tcPr>
          <w:p w:rsidR="008F179C" w:rsidRPr="005B1592" w:rsidRDefault="008F179C" w:rsidP="0048144F">
            <w:pPr>
              <w:spacing w:line="276" w:lineRule="auto"/>
              <w:jc w:val="both"/>
              <w:rPr>
                <w:rFonts w:ascii="Arial" w:hAnsi="Arial" w:cs="Arial"/>
                <w:b/>
                <w:szCs w:val="24"/>
                <w:lang w:val="mn-MN"/>
              </w:rPr>
            </w:pPr>
            <w:r w:rsidRPr="00CF2A6C">
              <w:rPr>
                <w:rFonts w:ascii="Arial" w:hAnsi="Arial" w:cs="Arial"/>
                <w:b/>
                <w:szCs w:val="24"/>
                <w:lang w:val="mn-MN"/>
              </w:rPr>
              <w:t xml:space="preserve">13-р зураг </w:t>
            </w:r>
            <w:r w:rsidR="00C03016">
              <w:rPr>
                <w:rFonts w:ascii="Arial" w:hAnsi="Arial" w:cs="Arial"/>
                <w:b/>
                <w:szCs w:val="24"/>
                <w:lang w:val="mn-MN"/>
              </w:rPr>
              <w:t>–</w:t>
            </w:r>
            <w:r w:rsidRPr="00CF2A6C">
              <w:rPr>
                <w:rFonts w:ascii="Arial" w:hAnsi="Arial" w:cs="Arial"/>
                <w:b/>
                <w:szCs w:val="24"/>
                <w:lang w:val="mn-MN"/>
              </w:rPr>
              <w:t xml:space="preserve"> </w:t>
            </w:r>
            <w:r w:rsidR="00C03016">
              <w:rPr>
                <w:rFonts w:ascii="Arial" w:hAnsi="Arial" w:cs="Arial"/>
                <w:b/>
                <w:szCs w:val="24"/>
                <w:lang w:val="mn-MN"/>
              </w:rPr>
              <w:t>Ч</w:t>
            </w:r>
            <w:r w:rsidR="00C03016" w:rsidRPr="00C03016">
              <w:rPr>
                <w:rFonts w:ascii="Arial" w:hAnsi="Arial" w:cs="Arial"/>
                <w:b/>
                <w:szCs w:val="24"/>
                <w:lang w:val="mn-MN"/>
              </w:rPr>
              <w:t>адлын гаралт ба хурдны хя</w:t>
            </w:r>
            <w:r w:rsidR="00C03016">
              <w:rPr>
                <w:rFonts w:ascii="Arial" w:hAnsi="Arial" w:cs="Arial"/>
                <w:b/>
                <w:szCs w:val="24"/>
                <w:lang w:val="mn-MN"/>
              </w:rPr>
              <w:t>нагч нь цуваа ажиллах удирдах</w:t>
            </w:r>
            <w:r w:rsidR="00C03016" w:rsidRPr="00C03016">
              <w:rPr>
                <w:rFonts w:ascii="Arial" w:hAnsi="Arial" w:cs="Arial"/>
                <w:b/>
                <w:szCs w:val="24"/>
                <w:lang w:val="mn-MN"/>
              </w:rPr>
              <w:t xml:space="preserve"> систем</w:t>
            </w:r>
          </w:p>
          <w:p w:rsidR="008F179C" w:rsidRPr="00CF2A6C" w:rsidRDefault="00187C69" w:rsidP="0048144F">
            <w:pPr>
              <w:spacing w:line="276" w:lineRule="auto"/>
              <w:jc w:val="both"/>
              <w:rPr>
                <w:rFonts w:ascii="Arial" w:hAnsi="Arial" w:cs="Arial"/>
                <w:szCs w:val="24"/>
                <w:lang w:val="mn-MN"/>
              </w:rPr>
            </w:pPr>
            <w:r w:rsidRPr="00CF2A6C">
              <w:rPr>
                <w:rFonts w:ascii="Arial" w:hAnsi="Arial" w:cs="Arial"/>
                <w:szCs w:val="24"/>
                <w:lang w:val="mn-MN"/>
              </w:rPr>
              <w:t>14-р зурагт</w:t>
            </w:r>
            <w:r w:rsidR="008F179C" w:rsidRPr="00CF2A6C">
              <w:rPr>
                <w:rFonts w:ascii="Arial" w:hAnsi="Arial" w:cs="Arial"/>
                <w:szCs w:val="24"/>
                <w:lang w:val="mn-MN"/>
              </w:rPr>
              <w:t xml:space="preserve"> усны түвшний хянагч хурдны хянагчийн нээлтийн хязгаарыг тогтооно.</w:t>
            </w:r>
          </w:p>
        </w:tc>
        <w:tc>
          <w:tcPr>
            <w:tcW w:w="4674" w:type="dxa"/>
          </w:tcPr>
          <w:p w:rsidR="008F179C" w:rsidRPr="00CF2A6C" w:rsidRDefault="008F179C" w:rsidP="0048144F">
            <w:pPr>
              <w:spacing w:line="276" w:lineRule="auto"/>
              <w:jc w:val="both"/>
              <w:rPr>
                <w:rFonts w:ascii="Arial" w:hAnsi="Arial" w:cs="Arial"/>
                <w:b/>
                <w:szCs w:val="24"/>
                <w:lang w:val="mn-MN"/>
              </w:rPr>
            </w:pPr>
            <w:r w:rsidRPr="00CF2A6C">
              <w:rPr>
                <w:rFonts w:ascii="Arial" w:hAnsi="Arial" w:cs="Arial"/>
                <w:b/>
                <w:szCs w:val="24"/>
                <w:lang w:val="mn-MN"/>
              </w:rPr>
              <w:t>Figure 13 – Governing system with power output</w:t>
            </w:r>
            <w:r w:rsidR="005B1592">
              <w:rPr>
                <w:rFonts w:ascii="Arial" w:hAnsi="Arial" w:cs="Arial"/>
                <w:b/>
                <w:szCs w:val="24"/>
                <w:lang w:val="mn-MN"/>
              </w:rPr>
              <w:t xml:space="preserve"> and speed controller in series</w:t>
            </w:r>
          </w:p>
          <w:p w:rsidR="008F179C" w:rsidRPr="00CF2A6C" w:rsidRDefault="008F179C" w:rsidP="0048144F">
            <w:pPr>
              <w:spacing w:line="276" w:lineRule="auto"/>
              <w:jc w:val="both"/>
              <w:rPr>
                <w:rFonts w:ascii="Arial" w:hAnsi="Arial" w:cs="Arial"/>
                <w:szCs w:val="24"/>
                <w:lang w:val="mn-MN"/>
              </w:rPr>
            </w:pPr>
            <w:r w:rsidRPr="00CF2A6C">
              <w:rPr>
                <w:rFonts w:ascii="Arial" w:hAnsi="Arial" w:cs="Arial"/>
                <w:szCs w:val="24"/>
                <w:lang w:val="mn-MN"/>
              </w:rPr>
              <w:t>In Figure 14 the water level controller actuates the opening limiter of the speed controller.</w:t>
            </w:r>
          </w:p>
        </w:tc>
      </w:tr>
      <w:tr w:rsidR="00212FDD" w:rsidRPr="00CF2A6C" w:rsidTr="00B51AF5">
        <w:tc>
          <w:tcPr>
            <w:tcW w:w="9347" w:type="dxa"/>
            <w:gridSpan w:val="2"/>
          </w:tcPr>
          <w:p w:rsidR="00212FDD" w:rsidRPr="00CF2A6C" w:rsidRDefault="00212FDD" w:rsidP="0048144F">
            <w:pPr>
              <w:spacing w:line="276" w:lineRule="auto"/>
              <w:jc w:val="both"/>
              <w:rPr>
                <w:rFonts w:ascii="Arial" w:hAnsi="Arial" w:cs="Arial"/>
                <w:b/>
                <w:szCs w:val="24"/>
                <w:lang w:val="mn-MN"/>
              </w:rPr>
            </w:pPr>
          </w:p>
          <w:p w:rsidR="00212FDD" w:rsidRPr="00CF2A6C" w:rsidRDefault="00212FDD" w:rsidP="0048144F">
            <w:pPr>
              <w:spacing w:line="276" w:lineRule="auto"/>
              <w:jc w:val="both"/>
              <w:rPr>
                <w:rFonts w:ascii="Arial" w:hAnsi="Arial" w:cs="Arial"/>
                <w:b/>
                <w:szCs w:val="24"/>
                <w:lang w:val="mn-MN"/>
              </w:rPr>
            </w:pPr>
            <w:r w:rsidRPr="00CF2A6C">
              <w:rPr>
                <w:noProof/>
              </w:rPr>
              <w:drawing>
                <wp:inline distT="0" distB="0" distL="0" distR="0" wp14:anchorId="380016F9" wp14:editId="7A0D2898">
                  <wp:extent cx="5840862" cy="1637732"/>
                  <wp:effectExtent l="0" t="0" r="762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68785" cy="1645561"/>
                          </a:xfrm>
                          <a:prstGeom prst="rect">
                            <a:avLst/>
                          </a:prstGeom>
                        </pic:spPr>
                      </pic:pic>
                    </a:graphicData>
                  </a:graphic>
                </wp:inline>
              </w:drawing>
            </w:r>
          </w:p>
          <w:p w:rsidR="00212FDD" w:rsidRPr="00CF2A6C" w:rsidRDefault="00212FDD" w:rsidP="0048144F">
            <w:pPr>
              <w:spacing w:line="276" w:lineRule="auto"/>
              <w:jc w:val="both"/>
              <w:rPr>
                <w:rFonts w:ascii="Arial" w:hAnsi="Arial" w:cs="Arial"/>
                <w:b/>
                <w:szCs w:val="24"/>
                <w:lang w:val="mn-MN"/>
              </w:rPr>
            </w:pPr>
          </w:p>
        </w:tc>
      </w:tr>
      <w:tr w:rsidR="00212FDD" w:rsidRPr="00CF2A6C" w:rsidTr="00504574">
        <w:tc>
          <w:tcPr>
            <w:tcW w:w="4673" w:type="dxa"/>
          </w:tcPr>
          <w:p w:rsidR="00187C69" w:rsidRPr="005B1592" w:rsidRDefault="00212FDD" w:rsidP="0048144F">
            <w:pPr>
              <w:spacing w:line="276" w:lineRule="auto"/>
              <w:jc w:val="both"/>
              <w:rPr>
                <w:rFonts w:ascii="Arial" w:hAnsi="Arial" w:cs="Arial"/>
                <w:b/>
                <w:szCs w:val="24"/>
                <w:lang w:val="mn-MN"/>
              </w:rPr>
            </w:pPr>
            <w:r w:rsidRPr="00CF2A6C">
              <w:rPr>
                <w:rFonts w:ascii="Arial" w:hAnsi="Arial" w:cs="Arial"/>
                <w:b/>
                <w:szCs w:val="24"/>
                <w:lang w:val="mn-MN"/>
              </w:rPr>
              <w:t>14</w:t>
            </w:r>
            <w:r w:rsidR="00187C69" w:rsidRPr="00CF2A6C">
              <w:rPr>
                <w:rFonts w:ascii="Arial" w:hAnsi="Arial" w:cs="Arial"/>
                <w:b/>
                <w:szCs w:val="24"/>
                <w:lang w:val="mn-MN"/>
              </w:rPr>
              <w:t>-р зураг</w:t>
            </w:r>
            <w:r w:rsidRPr="00CF2A6C">
              <w:rPr>
                <w:rFonts w:ascii="Arial" w:hAnsi="Arial" w:cs="Arial"/>
                <w:b/>
                <w:szCs w:val="24"/>
                <w:lang w:val="mn-MN"/>
              </w:rPr>
              <w:t xml:space="preserve"> </w:t>
            </w:r>
            <w:r w:rsidR="00187C69" w:rsidRPr="00CF2A6C">
              <w:rPr>
                <w:rFonts w:ascii="Arial" w:hAnsi="Arial" w:cs="Arial"/>
                <w:b/>
                <w:szCs w:val="24"/>
                <w:lang w:val="mn-MN"/>
              </w:rPr>
              <w:t>–</w:t>
            </w:r>
            <w:r w:rsidRPr="00CF2A6C">
              <w:rPr>
                <w:rFonts w:ascii="Arial" w:hAnsi="Arial" w:cs="Arial"/>
                <w:b/>
                <w:szCs w:val="24"/>
                <w:lang w:val="mn-MN"/>
              </w:rPr>
              <w:t xml:space="preserve"> </w:t>
            </w:r>
            <w:r w:rsidR="00C03016">
              <w:rPr>
                <w:rFonts w:ascii="Arial" w:hAnsi="Arial" w:cs="Arial"/>
                <w:b/>
                <w:szCs w:val="24"/>
                <w:lang w:val="mn-MN"/>
              </w:rPr>
              <w:t>Усны түвшний ба хурд хянагч нь цуваа ажиллах</w:t>
            </w:r>
            <w:r w:rsidR="005B1592">
              <w:rPr>
                <w:rFonts w:ascii="Arial" w:hAnsi="Arial" w:cs="Arial"/>
                <w:b/>
                <w:szCs w:val="24"/>
                <w:lang w:val="mn-MN"/>
              </w:rPr>
              <w:t xml:space="preserve"> удирдах систем </w:t>
            </w:r>
          </w:p>
          <w:p w:rsidR="00187C69" w:rsidRPr="00CF2A6C" w:rsidRDefault="00212FDD" w:rsidP="0048144F">
            <w:pPr>
              <w:spacing w:line="276" w:lineRule="auto"/>
              <w:jc w:val="both"/>
              <w:rPr>
                <w:rFonts w:ascii="Arial" w:hAnsi="Arial" w:cs="Arial"/>
                <w:szCs w:val="24"/>
                <w:lang w:val="mn-MN"/>
              </w:rPr>
            </w:pPr>
            <w:r w:rsidRPr="00CF2A6C">
              <w:rPr>
                <w:rFonts w:ascii="Arial" w:hAnsi="Arial" w:cs="Arial"/>
                <w:szCs w:val="24"/>
                <w:lang w:val="mn-MN"/>
              </w:rPr>
              <w:t xml:space="preserve">Усны түвшний хянагч, хурдны хянагчтай цуврал систем 13 ба 14-р зургийн тохиргоо нь энгийн жишээ юм. Гэсэн хэдий ч хурдны дохионы тохируулагч дээр ажилладаг чадлын гаралтын </w:t>
            </w:r>
            <w:r w:rsidR="000078C8">
              <w:rPr>
                <w:rFonts w:ascii="Arial" w:hAnsi="Arial" w:cs="Arial"/>
                <w:szCs w:val="24"/>
                <w:lang w:val="mn-MN"/>
              </w:rPr>
              <w:t xml:space="preserve">хянагчтай </w:t>
            </w:r>
            <w:r w:rsidRPr="00CF2A6C">
              <w:rPr>
                <w:rFonts w:ascii="Arial" w:hAnsi="Arial" w:cs="Arial"/>
                <w:szCs w:val="24"/>
                <w:lang w:val="mn-MN"/>
              </w:rPr>
              <w:t xml:space="preserve">тохиргоо, эсвэл хурдны дохионы тохируулагч дээр ажилладаг усны түвшний хянагчтай. Чадлын гаралт болон усны түвшний хяналтын горимд хурд тохируулагч бас байдаг. </w:t>
            </w:r>
          </w:p>
          <w:p w:rsidR="00212FDD" w:rsidRPr="00CF2A6C" w:rsidRDefault="00187C69" w:rsidP="0048144F">
            <w:pPr>
              <w:spacing w:line="276" w:lineRule="auto"/>
              <w:jc w:val="both"/>
              <w:rPr>
                <w:rFonts w:ascii="Arial" w:hAnsi="Arial" w:cs="Arial"/>
                <w:szCs w:val="24"/>
                <w:lang w:val="mn-MN"/>
              </w:rPr>
            </w:pPr>
            <w:r w:rsidRPr="00CF2A6C">
              <w:rPr>
                <w:rFonts w:ascii="Arial" w:hAnsi="Arial" w:cs="Arial"/>
                <w:szCs w:val="24"/>
                <w:lang w:val="mn-MN"/>
              </w:rPr>
              <w:lastRenderedPageBreak/>
              <w:t>14-р зурагт</w:t>
            </w:r>
            <w:r w:rsidR="00212FDD" w:rsidRPr="00CF2A6C">
              <w:rPr>
                <w:rFonts w:ascii="Arial" w:hAnsi="Arial" w:cs="Arial"/>
                <w:szCs w:val="24"/>
                <w:lang w:val="mn-MN"/>
              </w:rPr>
              <w:t xml:space="preserve"> үзүүлсэн тохиргоо нь суурин ачааллын с</w:t>
            </w:r>
            <w:r w:rsidR="005B1592">
              <w:rPr>
                <w:rFonts w:ascii="Arial" w:hAnsi="Arial" w:cs="Arial"/>
                <w:szCs w:val="24"/>
                <w:lang w:val="mn-MN"/>
              </w:rPr>
              <w:t>танцуудад ихэвчлэн ашиглагддаг.</w:t>
            </w:r>
          </w:p>
          <w:p w:rsidR="00212FDD" w:rsidRPr="00CF2A6C" w:rsidRDefault="005B1592" w:rsidP="0048144F">
            <w:pPr>
              <w:spacing w:line="276" w:lineRule="auto"/>
              <w:jc w:val="both"/>
              <w:rPr>
                <w:rFonts w:ascii="Arial" w:hAnsi="Arial" w:cs="Arial"/>
                <w:b/>
                <w:szCs w:val="24"/>
                <w:lang w:val="mn-MN"/>
              </w:rPr>
            </w:pPr>
            <w:r>
              <w:rPr>
                <w:rFonts w:ascii="Arial" w:hAnsi="Arial" w:cs="Arial"/>
                <w:b/>
                <w:szCs w:val="24"/>
                <w:lang w:val="mn-MN"/>
              </w:rPr>
              <w:t>4.3.4 Бусад тохиргоо</w:t>
            </w:r>
          </w:p>
          <w:p w:rsidR="00212FDD" w:rsidRPr="005B1592" w:rsidRDefault="00212FDD" w:rsidP="0048144F">
            <w:pPr>
              <w:spacing w:line="276" w:lineRule="auto"/>
              <w:jc w:val="both"/>
              <w:rPr>
                <w:rFonts w:ascii="Arial" w:hAnsi="Arial" w:cs="Arial"/>
                <w:b/>
                <w:szCs w:val="24"/>
                <w:lang w:val="mn-MN"/>
              </w:rPr>
            </w:pPr>
            <w:r w:rsidRPr="00CF2A6C">
              <w:rPr>
                <w:rFonts w:ascii="Arial" w:hAnsi="Arial" w:cs="Arial"/>
                <w:b/>
                <w:szCs w:val="24"/>
                <w:lang w:val="mn-MN"/>
              </w:rPr>
              <w:t>4.3.4.1 Чадлын гаралтын удирдлага нь хурдны хянагчаар дамжуулдаг (хариу өгөх дохио бол</w:t>
            </w:r>
            <w:r w:rsidR="005B1592">
              <w:rPr>
                <w:rFonts w:ascii="Arial" w:hAnsi="Arial" w:cs="Arial"/>
                <w:b/>
                <w:szCs w:val="24"/>
                <w:lang w:val="mn-MN"/>
              </w:rPr>
              <w:t>гон танилцуулсан чадлын гаралт)</w:t>
            </w:r>
          </w:p>
          <w:p w:rsidR="00212FDD" w:rsidRPr="005B1592" w:rsidRDefault="00212FDD" w:rsidP="0048144F">
            <w:pPr>
              <w:spacing w:line="276" w:lineRule="auto"/>
              <w:jc w:val="both"/>
              <w:rPr>
                <w:rFonts w:ascii="Arial" w:hAnsi="Arial" w:cs="Arial"/>
                <w:szCs w:val="24"/>
                <w:lang w:val="mn-MN"/>
              </w:rPr>
            </w:pPr>
            <w:r w:rsidRPr="00CF2A6C">
              <w:rPr>
                <w:rFonts w:ascii="Arial" w:hAnsi="Arial" w:cs="Arial"/>
                <w:szCs w:val="24"/>
                <w:lang w:val="mn-MN"/>
              </w:rPr>
              <w:t>Хяналтын горимуудын хоорондох өөрчлөлт нь бодит хурдны дохионоос бодит гаралты</w:t>
            </w:r>
            <w:r w:rsidR="00187C69" w:rsidRPr="00CF2A6C">
              <w:rPr>
                <w:rFonts w:ascii="Arial" w:hAnsi="Arial" w:cs="Arial"/>
                <w:szCs w:val="24"/>
                <w:lang w:val="mn-MN"/>
              </w:rPr>
              <w:t>н дохио руу шилжих явдал юм (15-р зургийг харна уу</w:t>
            </w:r>
            <w:r w:rsidR="005B1592">
              <w:rPr>
                <w:rFonts w:ascii="Arial" w:hAnsi="Arial" w:cs="Arial"/>
                <w:szCs w:val="24"/>
                <w:lang w:val="mn-MN"/>
              </w:rPr>
              <w:t>).</w:t>
            </w:r>
          </w:p>
        </w:tc>
        <w:tc>
          <w:tcPr>
            <w:tcW w:w="4674" w:type="dxa"/>
          </w:tcPr>
          <w:p w:rsidR="00212FDD" w:rsidRPr="00CF2A6C" w:rsidRDefault="00212FD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lastRenderedPageBreak/>
              <w:t>Figure 14 – Governing system with water level controller</w:t>
            </w:r>
            <w:r w:rsidR="005B1592">
              <w:rPr>
                <w:rFonts w:ascii="Arial" w:hAnsi="Arial" w:cs="Arial"/>
                <w:b/>
                <w:szCs w:val="24"/>
                <w:lang w:val="mn-MN"/>
              </w:rPr>
              <w:t xml:space="preserve"> and speed controller in series</w:t>
            </w:r>
          </w:p>
          <w:p w:rsidR="005B1592" w:rsidRDefault="00212FDD" w:rsidP="0048144F">
            <w:pPr>
              <w:spacing w:line="276" w:lineRule="auto"/>
              <w:jc w:val="both"/>
              <w:rPr>
                <w:rFonts w:ascii="Arial" w:hAnsi="Arial" w:cs="Arial"/>
                <w:szCs w:val="24"/>
                <w:lang w:val="mn-MN"/>
              </w:rPr>
            </w:pPr>
            <w:r w:rsidRPr="00CF2A6C">
              <w:rPr>
                <w:rFonts w:ascii="Arial" w:hAnsi="Arial" w:cs="Arial"/>
                <w:szCs w:val="24"/>
                <w:lang w:val="mn-MN"/>
              </w:rPr>
              <w:t>The configurations of Figures 13 and 14 are typical examples. However, there are also configurations with the power output controller acting on the opening limiter of the speed controller or with the water level controller acting on the speed signal setter. In  the  power  output and the water level control mode, the speed controller ac</w:t>
            </w:r>
            <w:r w:rsidR="005B1592">
              <w:rPr>
                <w:rFonts w:ascii="Arial" w:hAnsi="Arial" w:cs="Arial"/>
                <w:szCs w:val="24"/>
                <w:lang w:val="mn-MN"/>
              </w:rPr>
              <w:t>ts essentially as a positioner.</w:t>
            </w:r>
          </w:p>
          <w:p w:rsidR="00212FDD" w:rsidRPr="00CF2A6C" w:rsidRDefault="00212FDD" w:rsidP="0048144F">
            <w:pPr>
              <w:spacing w:line="276" w:lineRule="auto"/>
              <w:jc w:val="both"/>
              <w:rPr>
                <w:rFonts w:ascii="Arial" w:hAnsi="Arial" w:cs="Arial"/>
                <w:szCs w:val="24"/>
                <w:lang w:val="mn-MN"/>
              </w:rPr>
            </w:pPr>
            <w:r w:rsidRPr="00CF2A6C">
              <w:rPr>
                <w:rFonts w:ascii="Arial" w:hAnsi="Arial" w:cs="Arial"/>
                <w:szCs w:val="24"/>
                <w:lang w:val="mn-MN"/>
              </w:rPr>
              <w:t>The configuration as per Figure 14 is often used in base-load power stations.</w:t>
            </w:r>
          </w:p>
          <w:p w:rsidR="00187C69" w:rsidRPr="00CF2A6C" w:rsidRDefault="00187C69" w:rsidP="0048144F">
            <w:pPr>
              <w:spacing w:line="276" w:lineRule="auto"/>
              <w:jc w:val="both"/>
              <w:rPr>
                <w:rFonts w:ascii="Arial" w:hAnsi="Arial" w:cs="Arial"/>
                <w:b/>
                <w:szCs w:val="24"/>
                <w:lang w:val="mn-MN"/>
              </w:rPr>
            </w:pPr>
            <w:bookmarkStart w:id="37" w:name="4.3.4_Other_configurations"/>
            <w:bookmarkEnd w:id="37"/>
          </w:p>
          <w:p w:rsidR="00212FDD" w:rsidRPr="00CF2A6C" w:rsidRDefault="005B1592" w:rsidP="0048144F">
            <w:pPr>
              <w:spacing w:line="276" w:lineRule="auto"/>
              <w:jc w:val="both"/>
              <w:rPr>
                <w:rFonts w:ascii="Arial" w:hAnsi="Arial" w:cs="Arial"/>
                <w:b/>
                <w:szCs w:val="24"/>
                <w:lang w:val="mn-MN"/>
              </w:rPr>
            </w:pPr>
            <w:r>
              <w:rPr>
                <w:rFonts w:ascii="Arial" w:hAnsi="Arial" w:cs="Arial"/>
                <w:b/>
                <w:szCs w:val="24"/>
                <w:lang w:val="mn-MN"/>
              </w:rPr>
              <w:t>4.3.4 Other configurations</w:t>
            </w:r>
          </w:p>
          <w:p w:rsidR="00212FDD" w:rsidRPr="005B1592" w:rsidRDefault="00212FDD" w:rsidP="0048144F">
            <w:pPr>
              <w:spacing w:line="276" w:lineRule="auto"/>
              <w:jc w:val="both"/>
              <w:rPr>
                <w:rFonts w:ascii="Arial" w:hAnsi="Arial" w:cs="Arial"/>
                <w:b/>
                <w:szCs w:val="24"/>
                <w:lang w:val="mn-MN"/>
              </w:rPr>
            </w:pPr>
            <w:r w:rsidRPr="00CF2A6C">
              <w:rPr>
                <w:rFonts w:ascii="Arial" w:hAnsi="Arial" w:cs="Arial"/>
                <w:b/>
                <w:szCs w:val="24"/>
                <w:lang w:val="mn-MN"/>
              </w:rPr>
              <w:t>4.3.4.1 Power output control via the speed controller (power output</w:t>
            </w:r>
            <w:r w:rsidR="005B1592">
              <w:rPr>
                <w:rFonts w:ascii="Arial" w:hAnsi="Arial" w:cs="Arial"/>
                <w:b/>
                <w:szCs w:val="24"/>
                <w:lang w:val="mn-MN"/>
              </w:rPr>
              <w:t xml:space="preserve"> introduced as feedback signal)</w:t>
            </w:r>
          </w:p>
          <w:p w:rsidR="00212FDD" w:rsidRPr="00CF2A6C" w:rsidRDefault="00212FDD" w:rsidP="0048144F">
            <w:pPr>
              <w:spacing w:line="276" w:lineRule="auto"/>
              <w:jc w:val="both"/>
              <w:rPr>
                <w:rFonts w:ascii="Arial" w:hAnsi="Arial" w:cs="Arial"/>
                <w:szCs w:val="24"/>
                <w:lang w:val="mn-MN"/>
              </w:rPr>
            </w:pPr>
            <w:r w:rsidRPr="00CF2A6C">
              <w:rPr>
                <w:rFonts w:ascii="Arial" w:hAnsi="Arial" w:cs="Arial"/>
                <w:szCs w:val="24"/>
                <w:lang w:val="mn-MN"/>
              </w:rPr>
              <w:t>Changeover between control modes is by switching from actual speed signal to  the  actual power output signal (see Figure 15).</w:t>
            </w:r>
          </w:p>
          <w:p w:rsidR="00212FDD" w:rsidRPr="00CF2A6C" w:rsidRDefault="00212FDD" w:rsidP="0048144F">
            <w:pPr>
              <w:tabs>
                <w:tab w:val="left" w:pos="1290"/>
              </w:tabs>
              <w:spacing w:line="276" w:lineRule="auto"/>
              <w:jc w:val="both"/>
              <w:rPr>
                <w:rFonts w:ascii="Arial" w:hAnsi="Arial" w:cs="Arial"/>
                <w:b/>
                <w:szCs w:val="24"/>
                <w:lang w:val="mn-MN"/>
              </w:rPr>
            </w:pPr>
          </w:p>
        </w:tc>
      </w:tr>
      <w:tr w:rsidR="00625E3F" w:rsidRPr="00CF2A6C" w:rsidTr="00B51AF5">
        <w:tc>
          <w:tcPr>
            <w:tcW w:w="9347" w:type="dxa"/>
            <w:gridSpan w:val="2"/>
          </w:tcPr>
          <w:p w:rsidR="00625E3F" w:rsidRPr="00CF2A6C" w:rsidRDefault="00625E3F" w:rsidP="0048144F">
            <w:pPr>
              <w:tabs>
                <w:tab w:val="left" w:pos="1290"/>
              </w:tabs>
              <w:spacing w:line="276" w:lineRule="auto"/>
              <w:jc w:val="both"/>
              <w:rPr>
                <w:rFonts w:ascii="Arial" w:hAnsi="Arial" w:cs="Arial"/>
                <w:b/>
                <w:szCs w:val="24"/>
                <w:lang w:val="mn-MN"/>
              </w:rPr>
            </w:pPr>
          </w:p>
          <w:p w:rsidR="00625E3F" w:rsidRPr="00CF2A6C" w:rsidRDefault="00625E3F" w:rsidP="0048144F">
            <w:pPr>
              <w:tabs>
                <w:tab w:val="left" w:pos="1290"/>
              </w:tabs>
              <w:spacing w:line="276" w:lineRule="auto"/>
              <w:jc w:val="both"/>
              <w:rPr>
                <w:rFonts w:ascii="Arial" w:hAnsi="Arial" w:cs="Arial"/>
                <w:b/>
                <w:szCs w:val="24"/>
                <w:lang w:val="mn-MN"/>
              </w:rPr>
            </w:pPr>
            <w:r w:rsidRPr="00CF2A6C">
              <w:rPr>
                <w:noProof/>
              </w:rPr>
              <w:drawing>
                <wp:inline distT="0" distB="0" distL="0" distR="0" wp14:anchorId="7E2C7B62" wp14:editId="326FA7FE">
                  <wp:extent cx="5956641" cy="1269242"/>
                  <wp:effectExtent l="0" t="0" r="635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017727" cy="1282258"/>
                          </a:xfrm>
                          <a:prstGeom prst="rect">
                            <a:avLst/>
                          </a:prstGeom>
                        </pic:spPr>
                      </pic:pic>
                    </a:graphicData>
                  </a:graphic>
                </wp:inline>
              </w:drawing>
            </w:r>
          </w:p>
          <w:p w:rsidR="00625E3F" w:rsidRPr="00CF2A6C" w:rsidRDefault="00625E3F" w:rsidP="0048144F">
            <w:pPr>
              <w:tabs>
                <w:tab w:val="left" w:pos="1290"/>
              </w:tabs>
              <w:spacing w:line="276" w:lineRule="auto"/>
              <w:jc w:val="both"/>
              <w:rPr>
                <w:rFonts w:ascii="Arial" w:hAnsi="Arial" w:cs="Arial"/>
                <w:b/>
                <w:szCs w:val="24"/>
                <w:lang w:val="mn-MN"/>
              </w:rPr>
            </w:pPr>
          </w:p>
        </w:tc>
      </w:tr>
      <w:tr w:rsidR="00625E3F" w:rsidRPr="00CF2A6C" w:rsidTr="00504574">
        <w:tc>
          <w:tcPr>
            <w:tcW w:w="4673" w:type="dxa"/>
          </w:tcPr>
          <w:p w:rsidR="00B34E01" w:rsidRPr="00CF2A6C" w:rsidRDefault="00C03016" w:rsidP="0048144F">
            <w:pPr>
              <w:spacing w:line="276" w:lineRule="auto"/>
              <w:jc w:val="both"/>
              <w:rPr>
                <w:rFonts w:ascii="Arial" w:hAnsi="Arial" w:cs="Arial"/>
                <w:b/>
                <w:szCs w:val="24"/>
                <w:lang w:val="mn-MN"/>
              </w:rPr>
            </w:pPr>
            <w:r>
              <w:rPr>
                <w:rFonts w:ascii="Arial" w:hAnsi="Arial" w:cs="Arial"/>
                <w:b/>
                <w:szCs w:val="24"/>
                <w:lang w:val="mn-MN"/>
              </w:rPr>
              <w:t>15-р зураг – Хурд</w:t>
            </w:r>
            <w:r w:rsidR="00625E3F" w:rsidRPr="00CF2A6C">
              <w:rPr>
                <w:rFonts w:ascii="Arial" w:hAnsi="Arial" w:cs="Arial"/>
                <w:b/>
                <w:szCs w:val="24"/>
                <w:lang w:val="mn-MN"/>
              </w:rPr>
              <w:t xml:space="preserve"> хянагчаар </w:t>
            </w:r>
            <w:r>
              <w:rPr>
                <w:rFonts w:ascii="Arial" w:hAnsi="Arial" w:cs="Arial"/>
                <w:b/>
                <w:szCs w:val="24"/>
                <w:lang w:val="mn-MN"/>
              </w:rPr>
              <w:t>дамжуулан чадлын гаралтын хянагч</w:t>
            </w:r>
          </w:p>
          <w:p w:rsidR="00187C69" w:rsidRPr="00CF2A6C" w:rsidRDefault="00C03016" w:rsidP="0048144F">
            <w:pPr>
              <w:tabs>
                <w:tab w:val="left" w:pos="636"/>
              </w:tabs>
              <w:spacing w:line="276" w:lineRule="auto"/>
              <w:jc w:val="both"/>
              <w:outlineLvl w:val="4"/>
              <w:rPr>
                <w:rFonts w:ascii="Arial" w:hAnsi="Arial" w:cs="Arial"/>
                <w:b/>
                <w:lang w:val="mn-MN"/>
              </w:rPr>
            </w:pPr>
            <w:r>
              <w:rPr>
                <w:rFonts w:ascii="Arial" w:hAnsi="Arial" w:cs="Arial"/>
                <w:b/>
                <w:lang w:val="mn-MN"/>
              </w:rPr>
              <w:t>4.3.4.2 Хурд</w:t>
            </w:r>
            <w:r w:rsidR="005B1592">
              <w:rPr>
                <w:rFonts w:ascii="Arial" w:hAnsi="Arial" w:cs="Arial"/>
                <w:b/>
                <w:lang w:val="mn-MN"/>
              </w:rPr>
              <w:t xml:space="preserve"> хянагчгүй усны түвшний хянагч</w:t>
            </w:r>
          </w:p>
          <w:p w:rsidR="00625E3F" w:rsidRPr="005B1592" w:rsidRDefault="00B34E01" w:rsidP="005B1592">
            <w:pPr>
              <w:tabs>
                <w:tab w:val="left" w:pos="636"/>
              </w:tabs>
              <w:spacing w:line="276" w:lineRule="auto"/>
              <w:jc w:val="both"/>
              <w:outlineLvl w:val="4"/>
              <w:rPr>
                <w:rFonts w:ascii="Arial" w:hAnsi="Arial" w:cs="Arial"/>
                <w:lang w:val="mn-MN"/>
              </w:rPr>
            </w:pPr>
            <w:r w:rsidRPr="00CF2A6C">
              <w:rPr>
                <w:rFonts w:ascii="Arial" w:hAnsi="Arial" w:cs="Arial"/>
                <w:lang w:val="mn-MN"/>
              </w:rPr>
              <w:t>Энгийн тохиолдолд (жишээлбэл индукцийн нэгжийн хувьд) усны түвшний хянагч серво байрлуулагч дээр савлагча</w:t>
            </w:r>
            <w:r w:rsidR="00187C69" w:rsidRPr="00CF2A6C">
              <w:rPr>
                <w:rFonts w:ascii="Arial" w:hAnsi="Arial" w:cs="Arial"/>
                <w:lang w:val="mn-MN"/>
              </w:rPr>
              <w:t>ар үйлчилдэг (16-р зургийг харна уу</w:t>
            </w:r>
            <w:r w:rsidR="005B1592">
              <w:rPr>
                <w:rFonts w:ascii="Arial" w:hAnsi="Arial" w:cs="Arial"/>
                <w:lang w:val="mn-MN"/>
              </w:rPr>
              <w:t>).</w:t>
            </w:r>
          </w:p>
        </w:tc>
        <w:tc>
          <w:tcPr>
            <w:tcW w:w="4674" w:type="dxa"/>
          </w:tcPr>
          <w:p w:rsidR="00B34E01" w:rsidRPr="00CF2A6C" w:rsidRDefault="00B34E01"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Figure 15 – Power output control via the speed controller</w:t>
            </w:r>
          </w:p>
          <w:p w:rsidR="00B34E01" w:rsidRPr="00CF2A6C" w:rsidRDefault="00B34E01"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4.3.4.2 Water level cont</w:t>
            </w:r>
            <w:r w:rsidR="005B1592">
              <w:rPr>
                <w:rFonts w:ascii="Arial" w:hAnsi="Arial" w:cs="Arial"/>
                <w:b/>
                <w:szCs w:val="24"/>
                <w:lang w:val="mn-MN"/>
              </w:rPr>
              <w:t>roller without speed controller</w:t>
            </w:r>
          </w:p>
          <w:p w:rsidR="00B34E01" w:rsidRPr="00CF2A6C" w:rsidRDefault="00B34E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In simple cases (for example in the case of induction units), the water level controller acts on the servo-positioner via a setter (see Figure 16).</w:t>
            </w:r>
          </w:p>
        </w:tc>
      </w:tr>
      <w:tr w:rsidR="00B55F01" w:rsidRPr="00CF2A6C" w:rsidTr="00B51AF5">
        <w:tc>
          <w:tcPr>
            <w:tcW w:w="9347" w:type="dxa"/>
            <w:gridSpan w:val="2"/>
          </w:tcPr>
          <w:p w:rsidR="00B55F01" w:rsidRPr="00CF2A6C" w:rsidRDefault="00B55F01" w:rsidP="0048144F">
            <w:pPr>
              <w:tabs>
                <w:tab w:val="left" w:pos="1290"/>
              </w:tabs>
              <w:spacing w:line="276" w:lineRule="auto"/>
              <w:jc w:val="both"/>
              <w:rPr>
                <w:rFonts w:ascii="Arial" w:hAnsi="Arial" w:cs="Arial"/>
                <w:b/>
                <w:szCs w:val="24"/>
                <w:lang w:val="mn-MN"/>
              </w:rPr>
            </w:pPr>
          </w:p>
          <w:p w:rsidR="00B55F01" w:rsidRPr="00CF2A6C" w:rsidRDefault="00B55F01" w:rsidP="0048144F">
            <w:pPr>
              <w:tabs>
                <w:tab w:val="left" w:pos="1290"/>
              </w:tabs>
              <w:spacing w:line="276" w:lineRule="auto"/>
              <w:jc w:val="both"/>
              <w:rPr>
                <w:rFonts w:ascii="Arial" w:hAnsi="Arial" w:cs="Arial"/>
                <w:b/>
                <w:szCs w:val="24"/>
                <w:lang w:val="mn-MN"/>
              </w:rPr>
            </w:pPr>
            <w:r w:rsidRPr="00CF2A6C">
              <w:rPr>
                <w:noProof/>
              </w:rPr>
              <w:drawing>
                <wp:inline distT="0" distB="0" distL="0" distR="0" wp14:anchorId="38548BE4" wp14:editId="6BFF2BF6">
                  <wp:extent cx="5841943" cy="928048"/>
                  <wp:effectExtent l="0" t="0" r="698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30397" cy="942100"/>
                          </a:xfrm>
                          <a:prstGeom prst="rect">
                            <a:avLst/>
                          </a:prstGeom>
                        </pic:spPr>
                      </pic:pic>
                    </a:graphicData>
                  </a:graphic>
                </wp:inline>
              </w:drawing>
            </w:r>
          </w:p>
          <w:p w:rsidR="00B55F01" w:rsidRPr="00CF2A6C" w:rsidRDefault="00B55F01" w:rsidP="0048144F">
            <w:pPr>
              <w:tabs>
                <w:tab w:val="left" w:pos="1290"/>
              </w:tabs>
              <w:spacing w:line="276" w:lineRule="auto"/>
              <w:jc w:val="both"/>
              <w:rPr>
                <w:rFonts w:ascii="Arial" w:hAnsi="Arial" w:cs="Arial"/>
                <w:b/>
                <w:szCs w:val="24"/>
                <w:lang w:val="mn-MN"/>
              </w:rPr>
            </w:pPr>
          </w:p>
        </w:tc>
      </w:tr>
      <w:tr w:rsidR="00B34E01" w:rsidRPr="00CF2A6C" w:rsidTr="00504574">
        <w:tc>
          <w:tcPr>
            <w:tcW w:w="4673" w:type="dxa"/>
          </w:tcPr>
          <w:p w:rsidR="00B55F01" w:rsidRPr="00CF2A6C" w:rsidRDefault="00B34E01" w:rsidP="0048144F">
            <w:pPr>
              <w:tabs>
                <w:tab w:val="left" w:pos="636"/>
              </w:tabs>
              <w:spacing w:line="276" w:lineRule="auto"/>
              <w:jc w:val="both"/>
              <w:outlineLvl w:val="4"/>
              <w:rPr>
                <w:rFonts w:ascii="Arial" w:hAnsi="Arial" w:cs="Arial"/>
                <w:b/>
                <w:lang w:val="mn-MN"/>
              </w:rPr>
            </w:pPr>
            <w:r w:rsidRPr="00CF2A6C">
              <w:rPr>
                <w:rFonts w:ascii="Arial" w:hAnsi="Arial" w:cs="Arial"/>
                <w:b/>
                <w:lang w:val="mn-MN"/>
              </w:rPr>
              <w:t>16</w:t>
            </w:r>
            <w:r w:rsidR="00C03016">
              <w:rPr>
                <w:rFonts w:ascii="Arial" w:hAnsi="Arial" w:cs="Arial"/>
                <w:b/>
                <w:lang w:val="mn-MN"/>
              </w:rPr>
              <w:t>-р зураг</w:t>
            </w:r>
            <w:r w:rsidRPr="00CF2A6C">
              <w:rPr>
                <w:rFonts w:ascii="Arial" w:hAnsi="Arial" w:cs="Arial"/>
                <w:b/>
                <w:lang w:val="mn-MN"/>
              </w:rPr>
              <w:t xml:space="preserve"> - Хур</w:t>
            </w:r>
            <w:r w:rsidR="005B1592">
              <w:rPr>
                <w:rFonts w:ascii="Arial" w:hAnsi="Arial" w:cs="Arial"/>
                <w:b/>
                <w:lang w:val="mn-MN"/>
              </w:rPr>
              <w:t>д хянагчгүй усны түвшний хянагч</w:t>
            </w:r>
          </w:p>
          <w:p w:rsidR="00B55F01" w:rsidRPr="005B1592" w:rsidRDefault="00B55F01" w:rsidP="0048144F">
            <w:pPr>
              <w:tabs>
                <w:tab w:val="left" w:pos="1290"/>
              </w:tabs>
              <w:spacing w:line="276" w:lineRule="auto"/>
              <w:jc w:val="both"/>
              <w:rPr>
                <w:rFonts w:ascii="Arial" w:hAnsi="Arial" w:cs="Arial"/>
                <w:b/>
                <w:szCs w:val="24"/>
                <w:lang w:val="mn-MN"/>
              </w:rPr>
            </w:pPr>
            <w:bookmarkStart w:id="38" w:name="_Toc504480995"/>
            <w:r w:rsidRPr="00CF2A6C">
              <w:rPr>
                <w:rFonts w:ascii="Arial" w:hAnsi="Arial" w:cs="Arial"/>
                <w:b/>
                <w:szCs w:val="24"/>
                <w:lang w:val="mn-MN"/>
              </w:rPr>
              <w:t>4.4 Серво-байрлалыг тохируулах</w:t>
            </w:r>
            <w:bookmarkEnd w:id="38"/>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Шаардлагатай эрчим хүчнээс хамаарч гол үйлчилгээ нь:</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цахилгаан гидравлик өсгөгчийн шууд нөлөөлөл; электрон үйлчлэлийн</w:t>
            </w:r>
            <w:r w:rsidR="008F1CBC" w:rsidRPr="00CF2A6C">
              <w:rPr>
                <w:rFonts w:ascii="Arial" w:hAnsi="Arial" w:cs="Arial"/>
                <w:szCs w:val="24"/>
                <w:lang w:val="mn-MN"/>
              </w:rPr>
              <w:t xml:space="preserve"> </w:t>
            </w:r>
            <w:r w:rsidRPr="00CF2A6C">
              <w:rPr>
                <w:rFonts w:ascii="Arial" w:hAnsi="Arial" w:cs="Arial"/>
                <w:szCs w:val="24"/>
                <w:lang w:val="mn-MN"/>
              </w:rPr>
              <w:t>дохио нь удирдлагад буцаж очно;</w:t>
            </w:r>
          </w:p>
          <w:p w:rsidR="00B55F01" w:rsidRPr="00E246F6" w:rsidRDefault="00B55F01" w:rsidP="0048144F">
            <w:pPr>
              <w:tabs>
                <w:tab w:val="left" w:pos="1290"/>
              </w:tabs>
              <w:spacing w:line="276" w:lineRule="auto"/>
              <w:jc w:val="both"/>
              <w:rPr>
                <w:rFonts w:ascii="Arial" w:hAnsi="Arial" w:cs="Arial"/>
                <w:szCs w:val="24"/>
              </w:rPr>
            </w:pPr>
            <w:r w:rsidRPr="00CF2A6C">
              <w:rPr>
                <w:rFonts w:ascii="Arial" w:hAnsi="Arial" w:cs="Arial"/>
                <w:szCs w:val="24"/>
                <w:lang w:val="mn-MN"/>
              </w:rPr>
              <w:lastRenderedPageBreak/>
              <w:t xml:space="preserve">- турбин хөдөлгүүрээр дамжуулсан; Энэ нь гол хяналтын хавхлага, </w:t>
            </w:r>
            <w:r w:rsidR="00AA1B36">
              <w:rPr>
                <w:rFonts w:ascii="Arial" w:hAnsi="Arial" w:cs="Arial"/>
                <w:szCs w:val="24"/>
                <w:lang w:val="mn-MN"/>
              </w:rPr>
              <w:t>удирдлагатай</w:t>
            </w:r>
            <w:r w:rsidR="003922E5">
              <w:rPr>
                <w:rFonts w:ascii="Arial" w:hAnsi="Arial" w:cs="Arial"/>
                <w:szCs w:val="24"/>
                <w:lang w:val="mn-MN"/>
              </w:rPr>
              <w:t xml:space="preserve"> </w:t>
            </w:r>
            <w:r w:rsidRPr="00CF2A6C">
              <w:rPr>
                <w:rFonts w:ascii="Arial" w:hAnsi="Arial" w:cs="Arial"/>
                <w:szCs w:val="24"/>
                <w:lang w:val="mn-MN"/>
              </w:rPr>
              <w:t>сервомотор, механик санал асуулгаас бүрдсэн автомат удирдлагатай гидро-механикийн хяналтын системийг байрлуулах;</w:t>
            </w:r>
          </w:p>
          <w:p w:rsidR="008F1CBC"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г</w:t>
            </w:r>
            <w:r w:rsidR="008F1CBC" w:rsidRPr="00CF2A6C">
              <w:rPr>
                <w:rFonts w:ascii="Arial" w:hAnsi="Arial" w:cs="Arial"/>
                <w:szCs w:val="24"/>
                <w:lang w:val="mn-MN"/>
              </w:rPr>
              <w:t xml:space="preserve">ол хяналтын хавхлага, </w:t>
            </w:r>
            <w:r w:rsidR="003922E5">
              <w:rPr>
                <w:rFonts w:ascii="Arial" w:hAnsi="Arial" w:cs="Arial"/>
                <w:szCs w:val="24"/>
                <w:lang w:val="mn-MN"/>
              </w:rPr>
              <w:t>удирдла</w:t>
            </w:r>
            <w:r w:rsidR="00AA1B36">
              <w:rPr>
                <w:rFonts w:ascii="Arial" w:hAnsi="Arial" w:cs="Arial"/>
                <w:szCs w:val="24"/>
                <w:lang w:val="mn-MN"/>
              </w:rPr>
              <w:t>гатай</w:t>
            </w:r>
            <w:r w:rsidR="003922E5">
              <w:rPr>
                <w:rFonts w:ascii="Arial" w:hAnsi="Arial" w:cs="Arial"/>
                <w:szCs w:val="24"/>
                <w:lang w:val="mn-MN"/>
              </w:rPr>
              <w:t xml:space="preserve"> </w:t>
            </w:r>
            <w:r w:rsidR="008F1CBC" w:rsidRPr="00CF2A6C">
              <w:rPr>
                <w:rFonts w:ascii="Arial" w:hAnsi="Arial" w:cs="Arial"/>
                <w:szCs w:val="24"/>
                <w:lang w:val="mn-MN"/>
              </w:rPr>
              <w:t>серво-мотор</w:t>
            </w:r>
            <w:r w:rsidRPr="00CF2A6C">
              <w:rPr>
                <w:rFonts w:ascii="Arial" w:hAnsi="Arial" w:cs="Arial"/>
                <w:szCs w:val="24"/>
                <w:lang w:val="mn-MN"/>
              </w:rPr>
              <w:t xml:space="preserve"> зэрэг зэрэгцээ санал асуулгын дохиогоор туршигдсан гол хяналтын хавхлагаар дамжуулан хөдөлгөх</w:t>
            </w:r>
            <w:r w:rsidR="008F1CBC" w:rsidRPr="00CF2A6C">
              <w:rPr>
                <w:rFonts w:ascii="Arial" w:hAnsi="Arial" w:cs="Arial"/>
                <w:szCs w:val="24"/>
                <w:lang w:val="mn-MN"/>
              </w:rPr>
              <w:t>.</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Тохиргооны төрөл нь байрлал тогтоох нарийвчлал ба гарын авлагын хяналтын сонголттой холбоот</w:t>
            </w:r>
            <w:r w:rsidR="005B1592">
              <w:rPr>
                <w:rFonts w:ascii="Arial" w:hAnsi="Arial" w:cs="Arial"/>
                <w:szCs w:val="24"/>
                <w:lang w:val="mn-MN"/>
              </w:rPr>
              <w:t>ой байдаг.</w:t>
            </w:r>
          </w:p>
          <w:p w:rsidR="008F1CBC" w:rsidRPr="00CF2A6C" w:rsidRDefault="00B55F01" w:rsidP="0048144F">
            <w:pPr>
              <w:tabs>
                <w:tab w:val="left" w:pos="1290"/>
              </w:tabs>
              <w:spacing w:line="276" w:lineRule="auto"/>
              <w:jc w:val="both"/>
              <w:rPr>
                <w:rFonts w:ascii="Arial" w:hAnsi="Arial" w:cs="Arial"/>
                <w:b/>
                <w:szCs w:val="24"/>
                <w:lang w:val="mn-MN"/>
              </w:rPr>
            </w:pPr>
            <w:bookmarkStart w:id="39" w:name="_Toc504480996"/>
            <w:r w:rsidRPr="00CF2A6C">
              <w:rPr>
                <w:rFonts w:ascii="Arial" w:hAnsi="Arial" w:cs="Arial"/>
                <w:b/>
                <w:szCs w:val="24"/>
                <w:lang w:val="mn-MN"/>
              </w:rPr>
              <w:t>4.5 Олон талт хяналт</w:t>
            </w:r>
            <w:bookmarkEnd w:id="39"/>
          </w:p>
          <w:p w:rsidR="008F1CBC" w:rsidRPr="00CF2A6C" w:rsidRDefault="005B1592" w:rsidP="0048144F">
            <w:pPr>
              <w:tabs>
                <w:tab w:val="left" w:pos="1290"/>
              </w:tabs>
              <w:spacing w:line="276" w:lineRule="auto"/>
              <w:jc w:val="both"/>
              <w:rPr>
                <w:rFonts w:ascii="Arial" w:hAnsi="Arial" w:cs="Arial"/>
                <w:b/>
                <w:szCs w:val="24"/>
                <w:lang w:val="mn-MN"/>
              </w:rPr>
            </w:pPr>
            <w:r>
              <w:rPr>
                <w:rFonts w:ascii="Arial" w:hAnsi="Arial" w:cs="Arial"/>
                <w:b/>
                <w:szCs w:val="24"/>
                <w:lang w:val="mn-MN"/>
              </w:rPr>
              <w:t>4.5.1 Ерөнхий зүйл</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Олон талт хяналтын элементүүд (ж.нь хяналттай </w:t>
            </w:r>
            <w:r w:rsidR="00CF2A6C" w:rsidRPr="00CF2A6C">
              <w:rPr>
                <w:rFonts w:ascii="Arial" w:hAnsi="Arial" w:cs="Arial"/>
                <w:szCs w:val="24"/>
                <w:lang w:val="mn-MN"/>
              </w:rPr>
              <w:t>хөтчийн</w:t>
            </w:r>
            <w:r w:rsidRPr="00CF2A6C">
              <w:rPr>
                <w:rFonts w:ascii="Arial" w:hAnsi="Arial" w:cs="Arial"/>
                <w:szCs w:val="24"/>
                <w:lang w:val="mn-MN"/>
              </w:rPr>
              <w:t xml:space="preserve"> ван болон гүйгч ирмэгтэй хосын хяналтыг хослуулах)</w:t>
            </w:r>
          </w:p>
          <w:p w:rsidR="00B55F01" w:rsidRPr="00CF2A6C" w:rsidRDefault="008F1CB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зэрэгцээ (</w:t>
            </w:r>
            <w:r w:rsidR="00B55F01" w:rsidRPr="00CF2A6C">
              <w:rPr>
                <w:rFonts w:ascii="Arial" w:hAnsi="Arial" w:cs="Arial"/>
                <w:szCs w:val="24"/>
                <w:lang w:val="mn-MN"/>
              </w:rPr>
              <w:t>17</w:t>
            </w:r>
            <w:r w:rsidRPr="00CF2A6C">
              <w:rPr>
                <w:rFonts w:ascii="Arial" w:hAnsi="Arial" w:cs="Arial"/>
                <w:szCs w:val="24"/>
                <w:lang w:val="mn-MN"/>
              </w:rPr>
              <w:t>-р зургийг харна уу</w:t>
            </w:r>
            <w:r w:rsidR="00B55F01" w:rsidRPr="00CF2A6C">
              <w:rPr>
                <w:rFonts w:ascii="Arial" w:hAnsi="Arial" w:cs="Arial"/>
                <w:szCs w:val="24"/>
                <w:lang w:val="mn-MN"/>
              </w:rPr>
              <w:t>) ба</w:t>
            </w:r>
          </w:p>
          <w:p w:rsidR="00B55F01" w:rsidRPr="00CF2A6C" w:rsidRDefault="008F1CB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цуваа (18-р зургийг харна уу</w:t>
            </w:r>
            <w:r w:rsidR="005B1592">
              <w:rPr>
                <w:rFonts w:ascii="Arial" w:hAnsi="Arial" w:cs="Arial"/>
                <w:szCs w:val="24"/>
                <w:lang w:val="mn-MN"/>
              </w:rPr>
              <w:t>)</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зохицуулалт нь ялгаатай. Функцийн генератороор </w:t>
            </w:r>
            <w:r w:rsidR="00CF2A6C" w:rsidRPr="00CF2A6C">
              <w:rPr>
                <w:rFonts w:ascii="Arial" w:hAnsi="Arial" w:cs="Arial"/>
                <w:szCs w:val="24"/>
                <w:lang w:val="mn-MN"/>
              </w:rPr>
              <w:t>функциональ</w:t>
            </w:r>
            <w:r w:rsidRPr="00CF2A6C">
              <w:rPr>
                <w:rFonts w:ascii="Arial" w:hAnsi="Arial" w:cs="Arial"/>
                <w:szCs w:val="24"/>
                <w:lang w:val="mn-MN"/>
              </w:rPr>
              <w:t xml:space="preserve"> хамаарлыг тодорхойлж болдоггүй. Заримдаа нэмэлт д</w:t>
            </w:r>
            <w:r w:rsidR="004532E6" w:rsidRPr="00CF2A6C">
              <w:rPr>
                <w:rFonts w:ascii="Arial" w:hAnsi="Arial" w:cs="Arial"/>
                <w:szCs w:val="24"/>
                <w:lang w:val="mn-MN"/>
              </w:rPr>
              <w:t xml:space="preserve">охио оруулдаг (жишээлбэл, </w:t>
            </w:r>
            <w:r w:rsidR="009E49CB" w:rsidRPr="00CF2A6C">
              <w:rPr>
                <w:rFonts w:ascii="Arial" w:hAnsi="Arial" w:cs="Arial"/>
                <w:szCs w:val="24"/>
                <w:lang w:val="mn-MN"/>
              </w:rPr>
              <w:t>даланг</w:t>
            </w:r>
            <w:r w:rsidRPr="00CF2A6C">
              <w:rPr>
                <w:rFonts w:ascii="Arial" w:hAnsi="Arial" w:cs="Arial"/>
                <w:szCs w:val="24"/>
                <w:lang w:val="mn-MN"/>
              </w:rPr>
              <w:t xml:space="preserve"> хөтчийн сэнсний ир өнцгийн харьцаанд нөлөөлөхөд ашиглаж болно). Хоёроос илүү байрлал (жишээ нь, бие даасан servomotor хяналтын), зөвхөн зэрэг</w:t>
            </w:r>
            <w:r w:rsidR="005B1592">
              <w:rPr>
                <w:rFonts w:ascii="Arial" w:hAnsi="Arial" w:cs="Arial"/>
                <w:szCs w:val="24"/>
                <w:lang w:val="mn-MN"/>
              </w:rPr>
              <w:t xml:space="preserve">цээ хяналтыг хэрэглэнэ. </w:t>
            </w:r>
          </w:p>
          <w:p w:rsidR="00B55F01" w:rsidRPr="005B1592" w:rsidRDefault="005B1592" w:rsidP="005B1592">
            <w:pPr>
              <w:tabs>
                <w:tab w:val="left" w:pos="1290"/>
              </w:tabs>
              <w:spacing w:line="276" w:lineRule="auto"/>
              <w:jc w:val="both"/>
              <w:rPr>
                <w:rFonts w:ascii="Arial" w:hAnsi="Arial" w:cs="Arial"/>
                <w:b/>
                <w:szCs w:val="24"/>
                <w:lang w:val="mn-MN"/>
              </w:rPr>
            </w:pPr>
            <w:r>
              <w:rPr>
                <w:rFonts w:ascii="Arial" w:hAnsi="Arial" w:cs="Arial"/>
                <w:b/>
                <w:szCs w:val="24"/>
                <w:lang w:val="mn-MN"/>
              </w:rPr>
              <w:t>4.5.2 Зэрэгцээ бүтэц</w:t>
            </w:r>
          </w:p>
        </w:tc>
        <w:tc>
          <w:tcPr>
            <w:tcW w:w="4674" w:type="dxa"/>
          </w:tcPr>
          <w:p w:rsidR="00B55F01" w:rsidRPr="00CF2A6C" w:rsidRDefault="00B34E01"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lastRenderedPageBreak/>
              <w:t>Figure 16 – Water level cont</w:t>
            </w:r>
            <w:r w:rsidR="005B1592">
              <w:rPr>
                <w:rFonts w:ascii="Arial" w:hAnsi="Arial" w:cs="Arial"/>
                <w:b/>
                <w:szCs w:val="24"/>
                <w:lang w:val="mn-MN"/>
              </w:rPr>
              <w:t>roller without speed controller</w:t>
            </w:r>
          </w:p>
          <w:p w:rsidR="00B55F01" w:rsidRPr="005B1592" w:rsidRDefault="00B55F01"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4.4 Conf</w:t>
            </w:r>
            <w:r w:rsidR="005B1592">
              <w:rPr>
                <w:rFonts w:ascii="Arial" w:hAnsi="Arial" w:cs="Arial"/>
                <w:b/>
                <w:szCs w:val="24"/>
                <w:lang w:val="mn-MN"/>
              </w:rPr>
              <w:t>igurations of servo-positioners</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Depending on the actuating energy required, the main servomotor can be:</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directly actuated by an electro-hydraulic amplifier; the electronic feedback signal is fed back to the governor;</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 actuated via a pilot servomotor; it positions a closed-loop hydro-mechanical  follow-up system consisting of main control valve, servomotor and mechanical feedback;</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actuated via a piloted main control valve with parallel feedback signals from main con</w:t>
            </w:r>
            <w:r w:rsidR="005B1592">
              <w:rPr>
                <w:rFonts w:ascii="Arial" w:hAnsi="Arial" w:cs="Arial"/>
                <w:szCs w:val="24"/>
                <w:lang w:val="mn-MN"/>
              </w:rPr>
              <w:t>trol valve and servomotor, etc.</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type of configuration has a bearing on positioning accur</w:t>
            </w:r>
            <w:r w:rsidR="005B1592">
              <w:rPr>
                <w:rFonts w:ascii="Arial" w:hAnsi="Arial" w:cs="Arial"/>
                <w:szCs w:val="24"/>
                <w:lang w:val="mn-MN"/>
              </w:rPr>
              <w:t>acy and manual control options.</w:t>
            </w:r>
          </w:p>
          <w:p w:rsidR="008F1CBC" w:rsidRPr="00CF2A6C" w:rsidRDefault="005B1592" w:rsidP="0048144F">
            <w:pPr>
              <w:tabs>
                <w:tab w:val="left" w:pos="1290"/>
              </w:tabs>
              <w:spacing w:line="276" w:lineRule="auto"/>
              <w:jc w:val="both"/>
              <w:rPr>
                <w:rFonts w:ascii="Arial" w:hAnsi="Arial" w:cs="Arial"/>
                <w:b/>
                <w:szCs w:val="24"/>
                <w:lang w:val="mn-MN"/>
              </w:rPr>
            </w:pPr>
            <w:bookmarkStart w:id="40" w:name="4.5_Multiple_control"/>
            <w:bookmarkEnd w:id="40"/>
            <w:r>
              <w:rPr>
                <w:rFonts w:ascii="Arial" w:hAnsi="Arial" w:cs="Arial"/>
                <w:b/>
                <w:szCs w:val="24"/>
                <w:lang w:val="mn-MN"/>
              </w:rPr>
              <w:t>4.5 Multiple control</w:t>
            </w:r>
          </w:p>
          <w:p w:rsidR="00B55F01" w:rsidRPr="005B1592" w:rsidRDefault="005B1592" w:rsidP="0048144F">
            <w:pPr>
              <w:tabs>
                <w:tab w:val="left" w:pos="1290"/>
              </w:tabs>
              <w:spacing w:line="276" w:lineRule="auto"/>
              <w:jc w:val="both"/>
              <w:rPr>
                <w:rFonts w:ascii="Arial" w:hAnsi="Arial" w:cs="Arial"/>
                <w:b/>
                <w:szCs w:val="24"/>
                <w:lang w:val="mn-MN"/>
              </w:rPr>
            </w:pPr>
            <w:bookmarkStart w:id="41" w:name="4.5.1_General"/>
            <w:bookmarkEnd w:id="41"/>
            <w:r>
              <w:rPr>
                <w:rFonts w:ascii="Arial" w:hAnsi="Arial" w:cs="Arial"/>
                <w:b/>
                <w:szCs w:val="24"/>
                <w:lang w:val="mn-MN"/>
              </w:rPr>
              <w:t>4.5.1 General</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In case of multiple control elements (e.g. dual control of a turbine with controllable guide vanes and runner blades),</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parallel (see Figure 17) and</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w:t>
            </w:r>
            <w:r w:rsidRPr="00CF2A6C">
              <w:rPr>
                <w:lang w:val="mn-MN"/>
              </w:rPr>
              <w:t xml:space="preserve"> </w:t>
            </w:r>
            <w:r w:rsidR="005B1592">
              <w:rPr>
                <w:rFonts w:ascii="Arial" w:hAnsi="Arial" w:cs="Arial"/>
                <w:szCs w:val="24"/>
                <w:lang w:val="mn-MN"/>
              </w:rPr>
              <w:t>series (see Figure 18)</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arrangements are distinguished. The functional relationship can be  defined  non-linearly through a function generator. Frequently an additional signal is superimposed (e.g.  the  head can be used to influence the guide vane-blade angle relationship). In the case of more than two positioners (e.g. individual servomotor control), only parallel cont</w:t>
            </w:r>
            <w:r w:rsidR="005B1592">
              <w:rPr>
                <w:rFonts w:ascii="Arial" w:hAnsi="Arial" w:cs="Arial"/>
                <w:szCs w:val="24"/>
                <w:lang w:val="mn-MN"/>
              </w:rPr>
              <w:t>rol is applied.</w:t>
            </w:r>
          </w:p>
          <w:p w:rsidR="00B55F01" w:rsidRPr="00CF2A6C" w:rsidRDefault="00B55F01"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4.5.2 Parallel structure</w:t>
            </w:r>
          </w:p>
          <w:p w:rsidR="00B55F01" w:rsidRPr="00CF2A6C" w:rsidRDefault="00B55F01" w:rsidP="0048144F">
            <w:pPr>
              <w:tabs>
                <w:tab w:val="left" w:pos="1290"/>
              </w:tabs>
              <w:spacing w:line="276" w:lineRule="auto"/>
              <w:jc w:val="both"/>
              <w:rPr>
                <w:rFonts w:ascii="Arial" w:hAnsi="Arial" w:cs="Arial"/>
                <w:szCs w:val="24"/>
                <w:lang w:val="mn-MN"/>
              </w:rPr>
            </w:pPr>
          </w:p>
        </w:tc>
      </w:tr>
      <w:tr w:rsidR="00B55F01" w:rsidRPr="00CF2A6C" w:rsidTr="00B51AF5">
        <w:tc>
          <w:tcPr>
            <w:tcW w:w="9347" w:type="dxa"/>
            <w:gridSpan w:val="2"/>
          </w:tcPr>
          <w:p w:rsidR="00B55F01" w:rsidRPr="00CF2A6C" w:rsidRDefault="00B55F01" w:rsidP="0048144F">
            <w:pPr>
              <w:tabs>
                <w:tab w:val="left" w:pos="1290"/>
              </w:tabs>
              <w:spacing w:line="276" w:lineRule="auto"/>
              <w:jc w:val="both"/>
              <w:rPr>
                <w:rFonts w:ascii="Arial" w:hAnsi="Arial" w:cs="Arial"/>
                <w:b/>
                <w:szCs w:val="24"/>
                <w:lang w:val="mn-MN"/>
              </w:rPr>
            </w:pPr>
          </w:p>
          <w:p w:rsidR="00B55F01" w:rsidRPr="00CF2A6C" w:rsidRDefault="00B55F01" w:rsidP="0048144F">
            <w:pPr>
              <w:tabs>
                <w:tab w:val="left" w:pos="1290"/>
              </w:tabs>
              <w:spacing w:line="276" w:lineRule="auto"/>
              <w:jc w:val="both"/>
              <w:rPr>
                <w:rFonts w:ascii="Arial" w:hAnsi="Arial" w:cs="Arial"/>
                <w:b/>
                <w:szCs w:val="24"/>
                <w:lang w:val="mn-MN"/>
              </w:rPr>
            </w:pPr>
            <w:r w:rsidRPr="00CF2A6C">
              <w:rPr>
                <w:noProof/>
              </w:rPr>
              <w:drawing>
                <wp:inline distT="0" distB="0" distL="0" distR="0" wp14:anchorId="1A0DE210" wp14:editId="6609A847">
                  <wp:extent cx="5896674" cy="1501253"/>
                  <wp:effectExtent l="0" t="0" r="889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36309" cy="1511344"/>
                          </a:xfrm>
                          <a:prstGeom prst="rect">
                            <a:avLst/>
                          </a:prstGeom>
                        </pic:spPr>
                      </pic:pic>
                    </a:graphicData>
                  </a:graphic>
                </wp:inline>
              </w:drawing>
            </w:r>
          </w:p>
          <w:p w:rsidR="00B55F01" w:rsidRPr="00CF2A6C" w:rsidRDefault="00B55F01" w:rsidP="0048144F">
            <w:pPr>
              <w:tabs>
                <w:tab w:val="left" w:pos="1290"/>
              </w:tabs>
              <w:spacing w:line="276" w:lineRule="auto"/>
              <w:jc w:val="both"/>
              <w:rPr>
                <w:rFonts w:ascii="Arial" w:hAnsi="Arial" w:cs="Arial"/>
                <w:b/>
                <w:szCs w:val="24"/>
                <w:lang w:val="mn-MN"/>
              </w:rPr>
            </w:pPr>
          </w:p>
          <w:p w:rsidR="00B55F01" w:rsidRPr="00CF2A6C" w:rsidRDefault="00B55F01" w:rsidP="0048144F">
            <w:pPr>
              <w:tabs>
                <w:tab w:val="left" w:pos="1290"/>
              </w:tabs>
              <w:spacing w:line="276" w:lineRule="auto"/>
              <w:jc w:val="both"/>
              <w:rPr>
                <w:rFonts w:ascii="Arial" w:hAnsi="Arial" w:cs="Arial"/>
                <w:b/>
                <w:szCs w:val="24"/>
                <w:lang w:val="mn-MN"/>
              </w:rPr>
            </w:pPr>
          </w:p>
        </w:tc>
      </w:tr>
      <w:tr w:rsidR="00B55F01" w:rsidRPr="00CF2A6C" w:rsidTr="00504574">
        <w:tc>
          <w:tcPr>
            <w:tcW w:w="4673" w:type="dxa"/>
          </w:tcPr>
          <w:p w:rsidR="00B55F01" w:rsidRPr="00CF2A6C" w:rsidRDefault="00B55F01"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 xml:space="preserve">Түлхүүр үг </w:t>
            </w:r>
          </w:p>
          <w:p w:rsidR="00B55F01" w:rsidRPr="00CF2A6C" w:rsidRDefault="008308CA" w:rsidP="0048144F">
            <w:pPr>
              <w:pStyle w:val="BodyText"/>
              <w:tabs>
                <w:tab w:val="left" w:pos="859"/>
              </w:tabs>
              <w:spacing w:before="101" w:line="276" w:lineRule="auto"/>
              <w:rPr>
                <w:sz w:val="24"/>
                <w:szCs w:val="24"/>
                <w:lang w:val="mn-MN"/>
              </w:rPr>
            </w:pPr>
            <w:r w:rsidRPr="00CF2A6C">
              <w:rPr>
                <w:sz w:val="24"/>
                <w:szCs w:val="24"/>
                <w:lang w:val="mn-MN"/>
              </w:rPr>
              <w:t>s электрон роторын эргэлтийг тохируулах</w:t>
            </w:r>
            <w:r w:rsidR="00B55F01" w:rsidRPr="00CF2A6C">
              <w:rPr>
                <w:sz w:val="24"/>
                <w:szCs w:val="24"/>
                <w:lang w:val="mn-MN"/>
              </w:rPr>
              <w:t xml:space="preserve"> гаралтын дохио</w:t>
            </w:r>
          </w:p>
          <w:p w:rsidR="00B55F01" w:rsidRPr="00CF2A6C" w:rsidRDefault="00536E40" w:rsidP="0048144F">
            <w:pPr>
              <w:pStyle w:val="BodyText"/>
              <w:tabs>
                <w:tab w:val="left" w:pos="859"/>
              </w:tabs>
              <w:spacing w:before="101" w:line="276" w:lineRule="auto"/>
              <w:rPr>
                <w:sz w:val="24"/>
                <w:szCs w:val="24"/>
                <w:lang w:val="mn-MN"/>
              </w:rPr>
            </w:pPr>
            <w:r w:rsidRPr="00CF2A6C">
              <w:rPr>
                <w:i/>
                <w:spacing w:val="4"/>
                <w:sz w:val="24"/>
                <w:szCs w:val="24"/>
                <w:lang w:val="mn-MN"/>
              </w:rPr>
              <w:lastRenderedPageBreak/>
              <w:t>y</w:t>
            </w:r>
            <w:r w:rsidRPr="00CF2A6C">
              <w:rPr>
                <w:spacing w:val="4"/>
                <w:sz w:val="24"/>
                <w:szCs w:val="24"/>
                <w:vertAlign w:val="subscript"/>
                <w:lang w:val="mn-MN"/>
              </w:rPr>
              <w:t>1</w:t>
            </w:r>
            <w:r w:rsidR="00B55F01" w:rsidRPr="00CF2A6C">
              <w:rPr>
                <w:sz w:val="24"/>
                <w:szCs w:val="24"/>
                <w:lang w:val="mn-MN"/>
              </w:rPr>
              <w:t xml:space="preserve"> серво-байрлалын гаралтын дохио 1</w:t>
            </w:r>
          </w:p>
          <w:p w:rsidR="00B55F01" w:rsidRPr="00CF2A6C" w:rsidRDefault="00536E40" w:rsidP="0048144F">
            <w:pPr>
              <w:pStyle w:val="BodyText"/>
              <w:tabs>
                <w:tab w:val="left" w:pos="859"/>
              </w:tabs>
              <w:spacing w:before="101" w:line="276" w:lineRule="auto"/>
              <w:rPr>
                <w:sz w:val="24"/>
                <w:szCs w:val="24"/>
                <w:lang w:val="mn-MN"/>
              </w:rPr>
            </w:pPr>
            <w:r w:rsidRPr="00CF2A6C">
              <w:rPr>
                <w:i/>
                <w:spacing w:val="4"/>
                <w:sz w:val="24"/>
                <w:szCs w:val="24"/>
                <w:lang w:val="mn-MN"/>
              </w:rPr>
              <w:t>y</w:t>
            </w:r>
            <w:r w:rsidRPr="00CF2A6C">
              <w:rPr>
                <w:spacing w:val="4"/>
                <w:sz w:val="24"/>
                <w:szCs w:val="24"/>
                <w:vertAlign w:val="subscript"/>
                <w:lang w:val="mn-MN"/>
              </w:rPr>
              <w:t>2</w:t>
            </w:r>
            <w:r w:rsidR="00B55F01" w:rsidRPr="00CF2A6C">
              <w:rPr>
                <w:sz w:val="24"/>
                <w:szCs w:val="24"/>
                <w:lang w:val="mn-MN"/>
              </w:rPr>
              <w:t xml:space="preserve"> серво-байрлалын гаралтын дохио 2</w:t>
            </w:r>
          </w:p>
          <w:p w:rsidR="00B55F01" w:rsidRPr="005B1592" w:rsidRDefault="00536E40" w:rsidP="005B1592">
            <w:pPr>
              <w:pStyle w:val="BodyText"/>
              <w:tabs>
                <w:tab w:val="left" w:pos="859"/>
              </w:tabs>
              <w:spacing w:before="101" w:line="276" w:lineRule="auto"/>
              <w:rPr>
                <w:sz w:val="24"/>
                <w:szCs w:val="24"/>
                <w:lang w:val="mn-MN"/>
              </w:rPr>
            </w:pPr>
            <w:r w:rsidRPr="00CF2A6C">
              <w:rPr>
                <w:i/>
                <w:sz w:val="24"/>
                <w:szCs w:val="24"/>
                <w:lang w:val="mn-MN"/>
              </w:rPr>
              <w:t>c</w:t>
            </w:r>
            <w:r w:rsidRPr="00CF2A6C">
              <w:rPr>
                <w:sz w:val="24"/>
                <w:szCs w:val="24"/>
                <w:vertAlign w:val="subscript"/>
                <w:lang w:val="mn-MN"/>
              </w:rPr>
              <w:t>a</w:t>
            </w:r>
            <w:r w:rsidR="00B55F01" w:rsidRPr="00CF2A6C">
              <w:rPr>
                <w:sz w:val="24"/>
                <w:szCs w:val="24"/>
                <w:lang w:val="mn-MN"/>
              </w:rPr>
              <w:t xml:space="preserve"> </w:t>
            </w:r>
            <w:r w:rsidR="00CF2A6C" w:rsidRPr="00CF2A6C">
              <w:rPr>
                <w:sz w:val="24"/>
                <w:szCs w:val="24"/>
                <w:lang w:val="mn-MN"/>
              </w:rPr>
              <w:t>функциональ</w:t>
            </w:r>
            <w:r w:rsidR="005B1592">
              <w:rPr>
                <w:sz w:val="24"/>
                <w:szCs w:val="24"/>
                <w:lang w:val="mn-MN"/>
              </w:rPr>
              <w:t xml:space="preserve"> холбоо хамаарлын оролтын дохио</w:t>
            </w:r>
          </w:p>
          <w:p w:rsidR="00B55F01" w:rsidRPr="005B1592" w:rsidRDefault="00B55F01"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17</w:t>
            </w:r>
            <w:r w:rsidR="00F632FA" w:rsidRPr="00CF2A6C">
              <w:rPr>
                <w:rFonts w:ascii="Arial" w:hAnsi="Arial" w:cs="Arial"/>
                <w:b/>
                <w:szCs w:val="24"/>
                <w:lang w:val="mn-MN"/>
              </w:rPr>
              <w:t>-р зураг</w:t>
            </w:r>
            <w:r w:rsidRPr="00CF2A6C">
              <w:rPr>
                <w:rFonts w:ascii="Arial" w:hAnsi="Arial" w:cs="Arial"/>
                <w:b/>
                <w:szCs w:val="24"/>
                <w:lang w:val="mn-MN"/>
              </w:rPr>
              <w:t xml:space="preserve"> - Тодорхой </w:t>
            </w:r>
            <w:r w:rsidR="00CF2A6C" w:rsidRPr="00CF2A6C">
              <w:rPr>
                <w:rFonts w:ascii="Arial" w:hAnsi="Arial" w:cs="Arial"/>
                <w:b/>
                <w:szCs w:val="24"/>
                <w:lang w:val="mn-MN"/>
              </w:rPr>
              <w:t>функциональ</w:t>
            </w:r>
            <w:r w:rsidRPr="00CF2A6C">
              <w:rPr>
                <w:rFonts w:ascii="Arial" w:hAnsi="Arial" w:cs="Arial"/>
                <w:b/>
                <w:szCs w:val="24"/>
                <w:lang w:val="mn-MN"/>
              </w:rPr>
              <w:t xml:space="preserve"> холбоо ба нэмэлт дохионы </w:t>
            </w:r>
            <w:r w:rsidR="00F632FA" w:rsidRPr="00CF2A6C">
              <w:rPr>
                <w:rFonts w:ascii="Arial" w:hAnsi="Arial" w:cs="Arial"/>
                <w:b/>
                <w:szCs w:val="24"/>
                <w:lang w:val="mn-MN"/>
              </w:rPr>
              <w:t xml:space="preserve">давтамж </w:t>
            </w:r>
            <w:r w:rsidR="005B1592">
              <w:rPr>
                <w:rFonts w:ascii="Arial" w:hAnsi="Arial" w:cs="Arial"/>
                <w:b/>
                <w:szCs w:val="24"/>
                <w:lang w:val="mn-MN"/>
              </w:rPr>
              <w:t>бүхий зэрэгцээ бүтэц</w:t>
            </w:r>
          </w:p>
          <w:p w:rsidR="00B55F01" w:rsidRPr="000078C8" w:rsidRDefault="00B55F01"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4.5.3 Цуврал бүтэц</w:t>
            </w:r>
          </w:p>
        </w:tc>
        <w:tc>
          <w:tcPr>
            <w:tcW w:w="4674" w:type="dxa"/>
          </w:tcPr>
          <w:p w:rsidR="00B55F01" w:rsidRPr="00CF2A6C" w:rsidRDefault="00B55F01" w:rsidP="0048144F">
            <w:pPr>
              <w:spacing w:before="93" w:line="276" w:lineRule="auto"/>
              <w:rPr>
                <w:rFonts w:ascii="Arial" w:hAnsi="Arial" w:cs="Arial"/>
                <w:b/>
                <w:szCs w:val="24"/>
                <w:lang w:val="mn-MN"/>
              </w:rPr>
            </w:pPr>
            <w:r w:rsidRPr="00CF2A6C">
              <w:rPr>
                <w:rFonts w:ascii="Arial" w:hAnsi="Arial" w:cs="Arial"/>
                <w:b/>
                <w:szCs w:val="24"/>
                <w:lang w:val="mn-MN"/>
              </w:rPr>
              <w:lastRenderedPageBreak/>
              <w:t>Key</w:t>
            </w:r>
          </w:p>
          <w:p w:rsidR="00B55F01" w:rsidRPr="00CF2A6C" w:rsidRDefault="00B55F01" w:rsidP="0048144F">
            <w:pPr>
              <w:pStyle w:val="BodyText"/>
              <w:tabs>
                <w:tab w:val="left" w:pos="859"/>
              </w:tabs>
              <w:spacing w:before="101" w:line="276" w:lineRule="auto"/>
              <w:rPr>
                <w:sz w:val="24"/>
                <w:szCs w:val="24"/>
                <w:lang w:val="mn-MN"/>
              </w:rPr>
            </w:pPr>
            <w:r w:rsidRPr="00CF2A6C">
              <w:rPr>
                <w:i/>
                <w:sz w:val="24"/>
                <w:szCs w:val="24"/>
                <w:lang w:val="mn-MN"/>
              </w:rPr>
              <w:t>s</w:t>
            </w:r>
            <w:r w:rsidRPr="00CF2A6C">
              <w:rPr>
                <w:i/>
                <w:sz w:val="24"/>
                <w:szCs w:val="24"/>
                <w:lang w:val="mn-MN"/>
              </w:rPr>
              <w:tab/>
            </w:r>
            <w:r w:rsidRPr="00CF2A6C">
              <w:rPr>
                <w:spacing w:val="5"/>
                <w:sz w:val="24"/>
                <w:szCs w:val="24"/>
                <w:lang w:val="mn-MN"/>
              </w:rPr>
              <w:t xml:space="preserve">output signal </w:t>
            </w:r>
            <w:r w:rsidRPr="00CF2A6C">
              <w:rPr>
                <w:spacing w:val="3"/>
                <w:sz w:val="24"/>
                <w:szCs w:val="24"/>
                <w:lang w:val="mn-MN"/>
              </w:rPr>
              <w:t xml:space="preserve">of </w:t>
            </w:r>
            <w:r w:rsidRPr="00CF2A6C">
              <w:rPr>
                <w:spacing w:val="4"/>
                <w:sz w:val="24"/>
                <w:szCs w:val="24"/>
                <w:lang w:val="mn-MN"/>
              </w:rPr>
              <w:t xml:space="preserve">the </w:t>
            </w:r>
            <w:r w:rsidRPr="00CF2A6C">
              <w:rPr>
                <w:spacing w:val="5"/>
                <w:sz w:val="24"/>
                <w:szCs w:val="24"/>
                <w:lang w:val="mn-MN"/>
              </w:rPr>
              <w:t>electronic</w:t>
            </w:r>
            <w:r w:rsidRPr="00CF2A6C">
              <w:rPr>
                <w:spacing w:val="53"/>
                <w:sz w:val="24"/>
                <w:szCs w:val="24"/>
                <w:lang w:val="mn-MN"/>
              </w:rPr>
              <w:t xml:space="preserve"> </w:t>
            </w:r>
            <w:r w:rsidRPr="00CF2A6C">
              <w:rPr>
                <w:spacing w:val="6"/>
                <w:sz w:val="24"/>
                <w:szCs w:val="24"/>
                <w:lang w:val="mn-MN"/>
              </w:rPr>
              <w:t>governor</w:t>
            </w:r>
          </w:p>
          <w:p w:rsidR="00B55F01" w:rsidRPr="00CF2A6C" w:rsidRDefault="00B55F01" w:rsidP="0048144F">
            <w:pPr>
              <w:pStyle w:val="BodyText"/>
              <w:spacing w:before="101" w:line="276" w:lineRule="auto"/>
              <w:rPr>
                <w:sz w:val="24"/>
                <w:szCs w:val="24"/>
                <w:lang w:val="mn-MN"/>
              </w:rPr>
            </w:pPr>
            <w:r w:rsidRPr="00CF2A6C">
              <w:rPr>
                <w:i/>
                <w:spacing w:val="4"/>
                <w:sz w:val="24"/>
                <w:szCs w:val="24"/>
                <w:lang w:val="mn-MN"/>
              </w:rPr>
              <w:lastRenderedPageBreak/>
              <w:t>y</w:t>
            </w:r>
            <w:r w:rsidRPr="00CF2A6C">
              <w:rPr>
                <w:spacing w:val="4"/>
                <w:sz w:val="24"/>
                <w:szCs w:val="24"/>
                <w:vertAlign w:val="subscript"/>
                <w:lang w:val="mn-MN"/>
              </w:rPr>
              <w:t>1</w:t>
            </w:r>
            <w:r w:rsidRPr="00CF2A6C">
              <w:rPr>
                <w:spacing w:val="4"/>
                <w:sz w:val="24"/>
                <w:szCs w:val="24"/>
                <w:lang w:val="mn-MN"/>
              </w:rPr>
              <w:t xml:space="preserve">   </w:t>
            </w:r>
            <w:r w:rsidRPr="00CF2A6C">
              <w:rPr>
                <w:spacing w:val="5"/>
                <w:sz w:val="24"/>
                <w:szCs w:val="24"/>
                <w:lang w:val="mn-MN"/>
              </w:rPr>
              <w:t xml:space="preserve">output signal </w:t>
            </w:r>
            <w:r w:rsidRPr="00CF2A6C">
              <w:rPr>
                <w:spacing w:val="3"/>
                <w:sz w:val="24"/>
                <w:szCs w:val="24"/>
                <w:lang w:val="mn-MN"/>
              </w:rPr>
              <w:t xml:space="preserve">of </w:t>
            </w:r>
            <w:r w:rsidRPr="00CF2A6C">
              <w:rPr>
                <w:spacing w:val="6"/>
                <w:sz w:val="24"/>
                <w:szCs w:val="24"/>
                <w:lang w:val="mn-MN"/>
              </w:rPr>
              <w:t>servo-positioner</w:t>
            </w:r>
            <w:r w:rsidRPr="00CF2A6C">
              <w:rPr>
                <w:spacing w:val="27"/>
                <w:sz w:val="24"/>
                <w:szCs w:val="24"/>
                <w:lang w:val="mn-MN"/>
              </w:rPr>
              <w:t xml:space="preserve"> </w:t>
            </w:r>
            <w:r w:rsidRPr="00CF2A6C">
              <w:rPr>
                <w:sz w:val="24"/>
                <w:szCs w:val="24"/>
                <w:lang w:val="mn-MN"/>
              </w:rPr>
              <w:t>1</w:t>
            </w:r>
          </w:p>
          <w:p w:rsidR="00B55F01" w:rsidRPr="00CF2A6C" w:rsidRDefault="00B55F01" w:rsidP="0048144F">
            <w:pPr>
              <w:pStyle w:val="BodyText"/>
              <w:spacing w:before="102" w:line="276" w:lineRule="auto"/>
              <w:rPr>
                <w:sz w:val="24"/>
                <w:szCs w:val="24"/>
                <w:lang w:val="mn-MN"/>
              </w:rPr>
            </w:pPr>
            <w:r w:rsidRPr="00CF2A6C">
              <w:rPr>
                <w:i/>
                <w:spacing w:val="4"/>
                <w:sz w:val="24"/>
                <w:szCs w:val="24"/>
                <w:lang w:val="mn-MN"/>
              </w:rPr>
              <w:t>y</w:t>
            </w:r>
            <w:r w:rsidRPr="00CF2A6C">
              <w:rPr>
                <w:spacing w:val="4"/>
                <w:sz w:val="24"/>
                <w:szCs w:val="24"/>
                <w:vertAlign w:val="subscript"/>
                <w:lang w:val="mn-MN"/>
              </w:rPr>
              <w:t>2</w:t>
            </w:r>
            <w:r w:rsidRPr="00CF2A6C">
              <w:rPr>
                <w:spacing w:val="4"/>
                <w:sz w:val="24"/>
                <w:szCs w:val="24"/>
                <w:lang w:val="mn-MN"/>
              </w:rPr>
              <w:t xml:space="preserve">   </w:t>
            </w:r>
            <w:r w:rsidRPr="00CF2A6C">
              <w:rPr>
                <w:spacing w:val="5"/>
                <w:sz w:val="24"/>
                <w:szCs w:val="24"/>
                <w:lang w:val="mn-MN"/>
              </w:rPr>
              <w:t xml:space="preserve">output signal </w:t>
            </w:r>
            <w:r w:rsidRPr="00CF2A6C">
              <w:rPr>
                <w:spacing w:val="3"/>
                <w:sz w:val="24"/>
                <w:szCs w:val="24"/>
                <w:lang w:val="mn-MN"/>
              </w:rPr>
              <w:t xml:space="preserve">of </w:t>
            </w:r>
            <w:r w:rsidRPr="00CF2A6C">
              <w:rPr>
                <w:spacing w:val="6"/>
                <w:sz w:val="24"/>
                <w:szCs w:val="24"/>
                <w:lang w:val="mn-MN"/>
              </w:rPr>
              <w:t>servo-positioner</w:t>
            </w:r>
            <w:r w:rsidRPr="00CF2A6C">
              <w:rPr>
                <w:spacing w:val="27"/>
                <w:sz w:val="24"/>
                <w:szCs w:val="24"/>
                <w:lang w:val="mn-MN"/>
              </w:rPr>
              <w:t xml:space="preserve"> </w:t>
            </w:r>
            <w:r w:rsidRPr="00CF2A6C">
              <w:rPr>
                <w:sz w:val="24"/>
                <w:szCs w:val="24"/>
                <w:lang w:val="mn-MN"/>
              </w:rPr>
              <w:t>2</w:t>
            </w:r>
          </w:p>
          <w:p w:rsidR="00B55F01" w:rsidRPr="005B1592" w:rsidRDefault="00B55F01" w:rsidP="0048144F">
            <w:pPr>
              <w:pStyle w:val="BodyText"/>
              <w:spacing w:before="101" w:line="276" w:lineRule="auto"/>
              <w:rPr>
                <w:sz w:val="24"/>
                <w:szCs w:val="24"/>
                <w:lang w:val="mn-MN"/>
              </w:rPr>
            </w:pPr>
            <w:r w:rsidRPr="00CF2A6C">
              <w:rPr>
                <w:i/>
                <w:sz w:val="24"/>
                <w:szCs w:val="24"/>
                <w:lang w:val="mn-MN"/>
              </w:rPr>
              <w:t>c</w:t>
            </w:r>
            <w:r w:rsidRPr="00CF2A6C">
              <w:rPr>
                <w:sz w:val="24"/>
                <w:szCs w:val="24"/>
                <w:vertAlign w:val="subscript"/>
                <w:lang w:val="mn-MN"/>
              </w:rPr>
              <w:t>a</w:t>
            </w:r>
            <w:r w:rsidRPr="00CF2A6C">
              <w:rPr>
                <w:sz w:val="24"/>
                <w:szCs w:val="24"/>
                <w:lang w:val="mn-MN"/>
              </w:rPr>
              <w:t xml:space="preserve"> input signal for the functional re</w:t>
            </w:r>
            <w:r w:rsidR="005B1592">
              <w:rPr>
                <w:sz w:val="24"/>
                <w:szCs w:val="24"/>
                <w:lang w:val="mn-MN"/>
              </w:rPr>
              <w:t>lation</w:t>
            </w:r>
          </w:p>
          <w:p w:rsidR="00536E40" w:rsidRPr="00CF2A6C" w:rsidRDefault="00B55F01" w:rsidP="0048144F">
            <w:pPr>
              <w:pStyle w:val="BodyText"/>
              <w:spacing w:before="101" w:line="276" w:lineRule="auto"/>
              <w:jc w:val="both"/>
              <w:rPr>
                <w:b/>
                <w:sz w:val="24"/>
                <w:szCs w:val="24"/>
                <w:lang w:val="mn-MN"/>
              </w:rPr>
            </w:pPr>
            <w:r w:rsidRPr="00CF2A6C">
              <w:rPr>
                <w:b/>
                <w:sz w:val="24"/>
                <w:szCs w:val="24"/>
                <w:lang w:val="mn-MN"/>
              </w:rPr>
              <w:t>Figure 17 – Parallel structure with defined functional relation and an add</w:t>
            </w:r>
            <w:r w:rsidR="005B1592">
              <w:rPr>
                <w:b/>
                <w:sz w:val="24"/>
                <w:szCs w:val="24"/>
                <w:lang w:val="mn-MN"/>
              </w:rPr>
              <w:t xml:space="preserve">itional signal superimposition </w:t>
            </w:r>
          </w:p>
          <w:p w:rsidR="00536E40" w:rsidRPr="00CF2A6C" w:rsidRDefault="00536E40" w:rsidP="0048144F">
            <w:pPr>
              <w:pStyle w:val="BodyText"/>
              <w:spacing w:before="101" w:line="276" w:lineRule="auto"/>
              <w:jc w:val="both"/>
              <w:rPr>
                <w:b/>
                <w:sz w:val="24"/>
                <w:szCs w:val="24"/>
                <w:lang w:val="mn-MN"/>
              </w:rPr>
            </w:pPr>
            <w:r w:rsidRPr="00CF2A6C">
              <w:rPr>
                <w:b/>
                <w:sz w:val="24"/>
                <w:szCs w:val="24"/>
                <w:lang w:val="mn-MN"/>
              </w:rPr>
              <w:t>4.5.3 Series structure</w:t>
            </w:r>
          </w:p>
        </w:tc>
      </w:tr>
      <w:tr w:rsidR="00536E40" w:rsidRPr="00CF2A6C" w:rsidTr="00B51AF5">
        <w:tc>
          <w:tcPr>
            <w:tcW w:w="9347" w:type="dxa"/>
            <w:gridSpan w:val="2"/>
          </w:tcPr>
          <w:p w:rsidR="00536E40" w:rsidRPr="00CF2A6C" w:rsidRDefault="00536E40" w:rsidP="0048144F">
            <w:pPr>
              <w:spacing w:before="93" w:line="276" w:lineRule="auto"/>
              <w:rPr>
                <w:rFonts w:ascii="Arial" w:hAnsi="Arial" w:cs="Arial"/>
                <w:b/>
                <w:szCs w:val="24"/>
                <w:lang w:val="mn-MN"/>
              </w:rPr>
            </w:pPr>
          </w:p>
          <w:p w:rsidR="00536E40" w:rsidRPr="00CF2A6C" w:rsidRDefault="00536E40" w:rsidP="0048144F">
            <w:pPr>
              <w:spacing w:before="93" w:line="276" w:lineRule="auto"/>
              <w:rPr>
                <w:rFonts w:ascii="Arial" w:hAnsi="Arial" w:cs="Arial"/>
                <w:b/>
                <w:szCs w:val="24"/>
                <w:lang w:val="mn-MN"/>
              </w:rPr>
            </w:pPr>
            <w:r w:rsidRPr="00CF2A6C">
              <w:rPr>
                <w:noProof/>
              </w:rPr>
              <w:drawing>
                <wp:inline distT="0" distB="0" distL="0" distR="0" wp14:anchorId="5B6C1AF9" wp14:editId="737F45C7">
                  <wp:extent cx="5940641" cy="1378424"/>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77588" cy="1386997"/>
                          </a:xfrm>
                          <a:prstGeom prst="rect">
                            <a:avLst/>
                          </a:prstGeom>
                        </pic:spPr>
                      </pic:pic>
                    </a:graphicData>
                  </a:graphic>
                </wp:inline>
              </w:drawing>
            </w:r>
          </w:p>
          <w:p w:rsidR="00536E40" w:rsidRPr="00CF2A6C" w:rsidRDefault="00536E40" w:rsidP="0048144F">
            <w:pPr>
              <w:spacing w:before="93" w:line="276" w:lineRule="auto"/>
              <w:rPr>
                <w:rFonts w:ascii="Arial" w:hAnsi="Arial" w:cs="Arial"/>
                <w:b/>
                <w:szCs w:val="24"/>
                <w:lang w:val="mn-MN"/>
              </w:rPr>
            </w:pPr>
          </w:p>
        </w:tc>
      </w:tr>
    </w:tbl>
    <w:p w:rsidR="00820EC9" w:rsidRPr="00CF2A6C" w:rsidRDefault="00820EC9"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E7306D" w:rsidRPr="00CF2A6C" w:rsidTr="00E7306D">
        <w:tc>
          <w:tcPr>
            <w:tcW w:w="4673" w:type="dxa"/>
          </w:tcPr>
          <w:p w:rsidR="00E7306D" w:rsidRPr="00CF2A6C"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Түлхүүр</w:t>
            </w:r>
          </w:p>
          <w:p w:rsidR="00E7306D" w:rsidRPr="00CF2A6C" w:rsidRDefault="00E7306D" w:rsidP="0048144F">
            <w:pPr>
              <w:pStyle w:val="BodyText"/>
              <w:tabs>
                <w:tab w:val="left" w:pos="859"/>
              </w:tabs>
              <w:spacing w:before="101" w:line="276" w:lineRule="auto"/>
              <w:rPr>
                <w:sz w:val="24"/>
                <w:szCs w:val="24"/>
                <w:lang w:val="mn-MN"/>
              </w:rPr>
            </w:pPr>
            <w:r w:rsidRPr="00CF2A6C">
              <w:rPr>
                <w:i/>
                <w:sz w:val="24"/>
                <w:szCs w:val="24"/>
                <w:lang w:val="mn-MN"/>
              </w:rPr>
              <w:t>s</w:t>
            </w:r>
            <w:r w:rsidRPr="00CF2A6C">
              <w:rPr>
                <w:i/>
                <w:sz w:val="24"/>
                <w:szCs w:val="24"/>
                <w:lang w:val="mn-MN"/>
              </w:rPr>
              <w:tab/>
            </w:r>
            <w:r w:rsidR="008308CA" w:rsidRPr="00CF2A6C">
              <w:rPr>
                <w:sz w:val="24"/>
                <w:szCs w:val="24"/>
                <w:lang w:val="mn-MN"/>
              </w:rPr>
              <w:t>электрон роторын эргэлтийг тохируулах</w:t>
            </w:r>
            <w:r w:rsidRPr="00CF2A6C">
              <w:rPr>
                <w:sz w:val="24"/>
                <w:szCs w:val="24"/>
                <w:lang w:val="mn-MN"/>
              </w:rPr>
              <w:t xml:space="preserve"> гаралтын дохио</w:t>
            </w:r>
          </w:p>
          <w:p w:rsidR="00E7306D" w:rsidRPr="00CF2A6C" w:rsidRDefault="00E7306D" w:rsidP="0048144F">
            <w:pPr>
              <w:pStyle w:val="BodyText"/>
              <w:spacing w:before="101" w:line="276" w:lineRule="auto"/>
              <w:rPr>
                <w:sz w:val="24"/>
                <w:szCs w:val="24"/>
                <w:lang w:val="mn-MN"/>
              </w:rPr>
            </w:pPr>
            <w:r w:rsidRPr="00CF2A6C">
              <w:rPr>
                <w:i/>
                <w:spacing w:val="4"/>
                <w:sz w:val="24"/>
                <w:szCs w:val="24"/>
                <w:lang w:val="mn-MN"/>
              </w:rPr>
              <w:t>y</w:t>
            </w:r>
            <w:r w:rsidRPr="00CF2A6C">
              <w:rPr>
                <w:spacing w:val="4"/>
                <w:sz w:val="24"/>
                <w:szCs w:val="24"/>
                <w:vertAlign w:val="subscript"/>
                <w:lang w:val="mn-MN"/>
              </w:rPr>
              <w:t>1</w:t>
            </w:r>
            <w:r w:rsidRPr="00CF2A6C">
              <w:rPr>
                <w:spacing w:val="4"/>
                <w:sz w:val="24"/>
                <w:szCs w:val="24"/>
                <w:lang w:val="mn-MN"/>
              </w:rPr>
              <w:t xml:space="preserve">   </w:t>
            </w:r>
            <w:r w:rsidRPr="00CF2A6C">
              <w:rPr>
                <w:sz w:val="24"/>
                <w:szCs w:val="24"/>
                <w:lang w:val="mn-MN"/>
              </w:rPr>
              <w:t>серво-байрлалын гаралтын дохио1</w:t>
            </w:r>
          </w:p>
          <w:p w:rsidR="00E7306D" w:rsidRPr="00CF2A6C" w:rsidRDefault="00E7306D" w:rsidP="0048144F">
            <w:pPr>
              <w:pStyle w:val="BodyText"/>
              <w:spacing w:before="101" w:line="276" w:lineRule="auto"/>
              <w:rPr>
                <w:sz w:val="24"/>
                <w:szCs w:val="24"/>
                <w:lang w:val="mn-MN"/>
              </w:rPr>
            </w:pPr>
            <w:r w:rsidRPr="00CF2A6C">
              <w:rPr>
                <w:i/>
                <w:spacing w:val="4"/>
                <w:sz w:val="24"/>
                <w:szCs w:val="24"/>
                <w:lang w:val="mn-MN"/>
              </w:rPr>
              <w:t>y</w:t>
            </w:r>
            <w:r w:rsidRPr="00CF2A6C">
              <w:rPr>
                <w:spacing w:val="4"/>
                <w:sz w:val="24"/>
                <w:szCs w:val="24"/>
                <w:vertAlign w:val="subscript"/>
                <w:lang w:val="mn-MN"/>
              </w:rPr>
              <w:t>2</w:t>
            </w:r>
            <w:r w:rsidRPr="00CF2A6C">
              <w:rPr>
                <w:spacing w:val="4"/>
                <w:sz w:val="24"/>
                <w:szCs w:val="24"/>
                <w:lang w:val="mn-MN"/>
              </w:rPr>
              <w:t xml:space="preserve">   </w:t>
            </w:r>
            <w:r w:rsidRPr="00CF2A6C">
              <w:rPr>
                <w:sz w:val="24"/>
                <w:szCs w:val="24"/>
                <w:lang w:val="mn-MN"/>
              </w:rPr>
              <w:t>серво-байрлалын гаралтын дохио 2</w:t>
            </w:r>
          </w:p>
          <w:p w:rsidR="00E7306D" w:rsidRPr="00CF2A6C" w:rsidRDefault="00E7306D" w:rsidP="0048144F">
            <w:pPr>
              <w:tabs>
                <w:tab w:val="left" w:pos="1290"/>
              </w:tabs>
              <w:spacing w:line="276" w:lineRule="auto"/>
              <w:jc w:val="both"/>
              <w:rPr>
                <w:rFonts w:ascii="Arial" w:hAnsi="Arial" w:cs="Arial"/>
                <w:szCs w:val="24"/>
                <w:lang w:val="mn-MN"/>
              </w:rPr>
            </w:pPr>
            <w:r w:rsidRPr="00CF2A6C">
              <w:rPr>
                <w:i/>
                <w:szCs w:val="24"/>
                <w:lang w:val="mn-MN"/>
              </w:rPr>
              <w:t>c</w:t>
            </w:r>
            <w:r w:rsidRPr="00CF2A6C">
              <w:rPr>
                <w:szCs w:val="24"/>
                <w:vertAlign w:val="subscript"/>
                <w:lang w:val="mn-MN"/>
              </w:rPr>
              <w:t>a</w:t>
            </w:r>
            <w:r w:rsidRPr="00CF2A6C">
              <w:rPr>
                <w:szCs w:val="24"/>
                <w:lang w:val="mn-MN"/>
              </w:rPr>
              <w:t xml:space="preserve"> </w:t>
            </w:r>
            <w:r w:rsidR="00CF2A6C" w:rsidRPr="00CF2A6C">
              <w:rPr>
                <w:rFonts w:ascii="Arial" w:hAnsi="Arial" w:cs="Arial"/>
                <w:szCs w:val="24"/>
                <w:lang w:val="mn-MN"/>
              </w:rPr>
              <w:t>функциональ</w:t>
            </w:r>
            <w:r w:rsidR="005B1592">
              <w:rPr>
                <w:rFonts w:ascii="Arial" w:hAnsi="Arial" w:cs="Arial"/>
                <w:szCs w:val="24"/>
                <w:lang w:val="mn-MN"/>
              </w:rPr>
              <w:t xml:space="preserve"> холбоо хамаарлын оролтын дохио</w:t>
            </w:r>
          </w:p>
          <w:p w:rsidR="00E7306D" w:rsidRPr="00CF2A6C"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 xml:space="preserve">18-р зураг - Тодорхой </w:t>
            </w:r>
            <w:r w:rsidR="00CF2A6C" w:rsidRPr="00CF2A6C">
              <w:rPr>
                <w:rFonts w:ascii="Arial" w:hAnsi="Arial" w:cs="Arial"/>
                <w:b/>
                <w:szCs w:val="24"/>
                <w:lang w:val="mn-MN"/>
              </w:rPr>
              <w:t>функциональ</w:t>
            </w:r>
            <w:r w:rsidRPr="00CF2A6C">
              <w:rPr>
                <w:rFonts w:ascii="Arial" w:hAnsi="Arial" w:cs="Arial"/>
                <w:b/>
                <w:szCs w:val="24"/>
                <w:lang w:val="mn-MN"/>
              </w:rPr>
              <w:t xml:space="preserve"> холбоо болон нэмэлт дох</w:t>
            </w:r>
            <w:r w:rsidR="005B1592">
              <w:rPr>
                <w:rFonts w:ascii="Arial" w:hAnsi="Arial" w:cs="Arial"/>
                <w:b/>
                <w:szCs w:val="24"/>
                <w:lang w:val="mn-MN"/>
              </w:rPr>
              <w:t>ионы давтамж бүхий цуврал бүтэц</w:t>
            </w:r>
          </w:p>
          <w:p w:rsidR="00E7306D" w:rsidRPr="00CF2A6C" w:rsidRDefault="00E7306D" w:rsidP="0048144F">
            <w:pPr>
              <w:tabs>
                <w:tab w:val="left" w:pos="1290"/>
              </w:tabs>
              <w:spacing w:line="276" w:lineRule="auto"/>
              <w:jc w:val="both"/>
              <w:rPr>
                <w:rFonts w:ascii="Arial" w:hAnsi="Arial" w:cs="Arial"/>
                <w:b/>
                <w:szCs w:val="24"/>
                <w:lang w:val="mn-MN"/>
              </w:rPr>
            </w:pPr>
            <w:bookmarkStart w:id="42" w:name="_Toc504480997"/>
            <w:r w:rsidRPr="00CF2A6C">
              <w:rPr>
                <w:rFonts w:ascii="Arial" w:hAnsi="Arial" w:cs="Arial"/>
                <w:b/>
                <w:szCs w:val="24"/>
                <w:lang w:val="mn-MN"/>
              </w:rPr>
              <w:t xml:space="preserve">5 </w:t>
            </w:r>
            <w:r w:rsidR="004F065A">
              <w:rPr>
                <w:rFonts w:ascii="Arial" w:hAnsi="Arial" w:cs="Arial"/>
                <w:b/>
                <w:szCs w:val="24"/>
                <w:lang w:val="mn-MN"/>
              </w:rPr>
              <w:t>Р</w:t>
            </w:r>
            <w:r w:rsidR="008308CA" w:rsidRPr="00CF2A6C">
              <w:rPr>
                <w:rFonts w:ascii="Arial" w:hAnsi="Arial" w:cs="Arial"/>
                <w:b/>
                <w:szCs w:val="24"/>
                <w:lang w:val="mn-MN"/>
              </w:rPr>
              <w:t>оторын эргэлтийг тохируулах</w:t>
            </w:r>
            <w:r w:rsidRPr="00CF2A6C">
              <w:rPr>
                <w:rFonts w:ascii="Arial" w:hAnsi="Arial" w:cs="Arial"/>
                <w:b/>
                <w:szCs w:val="24"/>
                <w:lang w:val="mn-MN"/>
              </w:rPr>
              <w:t xml:space="preserve"> </w:t>
            </w:r>
            <w:r w:rsidR="004F065A">
              <w:rPr>
                <w:rFonts w:ascii="Arial" w:hAnsi="Arial" w:cs="Arial"/>
                <w:b/>
                <w:szCs w:val="24"/>
                <w:lang w:val="mn-MN"/>
              </w:rPr>
              <w:t xml:space="preserve">системийн </w:t>
            </w:r>
            <w:r w:rsidRPr="00CF2A6C">
              <w:rPr>
                <w:rFonts w:ascii="Arial" w:hAnsi="Arial" w:cs="Arial"/>
                <w:b/>
                <w:szCs w:val="24"/>
                <w:lang w:val="mn-MN"/>
              </w:rPr>
              <w:t>гүйцэтгэл ба бүрэлдэхүүн хэс</w:t>
            </w:r>
            <w:bookmarkEnd w:id="42"/>
            <w:r w:rsidR="004F065A">
              <w:rPr>
                <w:rFonts w:ascii="Arial" w:hAnsi="Arial" w:cs="Arial"/>
                <w:b/>
                <w:szCs w:val="24"/>
                <w:lang w:val="mn-MN"/>
              </w:rPr>
              <w:t>эг</w:t>
            </w:r>
          </w:p>
          <w:p w:rsidR="00E7306D" w:rsidRPr="00CF2A6C" w:rsidRDefault="00E7306D" w:rsidP="0048144F">
            <w:pPr>
              <w:tabs>
                <w:tab w:val="left" w:pos="1290"/>
              </w:tabs>
              <w:spacing w:line="276" w:lineRule="auto"/>
              <w:jc w:val="both"/>
              <w:rPr>
                <w:rFonts w:ascii="Arial" w:hAnsi="Arial" w:cs="Arial"/>
                <w:b/>
                <w:szCs w:val="24"/>
                <w:lang w:val="mn-MN"/>
              </w:rPr>
            </w:pPr>
            <w:bookmarkStart w:id="43" w:name="_Toc504480998"/>
            <w:r w:rsidRPr="00CF2A6C">
              <w:rPr>
                <w:rFonts w:ascii="Arial" w:hAnsi="Arial" w:cs="Arial"/>
                <w:b/>
                <w:szCs w:val="24"/>
                <w:lang w:val="mn-MN"/>
              </w:rPr>
              <w:t>5.1 Ерөнхий</w:t>
            </w:r>
            <w:bookmarkEnd w:id="43"/>
            <w:r w:rsidR="005B1592">
              <w:rPr>
                <w:rFonts w:ascii="Arial" w:hAnsi="Arial" w:cs="Arial"/>
                <w:b/>
                <w:szCs w:val="24"/>
                <w:lang w:val="mn-MN"/>
              </w:rPr>
              <w:t xml:space="preserve"> зүйл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5-р бүлэг нь удирдлагын тогтолцооны гүйцэтгэлийн ерөнхий шалгуур үзүүлэлттэй</w:t>
            </w:r>
            <w:r w:rsidR="008308CA" w:rsidRPr="00CF2A6C">
              <w:rPr>
                <w:rFonts w:ascii="Arial" w:hAnsi="Arial" w:cs="Arial"/>
                <w:szCs w:val="24"/>
                <w:lang w:val="mn-MN"/>
              </w:rPr>
              <w:t xml:space="preserve"> холбоотой юм. Турбины роторын эргэлтийг тохируулах</w:t>
            </w:r>
            <w:r w:rsidRPr="00CF2A6C">
              <w:rPr>
                <w:rFonts w:ascii="Arial" w:hAnsi="Arial" w:cs="Arial"/>
                <w:szCs w:val="24"/>
                <w:lang w:val="mn-MN"/>
              </w:rPr>
              <w:t xml:space="preserve"> удирдлагын тогтолцоо нь </w:t>
            </w:r>
            <w:r w:rsidR="00CF2A6C" w:rsidRPr="00CF2A6C">
              <w:rPr>
                <w:rFonts w:ascii="Arial" w:hAnsi="Arial" w:cs="Arial"/>
                <w:szCs w:val="24"/>
                <w:lang w:val="mn-MN"/>
              </w:rPr>
              <w:t>хяналтад</w:t>
            </w:r>
            <w:r w:rsidRPr="00CF2A6C">
              <w:rPr>
                <w:rFonts w:ascii="Arial" w:hAnsi="Arial" w:cs="Arial"/>
                <w:szCs w:val="24"/>
                <w:lang w:val="mn-MN"/>
              </w:rPr>
              <w:t xml:space="preserve"> байгаа системийн онцлог шинж чанараас ихээхэн хамааралтай байдаг тул загварчлал болон тоон симуляцын талаар зарим удирдамжийг эхлээд санал болгодог. </w:t>
            </w:r>
          </w:p>
          <w:p w:rsidR="00E7306D" w:rsidRPr="00CF2A6C" w:rsidRDefault="008308C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Дараа нь роторын эргэлтийг тохируулах</w:t>
            </w:r>
            <w:r w:rsidR="00E7306D" w:rsidRPr="00CF2A6C">
              <w:rPr>
                <w:rFonts w:ascii="Arial" w:hAnsi="Arial" w:cs="Arial"/>
                <w:szCs w:val="24"/>
                <w:lang w:val="mn-MN"/>
              </w:rPr>
              <w:t xml:space="preserve"> удирдлагын хяналтын алгоритмуудын хамгийн түгээмэл жишээ болох PID тохиргооны параметрүүдийн тохиргоонд зөвлөмж гаргана. PID-удирдлагатай холбоотойгоор маш сайн гүйцэтгэлийн хувьд тохиромжтой эсвэл шаардлагатай нөхцөлд бусад хяналтын стратеги хэрэглэж болно.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Серво-байрлал, дохионы дамжуулагчид тавих шаардлага, эрчим хүчээр хангах зэрэг нь холбогдох үзүүлэлтүүдийг т</w:t>
            </w:r>
            <w:r w:rsidR="005B1592">
              <w:rPr>
                <w:rFonts w:ascii="Arial" w:hAnsi="Arial" w:cs="Arial"/>
                <w:szCs w:val="24"/>
                <w:lang w:val="mn-MN"/>
              </w:rPr>
              <w:t>огтоох зорилготойгоор хийгдэнэ.</w:t>
            </w:r>
          </w:p>
          <w:p w:rsidR="00E7306D" w:rsidRPr="00CF2A6C" w:rsidRDefault="00E7306D" w:rsidP="0048144F">
            <w:pPr>
              <w:tabs>
                <w:tab w:val="left" w:pos="1290"/>
              </w:tabs>
              <w:spacing w:line="276" w:lineRule="auto"/>
              <w:jc w:val="both"/>
              <w:rPr>
                <w:rFonts w:ascii="Arial" w:hAnsi="Arial" w:cs="Arial"/>
                <w:b/>
                <w:szCs w:val="24"/>
                <w:lang w:val="mn-MN"/>
              </w:rPr>
            </w:pPr>
            <w:bookmarkStart w:id="44" w:name="_Toc504480999"/>
            <w:r w:rsidRPr="00CF2A6C">
              <w:rPr>
                <w:rFonts w:ascii="Arial" w:hAnsi="Arial" w:cs="Arial"/>
                <w:b/>
                <w:szCs w:val="24"/>
                <w:lang w:val="mn-MN"/>
              </w:rPr>
              <w:t>5.2 Загварчлал ба тоон симуляци</w:t>
            </w:r>
            <w:bookmarkEnd w:id="44"/>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Шинэ усан цахилгаан станцын хувьд нийт системийн математикийн загвар нь системийг шууд ба / эсвэл төстэй системтэй төстэй биш бол хяналтын оновчтой болгоход о</w:t>
            </w:r>
            <w:r w:rsidR="000D6BDD" w:rsidRPr="00CF2A6C">
              <w:rPr>
                <w:rFonts w:ascii="Arial" w:hAnsi="Arial" w:cs="Arial"/>
                <w:szCs w:val="24"/>
                <w:lang w:val="mn-MN"/>
              </w:rPr>
              <w:t>ршино. Одоо байгаа усан станцууд</w:t>
            </w:r>
            <w:r w:rsidRPr="00CF2A6C">
              <w:rPr>
                <w:rFonts w:ascii="Arial" w:hAnsi="Arial" w:cs="Arial"/>
                <w:szCs w:val="24"/>
                <w:lang w:val="mn-MN"/>
              </w:rPr>
              <w:t>ын шинэчлэлд мөн адил хамаарна. Тооцооллын зорилго нь дараах гурван зүйлтэй холбоотой:</w:t>
            </w:r>
          </w:p>
          <w:p w:rsidR="00E7306D" w:rsidRPr="00CF2A6C" w:rsidRDefault="006D3902"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у</w:t>
            </w:r>
            <w:r w:rsidR="00E7306D" w:rsidRPr="00CF2A6C">
              <w:rPr>
                <w:rFonts w:ascii="Arial" w:hAnsi="Arial" w:cs="Arial"/>
                <w:szCs w:val="24"/>
                <w:lang w:val="mn-MN"/>
              </w:rPr>
              <w:t>сан станцуудын бүрэлдэхүүн хэсгүүдийн бодит хэмжээ;</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системийн </w:t>
            </w:r>
            <w:r w:rsidR="000D6BDD" w:rsidRPr="00CF2A6C">
              <w:rPr>
                <w:rFonts w:ascii="Arial" w:hAnsi="Arial" w:cs="Arial"/>
                <w:szCs w:val="24"/>
                <w:lang w:val="mn-MN"/>
              </w:rPr>
              <w:t>үйл явцыг</w:t>
            </w:r>
            <w:r w:rsidRPr="00CF2A6C">
              <w:rPr>
                <w:rFonts w:ascii="Arial" w:hAnsi="Arial" w:cs="Arial"/>
                <w:szCs w:val="24"/>
                <w:lang w:val="mn-MN"/>
              </w:rPr>
              <w:t xml:space="preserve"> харуулах (резонансын үзэгдэл гэх мэт);</w:t>
            </w:r>
          </w:p>
          <w:p w:rsidR="006D3902"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хяналтын с</w:t>
            </w:r>
            <w:r w:rsidR="005B1592">
              <w:rPr>
                <w:rFonts w:ascii="Arial" w:hAnsi="Arial" w:cs="Arial"/>
                <w:szCs w:val="24"/>
                <w:lang w:val="mn-MN"/>
              </w:rPr>
              <w:t>истемийн шинжилгээ ба оновчлол.</w:t>
            </w:r>
          </w:p>
          <w:p w:rsidR="006D3902"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Эдгээр тооцоог дараах бүрэлдэхүүн хэсгүүдийн төлөөллийн</w:t>
            </w:r>
            <w:r w:rsidR="006D3902" w:rsidRPr="00CF2A6C">
              <w:rPr>
                <w:rFonts w:ascii="Arial" w:hAnsi="Arial" w:cs="Arial"/>
                <w:szCs w:val="24"/>
                <w:lang w:val="mn-MN"/>
              </w:rPr>
              <w:t xml:space="preserve"> загвар дээр үндэслэнэ. ү</w:t>
            </w:r>
            <w:r w:rsidRPr="00CF2A6C">
              <w:rPr>
                <w:rFonts w:ascii="Arial" w:hAnsi="Arial" w:cs="Arial"/>
                <w:szCs w:val="24"/>
                <w:lang w:val="mn-MN"/>
              </w:rPr>
              <w:t>үнд</w:t>
            </w:r>
            <w:r w:rsidR="005B1592">
              <w:rPr>
                <w:rFonts w:ascii="Arial" w:hAnsi="Arial" w:cs="Arial"/>
                <w:szCs w:val="24"/>
                <w:lang w:val="mn-MN"/>
              </w:rPr>
              <w:t>:</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усны хэсгүүд;</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турбин механизмын хамтаар;</w:t>
            </w:r>
          </w:p>
          <w:p w:rsidR="00E7306D" w:rsidRPr="00CF2A6C" w:rsidRDefault="006D3902"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E7306D" w:rsidRPr="00CF2A6C">
              <w:rPr>
                <w:rFonts w:ascii="Arial" w:hAnsi="Arial" w:cs="Arial"/>
                <w:szCs w:val="24"/>
                <w:lang w:val="mn-MN"/>
              </w:rPr>
              <w:t>тусгаарлагдсан сүлжээ болон сүлжээний горимын генераторын чухал шинж чанарууд;</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сүлжээний шинж чанар;</w:t>
            </w:r>
          </w:p>
          <w:p w:rsidR="00E7306D" w:rsidRPr="00CF2A6C" w:rsidRDefault="008308C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роторын эргэлтийг тохируулах</w:t>
            </w:r>
            <w:r w:rsidR="005B1592">
              <w:rPr>
                <w:rFonts w:ascii="Arial" w:hAnsi="Arial" w:cs="Arial"/>
                <w:szCs w:val="24"/>
                <w:lang w:val="mn-MN"/>
              </w:rPr>
              <w:t xml:space="preserve"> удирдлагын систем.</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Энэ бүх сонирхлын </w:t>
            </w:r>
            <w:r w:rsidR="00CF2A6C" w:rsidRPr="00CF2A6C">
              <w:rPr>
                <w:rFonts w:ascii="Arial" w:hAnsi="Arial" w:cs="Arial"/>
                <w:szCs w:val="24"/>
                <w:lang w:val="mn-MN"/>
              </w:rPr>
              <w:t>орчнууд</w:t>
            </w:r>
            <w:r w:rsidRPr="00CF2A6C">
              <w:rPr>
                <w:rFonts w:ascii="Arial" w:hAnsi="Arial" w:cs="Arial"/>
                <w:szCs w:val="24"/>
                <w:lang w:val="mn-MN"/>
              </w:rPr>
              <w:t xml:space="preserve"> нь зарчмын хувьд ижил загвараар үйлчилж болох хэдий ч, математик аргачлал нь өөр өөр байдаг. Станцын бүрэлдэхүүн </w:t>
            </w:r>
            <w:r w:rsidRPr="00CF2A6C">
              <w:rPr>
                <w:rFonts w:ascii="Arial" w:hAnsi="Arial" w:cs="Arial"/>
                <w:szCs w:val="24"/>
                <w:lang w:val="mn-MN"/>
              </w:rPr>
              <w:lastRenderedPageBreak/>
              <w:t xml:space="preserve">хэсгүүдийн физик </w:t>
            </w:r>
            <w:r w:rsidR="000D6BDD" w:rsidRPr="00CF2A6C">
              <w:rPr>
                <w:rFonts w:ascii="Arial" w:hAnsi="Arial" w:cs="Arial"/>
                <w:szCs w:val="24"/>
                <w:lang w:val="mn-MN"/>
              </w:rPr>
              <w:t>хэмжээсийг цаг хугацааны мужийн</w:t>
            </w:r>
            <w:r w:rsidRPr="00CF2A6C">
              <w:rPr>
                <w:rFonts w:ascii="Arial" w:hAnsi="Arial" w:cs="Arial"/>
                <w:szCs w:val="24"/>
                <w:lang w:val="mn-MN"/>
              </w:rPr>
              <w:t xml:space="preserve"> тооцоон дээр үндэслэн тооцож байх ёстой боловч нийт системийн дин</w:t>
            </w:r>
            <w:r w:rsidR="000D6BDD" w:rsidRPr="00CF2A6C">
              <w:rPr>
                <w:rFonts w:ascii="Arial" w:hAnsi="Arial" w:cs="Arial"/>
                <w:szCs w:val="24"/>
                <w:lang w:val="mn-MN"/>
              </w:rPr>
              <w:t>амик төлөвийг давтамжийн мужид</w:t>
            </w:r>
            <w:r w:rsidRPr="00CF2A6C">
              <w:rPr>
                <w:rFonts w:ascii="Arial" w:hAnsi="Arial" w:cs="Arial"/>
                <w:szCs w:val="24"/>
                <w:lang w:val="mn-MN"/>
              </w:rPr>
              <w:t xml:space="preserve"> үнэлэн гаргана. Хяналтын гүйцэтгэлийг бас өөр зарчмаар</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тогтвортой төлөвөөс бага зэрги</w:t>
            </w:r>
            <w:r w:rsidR="000D6BDD" w:rsidRPr="00CF2A6C">
              <w:rPr>
                <w:rFonts w:ascii="Arial" w:hAnsi="Arial" w:cs="Arial"/>
                <w:szCs w:val="24"/>
                <w:lang w:val="mn-MN"/>
              </w:rPr>
              <w:t>йн хазайлттай давтамжийн мужид</w:t>
            </w:r>
            <w:r w:rsidRPr="00CF2A6C">
              <w:rPr>
                <w:rFonts w:ascii="Arial" w:hAnsi="Arial" w:cs="Arial"/>
                <w:szCs w:val="24"/>
                <w:lang w:val="mn-MN"/>
              </w:rPr>
              <w:t>, эсвэл</w:t>
            </w:r>
          </w:p>
          <w:p w:rsidR="000D6BD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цаг хугацааны хувьд чухал ач холбогдолтой томо</w:t>
            </w:r>
            <w:r w:rsidR="005B1592">
              <w:rPr>
                <w:rFonts w:ascii="Arial" w:hAnsi="Arial" w:cs="Arial"/>
                <w:szCs w:val="24"/>
                <w:lang w:val="mn-MN"/>
              </w:rPr>
              <w:t>охон хазайлтуудад зориулагдсан.</w:t>
            </w:r>
          </w:p>
          <w:p w:rsidR="006D3902" w:rsidRPr="00CF2A6C" w:rsidRDefault="000D6B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Хэрэв давтамжийн </w:t>
            </w:r>
            <w:r w:rsidR="00CF2A6C" w:rsidRPr="00CF2A6C">
              <w:rPr>
                <w:rFonts w:ascii="Arial" w:hAnsi="Arial" w:cs="Arial"/>
                <w:szCs w:val="24"/>
                <w:lang w:val="mn-MN"/>
              </w:rPr>
              <w:t>мужийн</w:t>
            </w:r>
            <w:r w:rsidR="00E7306D" w:rsidRPr="00CF2A6C">
              <w:rPr>
                <w:rFonts w:ascii="Arial" w:hAnsi="Arial" w:cs="Arial"/>
                <w:szCs w:val="24"/>
                <w:lang w:val="mn-MN"/>
              </w:rPr>
              <w:t xml:space="preserve"> динамик үйлдлийн математикийн судалгааг хэрэглэвэл чиглүүлэгчийн хавхлагийн нээлтийн тохиромжтой хувьсагчийг синусоидын өөрчлөлт (давтамжийн шинжилгээ)-өөр хийнэ. Үүний дараа өдөөлтийн бүх давтамжийн хязгаарыг ашиглаж болно, жишээ нь. Франсис турбинууд дахь сорох хоолойн хуйлрал болон / буюу </w:t>
            </w:r>
            <w:r w:rsidR="00CF2A6C" w:rsidRPr="00CF2A6C">
              <w:rPr>
                <w:rFonts w:ascii="Arial" w:hAnsi="Arial" w:cs="Arial"/>
                <w:szCs w:val="24"/>
                <w:lang w:val="mn-MN"/>
              </w:rPr>
              <w:t>туннел</w:t>
            </w:r>
            <w:r w:rsidR="00E7306D" w:rsidRPr="00CF2A6C">
              <w:rPr>
                <w:rFonts w:ascii="Arial" w:hAnsi="Arial" w:cs="Arial"/>
                <w:szCs w:val="24"/>
                <w:lang w:val="mn-MN"/>
              </w:rPr>
              <w:t xml:space="preserve">, усны даралтат хоолой, эсвэл генераторт үүсэх давтамжийн давхцалууд </w:t>
            </w:r>
            <w:r w:rsidR="00CF2A6C" w:rsidRPr="00CF2A6C">
              <w:rPr>
                <w:rFonts w:ascii="Arial" w:hAnsi="Arial" w:cs="Arial"/>
                <w:szCs w:val="24"/>
                <w:lang w:val="mn-MN"/>
              </w:rPr>
              <w:t>үүсэж</w:t>
            </w:r>
            <w:r w:rsidR="00E7306D" w:rsidRPr="00CF2A6C">
              <w:rPr>
                <w:rFonts w:ascii="Arial" w:hAnsi="Arial" w:cs="Arial"/>
                <w:szCs w:val="24"/>
                <w:lang w:val="mn-MN"/>
              </w:rPr>
              <w:t xml:space="preserve"> болно. Тиймээс долгионы </w:t>
            </w:r>
            <w:r w:rsidRPr="00CF2A6C">
              <w:rPr>
                <w:rFonts w:ascii="Arial" w:hAnsi="Arial" w:cs="Arial"/>
                <w:szCs w:val="24"/>
                <w:lang w:val="mn-MN"/>
              </w:rPr>
              <w:t>урсгалын</w:t>
            </w:r>
            <w:r w:rsidR="00E7306D" w:rsidRPr="00CF2A6C">
              <w:rPr>
                <w:rFonts w:ascii="Arial" w:hAnsi="Arial" w:cs="Arial"/>
                <w:szCs w:val="24"/>
                <w:lang w:val="mn-MN"/>
              </w:rPr>
              <w:t xml:space="preserve"> хурдыг тодорхойлох боломжгүй учраас усны гидравлик системийн байгалийн давтамжийг</w:t>
            </w:r>
            <w:r w:rsidR="005B1592">
              <w:rPr>
                <w:rFonts w:ascii="Arial" w:hAnsi="Arial" w:cs="Arial"/>
                <w:szCs w:val="24"/>
                <w:lang w:val="mn-MN"/>
              </w:rPr>
              <w:t xml:space="preserve"> тооцоололд алдаж болох талтай.</w:t>
            </w:r>
          </w:p>
          <w:p w:rsidR="00E7306D" w:rsidRPr="00CF2A6C" w:rsidRDefault="000D6B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Р</w:t>
            </w:r>
            <w:r w:rsidR="008308CA" w:rsidRPr="00CF2A6C">
              <w:rPr>
                <w:rFonts w:ascii="Arial" w:hAnsi="Arial" w:cs="Arial"/>
                <w:szCs w:val="24"/>
                <w:lang w:val="mn-MN"/>
              </w:rPr>
              <w:t>оторын эргэлтийг тохируулах</w:t>
            </w:r>
            <w:r w:rsidR="006D3902" w:rsidRPr="00CF2A6C">
              <w:rPr>
                <w:rFonts w:ascii="Arial" w:hAnsi="Arial" w:cs="Arial"/>
                <w:szCs w:val="24"/>
                <w:lang w:val="mn-MN"/>
              </w:rPr>
              <w:t xml:space="preserve"> удирдлагын параметрийг оновчтой тогтоох зорилгоор хийгдсэн судалгаанд хугацааны шугам дахь тооцоо нь шугаман бус байдлыг харгалзан үзэх давуу талтай. Ихэнхдээ бүрэлдэхүүн хэсгий</w:t>
            </w:r>
            <w:r w:rsidR="005B1592">
              <w:rPr>
                <w:rFonts w:ascii="Arial" w:hAnsi="Arial" w:cs="Arial"/>
                <w:szCs w:val="24"/>
                <w:lang w:val="mn-MN"/>
              </w:rPr>
              <w:t>н шалгуурыг ашиглана, жишээ нь.</w:t>
            </w:r>
          </w:p>
          <w:p w:rsidR="00E7306D" w:rsidRPr="00CF2A6C" w:rsidRDefault="00516E20" w:rsidP="0048144F">
            <w:pPr>
              <w:tabs>
                <w:tab w:val="left" w:pos="1290"/>
              </w:tabs>
              <w:spacing w:line="276" w:lineRule="auto"/>
              <w:jc w:val="both"/>
              <w:rPr>
                <w:rFonts w:ascii="Arial" w:eastAsiaTheme="minorEastAsia" w:hAnsi="Arial" w:cs="Arial"/>
                <w:szCs w:val="24"/>
                <w:lang w:val="mn-MN"/>
              </w:rPr>
            </w:pPr>
            <m:oMath>
              <m:nary>
                <m:naryPr>
                  <m:limLoc m:val="undOvr"/>
                  <m:subHide m:val="1"/>
                  <m:supHide m:val="1"/>
                  <m:ctrlPr>
                    <w:rPr>
                      <w:rFonts w:ascii="Cambria Math" w:hAnsi="Cambria Math" w:cs="Arial"/>
                      <w:szCs w:val="24"/>
                      <w:lang w:val="mn-MN"/>
                    </w:rPr>
                  </m:ctrlPr>
                </m:naryPr>
                <m:sub/>
                <m:sup/>
                <m:e>
                  <m:d>
                    <m:dPr>
                      <m:begChr m:val="|"/>
                      <m:endChr m:val="|"/>
                      <m:ctrlPr>
                        <w:rPr>
                          <w:rFonts w:ascii="Cambria Math" w:hAnsi="Cambria Math" w:cs="Arial"/>
                          <w:szCs w:val="24"/>
                          <w:lang w:val="mn-MN"/>
                        </w:rPr>
                      </m:ctrlPr>
                    </m:dPr>
                    <m:e>
                      <m:sSub>
                        <m:sSubPr>
                          <m:ctrlPr>
                            <w:rPr>
                              <w:rFonts w:ascii="Cambria Math" w:hAnsi="Cambria Math" w:cs="Arial"/>
                              <w:szCs w:val="24"/>
                              <w:lang w:val="mn-MN"/>
                            </w:rPr>
                          </m:ctrlPr>
                        </m:sSubPr>
                        <m:e>
                          <m:r>
                            <m:rPr>
                              <m:sty m:val="p"/>
                            </m:rPr>
                            <w:rPr>
                              <w:rFonts w:ascii="Cambria Math" w:hAnsi="Cambria Math" w:cs="Arial"/>
                              <w:szCs w:val="24"/>
                              <w:lang w:val="mn-MN"/>
                            </w:rPr>
                            <m:t>x-x</m:t>
                          </m:r>
                        </m:e>
                        <m:sub>
                          <m:r>
                            <m:rPr>
                              <m:sty m:val="p"/>
                            </m:rPr>
                            <w:rPr>
                              <w:rFonts w:ascii="Cambria Math" w:hAnsi="Cambria Math" w:cs="Arial"/>
                              <w:szCs w:val="24"/>
                              <w:lang w:val="mn-MN"/>
                            </w:rPr>
                            <m:t>c</m:t>
                          </m:r>
                        </m:sub>
                      </m:sSub>
                    </m:e>
                  </m:d>
                  <m:r>
                    <m:rPr>
                      <m:sty m:val="p"/>
                    </m:rPr>
                    <w:rPr>
                      <w:rFonts w:ascii="Cambria Math" w:hAnsi="Cambria Math" w:cs="Arial"/>
                      <w:szCs w:val="24"/>
                      <w:lang w:val="mn-MN"/>
                    </w:rPr>
                    <m:t>*dt=</m:t>
                  </m:r>
                </m:e>
              </m:nary>
            </m:oMath>
            <w:r w:rsidR="00E7306D" w:rsidRPr="00CF2A6C">
              <w:rPr>
                <w:rFonts w:ascii="Arial" w:eastAsiaTheme="minorEastAsia" w:hAnsi="Arial" w:cs="Arial"/>
                <w:szCs w:val="24"/>
                <w:lang w:val="mn-MN"/>
              </w:rPr>
              <w:t xml:space="preserve"> </w:t>
            </w:r>
            <w:r w:rsidR="00E83CE7" w:rsidRPr="00CF2A6C">
              <w:rPr>
                <w:rFonts w:ascii="Arial" w:eastAsiaTheme="minorEastAsia" w:hAnsi="Arial" w:cs="Arial"/>
                <w:szCs w:val="24"/>
                <w:lang w:val="mn-MN"/>
              </w:rPr>
              <w:t>хамгийн бага эсвэл</w:t>
            </w:r>
          </w:p>
          <w:p w:rsidR="00E7306D" w:rsidRPr="005B1592" w:rsidRDefault="00516E20" w:rsidP="0048144F">
            <w:pPr>
              <w:tabs>
                <w:tab w:val="left" w:pos="1290"/>
              </w:tabs>
              <w:spacing w:line="276" w:lineRule="auto"/>
              <w:jc w:val="both"/>
              <w:rPr>
                <w:rFonts w:ascii="Arial" w:hAnsi="Arial" w:cs="Arial"/>
                <w:sz w:val="26"/>
                <w:szCs w:val="26"/>
                <w:lang w:val="mn-MN"/>
              </w:rPr>
            </w:pPr>
            <m:oMath>
              <m:nary>
                <m:naryPr>
                  <m:limLoc m:val="undOvr"/>
                  <m:subHide m:val="1"/>
                  <m:supHide m:val="1"/>
                  <m:ctrlPr>
                    <w:rPr>
                      <w:rFonts w:ascii="Cambria Math" w:hAnsi="Cambria Math" w:cs="Arial"/>
                      <w:szCs w:val="24"/>
                      <w:lang w:val="mn-MN"/>
                    </w:rPr>
                  </m:ctrlPr>
                </m:naryPr>
                <m:sub/>
                <m:sup/>
                <m:e>
                  <m:r>
                    <w:rPr>
                      <w:rFonts w:ascii="Cambria Math" w:hAnsi="Cambria Math" w:cs="Arial"/>
                      <w:szCs w:val="24"/>
                      <w:lang w:val="mn-MN"/>
                    </w:rPr>
                    <m:t>t*</m:t>
                  </m:r>
                  <m:d>
                    <m:dPr>
                      <m:begChr m:val="|"/>
                      <m:endChr m:val="|"/>
                      <m:ctrlPr>
                        <w:rPr>
                          <w:rFonts w:ascii="Cambria Math" w:hAnsi="Cambria Math" w:cs="Arial"/>
                          <w:szCs w:val="24"/>
                          <w:lang w:val="mn-MN"/>
                        </w:rPr>
                      </m:ctrlPr>
                    </m:dPr>
                    <m:e>
                      <m:sSub>
                        <m:sSubPr>
                          <m:ctrlPr>
                            <w:rPr>
                              <w:rFonts w:ascii="Cambria Math" w:hAnsi="Cambria Math" w:cs="Arial"/>
                              <w:szCs w:val="24"/>
                              <w:lang w:val="mn-MN"/>
                            </w:rPr>
                          </m:ctrlPr>
                        </m:sSubPr>
                        <m:e>
                          <m:r>
                            <m:rPr>
                              <m:sty m:val="p"/>
                            </m:rPr>
                            <w:rPr>
                              <w:rFonts w:ascii="Cambria Math" w:hAnsi="Cambria Math" w:cs="Arial"/>
                              <w:szCs w:val="24"/>
                              <w:lang w:val="mn-MN"/>
                            </w:rPr>
                            <m:t>x-x</m:t>
                          </m:r>
                        </m:e>
                        <m:sub>
                          <m:r>
                            <m:rPr>
                              <m:sty m:val="p"/>
                            </m:rPr>
                            <w:rPr>
                              <w:rFonts w:ascii="Cambria Math" w:hAnsi="Cambria Math" w:cs="Arial"/>
                              <w:szCs w:val="24"/>
                              <w:lang w:val="mn-MN"/>
                            </w:rPr>
                            <m:t>c</m:t>
                          </m:r>
                        </m:sub>
                      </m:sSub>
                    </m:e>
                  </m:d>
                  <m:r>
                    <m:rPr>
                      <m:sty m:val="p"/>
                    </m:rPr>
                    <w:rPr>
                      <w:rFonts w:ascii="Cambria Math" w:hAnsi="Cambria Math" w:cs="Arial"/>
                      <w:szCs w:val="24"/>
                      <w:lang w:val="mn-MN"/>
                    </w:rPr>
                    <m:t>*dt=</m:t>
                  </m:r>
                </m:e>
              </m:nary>
            </m:oMath>
            <w:r w:rsidR="00E83CE7" w:rsidRPr="00CF2A6C">
              <w:rPr>
                <w:rFonts w:ascii="Arial" w:eastAsiaTheme="minorEastAsia" w:hAnsi="Arial" w:cs="Arial"/>
                <w:szCs w:val="24"/>
                <w:lang w:val="mn-MN"/>
              </w:rPr>
              <w:t xml:space="preserve"> хамгийн бага</w:t>
            </w:r>
          </w:p>
          <w:p w:rsidR="006D3902"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Параметрүүдийг системтэйгээр өөрчилж, оновчтой утгыг сонгох </w:t>
            </w:r>
            <w:r w:rsidR="00CF2A6C" w:rsidRPr="00CF2A6C">
              <w:rPr>
                <w:rFonts w:ascii="Arial" w:hAnsi="Arial" w:cs="Arial"/>
                <w:szCs w:val="24"/>
                <w:lang w:val="mn-MN"/>
              </w:rPr>
              <w:t>компьютерын</w:t>
            </w:r>
            <w:r w:rsidRPr="00CF2A6C">
              <w:rPr>
                <w:rFonts w:ascii="Arial" w:hAnsi="Arial" w:cs="Arial"/>
                <w:szCs w:val="24"/>
                <w:lang w:val="mn-MN"/>
              </w:rPr>
              <w:t xml:space="preserve"> программууд байдаг. Энэ аргыг бүрэн үйл ажиллагааны хүрээнд ашиглах замаар дасан зохицох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байрлалыг тодорхойлж болно. </w:t>
            </w:r>
          </w:p>
          <w:p w:rsidR="00E7306D" w:rsidRPr="00CF2A6C" w:rsidRDefault="008308C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Роторын эргэлтийг тохируулах</w:t>
            </w:r>
            <w:r w:rsidR="00E7306D" w:rsidRPr="00CF2A6C">
              <w:rPr>
                <w:rFonts w:ascii="Arial" w:hAnsi="Arial" w:cs="Arial"/>
                <w:szCs w:val="24"/>
                <w:lang w:val="mn-MN"/>
              </w:rPr>
              <w:t xml:space="preserve"> удирдлагын давтамжийн зурвас дахь параметрийг оновчтой болгох нь шугаман загвартай байхыг шаарддаг. Жишээлбэл, оновчтой параметрүүд нь туйлуудыг байрлалаар тодорхойлно. Жишээ нь, оновчтой гүйцэтгэлийн шинж чанарын тэгшитгэлийн үндэс. Энэ нь зарим нэг туршлага шаарддаг.</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Станцын загварчлал дахь нарийвчлалын зэрэг нь станцын хяналттай </w:t>
            </w:r>
            <w:r w:rsidR="005B1592">
              <w:rPr>
                <w:rFonts w:ascii="Arial" w:hAnsi="Arial" w:cs="Arial"/>
                <w:szCs w:val="24"/>
                <w:lang w:val="mn-MN"/>
              </w:rPr>
              <w:t>холбоотой шаардлагаас хамаарна.</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Жижиг системд ч гэсэн ихээхэн хөрөнгө зардал, хүчин чармайлт шаарддаг. Загварчлалыг бие даасан тохиолдлуудад хэр хол хүргэх талаар</w:t>
            </w:r>
            <w:r w:rsidR="005B1592">
              <w:rPr>
                <w:rFonts w:ascii="Arial" w:hAnsi="Arial" w:cs="Arial"/>
                <w:szCs w:val="24"/>
                <w:lang w:val="mn-MN"/>
              </w:rPr>
              <w:t xml:space="preserve"> дүгнэлт гаргахад туслах болно.</w:t>
            </w:r>
          </w:p>
          <w:p w:rsidR="00E7306D" w:rsidRPr="00CF2A6C" w:rsidRDefault="00E7306D" w:rsidP="0048144F">
            <w:pPr>
              <w:tabs>
                <w:tab w:val="left" w:pos="1290"/>
              </w:tabs>
              <w:spacing w:line="276" w:lineRule="auto"/>
              <w:jc w:val="both"/>
              <w:rPr>
                <w:rFonts w:ascii="Arial" w:hAnsi="Arial" w:cs="Arial"/>
                <w:i/>
                <w:szCs w:val="24"/>
                <w:lang w:val="mn-MN"/>
              </w:rPr>
            </w:pPr>
            <w:r w:rsidRPr="00CF2A6C">
              <w:rPr>
                <w:rFonts w:ascii="Arial" w:hAnsi="Arial" w:cs="Arial"/>
                <w:i/>
                <w:szCs w:val="24"/>
                <w:lang w:val="mn-MN"/>
              </w:rPr>
              <w:t>Усан хоолойн зам</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Усан хоолойн симуляцын хувьд даралтат хоолойн шингэний шахагдах байдал ба материалын хувьсах чадварыг харгалзан үзэх шаардлагатай. Хэмжээ, резонансын судалгаанд энэ нь бас ус агуулах хоолой өнгөрөх </w:t>
            </w:r>
            <w:r w:rsidR="00CF2A6C" w:rsidRPr="00CF2A6C">
              <w:rPr>
                <w:rFonts w:ascii="Arial" w:hAnsi="Arial" w:cs="Arial"/>
                <w:szCs w:val="24"/>
                <w:lang w:val="mn-MN"/>
              </w:rPr>
              <w:t>туннел</w:t>
            </w:r>
            <w:r w:rsidRPr="00CF2A6C">
              <w:rPr>
                <w:rFonts w:ascii="Arial" w:hAnsi="Arial" w:cs="Arial"/>
                <w:szCs w:val="24"/>
                <w:lang w:val="mn-MN"/>
              </w:rPr>
              <w:t>, галерей, цооногууд дээр хийгддэг. Хэрэв цаг хугацааны хувьд усны баганын урт өөрчлөгдвөл энэ хэсгийн ус, ханыг</w:t>
            </w:r>
            <w:r w:rsidR="00E83CE7" w:rsidRPr="00CF2A6C">
              <w:rPr>
                <w:rFonts w:ascii="Arial" w:hAnsi="Arial" w:cs="Arial"/>
                <w:szCs w:val="24"/>
                <w:lang w:val="mn-MN"/>
              </w:rPr>
              <w:t xml:space="preserve"> ихэвчлэн шахалтгүй, уяан хатан шинж чанаргүй</w:t>
            </w:r>
            <w:r w:rsidRPr="00CF2A6C">
              <w:rPr>
                <w:rFonts w:ascii="Arial" w:hAnsi="Arial" w:cs="Arial"/>
                <w:szCs w:val="24"/>
                <w:lang w:val="mn-MN"/>
              </w:rPr>
              <w:t xml:space="preserve"> гэж үздэг.</w:t>
            </w:r>
            <w:r w:rsidR="00E83CE7" w:rsidRPr="00CF2A6C">
              <w:rPr>
                <w:rFonts w:ascii="Arial" w:hAnsi="Arial" w:cs="Arial"/>
                <w:szCs w:val="24"/>
                <w:lang w:val="mn-MN"/>
              </w:rPr>
              <w:t xml:space="preserve">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CF2A6C" w:rsidRPr="00CF2A6C">
              <w:rPr>
                <w:rFonts w:ascii="Arial" w:hAnsi="Arial" w:cs="Arial"/>
                <w:szCs w:val="24"/>
                <w:lang w:val="mn-MN"/>
              </w:rPr>
              <w:t>Туннел</w:t>
            </w:r>
            <w:r w:rsidRPr="00CF2A6C">
              <w:rPr>
                <w:rFonts w:ascii="Arial" w:hAnsi="Arial" w:cs="Arial"/>
                <w:szCs w:val="24"/>
                <w:lang w:val="mn-MN"/>
              </w:rPr>
              <w:t>-ус оруулах хоолойн хэсэг болон машины даралтат хоолойн хэсэг тус тусдаа шинжилгээгээр эргэлтийн хурдны усны түвшин болон хурд, даралт зэрэг нэмэгдэж байгаа агрегатуудын түр зуурын хувьсах утгыг тодорхойлох нь зүйтэй. Системийн хэлбэлзэл ба хяналтын системийн үйл ажиллагаа нь нийт системийн тодорхойлолт дээр тулгуурлан найдвартай байдал илэрхийлэгдэнэ.</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Нөөцийн хоолойн тооцоонд тохируулагч, шингэний </w:t>
            </w:r>
            <w:r w:rsidR="00CF2A6C" w:rsidRPr="00CF2A6C">
              <w:rPr>
                <w:rFonts w:ascii="Arial" w:hAnsi="Arial" w:cs="Arial"/>
                <w:szCs w:val="24"/>
                <w:lang w:val="mn-MN"/>
              </w:rPr>
              <w:t>инерц</w:t>
            </w:r>
            <w:r w:rsidRPr="00CF2A6C">
              <w:rPr>
                <w:rFonts w:ascii="Arial" w:hAnsi="Arial" w:cs="Arial"/>
                <w:szCs w:val="24"/>
                <w:lang w:val="mn-MN"/>
              </w:rPr>
              <w:t xml:space="preserve"> зэрэг энерги шингээгчийг тооцоолно.</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 xml:space="preserve">- Нам далантай станцын далангийн дээд болон гарах усны хоолойн массын инерцийг мэдрэмжийг тооцох ёстой. </w:t>
            </w:r>
            <w:r w:rsidR="009E49CB" w:rsidRPr="00CF2A6C">
              <w:rPr>
                <w:rFonts w:ascii="Arial" w:hAnsi="Arial" w:cs="Arial"/>
                <w:szCs w:val="24"/>
                <w:lang w:val="mn-MN"/>
              </w:rPr>
              <w:t>Түүнчлэн далангийн</w:t>
            </w:r>
            <w:r w:rsidRPr="00CF2A6C">
              <w:rPr>
                <w:rFonts w:ascii="Arial" w:hAnsi="Arial" w:cs="Arial"/>
                <w:szCs w:val="24"/>
                <w:lang w:val="mn-MN"/>
              </w:rPr>
              <w:t xml:space="preserve"> суваг дахь даралтат савны хэт дар</w:t>
            </w:r>
            <w:r w:rsidR="005B1592">
              <w:rPr>
                <w:rFonts w:ascii="Arial" w:hAnsi="Arial" w:cs="Arial"/>
                <w:szCs w:val="24"/>
                <w:lang w:val="mn-MN"/>
              </w:rPr>
              <w:t>алтын үзэгдэл ажиглагдаж болно.</w:t>
            </w:r>
          </w:p>
          <w:p w:rsidR="00E7306D" w:rsidRPr="005B1592" w:rsidRDefault="005B1592" w:rsidP="0048144F">
            <w:pPr>
              <w:tabs>
                <w:tab w:val="left" w:pos="1290"/>
              </w:tabs>
              <w:spacing w:line="276" w:lineRule="auto"/>
              <w:jc w:val="both"/>
              <w:rPr>
                <w:rFonts w:ascii="Arial" w:hAnsi="Arial" w:cs="Arial"/>
                <w:i/>
                <w:szCs w:val="24"/>
                <w:lang w:val="mn-MN"/>
              </w:rPr>
            </w:pPr>
            <w:r>
              <w:rPr>
                <w:rFonts w:ascii="Arial" w:hAnsi="Arial" w:cs="Arial"/>
                <w:i/>
                <w:szCs w:val="24"/>
                <w:lang w:val="mn-MN"/>
              </w:rPr>
              <w:t>Турбин, генератор, сүлжээ</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Турбины шинж чанарыг судалгааны явцад тодорхойлно. Пелтон турбины хурдыг хянах нь сөрөг хүчлэлгүй, дефлектороос үүдэлтэй шугаман бус </w:t>
            </w:r>
            <w:r w:rsidR="00CF2A6C" w:rsidRPr="00CF2A6C">
              <w:rPr>
                <w:rFonts w:ascii="Arial" w:hAnsi="Arial" w:cs="Arial"/>
                <w:szCs w:val="24"/>
                <w:lang w:val="mn-MN"/>
              </w:rPr>
              <w:t>эргэлтэд</w:t>
            </w:r>
            <w:r w:rsidRPr="00CF2A6C">
              <w:rPr>
                <w:rFonts w:ascii="Arial" w:hAnsi="Arial" w:cs="Arial"/>
                <w:szCs w:val="24"/>
                <w:lang w:val="mn-MN"/>
              </w:rPr>
              <w:t xml:space="preserve"> нэвтрээгүйгээс болж хүндрэл учруулж болно. Сүлжээний тусгаарлалтын хувьд хяналттай дефлектор хэрэгтэй.</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Сүлжээнд холбогдсон нэгжийн зан төрх ба резонансын шинж чанарыг судлахын тулд генераторын синхрончлол ба чийгшлийн хүчин зүйлийг анхаарч үзэх хэрэгтэй.</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Тусгаарлагдсан сүлжээн дэх давтамжийн хяналтын тогтвортой байдал нь эсэргүүцэл, мотор эсвэл хосолсон ачаа гэх мэт ачааллын төрлөөс хамаарна. Эсэргүүцлийн төрлийн ачаалал</w:t>
            </w:r>
            <w:r w:rsidR="005B1592">
              <w:rPr>
                <w:rFonts w:ascii="Arial" w:hAnsi="Arial" w:cs="Arial"/>
                <w:szCs w:val="24"/>
                <w:lang w:val="mn-MN"/>
              </w:rPr>
              <w:t xml:space="preserve"> нь хамгийн хатуу шаардлага юм.</w:t>
            </w:r>
          </w:p>
          <w:p w:rsidR="00E7306D" w:rsidRPr="005B1592" w:rsidRDefault="005B1592" w:rsidP="0048144F">
            <w:pPr>
              <w:tabs>
                <w:tab w:val="left" w:pos="1290"/>
              </w:tabs>
              <w:spacing w:line="276" w:lineRule="auto"/>
              <w:jc w:val="both"/>
              <w:rPr>
                <w:rFonts w:ascii="Arial" w:hAnsi="Arial" w:cs="Arial"/>
                <w:i/>
                <w:szCs w:val="24"/>
                <w:lang w:val="mn-MN"/>
              </w:rPr>
            </w:pPr>
            <w:r>
              <w:rPr>
                <w:rFonts w:ascii="Arial" w:hAnsi="Arial" w:cs="Arial"/>
                <w:i/>
                <w:szCs w:val="24"/>
                <w:lang w:val="mn-MN"/>
              </w:rPr>
              <w:t>Хяналтын зарчим</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Ирээдүйд PID-хянагчууд олон тооны станцуудад хурд, эрчим хүч, усны түвшний хяналтыг ашиглах боломжтой хэвээр байх болно. Дээд захиалгын алгоритм, ж.нь., илүү төвөгтэй системийн шаардлагуудад зориулсан төлөвийн хяналтын схемийг ашиглана. Эдгээр хяналтын схемүүд нь хэрэгжүүлэхэд илүү их хүчин чармайлт шаарддаг боловч тогтвортой байдлаас үүсэх гажилтын хэмжээ болон тогтвортой байдалд хүрч болох дээд зэргийн зан төлөвтэй</w:t>
            </w:r>
            <w:r w:rsidR="005B1592">
              <w:rPr>
                <w:rFonts w:ascii="Arial" w:hAnsi="Arial" w:cs="Arial"/>
                <w:szCs w:val="24"/>
                <w:lang w:val="mn-MN"/>
              </w:rPr>
              <w:t xml:space="preserve"> тохиолдолд үндэслэлтэй байдаг.</w:t>
            </w:r>
          </w:p>
          <w:p w:rsidR="006D3902" w:rsidRPr="00CF2A6C" w:rsidRDefault="00E7306D" w:rsidP="0048144F">
            <w:pPr>
              <w:tabs>
                <w:tab w:val="left" w:pos="1290"/>
              </w:tabs>
              <w:spacing w:line="276" w:lineRule="auto"/>
              <w:jc w:val="both"/>
              <w:rPr>
                <w:rFonts w:ascii="Arial" w:hAnsi="Arial" w:cs="Arial"/>
                <w:szCs w:val="24"/>
                <w:lang w:val="mn-MN"/>
              </w:rPr>
            </w:pPr>
            <w:bookmarkStart w:id="45" w:name="bookmark26"/>
            <w:r w:rsidRPr="00CF2A6C">
              <w:rPr>
                <w:rFonts w:ascii="Arial" w:hAnsi="Arial" w:cs="Arial"/>
                <w:szCs w:val="24"/>
                <w:lang w:val="mn-MN"/>
              </w:rPr>
              <w:t xml:space="preserve">Цахим PID-хянагчийн зан үйлийг мөн эвдрэлийн давтамж болон хоёрдогч хувьсагчдын санал гэх мэт хялбар </w:t>
            </w:r>
            <w:r w:rsidRPr="00CF2A6C">
              <w:rPr>
                <w:rFonts w:ascii="Arial" w:hAnsi="Arial" w:cs="Arial"/>
                <w:szCs w:val="24"/>
                <w:lang w:val="mn-MN"/>
              </w:rPr>
              <w:lastRenderedPageBreak/>
              <w:t xml:space="preserve">тусгай аргаар сайжруулж болно гэдгийг тэмдэглэх нь зүйтэй.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Энэ нь эргээд PID-ийн хянагчийг ашиглах үндэслэл бөгөөд энэ нь системийн хяналттай холбоотой зөвлөмжүүдийн лавлагаа болно. Параметрийн тохируулгын хүрээнд санал болгосон хязгаарлалт бүх хэвийн нөхцөлд хангалттай байх болно. Онцгой </w:t>
            </w:r>
            <w:r w:rsidR="00CF2A6C" w:rsidRPr="00CF2A6C">
              <w:rPr>
                <w:rFonts w:ascii="Arial" w:hAnsi="Arial" w:cs="Arial"/>
                <w:szCs w:val="24"/>
                <w:lang w:val="mn-MN"/>
              </w:rPr>
              <w:t>нөхцөлүүд</w:t>
            </w:r>
            <w:r w:rsidRPr="00CF2A6C">
              <w:rPr>
                <w:rFonts w:ascii="Arial" w:hAnsi="Arial" w:cs="Arial"/>
                <w:szCs w:val="24"/>
                <w:lang w:val="mn-MN"/>
              </w:rPr>
              <w:t xml:space="preserve"> - маш бага </w:t>
            </w:r>
            <w:r w:rsidR="00CF2A6C" w:rsidRPr="00CF2A6C">
              <w:rPr>
                <w:rFonts w:ascii="Arial" w:hAnsi="Arial" w:cs="Arial"/>
                <w:szCs w:val="24"/>
                <w:lang w:val="mn-MN"/>
              </w:rPr>
              <w:t>инерц</w:t>
            </w:r>
            <w:r w:rsidRPr="00CF2A6C">
              <w:rPr>
                <w:rFonts w:ascii="Arial" w:hAnsi="Arial" w:cs="Arial"/>
                <w:szCs w:val="24"/>
                <w:lang w:val="mn-MN"/>
              </w:rPr>
              <w:t>, маш урт даралтат хоолой нь бүх тохиолдолд тоон симуляцитай байх ёстой бөгөөд санал болгосон параметрийн тохируулгын цар хүрээг өр</w:t>
            </w:r>
            <w:r w:rsidR="005B1592">
              <w:rPr>
                <w:rFonts w:ascii="Arial" w:hAnsi="Arial" w:cs="Arial"/>
                <w:szCs w:val="24"/>
                <w:lang w:val="mn-MN"/>
              </w:rPr>
              <w:t>гөтгөх шаардлагатай байж болно.</w:t>
            </w:r>
          </w:p>
          <w:p w:rsidR="00362FDD" w:rsidRPr="00CF2A6C" w:rsidRDefault="00E7306D" w:rsidP="0048144F">
            <w:pPr>
              <w:tabs>
                <w:tab w:val="left" w:pos="1290"/>
              </w:tabs>
              <w:spacing w:line="276" w:lineRule="auto"/>
              <w:jc w:val="both"/>
              <w:rPr>
                <w:rFonts w:ascii="Arial" w:hAnsi="Arial" w:cs="Arial"/>
                <w:b/>
                <w:szCs w:val="24"/>
                <w:lang w:val="mn-MN"/>
              </w:rPr>
            </w:pPr>
            <w:bookmarkStart w:id="46" w:name="_Toc504481000"/>
            <w:bookmarkEnd w:id="45"/>
            <w:r w:rsidRPr="00CF2A6C">
              <w:rPr>
                <w:rFonts w:ascii="Arial" w:hAnsi="Arial" w:cs="Arial"/>
                <w:b/>
                <w:szCs w:val="24"/>
                <w:lang w:val="mn-MN"/>
              </w:rPr>
              <w:t xml:space="preserve">5.3 PID-хянагчийн </w:t>
            </w:r>
            <w:r w:rsidR="004F065A">
              <w:rPr>
                <w:rFonts w:ascii="Arial" w:hAnsi="Arial" w:cs="Arial"/>
                <w:b/>
                <w:szCs w:val="24"/>
                <w:lang w:val="mn-MN"/>
              </w:rPr>
              <w:t xml:space="preserve">үзүүлэлтийн </w:t>
            </w:r>
            <w:r w:rsidRPr="00CF2A6C">
              <w:rPr>
                <w:rFonts w:ascii="Arial" w:hAnsi="Arial" w:cs="Arial"/>
                <w:b/>
                <w:szCs w:val="24"/>
                <w:lang w:val="mn-MN"/>
              </w:rPr>
              <w:t>параметрүүд</w:t>
            </w:r>
            <w:bookmarkEnd w:id="46"/>
          </w:p>
          <w:p w:rsidR="00E7306D" w:rsidRPr="005B1592" w:rsidRDefault="005B1592" w:rsidP="0048144F">
            <w:pPr>
              <w:tabs>
                <w:tab w:val="left" w:pos="1290"/>
              </w:tabs>
              <w:spacing w:line="276" w:lineRule="auto"/>
              <w:jc w:val="both"/>
              <w:rPr>
                <w:rFonts w:ascii="Arial" w:hAnsi="Arial" w:cs="Arial"/>
                <w:b/>
                <w:szCs w:val="24"/>
                <w:lang w:val="mn-MN"/>
              </w:rPr>
            </w:pPr>
            <w:r>
              <w:rPr>
                <w:rFonts w:ascii="Arial" w:hAnsi="Arial" w:cs="Arial"/>
                <w:b/>
                <w:szCs w:val="24"/>
                <w:lang w:val="mn-MN"/>
              </w:rPr>
              <w:t>5.3.1 Ерөнхий зүйл</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Дэд зүйл 5.3.2 ба 5.3.3 нь </w:t>
            </w:r>
            <w:r w:rsidR="00696024">
              <w:rPr>
                <w:rFonts w:ascii="Arial" w:hAnsi="Arial" w:cs="Arial"/>
                <w:szCs w:val="24"/>
                <w:lang w:val="mn-MN"/>
              </w:rPr>
              <w:t xml:space="preserve">тогтвортой бууралттай </w:t>
            </w:r>
            <w:r w:rsidRPr="00CF2A6C">
              <w:rPr>
                <w:rFonts w:ascii="Arial" w:hAnsi="Arial" w:cs="Arial"/>
                <w:szCs w:val="24"/>
                <w:lang w:val="mn-MN"/>
              </w:rPr>
              <w:t>PID-хянагчийн (аналоги эсвэл дижитал) параметрийн үзүүлэлттэй холбоотой. Энэ нь бусад дээд түвшний алгоритм эсвэл хяналтын стратегид т</w:t>
            </w:r>
            <w:r w:rsidR="005B1592">
              <w:rPr>
                <w:rFonts w:ascii="Arial" w:hAnsi="Arial" w:cs="Arial"/>
                <w:szCs w:val="24"/>
                <w:lang w:val="mn-MN"/>
              </w:rPr>
              <w:t>охирох параметрийг хамардаггүй.</w:t>
            </w:r>
          </w:p>
          <w:p w:rsidR="00362FDD" w:rsidRPr="00CF2A6C" w:rsidRDefault="004F065A" w:rsidP="0048144F">
            <w:pPr>
              <w:tabs>
                <w:tab w:val="left" w:pos="1290"/>
              </w:tabs>
              <w:spacing w:line="276" w:lineRule="auto"/>
              <w:jc w:val="both"/>
              <w:rPr>
                <w:rFonts w:ascii="Arial" w:hAnsi="Arial" w:cs="Arial"/>
                <w:b/>
                <w:szCs w:val="24"/>
                <w:lang w:val="mn-MN"/>
              </w:rPr>
            </w:pPr>
            <w:bookmarkStart w:id="47" w:name="bookmark29"/>
            <w:r>
              <w:rPr>
                <w:rFonts w:ascii="Arial" w:hAnsi="Arial" w:cs="Arial"/>
                <w:b/>
                <w:szCs w:val="24"/>
                <w:lang w:val="mn-MN"/>
              </w:rPr>
              <w:t>5.3.2 Тогтвортой бууралт</w:t>
            </w:r>
            <w:r w:rsidR="005B1592">
              <w:rPr>
                <w:rFonts w:ascii="Arial" w:hAnsi="Arial" w:cs="Arial"/>
                <w:b/>
                <w:szCs w:val="24"/>
                <w:lang w:val="mn-MN"/>
              </w:rPr>
              <w:t xml:space="preserve"> bp</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Сүлжээний давтамжийн </w:t>
            </w:r>
            <w:r w:rsidR="00CF2A6C" w:rsidRPr="00CF2A6C">
              <w:rPr>
                <w:rFonts w:ascii="Arial" w:hAnsi="Arial" w:cs="Arial"/>
                <w:szCs w:val="24"/>
                <w:lang w:val="mn-MN"/>
              </w:rPr>
              <w:t>хяналтад</w:t>
            </w:r>
            <w:r w:rsidRPr="00CF2A6C">
              <w:rPr>
                <w:rFonts w:ascii="Arial" w:hAnsi="Arial" w:cs="Arial"/>
                <w:szCs w:val="24"/>
                <w:lang w:val="mn-MN"/>
              </w:rPr>
              <w:t xml:space="preserve"> оролцож байгаа нэгжүүдийн хувьд </w:t>
            </w:r>
            <w:r w:rsidR="00696024">
              <w:rPr>
                <w:rFonts w:ascii="Arial" w:hAnsi="Arial" w:cs="Arial"/>
                <w:szCs w:val="24"/>
                <w:lang w:val="mn-MN"/>
              </w:rPr>
              <w:t xml:space="preserve">тогтвортой бууралт </w:t>
            </w:r>
            <w:r w:rsidRPr="00CF2A6C">
              <w:rPr>
                <w:rFonts w:ascii="Arial" w:hAnsi="Arial" w:cs="Arial"/>
                <w:szCs w:val="24"/>
                <w:lang w:val="mn-MN"/>
              </w:rPr>
              <w:t>нь харьцангуй эргэлтийн хурдны хэлбэлзэл (өөрөөр хэлбэл, давтамжийн хэлбэлзэл), мөн</w:t>
            </w:r>
            <w:r w:rsidR="008F41C2">
              <w:rPr>
                <w:rFonts w:ascii="Arial" w:hAnsi="Arial" w:cs="Arial"/>
                <w:szCs w:val="24"/>
                <w:lang w:val="mn-MN"/>
              </w:rPr>
              <w:t xml:space="preserve"> сервомоторын байршил, гаралтын </w:t>
            </w:r>
            <w:r w:rsidRPr="00CF2A6C">
              <w:rPr>
                <w:rFonts w:ascii="Arial" w:hAnsi="Arial" w:cs="Arial"/>
                <w:szCs w:val="24"/>
                <w:lang w:val="mn-MN"/>
              </w:rPr>
              <w:t xml:space="preserve">чадлын хэлбэлзэл зэргийн  тодорхой харьцааны тогтвортой төлөв байдал, жишээ нь: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x</m:t>
                  </m:r>
                </m:e>
                <m:sub>
                  <m:r>
                    <m:rPr>
                      <m:sty m:val="p"/>
                    </m:rPr>
                    <w:rPr>
                      <w:rFonts w:ascii="Cambria Math" w:hAnsi="Cambria Math" w:cs="Arial"/>
                      <w:sz w:val="26"/>
                      <w:szCs w:val="26"/>
                      <w:lang w:val="mn-MN"/>
                    </w:rPr>
                    <m:t>n</m:t>
                  </m:r>
                </m:sub>
              </m:sSub>
              <m:r>
                <m:rPr>
                  <m:sty m:val="p"/>
                </m:rPr>
                <w:rPr>
                  <w:rFonts w:ascii="Cambria Math" w:hAnsi="Cambria Math" w:cs="Arial"/>
                  <w:sz w:val="26"/>
                  <w:szCs w:val="26"/>
                  <w:lang w:val="mn-MN"/>
                </w:rPr>
                <m:t>+</m:t>
              </m:r>
              <m:sSub>
                <m:sSubPr>
                  <m:ctrlPr>
                    <w:rPr>
                      <w:rFonts w:ascii="Cambria Math" w:hAnsi="Cambria Math" w:cs="Arial"/>
                      <w:sz w:val="26"/>
                      <w:szCs w:val="26"/>
                      <w:lang w:val="mn-MN"/>
                    </w:rPr>
                  </m:ctrlPr>
                </m:sSubPr>
                <m:e>
                  <m:r>
                    <m:rPr>
                      <m:sty m:val="p"/>
                    </m:rPr>
                    <w:rPr>
                      <w:rFonts w:ascii="Cambria Math" w:hAnsi="Cambria Math" w:cs="Arial"/>
                      <w:sz w:val="26"/>
                      <w:szCs w:val="26"/>
                      <w:lang w:val="mn-MN"/>
                    </w:rPr>
                    <m:t>b</m:t>
                  </m:r>
                </m:e>
                <m:sub>
                  <m:r>
                    <m:rPr>
                      <m:sty m:val="p"/>
                    </m:rPr>
                    <w:rPr>
                      <w:rFonts w:ascii="Cambria Math" w:hAnsi="Cambria Math" w:cs="Arial"/>
                      <w:sz w:val="26"/>
                      <w:szCs w:val="26"/>
                      <w:lang w:val="mn-MN"/>
                    </w:rPr>
                    <m:t>p</m:t>
                  </m:r>
                </m:sub>
              </m:sSub>
              <m:r>
                <m:rPr>
                  <m:sty m:val="p"/>
                </m:rPr>
                <w:rPr>
                  <w:rFonts w:ascii="Cambria Math" w:hAnsi="Cambria Math" w:cs="Arial"/>
                  <w:sz w:val="26"/>
                  <w:szCs w:val="26"/>
                  <w:lang w:val="mn-MN"/>
                </w:rPr>
                <m:t>+ y</m:t>
              </m:r>
              <m:r>
                <w:rPr>
                  <w:rFonts w:ascii="Cambria Math" w:hAnsi="Cambria Math" w:cs="Arial"/>
                  <w:sz w:val="26"/>
                  <w:szCs w:val="26"/>
                  <w:lang w:val="mn-MN"/>
                </w:rPr>
                <m:t>=0</m:t>
              </m:r>
            </m:oMath>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сервомоторын</w:t>
            </w:r>
            <w:r w:rsidR="00362FDD" w:rsidRPr="00CF2A6C">
              <w:rPr>
                <w:rFonts w:ascii="Arial" w:hAnsi="Arial" w:cs="Arial"/>
                <w:szCs w:val="24"/>
                <w:lang w:val="mn-MN"/>
              </w:rPr>
              <w:t xml:space="preserve"> харьцангуй байршлыг ашиглан,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b</m:t>
                  </m:r>
                </m:e>
                <m:sub>
                  <m:r>
                    <m:rPr>
                      <m:sty m:val="p"/>
                    </m:rPr>
                    <w:rPr>
                      <w:rFonts w:ascii="Cambria Math" w:hAnsi="Cambria Math" w:cs="Arial"/>
                      <w:sz w:val="26"/>
                      <w:szCs w:val="26"/>
                      <w:lang w:val="mn-MN"/>
                    </w:rPr>
                    <m:t>p</m:t>
                  </m:r>
                </m:sub>
              </m:sSub>
            </m:oMath>
            <w:r w:rsidR="00362FDD" w:rsidRPr="00CF2A6C">
              <w:rPr>
                <w:rFonts w:ascii="Arial" w:hAnsi="Arial" w:cs="Arial"/>
                <w:szCs w:val="24"/>
                <w:lang w:val="mn-MN"/>
              </w:rPr>
              <w:t xml:space="preserve"> </w:t>
            </w:r>
            <w:r w:rsidRPr="00CF2A6C">
              <w:rPr>
                <w:rFonts w:ascii="Arial" w:hAnsi="Arial" w:cs="Arial"/>
                <w:szCs w:val="24"/>
                <w:lang w:val="mn-MN"/>
              </w:rPr>
              <w:t>нь ихэ</w:t>
            </w:r>
            <w:r w:rsidR="00C14F40">
              <w:rPr>
                <w:rFonts w:ascii="Arial" w:hAnsi="Arial" w:cs="Arial"/>
                <w:szCs w:val="24"/>
                <w:lang w:val="mn-MN"/>
              </w:rPr>
              <w:t>вчлэн "байнгын хурдны бууралт" эсвэл "давтамж-нээлтийн бууралт</w:t>
            </w:r>
            <w:r w:rsidRPr="00CF2A6C">
              <w:rPr>
                <w:rFonts w:ascii="Arial" w:hAnsi="Arial" w:cs="Arial"/>
                <w:szCs w:val="24"/>
                <w:lang w:val="mn-MN"/>
              </w:rPr>
              <w:t>" гэж тодорхойлогддог;</w:t>
            </w:r>
          </w:p>
          <w:p w:rsidR="006D3902"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харьцангуй чадлын гаралтыг ашиглан,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b</m:t>
                  </m:r>
                </m:e>
                <m:sub>
                  <m:r>
                    <m:rPr>
                      <m:sty m:val="p"/>
                    </m:rPr>
                    <w:rPr>
                      <w:rFonts w:ascii="Cambria Math" w:hAnsi="Cambria Math" w:cs="Arial"/>
                      <w:sz w:val="26"/>
                      <w:szCs w:val="26"/>
                      <w:lang w:val="mn-MN"/>
                    </w:rPr>
                    <m:t>p</m:t>
                  </m:r>
                </m:sub>
              </m:sSub>
            </m:oMath>
            <w:r w:rsidR="008F41C2">
              <w:rPr>
                <w:rFonts w:ascii="Arial" w:hAnsi="Arial" w:cs="Arial"/>
                <w:szCs w:val="24"/>
                <w:lang w:val="mn-MN"/>
              </w:rPr>
              <w:t xml:space="preserve"> нь ихэвчлэн "чадлын бууралт</w:t>
            </w:r>
            <w:r w:rsidR="009A0E86">
              <w:rPr>
                <w:rFonts w:ascii="Arial" w:hAnsi="Arial" w:cs="Arial"/>
                <w:szCs w:val="24"/>
                <w:lang w:val="mn-MN"/>
              </w:rPr>
              <w:t>" буюу "хурдны</w:t>
            </w:r>
            <w:r w:rsidRPr="00CF2A6C">
              <w:rPr>
                <w:rFonts w:ascii="Arial" w:hAnsi="Arial" w:cs="Arial"/>
                <w:szCs w:val="24"/>
                <w:lang w:val="mn-MN"/>
              </w:rPr>
              <w:t xml:space="preserve"> з</w:t>
            </w:r>
            <w:r w:rsidR="008F41C2">
              <w:rPr>
                <w:rFonts w:ascii="Arial" w:hAnsi="Arial" w:cs="Arial"/>
                <w:szCs w:val="24"/>
                <w:lang w:val="mn-MN"/>
              </w:rPr>
              <w:t>охицуулалт" эсвэл "давтамж-чадлын бууралт</w:t>
            </w:r>
            <w:r w:rsidR="005B1592">
              <w:rPr>
                <w:rFonts w:ascii="Arial" w:hAnsi="Arial" w:cs="Arial"/>
                <w:szCs w:val="24"/>
                <w:lang w:val="mn-MN"/>
              </w:rPr>
              <w:t>" гэж тодорхойлогддог.</w:t>
            </w:r>
          </w:p>
          <w:p w:rsidR="00362FDD" w:rsidRPr="00F22A41" w:rsidRDefault="00F22A41" w:rsidP="0048144F">
            <w:pPr>
              <w:tabs>
                <w:tab w:val="left" w:pos="1290"/>
              </w:tabs>
              <w:spacing w:line="276" w:lineRule="auto"/>
              <w:jc w:val="both"/>
              <w:rPr>
                <w:rFonts w:ascii="Arial" w:hAnsi="Arial" w:cs="Arial"/>
                <w:szCs w:val="24"/>
                <w:lang w:val="mn-MN"/>
              </w:rPr>
            </w:pPr>
            <w:r>
              <w:rPr>
                <w:rFonts w:ascii="Arial" w:hAnsi="Arial" w:cs="Arial"/>
                <w:szCs w:val="24"/>
                <w:lang w:val="mn-MN"/>
              </w:rPr>
              <w:lastRenderedPageBreak/>
              <w:t xml:space="preserve">Давтамжийн хяналтыг тогтвортой бууралтын хамгийн бага тохируулах хязгаарыг 0 </w:t>
            </w:r>
            <w:r>
              <w:rPr>
                <w:rFonts w:ascii="Arial" w:hAnsi="Arial" w:cs="Arial"/>
                <w:szCs w:val="24"/>
              </w:rPr>
              <w:t xml:space="preserve">% - 10 % </w:t>
            </w:r>
            <w:r>
              <w:rPr>
                <w:rFonts w:ascii="Arial" w:hAnsi="Arial" w:cs="Arial"/>
                <w:szCs w:val="24"/>
                <w:lang w:val="mn-MN"/>
              </w:rPr>
              <w:t>хооронд байлгахыг зөвлөж  байна.</w:t>
            </w:r>
          </w:p>
          <w:p w:rsidR="006D3902"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Жишээлбэл, чадлын гаралтын </w:t>
            </w:r>
            <w:r w:rsidR="00507239">
              <w:rPr>
                <w:rFonts w:ascii="Arial" w:hAnsi="Arial" w:cs="Arial"/>
                <w:szCs w:val="24"/>
                <w:lang w:val="mn-MN"/>
              </w:rPr>
              <w:t>бууралт</w:t>
            </w:r>
            <w:r w:rsidRPr="00CF2A6C">
              <w:rPr>
                <w:rFonts w:ascii="Arial" w:hAnsi="Arial" w:cs="Arial"/>
                <w:szCs w:val="24"/>
                <w:lang w:val="mn-MN"/>
              </w:rPr>
              <w:t xml:space="preserve"> 5% -ийн утга нь тогтмол гүйдлийн давтамжийн хазайлтаар -1% (өөрөөр хэлбэл -0,5 Гц нь 50 Гц-ийн хүчд</w:t>
            </w:r>
            <w:r w:rsidR="00362FDD" w:rsidRPr="00CF2A6C">
              <w:rPr>
                <w:rFonts w:ascii="Arial" w:hAnsi="Arial" w:cs="Arial"/>
                <w:szCs w:val="24"/>
                <w:lang w:val="mn-MN"/>
              </w:rPr>
              <w:t>э</w:t>
            </w:r>
            <w:r w:rsidRPr="00CF2A6C">
              <w:rPr>
                <w:rFonts w:ascii="Arial" w:hAnsi="Arial" w:cs="Arial"/>
                <w:szCs w:val="24"/>
                <w:lang w:val="mn-MN"/>
              </w:rPr>
              <w:t xml:space="preserve">лийн </w:t>
            </w:r>
            <w:r w:rsidR="00362FDD" w:rsidRPr="00CF2A6C">
              <w:rPr>
                <w:rFonts w:ascii="Arial" w:hAnsi="Arial" w:cs="Arial"/>
                <w:szCs w:val="24"/>
                <w:lang w:val="mn-MN"/>
              </w:rPr>
              <w:t xml:space="preserve">систем)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P</m:t>
                  </m:r>
                </m:e>
                <m:sub>
                  <m:r>
                    <m:rPr>
                      <m:sty m:val="p"/>
                    </m:rPr>
                    <w:rPr>
                      <w:rFonts w:ascii="Cambria Math" w:hAnsi="Cambria Math" w:cs="Arial"/>
                      <w:sz w:val="26"/>
                      <w:szCs w:val="26"/>
                      <w:lang w:val="mn-MN"/>
                    </w:rPr>
                    <m:t>Gr</m:t>
                  </m:r>
                </m:sub>
              </m:sSub>
            </m:oMath>
            <w:r w:rsidR="00362FDD" w:rsidRPr="00CF2A6C">
              <w:rPr>
                <w:rFonts w:ascii="Arial" w:hAnsi="Arial" w:cs="Arial"/>
                <w:szCs w:val="24"/>
                <w:lang w:val="mn-MN"/>
              </w:rPr>
              <w:t>.</w:t>
            </w:r>
            <w:r w:rsidRPr="00CF2A6C">
              <w:rPr>
                <w:rFonts w:ascii="Arial" w:hAnsi="Arial" w:cs="Arial"/>
                <w:szCs w:val="24"/>
                <w:lang w:val="mn-MN"/>
              </w:rPr>
              <w:t>-ийн 20%</w:t>
            </w:r>
            <w:r w:rsidR="005B1592">
              <w:rPr>
                <w:rFonts w:ascii="Arial" w:hAnsi="Arial" w:cs="Arial"/>
                <w:szCs w:val="24"/>
                <w:lang w:val="mn-MN"/>
              </w:rPr>
              <w:t xml:space="preserve"> -иар чадлын гаралтыг ихэсгэнэ.</w:t>
            </w:r>
          </w:p>
          <w:p w:rsidR="006D3902"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B.1</w:t>
            </w:r>
            <w:r w:rsidR="00E7306D" w:rsidRPr="00CF2A6C">
              <w:rPr>
                <w:rFonts w:ascii="Arial" w:hAnsi="Arial" w:cs="Arial"/>
                <w:szCs w:val="24"/>
                <w:lang w:val="mn-MN"/>
              </w:rPr>
              <w:t xml:space="preserve">-р зурагт үзүүлснээр гаралтын чадлыг ашиглан </w:t>
            </w:r>
            <w:r w:rsidR="00D2688A">
              <w:rPr>
                <w:rFonts w:ascii="Arial" w:hAnsi="Arial" w:cs="Arial"/>
                <w:szCs w:val="24"/>
                <w:lang w:val="mn-MN"/>
              </w:rPr>
              <w:t xml:space="preserve">тогтвортой бууралтын </w:t>
            </w:r>
            <w:r w:rsidR="00E7306D" w:rsidRPr="00CF2A6C">
              <w:rPr>
                <w:rFonts w:ascii="Arial" w:hAnsi="Arial" w:cs="Arial"/>
                <w:szCs w:val="24"/>
                <w:lang w:val="mn-MN"/>
              </w:rPr>
              <w:t>зар</w:t>
            </w:r>
            <w:r w:rsidR="005B1592">
              <w:rPr>
                <w:rFonts w:ascii="Arial" w:hAnsi="Arial" w:cs="Arial"/>
                <w:szCs w:val="24"/>
                <w:lang w:val="mn-MN"/>
              </w:rPr>
              <w:t>чмаар ажиллах схемийг харуулна.</w:t>
            </w:r>
          </w:p>
          <w:p w:rsidR="00362FDD" w:rsidRPr="005B1592" w:rsidRDefault="00E7306D" w:rsidP="0048144F">
            <w:pPr>
              <w:tabs>
                <w:tab w:val="left" w:pos="1290"/>
              </w:tabs>
              <w:spacing w:line="276" w:lineRule="auto"/>
              <w:jc w:val="both"/>
              <w:rPr>
                <w:rFonts w:ascii="Arial" w:eastAsiaTheme="minorEastAsia" w:hAnsi="Arial" w:cs="Arial"/>
                <w:sz w:val="26"/>
                <w:szCs w:val="26"/>
                <w:lang w:val="mn-MN"/>
              </w:rPr>
            </w:pPr>
            <w:r w:rsidRPr="00CF2A6C">
              <w:rPr>
                <w:rFonts w:ascii="Arial" w:hAnsi="Arial" w:cs="Arial"/>
                <w:szCs w:val="24"/>
                <w:lang w:val="mn-MN"/>
              </w:rPr>
              <w:t xml:space="preserve">Усны түвшний </w:t>
            </w:r>
            <w:r w:rsidR="00CF2A6C" w:rsidRPr="00CF2A6C">
              <w:rPr>
                <w:rFonts w:ascii="Arial" w:hAnsi="Arial" w:cs="Arial"/>
                <w:szCs w:val="24"/>
                <w:lang w:val="mn-MN"/>
              </w:rPr>
              <w:t>хяналтад</w:t>
            </w:r>
            <w:r w:rsidRPr="00CF2A6C">
              <w:rPr>
                <w:rFonts w:ascii="Arial" w:hAnsi="Arial" w:cs="Arial"/>
                <w:szCs w:val="24"/>
                <w:lang w:val="mn-MN"/>
              </w:rPr>
              <w:t xml:space="preserve"> хамрагдсан нэгжүүдийн хувьд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удирдлага усны түвшний хянагчийн хамт) байнгын нуруу - "түвшин-нээх харьцаа" гэж тодорхойлсон усны усны харьцангуй өөрчлөлт ба сервомоторын байршлын харилцан хамаарлын холбоог тогтмол төлөв байдалд тогтооно, жишээ нь: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x</m:t>
                  </m:r>
                </m:e>
                <m:sub>
                  <m:r>
                    <m:rPr>
                      <m:sty m:val="p"/>
                    </m:rPr>
                    <w:rPr>
                      <w:rFonts w:ascii="Cambria Math" w:hAnsi="Cambria Math" w:cs="Arial"/>
                      <w:sz w:val="26"/>
                      <w:szCs w:val="26"/>
                      <w:lang w:val="mn-MN"/>
                    </w:rPr>
                    <m:t>h</m:t>
                  </m:r>
                </m:sub>
              </m:sSub>
              <m:r>
                <m:rPr>
                  <m:sty m:val="p"/>
                </m:rPr>
                <w:rPr>
                  <w:rFonts w:ascii="Cambria Math" w:hAnsi="Cambria Math" w:cs="Arial"/>
                  <w:sz w:val="26"/>
                  <w:szCs w:val="26"/>
                  <w:lang w:val="mn-MN"/>
                </w:rPr>
                <m:t>+</m:t>
              </m:r>
              <m:sSub>
                <m:sSubPr>
                  <m:ctrlPr>
                    <w:rPr>
                      <w:rFonts w:ascii="Cambria Math" w:hAnsi="Cambria Math" w:cs="Arial"/>
                      <w:sz w:val="26"/>
                      <w:szCs w:val="26"/>
                      <w:lang w:val="mn-MN"/>
                    </w:rPr>
                  </m:ctrlPr>
                </m:sSubPr>
                <m:e>
                  <m:r>
                    <m:rPr>
                      <m:sty m:val="p"/>
                    </m:rPr>
                    <w:rPr>
                      <w:rFonts w:ascii="Cambria Math" w:hAnsi="Cambria Math" w:cs="Arial"/>
                      <w:sz w:val="26"/>
                      <w:szCs w:val="26"/>
                      <w:lang w:val="mn-MN"/>
                    </w:rPr>
                    <m:t>b</m:t>
                  </m:r>
                </m:e>
                <m:sub>
                  <m:r>
                    <m:rPr>
                      <m:sty m:val="p"/>
                    </m:rPr>
                    <w:rPr>
                      <w:rFonts w:ascii="Cambria Math" w:hAnsi="Cambria Math" w:cs="Arial"/>
                      <w:sz w:val="26"/>
                      <w:szCs w:val="26"/>
                      <w:lang w:val="mn-MN"/>
                    </w:rPr>
                    <m:t>p</m:t>
                  </m:r>
                </m:sub>
              </m:sSub>
              <m:r>
                <m:rPr>
                  <m:sty m:val="p"/>
                </m:rPr>
                <w:rPr>
                  <w:rFonts w:ascii="Cambria Math" w:hAnsi="Cambria Math" w:cs="Arial"/>
                  <w:sz w:val="26"/>
                  <w:szCs w:val="26"/>
                  <w:lang w:val="mn-MN"/>
                </w:rPr>
                <m:t>+ y</m:t>
              </m:r>
              <m:r>
                <w:rPr>
                  <w:rFonts w:ascii="Cambria Math" w:hAnsi="Cambria Math" w:cs="Arial"/>
                  <w:sz w:val="26"/>
                  <w:szCs w:val="26"/>
                  <w:lang w:val="mn-MN"/>
                </w:rPr>
                <m:t>=0.</m:t>
              </m:r>
            </m:oMath>
          </w:p>
          <w:bookmarkEnd w:id="47"/>
          <w:p w:rsidR="00E7306D" w:rsidRPr="005B1592"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 xml:space="preserve">5.3.3 Хувьсах үйл ажиллагааны коэффициент </w:t>
            </w:r>
            <m:oMath>
              <m:sSub>
                <m:sSubPr>
                  <m:ctrlPr>
                    <w:rPr>
                      <w:rFonts w:ascii="Cambria Math" w:hAnsi="Cambria Math" w:cs="Arial"/>
                      <w:b/>
                      <w:sz w:val="26"/>
                      <w:szCs w:val="26"/>
                      <w:lang w:val="mn-MN"/>
                    </w:rPr>
                  </m:ctrlPr>
                </m:sSubPr>
                <m:e>
                  <m:r>
                    <m:rPr>
                      <m:sty m:val="b"/>
                    </m:rPr>
                    <w:rPr>
                      <w:rFonts w:ascii="Cambria Math" w:hAnsi="Cambria Math" w:cs="Arial"/>
                      <w:sz w:val="26"/>
                      <w:szCs w:val="26"/>
                      <w:lang w:val="mn-MN"/>
                    </w:rPr>
                    <m:t>K</m:t>
                  </m:r>
                </m:e>
                <m:sub>
                  <m:r>
                    <m:rPr>
                      <m:sty m:val="b"/>
                    </m:rPr>
                    <w:rPr>
                      <w:rFonts w:ascii="Cambria Math" w:hAnsi="Cambria Math" w:cs="Arial"/>
                      <w:sz w:val="26"/>
                      <w:szCs w:val="26"/>
                      <w:lang w:val="mn-MN"/>
                    </w:rPr>
                    <m:t>p</m:t>
                  </m:r>
                </m:sub>
              </m:sSub>
            </m:oMath>
            <w:r w:rsidRPr="00CF2A6C">
              <w:rPr>
                <w:rFonts w:ascii="Arial" w:hAnsi="Arial" w:cs="Arial"/>
                <w:b/>
                <w:szCs w:val="24"/>
                <w:lang w:val="mn-MN"/>
              </w:rPr>
              <w:t xml:space="preserve">, салшгүй үйл ажиллагааны хугацаа </w:t>
            </w:r>
            <m:oMath>
              <m:sSub>
                <m:sSubPr>
                  <m:ctrlPr>
                    <w:rPr>
                      <w:rFonts w:ascii="Cambria Math" w:hAnsi="Cambria Math" w:cs="Arial"/>
                      <w:b/>
                      <w:sz w:val="26"/>
                      <w:szCs w:val="26"/>
                      <w:lang w:val="mn-MN"/>
                    </w:rPr>
                  </m:ctrlPr>
                </m:sSubPr>
                <m:e>
                  <m:r>
                    <m:rPr>
                      <m:sty m:val="b"/>
                    </m:rPr>
                    <w:rPr>
                      <w:rFonts w:ascii="Cambria Math" w:hAnsi="Cambria Math" w:cs="Arial"/>
                      <w:sz w:val="26"/>
                      <w:szCs w:val="26"/>
                      <w:lang w:val="mn-MN"/>
                    </w:rPr>
                    <m:t>T</m:t>
                  </m:r>
                </m:e>
                <m:sub>
                  <m:r>
                    <m:rPr>
                      <m:sty m:val="b"/>
                    </m:rPr>
                    <w:rPr>
                      <w:rFonts w:ascii="Cambria Math" w:hAnsi="Cambria Math" w:cs="Arial"/>
                      <w:sz w:val="26"/>
                      <w:szCs w:val="26"/>
                      <w:lang w:val="mn-MN"/>
                    </w:rPr>
                    <m:t>l</m:t>
                  </m:r>
                </m:sub>
              </m:sSub>
            </m:oMath>
            <w:r w:rsidRPr="00CF2A6C">
              <w:rPr>
                <w:rFonts w:ascii="Arial" w:hAnsi="Arial" w:cs="Arial"/>
                <w:b/>
                <w:szCs w:val="24"/>
                <w:lang w:val="mn-MN"/>
              </w:rPr>
              <w:t xml:space="preserve">, үүсмэл үйлдлийн хугацаа </w:t>
            </w:r>
            <m:oMath>
              <m:sSub>
                <m:sSubPr>
                  <m:ctrlPr>
                    <w:rPr>
                      <w:rFonts w:ascii="Cambria Math" w:hAnsi="Cambria Math" w:cs="Arial"/>
                      <w:b/>
                      <w:sz w:val="26"/>
                      <w:szCs w:val="26"/>
                      <w:lang w:val="mn-MN"/>
                    </w:rPr>
                  </m:ctrlPr>
                </m:sSubPr>
                <m:e>
                  <m:r>
                    <m:rPr>
                      <m:sty m:val="b"/>
                    </m:rPr>
                    <w:rPr>
                      <w:rFonts w:ascii="Cambria Math" w:hAnsi="Cambria Math" w:cs="Arial"/>
                      <w:sz w:val="26"/>
                      <w:szCs w:val="26"/>
                      <w:lang w:val="mn-MN"/>
                    </w:rPr>
                    <m:t>T</m:t>
                  </m:r>
                </m:e>
                <m:sub>
                  <m:r>
                    <m:rPr>
                      <m:sty m:val="b"/>
                    </m:rPr>
                    <w:rPr>
                      <w:rFonts w:ascii="Cambria Math" w:hAnsi="Cambria Math" w:cs="Arial"/>
                      <w:sz w:val="26"/>
                      <w:szCs w:val="26"/>
                      <w:lang w:val="mn-MN"/>
                    </w:rPr>
                    <m:t>d</m:t>
                  </m:r>
                </m:sub>
              </m:sSub>
            </m:oMath>
          </w:p>
          <w:p w:rsidR="006D3902"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Параметрүүд Kp,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l</m:t>
                  </m:r>
                </m:sub>
              </m:sSub>
            </m:oMath>
            <w:r w:rsidRPr="00CF2A6C">
              <w:rPr>
                <w:rFonts w:ascii="Arial" w:hAnsi="Arial" w:cs="Arial"/>
                <w:szCs w:val="24"/>
                <w:lang w:val="mn-MN"/>
              </w:rPr>
              <w:t xml:space="preserve"> болон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d</m:t>
                  </m:r>
                </m:sub>
              </m:sSub>
            </m:oMath>
            <w:r w:rsidRPr="00CF2A6C">
              <w:rPr>
                <w:rFonts w:ascii="Arial" w:hAnsi="Arial" w:cs="Arial"/>
                <w:szCs w:val="24"/>
                <w:lang w:val="mn-MN"/>
              </w:rPr>
              <w:t xml:space="preserve"> </w:t>
            </w:r>
            <w:r w:rsidR="008308CA" w:rsidRPr="00CF2A6C">
              <w:rPr>
                <w:rFonts w:ascii="Arial" w:hAnsi="Arial" w:cs="Arial"/>
                <w:szCs w:val="24"/>
                <w:lang w:val="mn-MN"/>
              </w:rPr>
              <w:t>роторын эргэлтийг тохируулах</w:t>
            </w:r>
            <w:r w:rsidR="00E7306D" w:rsidRPr="00CF2A6C">
              <w:rPr>
                <w:rFonts w:ascii="Arial" w:hAnsi="Arial" w:cs="Arial"/>
                <w:szCs w:val="24"/>
                <w:lang w:val="mn-MN"/>
              </w:rPr>
              <w:t xml:space="preserve"> түр зуурын хариуг үйлдлийг бий болгоно. Хүссэн түр зуурын хариу арга хэм</w:t>
            </w:r>
            <w:r w:rsidR="005B1592">
              <w:rPr>
                <w:rFonts w:ascii="Arial" w:hAnsi="Arial" w:cs="Arial"/>
                <w:szCs w:val="24"/>
                <w:lang w:val="mn-MN"/>
              </w:rPr>
              <w:t>жээг авах боломжтой арга замууд</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зэрэгцээ бүтэцтэй,</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цуврал бүтэцтэй эсвэл</w:t>
            </w:r>
          </w:p>
          <w:p w:rsidR="006D3902"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6D3902" w:rsidRPr="00CF2A6C">
              <w:rPr>
                <w:rFonts w:ascii="Arial" w:hAnsi="Arial" w:cs="Arial"/>
                <w:szCs w:val="24"/>
                <w:lang w:val="mn-MN"/>
              </w:rPr>
              <w:t>э</w:t>
            </w:r>
            <w:r w:rsidR="00E7306D" w:rsidRPr="00CF2A6C">
              <w:rPr>
                <w:rFonts w:ascii="Arial" w:hAnsi="Arial" w:cs="Arial"/>
                <w:szCs w:val="24"/>
                <w:lang w:val="mn-MN"/>
              </w:rPr>
              <w:t xml:space="preserve">лементүүдтэй </w:t>
            </w:r>
            <w:r w:rsidR="005B1592">
              <w:rPr>
                <w:rFonts w:ascii="Arial" w:hAnsi="Arial" w:cs="Arial"/>
                <w:szCs w:val="24"/>
                <w:lang w:val="mn-MN"/>
              </w:rPr>
              <w:t>эргэн холбогдох бүтэцтэй байна.</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Параметрийн зохистой тохируулга нь хяналттай системээс хамаардаг бөгөөд хангалттай түр зуурын хариу үйлдэл үзүүлэхийн тулд сонгосон байна. Ашиглалтын горимоос хамаарч янз бүрийн тохируул</w:t>
            </w:r>
            <w:r w:rsidR="0098003C" w:rsidRPr="00CF2A6C">
              <w:rPr>
                <w:rFonts w:ascii="Arial" w:hAnsi="Arial" w:cs="Arial"/>
                <w:szCs w:val="24"/>
                <w:lang w:val="mn-MN"/>
              </w:rPr>
              <w:t>га шаардлагатай байж болно, жишээ нь</w:t>
            </w:r>
            <w:r w:rsidRPr="00CF2A6C">
              <w:rPr>
                <w:rFonts w:ascii="Arial" w:hAnsi="Arial" w:cs="Arial"/>
                <w:szCs w:val="24"/>
                <w:lang w:val="mn-MN"/>
              </w:rPr>
              <w:t>.</w:t>
            </w:r>
          </w:p>
          <w:p w:rsidR="00E7306D"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w:t>
            </w:r>
            <w:r w:rsidR="00E7306D" w:rsidRPr="00CF2A6C">
              <w:rPr>
                <w:rFonts w:ascii="Arial" w:hAnsi="Arial" w:cs="Arial"/>
                <w:szCs w:val="24"/>
                <w:lang w:val="mn-MN"/>
              </w:rPr>
              <w:t>урдны хяналттай:</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 ачаалалгүй горимд;</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тусгаарлагдсан сүлжээний горимд (зарим тохиолдолд хэсгийн ачаалалд шаардагдах);</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сүлжээнд (бүрэн хүчдэлийн хүрээнд) ажиллах.</w:t>
            </w:r>
          </w:p>
          <w:p w:rsidR="00E7306D"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ч</w:t>
            </w:r>
            <w:r w:rsidR="00E7306D" w:rsidRPr="00CF2A6C">
              <w:rPr>
                <w:rFonts w:ascii="Arial" w:hAnsi="Arial" w:cs="Arial"/>
                <w:szCs w:val="24"/>
                <w:lang w:val="mn-MN"/>
              </w:rPr>
              <w:t>адлын гаралт болон хурдны хяналттай хослуулсан Зураг 10, 11, 13 ба 15:</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хурдны хяналт (ажиллагаагүй чадлын гаралтын хяналттай бол);</w:t>
            </w:r>
          </w:p>
          <w:p w:rsidR="0098003C"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байршуулагч (ажиллагаатай чадлын гаралтын хяналттай) үүргийг хүлээх </w:t>
            </w:r>
            <w:r w:rsidRPr="009A0E86">
              <w:rPr>
                <w:rFonts w:ascii="Arial" w:hAnsi="Arial" w:cs="Arial"/>
                <w:szCs w:val="24"/>
                <w:lang w:val="mn-MN"/>
              </w:rPr>
              <w:t xml:space="preserve">хурдны </w:t>
            </w:r>
            <w:r w:rsidR="009A0E86" w:rsidRPr="009A0E86">
              <w:rPr>
                <w:rFonts w:ascii="Arial" w:hAnsi="Arial" w:cs="Arial"/>
                <w:szCs w:val="24"/>
                <w:lang w:val="mn-MN"/>
              </w:rPr>
              <w:t>хяналттай</w:t>
            </w:r>
            <w:r w:rsidRPr="009A0E86">
              <w:rPr>
                <w:rFonts w:ascii="Arial" w:hAnsi="Arial" w:cs="Arial"/>
                <w:szCs w:val="24"/>
                <w:lang w:val="mn-MN"/>
              </w:rPr>
              <w:t>.</w:t>
            </w:r>
          </w:p>
          <w:p w:rsidR="0098003C"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Тусгаарлагдсан сүлжээнд ачаалал өгөх горим, үйлдэл хийхэд ижил параметр сонгох боломжтой байдаг. Энэ нь сүлжээний үйл ажиллагааны тохиромжтой то</w:t>
            </w:r>
            <w:r w:rsidR="005B1592">
              <w:rPr>
                <w:rFonts w:ascii="Arial" w:hAnsi="Arial" w:cs="Arial"/>
                <w:szCs w:val="24"/>
                <w:lang w:val="mn-MN"/>
              </w:rPr>
              <w:t>хируулгаас ялгаатай байж болно.</w:t>
            </w:r>
          </w:p>
          <w:p w:rsidR="0098003C" w:rsidRPr="00CF2A6C" w:rsidRDefault="00E7306D" w:rsidP="0048144F">
            <w:pPr>
              <w:tabs>
                <w:tab w:val="left" w:pos="1290"/>
              </w:tabs>
              <w:spacing w:line="276" w:lineRule="auto"/>
              <w:jc w:val="both"/>
              <w:rPr>
                <w:rFonts w:ascii="Arial" w:hAnsi="Arial" w:cs="Arial"/>
                <w:szCs w:val="24"/>
                <w:lang w:val="mn-MN"/>
              </w:rPr>
            </w:pPr>
            <w:bookmarkStart w:id="48" w:name="bookmark30"/>
            <w:r w:rsidRPr="00CF2A6C">
              <w:rPr>
                <w:rFonts w:ascii="Arial" w:hAnsi="Arial" w:cs="Arial"/>
                <w:szCs w:val="24"/>
                <w:lang w:val="mn-MN"/>
              </w:rPr>
              <w:t xml:space="preserve">Шаардлагатай бол өөрчлөлт автоматжуулалтын параметрийг тохируулах (ж.нь, генераторын таслалтын байрлалаар, эсвэл тусгаарлагдмал сүлжээний үйл ажиллагаанд шилжих илрүүлэлтийн шалгуур, жишээ нь, их хэмжээний давтамжийн хувилбар буюу эрчим хүчний алхам). </w:t>
            </w:r>
          </w:p>
          <w:p w:rsidR="0098003C"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а) Пропорциональ коэффициент Kp (= түр зуурын хурдны </w:t>
            </w:r>
            <w:r w:rsidR="00C14F40">
              <w:rPr>
                <w:rFonts w:ascii="Arial" w:hAnsi="Arial" w:cs="Arial"/>
                <w:szCs w:val="24"/>
                <w:lang w:val="mn-MN"/>
              </w:rPr>
              <w:t xml:space="preserve">бууралтын </w:t>
            </w:r>
            <w:r w:rsidRPr="00CF2A6C">
              <w:rPr>
                <w:rFonts w:ascii="Arial" w:hAnsi="Arial" w:cs="Arial"/>
                <w:szCs w:val="24"/>
                <w:lang w:val="mn-MN"/>
              </w:rPr>
              <w:t>bt-ийн нийл</w:t>
            </w:r>
            <w:r w:rsidR="005B1592">
              <w:rPr>
                <w:rFonts w:ascii="Arial" w:hAnsi="Arial" w:cs="Arial"/>
                <w:szCs w:val="24"/>
                <w:lang w:val="mn-MN"/>
              </w:rPr>
              <w:t>бэр утга)</w:t>
            </w:r>
          </w:p>
          <w:p w:rsidR="0098003C"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Тохируулах хамгийн бага хязгаарын зөвлөмж: </w:t>
            </w:r>
          </w:p>
          <w:p w:rsidR="0098003C" w:rsidRPr="00C14F40"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Pr="00C14F40">
              <w:rPr>
                <w:rFonts w:ascii="Arial" w:hAnsi="Arial" w:cs="Arial"/>
                <w:szCs w:val="24"/>
                <w:lang w:val="mn-MN"/>
              </w:rPr>
              <w:t xml:space="preserve">Хурдны </w:t>
            </w:r>
            <w:r w:rsidR="00C14F40" w:rsidRPr="00C14F40">
              <w:rPr>
                <w:rFonts w:ascii="Arial" w:hAnsi="Arial" w:cs="Arial"/>
                <w:szCs w:val="24"/>
                <w:lang w:val="mn-MN"/>
              </w:rPr>
              <w:t>хяналт</w:t>
            </w:r>
            <w:r w:rsidRPr="00C14F40">
              <w:rPr>
                <w:rFonts w:ascii="Arial" w:hAnsi="Arial" w:cs="Arial"/>
                <w:szCs w:val="24"/>
                <w:lang w:val="mn-MN"/>
              </w:rPr>
              <w:t xml:space="preserve">, 0,6 ба 10 2 хооронд; </w:t>
            </w:r>
          </w:p>
          <w:p w:rsidR="0098003C" w:rsidRPr="00CF2A6C" w:rsidRDefault="00E7306D" w:rsidP="0048144F">
            <w:pPr>
              <w:tabs>
                <w:tab w:val="left" w:pos="1290"/>
              </w:tabs>
              <w:spacing w:line="276" w:lineRule="auto"/>
              <w:jc w:val="both"/>
              <w:rPr>
                <w:rFonts w:ascii="Arial" w:hAnsi="Arial" w:cs="Arial"/>
                <w:szCs w:val="24"/>
                <w:lang w:val="mn-MN"/>
              </w:rPr>
            </w:pPr>
            <w:r w:rsidRPr="00C14F40">
              <w:rPr>
                <w:rFonts w:ascii="Arial" w:hAnsi="Arial" w:cs="Arial"/>
                <w:szCs w:val="24"/>
                <w:lang w:val="mn-MN"/>
              </w:rPr>
              <w:t xml:space="preserve">- эсвэл цахилгаан гаралтын </w:t>
            </w:r>
            <w:r w:rsidR="00C14F40" w:rsidRPr="00C14F40">
              <w:rPr>
                <w:rFonts w:ascii="Arial" w:hAnsi="Arial" w:cs="Arial"/>
                <w:szCs w:val="24"/>
                <w:lang w:val="mn-MN"/>
              </w:rPr>
              <w:t>хяналт</w:t>
            </w:r>
            <w:r w:rsidRPr="00C14F40">
              <w:rPr>
                <w:rFonts w:ascii="Arial" w:hAnsi="Arial" w:cs="Arial"/>
                <w:szCs w:val="24"/>
                <w:lang w:val="mn-MN"/>
              </w:rPr>
              <w:t>, 0,2 ба 1-ийн хооронд</w:t>
            </w:r>
            <w:r w:rsidRPr="00CF2A6C">
              <w:rPr>
                <w:rFonts w:ascii="Arial" w:hAnsi="Arial" w:cs="Arial"/>
                <w:szCs w:val="24"/>
                <w:lang w:val="mn-MN"/>
              </w:rPr>
              <w:t xml:space="preserve"> </w:t>
            </w:r>
          </w:p>
          <w:p w:rsidR="000023CF"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b) Төлөвлөсөн үйл ажиллагааны хугацаа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l</m:t>
                  </m:r>
                </m:sub>
              </m:sSub>
            </m:oMath>
            <w:r w:rsidRPr="00CF2A6C">
              <w:rPr>
                <w:rFonts w:ascii="Arial" w:hAnsi="Arial" w:cs="Arial"/>
                <w:szCs w:val="24"/>
                <w:lang w:val="mn-MN"/>
              </w:rPr>
              <w:t xml:space="preserve"> </w:t>
            </w:r>
          </w:p>
          <w:p w:rsidR="00201020"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i/>
                <w:szCs w:val="24"/>
                <w:lang w:val="mn-MN"/>
              </w:rPr>
              <w:t xml:space="preserve">Тохируулах хамгийн бага хязгаарыг санал болгож байна: 1 s ба 20 </w:t>
            </w:r>
            <m:oMath>
              <m:sSup>
                <m:sSupPr>
                  <m:ctrlPr>
                    <w:rPr>
                      <w:rFonts w:ascii="Cambria Math" w:hAnsi="Cambria Math" w:cs="Arial"/>
                      <w:i/>
                      <w:szCs w:val="24"/>
                      <w:lang w:val="mn-MN"/>
                    </w:rPr>
                  </m:ctrlPr>
                </m:sSupPr>
                <m:e>
                  <m:r>
                    <w:rPr>
                      <w:rFonts w:ascii="Cambria Math" w:hAnsi="Cambria Math" w:cs="Arial"/>
                      <w:szCs w:val="24"/>
                      <w:lang w:val="mn-MN"/>
                    </w:rPr>
                    <m:t>s</m:t>
                  </m:r>
                </m:e>
                <m:sup>
                  <m:r>
                    <w:rPr>
                      <w:rFonts w:ascii="Cambria Math" w:hAnsi="Cambria Math" w:cs="Arial"/>
                      <w:szCs w:val="24"/>
                      <w:lang w:val="mn-MN"/>
                    </w:rPr>
                    <m:t>2</m:t>
                  </m:r>
                </m:sup>
              </m:sSup>
            </m:oMath>
            <w:r w:rsidRPr="00CF2A6C">
              <w:rPr>
                <w:rFonts w:ascii="Arial" w:hAnsi="Arial" w:cs="Arial"/>
                <w:i/>
                <w:szCs w:val="24"/>
                <w:lang w:val="mn-MN"/>
              </w:rPr>
              <w:t xml:space="preserve"> хооронд 2.</w:t>
            </w:r>
            <w:r w:rsidRPr="00CF2A6C">
              <w:rPr>
                <w:rFonts w:ascii="Arial" w:hAnsi="Arial" w:cs="Arial"/>
                <w:szCs w:val="24"/>
                <w:lang w:val="mn-MN"/>
              </w:rPr>
              <w:t xml:space="preserve"> </w:t>
            </w:r>
          </w:p>
          <w:p w:rsidR="00201020"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(Дээд </w:t>
            </w:r>
            <w:r w:rsidR="00CF2A6C" w:rsidRPr="00CF2A6C">
              <w:rPr>
                <w:rFonts w:ascii="Arial" w:hAnsi="Arial" w:cs="Arial"/>
                <w:szCs w:val="24"/>
                <w:lang w:val="mn-MN"/>
              </w:rPr>
              <w:t>түвшнийг</w:t>
            </w:r>
            <w:r w:rsidRPr="00CF2A6C">
              <w:rPr>
                <w:rFonts w:ascii="Arial" w:hAnsi="Arial" w:cs="Arial"/>
                <w:szCs w:val="24"/>
                <w:lang w:val="mn-MN"/>
              </w:rPr>
              <w:t xml:space="preserve"> хянаж буй усны түвшний хувьд хэрэглэж болно) </w:t>
            </w:r>
          </w:p>
          <w:p w:rsidR="00201020" w:rsidRPr="00CF2A6C" w:rsidRDefault="00201020" w:rsidP="0048144F">
            <w:pPr>
              <w:tabs>
                <w:tab w:val="left" w:pos="1290"/>
              </w:tabs>
              <w:spacing w:line="276" w:lineRule="auto"/>
              <w:jc w:val="both"/>
              <w:rPr>
                <w:rFonts w:ascii="Arial" w:hAnsi="Arial" w:cs="Arial"/>
                <w:szCs w:val="24"/>
                <w:lang w:val="mn-MN"/>
              </w:rPr>
            </w:pPr>
          </w:p>
          <w:p w:rsidR="006D172A"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 xml:space="preserve">c) </w:t>
            </w:r>
            <w:r w:rsidRPr="00CF2A6C">
              <w:rPr>
                <w:rFonts w:ascii="Arial" w:hAnsi="Arial" w:cs="Arial"/>
                <w:szCs w:val="24"/>
                <w:highlight w:val="yellow"/>
                <w:lang w:val="mn-MN"/>
              </w:rPr>
              <w:t>Дериватив</w:t>
            </w:r>
            <w:r w:rsidRPr="00CF2A6C">
              <w:rPr>
                <w:rFonts w:ascii="Arial" w:hAnsi="Arial" w:cs="Arial"/>
                <w:szCs w:val="24"/>
                <w:lang w:val="mn-MN"/>
              </w:rPr>
              <w:t xml:space="preserve"> үйлдлийн хугацаа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D</m:t>
                  </m:r>
                </m:sub>
              </m:sSub>
            </m:oMath>
            <w:r w:rsidRPr="00CF2A6C">
              <w:rPr>
                <w:rFonts w:ascii="Arial" w:hAnsi="Arial" w:cs="Arial"/>
                <w:szCs w:val="24"/>
                <w:lang w:val="mn-MN"/>
              </w:rPr>
              <w:t xml:space="preserve"> Зөвлөмж болгож буй тохируулгын хүрээ: 0-2 секунд. Энд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1D</m:t>
                  </m:r>
                </m:sub>
              </m:sSub>
            </m:oMath>
            <w:r w:rsidR="00362FDD" w:rsidRPr="00CF2A6C">
              <w:rPr>
                <w:rFonts w:ascii="Arial" w:hAnsi="Arial" w:cs="Arial"/>
                <w:szCs w:val="24"/>
                <w:lang w:val="mn-MN"/>
              </w:rPr>
              <w:t>/</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D</m:t>
                  </m:r>
                </m:sub>
              </m:sSub>
            </m:oMath>
            <w:r w:rsidR="00362FDD" w:rsidRPr="00CF2A6C">
              <w:rPr>
                <w:rFonts w:ascii="Arial" w:hAnsi="Arial" w:cs="Arial"/>
                <w:szCs w:val="24"/>
                <w:lang w:val="mn-MN"/>
              </w:rPr>
              <w:t xml:space="preserve"> = 1/</w:t>
            </w:r>
            <m:oMath>
              <m:sSub>
                <m:sSubPr>
                  <m:ctrlPr>
                    <w:rPr>
                      <w:rFonts w:ascii="Cambria Math" w:hAnsi="Cambria Math" w:cs="Arial"/>
                      <w:sz w:val="26"/>
                      <w:szCs w:val="26"/>
                      <w:lang w:val="mn-MN"/>
                    </w:rPr>
                  </m:ctrlPr>
                </m:sSubPr>
                <m:e>
                  <m:r>
                    <w:rPr>
                      <w:rFonts w:ascii="Cambria Math" w:hAnsi="Cambria Math" w:cs="Arial"/>
                      <w:sz w:val="26"/>
                      <w:szCs w:val="26"/>
                      <w:lang w:val="mn-MN"/>
                    </w:rPr>
                    <m:t>K</m:t>
                  </m:r>
                </m:e>
                <m:sub>
                  <m:r>
                    <m:rPr>
                      <m:sty m:val="p"/>
                    </m:rPr>
                    <w:rPr>
                      <w:rFonts w:ascii="Cambria Math" w:hAnsi="Cambria Math" w:cs="Arial"/>
                      <w:sz w:val="26"/>
                      <w:szCs w:val="26"/>
                      <w:lang w:val="mn-MN"/>
                    </w:rPr>
                    <m:t xml:space="preserve">1D </m:t>
                  </m:r>
                </m:sub>
              </m:sSub>
            </m:oMath>
            <w:r w:rsidRPr="00CF2A6C">
              <w:rPr>
                <w:rFonts w:ascii="Arial" w:hAnsi="Arial" w:cs="Arial"/>
                <w:szCs w:val="24"/>
                <w:lang w:val="mn-MN"/>
              </w:rPr>
              <w:t>хамаарал нь 0,1 ба 0,2 хооронд байна. 0 с ба 1.4 секундын хооронд шаардлагатай хамгийн бага хязгаар. 0 с гэдэг нь үүсмэл үйл ажиллагааг</w:t>
            </w:r>
            <w:r w:rsidR="005B1592">
              <w:rPr>
                <w:rFonts w:ascii="Arial" w:hAnsi="Arial" w:cs="Arial"/>
                <w:szCs w:val="24"/>
                <w:lang w:val="mn-MN"/>
              </w:rPr>
              <w:t xml:space="preserve"> зогсоох боломжтой гэсэн үг юм.</w:t>
            </w:r>
          </w:p>
          <w:p w:rsidR="00362FDD" w:rsidRPr="00CF2A6C" w:rsidRDefault="00E7306D" w:rsidP="0048144F">
            <w:pPr>
              <w:tabs>
                <w:tab w:val="left" w:pos="1290"/>
              </w:tabs>
              <w:spacing w:line="276" w:lineRule="auto"/>
              <w:jc w:val="both"/>
              <w:rPr>
                <w:rFonts w:ascii="Arial" w:hAnsi="Arial" w:cs="Arial"/>
                <w:b/>
                <w:szCs w:val="24"/>
                <w:lang w:val="mn-MN"/>
              </w:rPr>
            </w:pPr>
            <w:bookmarkStart w:id="49" w:name="bookmark32"/>
            <w:bookmarkEnd w:id="48"/>
            <w:r w:rsidRPr="00CF2A6C">
              <w:rPr>
                <w:rFonts w:ascii="Arial" w:hAnsi="Arial" w:cs="Arial"/>
                <w:b/>
                <w:szCs w:val="24"/>
                <w:lang w:val="mn-MN"/>
              </w:rPr>
              <w:t xml:space="preserve">5.4 </w:t>
            </w:r>
            <w:r w:rsidR="00873E9F">
              <w:rPr>
                <w:rFonts w:ascii="Arial" w:hAnsi="Arial" w:cs="Arial"/>
                <w:b/>
                <w:szCs w:val="24"/>
                <w:lang w:val="mn-MN"/>
              </w:rPr>
              <w:t>Роторын эргэлтийг тохируулах системийн</w:t>
            </w:r>
            <w:r w:rsidRPr="00CF2A6C">
              <w:rPr>
                <w:rFonts w:ascii="Arial" w:hAnsi="Arial" w:cs="Arial"/>
                <w:b/>
                <w:szCs w:val="24"/>
                <w:lang w:val="mn-MN"/>
              </w:rPr>
              <w:t xml:space="preserve"> бусад үзүүлэлтүүд </w:t>
            </w:r>
          </w:p>
          <w:p w:rsidR="006D172A" w:rsidRPr="005B1592"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5.4.1 Хяналттай хувьсагчид (хурд, чадлын гаралт, г.м.), ачааллыг хязгаарлагчийн командын до</w:t>
            </w:r>
            <w:r w:rsidR="005B1592">
              <w:rPr>
                <w:rFonts w:ascii="Arial" w:hAnsi="Arial" w:cs="Arial"/>
                <w:b/>
                <w:szCs w:val="24"/>
                <w:lang w:val="mn-MN"/>
              </w:rPr>
              <w:t xml:space="preserve">хионы тохируулга. </w:t>
            </w:r>
          </w:p>
          <w:p w:rsidR="006D172A"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а) Тушаалын дохионы хэлбэлзэл</w:t>
            </w:r>
          </w:p>
          <w:p w:rsidR="006D172A" w:rsidRPr="00CF2A6C" w:rsidRDefault="00E7306D" w:rsidP="0048144F">
            <w:pPr>
              <w:tabs>
                <w:tab w:val="left" w:pos="1290"/>
              </w:tabs>
              <w:spacing w:line="276" w:lineRule="auto"/>
              <w:jc w:val="both"/>
              <w:rPr>
                <w:rFonts w:ascii="Arial" w:hAnsi="Arial" w:cs="Arial"/>
                <w:i/>
                <w:szCs w:val="24"/>
                <w:lang w:val="mn-MN"/>
              </w:rPr>
            </w:pPr>
            <w:r w:rsidRPr="00CF2A6C">
              <w:rPr>
                <w:rFonts w:ascii="Arial" w:hAnsi="Arial" w:cs="Arial"/>
                <w:szCs w:val="24"/>
                <w:lang w:val="mn-MN"/>
              </w:rPr>
              <w:t xml:space="preserve"> </w:t>
            </w:r>
            <w:r w:rsidRPr="00CF2A6C">
              <w:rPr>
                <w:rFonts w:ascii="Arial" w:hAnsi="Arial" w:cs="Arial"/>
                <w:i/>
                <w:szCs w:val="24"/>
                <w:lang w:val="mn-MN"/>
              </w:rPr>
              <w:t>Санал болгосон тохируулгын хүрээ:</w:t>
            </w:r>
          </w:p>
          <w:p w:rsidR="006D172A"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Хурд</w:t>
            </w:r>
            <w:r w:rsidR="005B1592">
              <w:rPr>
                <w:rFonts w:ascii="Arial" w:hAnsi="Arial" w:cs="Arial"/>
                <w:szCs w:val="24"/>
                <w:lang w:val="mn-MN"/>
              </w:rPr>
              <w:t xml:space="preserve">ны тохиргоо: -10% +10% хүртэл.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b) Тушаалын дохионы тохируулах хугацаа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Тохируулах цоорхойгоор тодорхойлсончлон тохируулгын цаг (аяллын хугацаа) нь серверомоторын хамгийн богино хугацаанд явах хугацааг хэтрэх ёстой (5.4.3-ыг үзнэ үү). Хугацаа тогтоох нь ихэвчлэн 20 секундээс багагүй байх ёстой.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Санал болгож буй цагийн тохиргооны хүрээ: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Хурдны тохиргоо: 30 с-60 </w:t>
            </w:r>
            <w:r w:rsidR="00CF2A6C" w:rsidRPr="00CF2A6C">
              <w:rPr>
                <w:rFonts w:ascii="Arial" w:hAnsi="Arial" w:cs="Arial"/>
                <w:szCs w:val="24"/>
                <w:lang w:val="mn-MN"/>
              </w:rPr>
              <w:t>секундийн</w:t>
            </w:r>
            <w:r w:rsidRPr="00CF2A6C">
              <w:rPr>
                <w:rFonts w:ascii="Arial" w:hAnsi="Arial" w:cs="Arial"/>
                <w:szCs w:val="24"/>
                <w:lang w:val="mn-MN"/>
              </w:rPr>
              <w:t xml:space="preserve"> хооронд 20 </w:t>
            </w:r>
            <w:r w:rsidR="00CF2A6C" w:rsidRPr="00CF2A6C">
              <w:rPr>
                <w:rFonts w:ascii="Arial" w:hAnsi="Arial" w:cs="Arial"/>
                <w:szCs w:val="24"/>
                <w:lang w:val="mn-MN"/>
              </w:rPr>
              <w:t>секундийн</w:t>
            </w:r>
            <w:r w:rsidRPr="00CF2A6C">
              <w:rPr>
                <w:rFonts w:ascii="Arial" w:hAnsi="Arial" w:cs="Arial"/>
                <w:szCs w:val="24"/>
                <w:lang w:val="mn-MN"/>
              </w:rPr>
              <w:t xml:space="preserve"> 100 </w:t>
            </w:r>
            <w:r w:rsidR="00CF2A6C" w:rsidRPr="00CF2A6C">
              <w:rPr>
                <w:rFonts w:ascii="Arial" w:hAnsi="Arial" w:cs="Arial"/>
                <w:szCs w:val="24"/>
                <w:lang w:val="mn-MN"/>
              </w:rPr>
              <w:t>секундийн</w:t>
            </w:r>
            <w:r w:rsidRPr="00CF2A6C">
              <w:rPr>
                <w:rFonts w:ascii="Arial" w:hAnsi="Arial" w:cs="Arial"/>
                <w:szCs w:val="24"/>
                <w:lang w:val="mn-MN"/>
              </w:rPr>
              <w:t xml:space="preserve"> хооронд;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Чадлын гаралтын тохиргоо: 20 с 80с-ийн хооронд;- хязгаарлагч: 20 с - 80 сек;</w:t>
            </w:r>
          </w:p>
          <w:p w:rsidR="006D172A"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Аль ч тохиолдолд серверомоторын бүрэн аяллын ажиллагаа болно.</w:t>
            </w:r>
          </w:p>
          <w:bookmarkEnd w:id="49"/>
          <w:p w:rsidR="00255215" w:rsidRPr="00CF2A6C"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 xml:space="preserve">5.4.2 </w:t>
            </w:r>
            <w:r w:rsidR="0087605F">
              <w:rPr>
                <w:rFonts w:ascii="Arial" w:hAnsi="Arial" w:cs="Arial"/>
                <w:b/>
                <w:szCs w:val="24"/>
                <w:lang w:val="mn-MN"/>
              </w:rPr>
              <w:t xml:space="preserve">Роторын эргэлтийн тохируулгыг хүлээн авахгүй </w:t>
            </w:r>
            <m:oMath>
              <m:sSub>
                <m:sSubPr>
                  <m:ctrlPr>
                    <w:rPr>
                      <w:rFonts w:ascii="Cambria Math" w:hAnsi="Cambria Math" w:cs="Arial"/>
                      <w:b/>
                      <w:sz w:val="26"/>
                      <w:szCs w:val="26"/>
                      <w:lang w:val="mn-MN"/>
                    </w:rPr>
                  </m:ctrlPr>
                </m:sSubPr>
                <m:e>
                  <m:r>
                    <m:rPr>
                      <m:sty m:val="b"/>
                    </m:rPr>
                    <w:rPr>
                      <w:rFonts w:ascii="Cambria Math" w:hAnsi="Cambria Math" w:cs="Arial"/>
                      <w:sz w:val="26"/>
                      <w:szCs w:val="26"/>
                      <w:lang w:val="mn-MN"/>
                    </w:rPr>
                    <m:t>i</m:t>
                  </m:r>
                </m:e>
                <m:sub>
                  <m:r>
                    <m:rPr>
                      <m:sty m:val="b"/>
                    </m:rPr>
                    <w:rPr>
                      <w:rFonts w:ascii="Cambria Math" w:hAnsi="Cambria Math" w:cs="Arial"/>
                      <w:sz w:val="26"/>
                      <w:szCs w:val="26"/>
                      <w:lang w:val="mn-MN"/>
                    </w:rPr>
                    <m:t>x</m:t>
                  </m:r>
                </m:sub>
              </m:sSub>
            </m:oMath>
            <w:r w:rsidR="006D172A" w:rsidRPr="00CF2A6C">
              <w:rPr>
                <w:rFonts w:ascii="Arial" w:hAnsi="Arial" w:cs="Arial"/>
                <w:b/>
                <w:szCs w:val="24"/>
                <w:lang w:val="mn-MN"/>
              </w:rPr>
              <w:t>/2</w:t>
            </w:r>
          </w:p>
          <w:p w:rsidR="00255215" w:rsidRPr="00CF2A6C" w:rsidRDefault="00CC48C7" w:rsidP="0048144F">
            <w:pPr>
              <w:tabs>
                <w:tab w:val="left" w:pos="1290"/>
              </w:tabs>
              <w:spacing w:line="276" w:lineRule="auto"/>
              <w:jc w:val="both"/>
              <w:rPr>
                <w:spacing w:val="5"/>
                <w:szCs w:val="24"/>
                <w:lang w:val="mn-MN"/>
              </w:rPr>
            </w:pPr>
            <w:r>
              <w:rPr>
                <w:rFonts w:ascii="Arial" w:hAnsi="Arial" w:cs="Arial"/>
                <w:spacing w:val="4"/>
                <w:szCs w:val="24"/>
                <w:lang w:val="mn-MN"/>
              </w:rPr>
              <w:t>С</w:t>
            </w:r>
            <w:r w:rsidR="00942ECB" w:rsidRPr="00CF2A6C">
              <w:rPr>
                <w:rFonts w:ascii="Arial" w:hAnsi="Arial" w:cs="Arial"/>
                <w:spacing w:val="4"/>
                <w:szCs w:val="24"/>
                <w:lang w:val="mn-MN"/>
              </w:rPr>
              <w:t>анал болгож буй хязгаар:</w:t>
            </w:r>
            <w:r w:rsidR="00942ECB" w:rsidRPr="00CF2A6C">
              <w:rPr>
                <w:spacing w:val="5"/>
                <w:szCs w:val="24"/>
                <w:lang w:val="mn-MN"/>
              </w:rPr>
              <w:tab/>
            </w:r>
          </w:p>
          <w:p w:rsidR="00942ECB" w:rsidRPr="00CF2A6C" w:rsidRDefault="00255215" w:rsidP="0048144F">
            <w:pPr>
              <w:tabs>
                <w:tab w:val="left" w:pos="1290"/>
              </w:tabs>
              <w:spacing w:line="276" w:lineRule="auto"/>
              <w:jc w:val="both"/>
              <w:rPr>
                <w:rFonts w:ascii="Arial" w:hAnsi="Arial" w:cs="Arial"/>
                <w:b/>
                <w:szCs w:val="24"/>
                <w:lang w:val="mn-MN"/>
              </w:rPr>
            </w:pPr>
            <w:r w:rsidRPr="00CF2A6C">
              <w:rPr>
                <w:rFonts w:ascii="Arial" w:hAnsi="Arial" w:cs="Arial"/>
                <w:spacing w:val="4"/>
                <w:szCs w:val="24"/>
                <w:lang w:val="mn-MN"/>
              </w:rPr>
              <w:t xml:space="preserve">       -    хурдны хяналт</w:t>
            </w:r>
            <w:r w:rsidRPr="00CF2A6C">
              <w:rPr>
                <w:spacing w:val="5"/>
                <w:szCs w:val="24"/>
                <w:lang w:val="mn-MN"/>
              </w:rPr>
              <w:t xml:space="preserve"> </w:t>
            </w:r>
            <w:r w:rsidR="00942ECB" w:rsidRPr="00CF2A6C">
              <w:rPr>
                <w:i/>
                <w:spacing w:val="4"/>
                <w:szCs w:val="24"/>
                <w:lang w:val="mn-MN"/>
              </w:rPr>
              <w:t>i</w:t>
            </w:r>
            <w:r w:rsidR="00942ECB" w:rsidRPr="00CF2A6C">
              <w:rPr>
                <w:spacing w:val="4"/>
                <w:position w:val="-3"/>
                <w:szCs w:val="24"/>
                <w:lang w:val="mn-MN"/>
              </w:rPr>
              <w:t>x</w:t>
            </w:r>
            <w:r w:rsidR="00942ECB" w:rsidRPr="00CF2A6C">
              <w:rPr>
                <w:spacing w:val="4"/>
                <w:szCs w:val="24"/>
                <w:lang w:val="mn-MN"/>
              </w:rPr>
              <w:t xml:space="preserve">/2 </w:t>
            </w:r>
            <w:r w:rsidR="00942ECB" w:rsidRPr="00CF2A6C">
              <w:rPr>
                <w:rFonts w:ascii="Symbol" w:hAnsi="Symbol"/>
                <w:szCs w:val="24"/>
                <w:lang w:val="mn-MN"/>
              </w:rPr>
              <w:t></w:t>
            </w:r>
            <w:r w:rsidR="00942ECB" w:rsidRPr="00CF2A6C">
              <w:rPr>
                <w:szCs w:val="24"/>
                <w:lang w:val="mn-MN"/>
              </w:rPr>
              <w:t xml:space="preserve">  2 ×</w:t>
            </w:r>
            <w:r w:rsidR="00942ECB" w:rsidRPr="00CF2A6C">
              <w:rPr>
                <w:spacing w:val="5"/>
                <w:szCs w:val="24"/>
                <w:lang w:val="mn-MN"/>
              </w:rPr>
              <w:t xml:space="preserve"> </w:t>
            </w:r>
            <w:r w:rsidR="00942ECB" w:rsidRPr="00CF2A6C">
              <w:rPr>
                <w:spacing w:val="4"/>
                <w:szCs w:val="24"/>
                <w:lang w:val="mn-MN"/>
              </w:rPr>
              <w:t>10</w:t>
            </w:r>
            <w:r w:rsidR="00942ECB" w:rsidRPr="00CF2A6C">
              <w:rPr>
                <w:spacing w:val="4"/>
                <w:position w:val="4"/>
                <w:szCs w:val="24"/>
                <w:lang w:val="mn-MN"/>
              </w:rPr>
              <w:t>–4</w:t>
            </w:r>
          </w:p>
          <w:p w:rsidR="00942ECB" w:rsidRPr="00CF2A6C" w:rsidRDefault="00255215" w:rsidP="0048144F">
            <w:pPr>
              <w:pStyle w:val="ListParagraph"/>
              <w:widowControl w:val="0"/>
              <w:numPr>
                <w:ilvl w:val="0"/>
                <w:numId w:val="22"/>
              </w:numPr>
              <w:tabs>
                <w:tab w:val="left" w:pos="858"/>
                <w:tab w:val="left" w:pos="859"/>
                <w:tab w:val="left" w:pos="3638"/>
              </w:tabs>
              <w:autoSpaceDE w:val="0"/>
              <w:autoSpaceDN w:val="0"/>
              <w:spacing w:before="70" w:line="276" w:lineRule="auto"/>
              <w:contextualSpacing w:val="0"/>
              <w:rPr>
                <w:szCs w:val="24"/>
                <w:lang w:val="mn-MN"/>
              </w:rPr>
            </w:pPr>
            <w:r w:rsidRPr="00CF2A6C">
              <w:rPr>
                <w:rFonts w:ascii="Arial" w:hAnsi="Arial" w:cs="Arial"/>
                <w:spacing w:val="4"/>
                <w:szCs w:val="24"/>
                <w:lang w:val="mn-MN"/>
              </w:rPr>
              <w:t>цахилгаан гаралтын хяналт</w:t>
            </w:r>
            <w:r w:rsidR="00942ECB" w:rsidRPr="00CF2A6C">
              <w:rPr>
                <w:rFonts w:ascii="Arial" w:hAnsi="Arial" w:cs="Arial"/>
                <w:spacing w:val="4"/>
                <w:szCs w:val="24"/>
                <w:lang w:val="mn-MN"/>
              </w:rPr>
              <w:t>:</w:t>
            </w:r>
            <w:r w:rsidR="00942ECB" w:rsidRPr="00CF2A6C">
              <w:rPr>
                <w:spacing w:val="5"/>
                <w:szCs w:val="24"/>
                <w:lang w:val="mn-MN"/>
              </w:rPr>
              <w:tab/>
            </w:r>
            <w:r w:rsidR="00942ECB" w:rsidRPr="00CF2A6C">
              <w:rPr>
                <w:i/>
                <w:spacing w:val="4"/>
                <w:szCs w:val="24"/>
                <w:lang w:val="mn-MN"/>
              </w:rPr>
              <w:t>i</w:t>
            </w:r>
            <w:r w:rsidR="00942ECB" w:rsidRPr="00CF2A6C">
              <w:rPr>
                <w:spacing w:val="4"/>
                <w:position w:val="-3"/>
                <w:szCs w:val="24"/>
                <w:lang w:val="mn-MN"/>
              </w:rPr>
              <w:t>x</w:t>
            </w:r>
            <w:r w:rsidR="00942ECB" w:rsidRPr="00CF2A6C">
              <w:rPr>
                <w:spacing w:val="4"/>
                <w:szCs w:val="24"/>
                <w:lang w:val="mn-MN"/>
              </w:rPr>
              <w:t xml:space="preserve">/2 </w:t>
            </w:r>
            <w:r w:rsidR="00942ECB" w:rsidRPr="00CF2A6C">
              <w:rPr>
                <w:rFonts w:ascii="Symbol" w:hAnsi="Symbol"/>
                <w:szCs w:val="24"/>
                <w:lang w:val="mn-MN"/>
              </w:rPr>
              <w:t></w:t>
            </w:r>
            <w:r w:rsidR="00942ECB" w:rsidRPr="00CF2A6C">
              <w:rPr>
                <w:szCs w:val="24"/>
                <w:lang w:val="mn-MN"/>
              </w:rPr>
              <w:t xml:space="preserve">  1 ×</w:t>
            </w:r>
            <w:r w:rsidR="00942ECB" w:rsidRPr="00CF2A6C">
              <w:rPr>
                <w:spacing w:val="6"/>
                <w:szCs w:val="24"/>
                <w:lang w:val="mn-MN"/>
              </w:rPr>
              <w:t xml:space="preserve"> </w:t>
            </w:r>
            <w:r w:rsidR="00942ECB" w:rsidRPr="00CF2A6C">
              <w:rPr>
                <w:spacing w:val="4"/>
                <w:szCs w:val="24"/>
                <w:lang w:val="mn-MN"/>
              </w:rPr>
              <w:t>10</w:t>
            </w:r>
            <w:r w:rsidR="00942ECB" w:rsidRPr="00CF2A6C">
              <w:rPr>
                <w:spacing w:val="4"/>
                <w:position w:val="4"/>
                <w:szCs w:val="24"/>
                <w:lang w:val="mn-MN"/>
              </w:rPr>
              <w:t>–2</w:t>
            </w:r>
          </w:p>
          <w:p w:rsidR="00942ECB" w:rsidRPr="00CF2A6C" w:rsidRDefault="00942ECB" w:rsidP="0048144F">
            <w:pPr>
              <w:pStyle w:val="ListParagraph"/>
              <w:widowControl w:val="0"/>
              <w:numPr>
                <w:ilvl w:val="0"/>
                <w:numId w:val="22"/>
              </w:numPr>
              <w:tabs>
                <w:tab w:val="left" w:pos="858"/>
                <w:tab w:val="left" w:pos="859"/>
                <w:tab w:val="left" w:pos="3638"/>
                <w:tab w:val="left" w:pos="5183"/>
              </w:tabs>
              <w:autoSpaceDE w:val="0"/>
              <w:autoSpaceDN w:val="0"/>
              <w:spacing w:before="71" w:line="276" w:lineRule="auto"/>
              <w:contextualSpacing w:val="0"/>
              <w:rPr>
                <w:szCs w:val="24"/>
                <w:lang w:val="mn-MN"/>
              </w:rPr>
            </w:pPr>
            <w:r w:rsidRPr="00CF2A6C">
              <w:rPr>
                <w:rFonts w:ascii="Arial" w:hAnsi="Arial" w:cs="Arial"/>
                <w:spacing w:val="4"/>
                <w:szCs w:val="24"/>
                <w:lang w:val="mn-MN"/>
              </w:rPr>
              <w:t>усны түвшний хяналт:</w:t>
            </w:r>
            <w:r w:rsidRPr="00CF2A6C">
              <w:rPr>
                <w:spacing w:val="5"/>
                <w:szCs w:val="24"/>
                <w:lang w:val="mn-MN"/>
              </w:rPr>
              <w:tab/>
            </w:r>
            <w:r w:rsidRPr="00CF2A6C">
              <w:rPr>
                <w:i/>
                <w:spacing w:val="4"/>
                <w:szCs w:val="24"/>
                <w:lang w:val="mn-MN"/>
              </w:rPr>
              <w:t>i</w:t>
            </w:r>
            <w:r w:rsidRPr="00CF2A6C">
              <w:rPr>
                <w:spacing w:val="4"/>
                <w:position w:val="-3"/>
                <w:szCs w:val="24"/>
                <w:lang w:val="mn-MN"/>
              </w:rPr>
              <w:t>x</w:t>
            </w:r>
            <w:r w:rsidRPr="00CF2A6C">
              <w:rPr>
                <w:spacing w:val="4"/>
                <w:szCs w:val="24"/>
                <w:lang w:val="mn-MN"/>
              </w:rPr>
              <w:t xml:space="preserve">/2 </w:t>
            </w:r>
            <w:r w:rsidRPr="00CF2A6C">
              <w:rPr>
                <w:rFonts w:ascii="Symbol" w:hAnsi="Symbol"/>
                <w:szCs w:val="24"/>
                <w:lang w:val="mn-MN"/>
              </w:rPr>
              <w:t></w:t>
            </w:r>
            <w:r w:rsidRPr="00CF2A6C">
              <w:rPr>
                <w:szCs w:val="24"/>
                <w:lang w:val="mn-MN"/>
              </w:rPr>
              <w:t xml:space="preserve">  </w:t>
            </w:r>
            <w:r w:rsidRPr="00CF2A6C">
              <w:rPr>
                <w:szCs w:val="24"/>
                <w:lang w:val="mn-MN"/>
              </w:rPr>
              <w:lastRenderedPageBreak/>
              <w:t>1</w:t>
            </w:r>
            <w:r w:rsidRPr="00CF2A6C">
              <w:rPr>
                <w:spacing w:val="-7"/>
                <w:szCs w:val="24"/>
                <w:lang w:val="mn-MN"/>
              </w:rPr>
              <w:t xml:space="preserve"> </w:t>
            </w:r>
            <w:r w:rsidRPr="00CF2A6C">
              <w:rPr>
                <w:szCs w:val="24"/>
                <w:lang w:val="mn-MN"/>
              </w:rPr>
              <w:t>×</w:t>
            </w:r>
            <w:r w:rsidRPr="00CF2A6C">
              <w:rPr>
                <w:spacing w:val="12"/>
                <w:szCs w:val="24"/>
                <w:lang w:val="mn-MN"/>
              </w:rPr>
              <w:t xml:space="preserve"> </w:t>
            </w:r>
            <w:r w:rsidRPr="00CF2A6C">
              <w:rPr>
                <w:spacing w:val="4"/>
                <w:szCs w:val="24"/>
                <w:lang w:val="mn-MN"/>
              </w:rPr>
              <w:t>10</w:t>
            </w:r>
            <w:r w:rsidRPr="00CF2A6C">
              <w:rPr>
                <w:spacing w:val="4"/>
                <w:position w:val="4"/>
                <w:szCs w:val="24"/>
                <w:lang w:val="mn-MN"/>
              </w:rPr>
              <w:t>–2</w:t>
            </w:r>
            <w:r w:rsidRPr="00CF2A6C">
              <w:rPr>
                <w:spacing w:val="4"/>
                <w:position w:val="4"/>
                <w:szCs w:val="24"/>
                <w:lang w:val="mn-MN"/>
              </w:rPr>
              <w:tab/>
            </w:r>
            <w:hyperlink w:anchor="_bookmark2" w:history="1">
              <w:r w:rsidRPr="00CF2A6C">
                <w:rPr>
                  <w:position w:val="4"/>
                  <w:szCs w:val="24"/>
                  <w:lang w:val="mn-MN"/>
                </w:rPr>
                <w:t>3</w:t>
              </w:r>
            </w:hyperlink>
          </w:p>
          <w:p w:rsidR="00E7306D" w:rsidRPr="005B1592" w:rsidRDefault="00942ECB" w:rsidP="005B1592">
            <w:pPr>
              <w:pStyle w:val="ListParagraph"/>
              <w:widowControl w:val="0"/>
              <w:numPr>
                <w:ilvl w:val="0"/>
                <w:numId w:val="22"/>
              </w:numPr>
              <w:tabs>
                <w:tab w:val="left" w:pos="859"/>
                <w:tab w:val="left" w:pos="860"/>
                <w:tab w:val="left" w:pos="3638"/>
              </w:tabs>
              <w:autoSpaceDE w:val="0"/>
              <w:autoSpaceDN w:val="0"/>
              <w:spacing w:before="70" w:line="276" w:lineRule="auto"/>
              <w:contextualSpacing w:val="0"/>
              <w:rPr>
                <w:szCs w:val="24"/>
                <w:lang w:val="mn-MN"/>
              </w:rPr>
            </w:pPr>
            <w:r w:rsidRPr="00CF2A6C">
              <w:rPr>
                <w:rFonts w:ascii="Arial" w:hAnsi="Arial" w:cs="Arial"/>
                <w:spacing w:val="5"/>
                <w:szCs w:val="24"/>
                <w:lang w:val="mn-MN"/>
              </w:rPr>
              <w:t>урсгалын хяналт:</w:t>
            </w:r>
            <w:r w:rsidRPr="00CF2A6C">
              <w:rPr>
                <w:spacing w:val="5"/>
                <w:szCs w:val="24"/>
                <w:lang w:val="mn-MN"/>
              </w:rPr>
              <w:tab/>
            </w:r>
            <w:r w:rsidRPr="00CF2A6C">
              <w:rPr>
                <w:i/>
                <w:spacing w:val="4"/>
                <w:szCs w:val="24"/>
                <w:lang w:val="mn-MN"/>
              </w:rPr>
              <w:t>i</w:t>
            </w:r>
            <w:r w:rsidRPr="00CF2A6C">
              <w:rPr>
                <w:spacing w:val="4"/>
                <w:position w:val="-3"/>
                <w:szCs w:val="24"/>
                <w:lang w:val="mn-MN"/>
              </w:rPr>
              <w:t>x</w:t>
            </w:r>
            <w:r w:rsidRPr="00CF2A6C">
              <w:rPr>
                <w:spacing w:val="4"/>
                <w:szCs w:val="24"/>
                <w:lang w:val="mn-MN"/>
              </w:rPr>
              <w:t xml:space="preserve">/2 </w:t>
            </w:r>
            <w:r w:rsidRPr="00CF2A6C">
              <w:rPr>
                <w:rFonts w:ascii="Symbol" w:hAnsi="Symbol"/>
                <w:szCs w:val="24"/>
                <w:lang w:val="mn-MN"/>
              </w:rPr>
              <w:t></w:t>
            </w:r>
            <w:r w:rsidRPr="00CF2A6C">
              <w:rPr>
                <w:szCs w:val="24"/>
                <w:lang w:val="mn-MN"/>
              </w:rPr>
              <w:t xml:space="preserve"> 1 ×</w:t>
            </w:r>
            <w:r w:rsidRPr="00CF2A6C">
              <w:rPr>
                <w:spacing w:val="4"/>
                <w:szCs w:val="24"/>
                <w:lang w:val="mn-MN"/>
              </w:rPr>
              <w:t xml:space="preserve"> 10</w:t>
            </w:r>
            <w:r w:rsidRPr="00CF2A6C">
              <w:rPr>
                <w:spacing w:val="4"/>
                <w:position w:val="4"/>
                <w:szCs w:val="24"/>
                <w:lang w:val="mn-MN"/>
              </w:rPr>
              <w:t>–2</w:t>
            </w:r>
          </w:p>
          <w:p w:rsidR="006727FC" w:rsidRPr="00CF2A6C" w:rsidRDefault="001D4F1A" w:rsidP="0048144F">
            <w:pPr>
              <w:spacing w:line="276" w:lineRule="auto"/>
              <w:jc w:val="both"/>
              <w:rPr>
                <w:rFonts w:ascii="Arial" w:hAnsi="Arial" w:cs="Arial"/>
                <w:lang w:val="mn-MN"/>
              </w:rPr>
            </w:pPr>
            <w:r w:rsidRPr="00CF2A6C">
              <w:rPr>
                <w:rFonts w:ascii="Arial" w:hAnsi="Arial" w:cs="Arial"/>
                <w:lang w:val="mn-MN"/>
              </w:rPr>
              <w:t>Сүлжээний давтамжийн хяналттай харьцангуй хатуу шаардлага тавигдсан тохиолдолд түүнчлэн i</w:t>
            </w:r>
            <w:r w:rsidRPr="00CF2A6C">
              <w:rPr>
                <w:rFonts w:ascii="Arial" w:hAnsi="Arial" w:cs="Arial"/>
                <w:vertAlign w:val="subscript"/>
                <w:lang w:val="mn-MN"/>
              </w:rPr>
              <w:t>x</w:t>
            </w:r>
            <w:r w:rsidRPr="00CF2A6C">
              <w:rPr>
                <w:rFonts w:ascii="Arial" w:hAnsi="Arial" w:cs="Arial"/>
                <w:lang w:val="mn-MN"/>
              </w:rPr>
              <w:t xml:space="preserve">/2 &lt; 2 </w:t>
            </w:r>
            <w:r w:rsidR="00647F5F" w:rsidRPr="00CF2A6C">
              <w:rPr>
                <w:rFonts w:ascii="Arial" w:hAnsi="Arial" w:cs="Arial"/>
                <w:szCs w:val="24"/>
                <w:lang w:val="mn-MN"/>
              </w:rPr>
              <w:t>×</w:t>
            </w:r>
            <w:r w:rsidRPr="00CF2A6C">
              <w:rPr>
                <w:rFonts w:ascii="Arial" w:hAnsi="Arial" w:cs="Arial"/>
                <w:lang w:val="mn-MN"/>
              </w:rPr>
              <w:t xml:space="preserve"> 10</w:t>
            </w:r>
            <w:r w:rsidRPr="00CF2A6C">
              <w:rPr>
                <w:rFonts w:ascii="Arial" w:hAnsi="Arial" w:cs="Arial"/>
                <w:vertAlign w:val="superscript"/>
                <w:lang w:val="mn-MN"/>
              </w:rPr>
              <w:t>-2</w:t>
            </w:r>
            <w:r w:rsidRPr="00CF2A6C">
              <w:rPr>
                <w:rFonts w:ascii="Arial" w:hAnsi="Arial" w:cs="Arial"/>
                <w:lang w:val="mn-MN"/>
              </w:rPr>
              <w:t xml:space="preserve"> хурдны хяналтын функцэд зөвшөөрөгдөх болно. Жишээлбэл, энэ нь илүү давтамжийн хэлбэлзэл байнга тохиолддог сүлжээнүүдэд хамаарах ба тогтвортой бай</w:t>
            </w:r>
            <w:r w:rsidR="005B1592">
              <w:rPr>
                <w:rFonts w:ascii="Arial" w:hAnsi="Arial" w:cs="Arial"/>
                <w:lang w:val="mn-MN"/>
              </w:rPr>
              <w:t>далд чухал үүрэгтэй байж болно.</w:t>
            </w:r>
          </w:p>
          <w:p w:rsidR="00F316DA" w:rsidRPr="00CF2A6C" w:rsidRDefault="00FA68CA" w:rsidP="0048144F">
            <w:pPr>
              <w:spacing w:line="276" w:lineRule="auto"/>
              <w:jc w:val="both"/>
              <w:rPr>
                <w:rFonts w:ascii="Arial" w:hAnsi="Arial" w:cs="Arial"/>
                <w:lang w:val="mn-MN"/>
              </w:rPr>
            </w:pPr>
            <w:r w:rsidRPr="00CF2A6C">
              <w:rPr>
                <w:rFonts w:ascii="Arial" w:hAnsi="Arial" w:cs="Arial"/>
                <w:lang w:val="mn-MN"/>
              </w:rPr>
              <w:t xml:space="preserve">Kp-ийн хувьд 1,2 болон 10-ын хороонд, </w:t>
            </w:r>
            <w:r w:rsidR="002910F4" w:rsidRPr="00CF2A6C">
              <w:rPr>
                <w:spacing w:val="4"/>
                <w:szCs w:val="24"/>
                <w:lang w:val="mn-MN"/>
              </w:rPr>
              <w:t>T</w:t>
            </w:r>
            <w:r w:rsidR="002910F4" w:rsidRPr="00CF2A6C">
              <w:rPr>
                <w:spacing w:val="4"/>
                <w:position w:val="-3"/>
                <w:szCs w:val="24"/>
                <w:lang w:val="mn-MN"/>
              </w:rPr>
              <w:t>l</w:t>
            </w:r>
            <w:r w:rsidR="001D4F1A" w:rsidRPr="00CF2A6C">
              <w:rPr>
                <w:rFonts w:ascii="Arial" w:hAnsi="Arial" w:cs="Arial"/>
                <w:lang w:val="mn-MN"/>
              </w:rPr>
              <w:t>-</w:t>
            </w:r>
            <w:r w:rsidR="00255215" w:rsidRPr="00CF2A6C">
              <w:rPr>
                <w:rFonts w:ascii="Arial" w:hAnsi="Arial" w:cs="Arial"/>
                <w:lang w:val="mn-MN"/>
              </w:rPr>
              <w:t>ийн хувьд, 1 ба</w:t>
            </w:r>
            <w:r w:rsidR="001D4F1A" w:rsidRPr="00CF2A6C">
              <w:rPr>
                <w:rFonts w:ascii="Arial" w:hAnsi="Arial" w:cs="Arial"/>
                <w:lang w:val="mn-MN"/>
              </w:rPr>
              <w:t xml:space="preserve"> 5 </w:t>
            </w:r>
            <w:r w:rsidR="00CF2A6C" w:rsidRPr="00CF2A6C">
              <w:rPr>
                <w:rFonts w:ascii="Arial" w:hAnsi="Arial" w:cs="Arial"/>
                <w:lang w:val="mn-MN"/>
              </w:rPr>
              <w:t>секундийн</w:t>
            </w:r>
            <w:r w:rsidR="001D4F1A" w:rsidRPr="00CF2A6C">
              <w:rPr>
                <w:rFonts w:ascii="Arial" w:hAnsi="Arial" w:cs="Arial"/>
                <w:lang w:val="mn-MN"/>
              </w:rPr>
              <w:t xml:space="preserve"> хоорондох зай нь</w:t>
            </w:r>
            <w:r w:rsidR="00255215" w:rsidRPr="00CF2A6C">
              <w:rPr>
                <w:rFonts w:ascii="Arial" w:hAnsi="Arial" w:cs="Arial"/>
                <w:lang w:val="mn-MN"/>
              </w:rPr>
              <w:t xml:space="preserve"> нэмэлт гүйцэтгэлийн шаардлагагүйгээр нөхөн сэргээлт хийх гэх мэт олон хэрэглээтэй байж болно.</w:t>
            </w:r>
            <w:r w:rsidR="00F316DA" w:rsidRPr="00CF2A6C">
              <w:rPr>
                <w:rFonts w:ascii="Arial" w:hAnsi="Arial" w:cs="Arial"/>
                <w:lang w:val="mn-MN"/>
              </w:rPr>
              <w:t xml:space="preserve"> Хазайлтын түвшний хяналт зурагт </w:t>
            </w:r>
            <w:r w:rsidR="00CF2A6C" w:rsidRPr="00CF2A6C">
              <w:rPr>
                <w:rFonts w:ascii="Arial" w:hAnsi="Arial" w:cs="Arial"/>
                <w:lang w:val="mn-MN"/>
              </w:rPr>
              <w:t>үзүүлснээр</w:t>
            </w:r>
            <w:r w:rsidR="00F316DA" w:rsidRPr="00CF2A6C">
              <w:rPr>
                <w:rFonts w:ascii="Arial" w:hAnsi="Arial" w:cs="Arial"/>
                <w:lang w:val="mn-MN"/>
              </w:rPr>
              <w:t xml:space="preserve"> байвал дараах тодорхойлолтыг хэрэглэнэ.</w:t>
            </w:r>
          </w:p>
          <w:p w:rsidR="00FA68CA" w:rsidRPr="00CF2A6C" w:rsidRDefault="00D200D2" w:rsidP="0048144F">
            <w:pPr>
              <w:spacing w:line="276" w:lineRule="auto"/>
              <w:jc w:val="both"/>
              <w:rPr>
                <w:rFonts w:ascii="Arial" w:hAnsi="Arial" w:cs="Arial"/>
                <w:b/>
                <w:lang w:val="mn-MN"/>
              </w:rPr>
            </w:pPr>
            <w:r w:rsidRPr="00CF2A6C">
              <w:rPr>
                <w:rFonts w:ascii="Arial" w:hAnsi="Arial" w:cs="Arial"/>
                <w:b/>
                <w:lang w:val="mn-MN"/>
              </w:rPr>
              <w:t>5.4</w:t>
            </w:r>
            <w:r w:rsidR="005B1592">
              <w:rPr>
                <w:rFonts w:ascii="Arial" w:hAnsi="Arial" w:cs="Arial"/>
                <w:b/>
                <w:lang w:val="mn-MN"/>
              </w:rPr>
              <w:t>.3. Серво-байрлалын параметрүүд</w:t>
            </w:r>
          </w:p>
          <w:p w:rsidR="00D200D2"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Оролт: цахилгаан</w:t>
            </w:r>
            <w:r w:rsidR="00D200D2" w:rsidRPr="00CF2A6C">
              <w:rPr>
                <w:rFonts w:ascii="Arial" w:hAnsi="Arial" w:cs="Arial"/>
                <w:szCs w:val="24"/>
                <w:lang w:val="mn-MN"/>
              </w:rPr>
              <w:t xml:space="preserve"> дохиоллын систем эсвэл туршилтын </w:t>
            </w:r>
            <w:r w:rsidR="00EA3579">
              <w:rPr>
                <w:rFonts w:ascii="Arial" w:hAnsi="Arial" w:cs="Arial"/>
                <w:szCs w:val="24"/>
                <w:lang w:val="mn-MN"/>
              </w:rPr>
              <w:t xml:space="preserve">удирдлагатай </w:t>
            </w:r>
            <w:r w:rsidR="00D200D2" w:rsidRPr="00CF2A6C">
              <w:rPr>
                <w:rFonts w:ascii="Arial" w:hAnsi="Arial" w:cs="Arial"/>
                <w:szCs w:val="24"/>
                <w:lang w:val="mn-MN"/>
              </w:rPr>
              <w:t>сервомоторын  байрлал.</w:t>
            </w:r>
          </w:p>
          <w:p w:rsidR="00D200D2" w:rsidRPr="00CF2A6C" w:rsidRDefault="00D200D2"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Гаралт: үндсэн сервомоторын харьцангу</w:t>
            </w:r>
            <w:r w:rsidR="00347B83" w:rsidRPr="00CF2A6C">
              <w:rPr>
                <w:rFonts w:ascii="Arial" w:hAnsi="Arial" w:cs="Arial"/>
                <w:szCs w:val="24"/>
                <w:lang w:val="mn-MN"/>
              </w:rPr>
              <w:t xml:space="preserve">й байрлал Y / </w:t>
            </w:r>
            <w:r w:rsidR="00347B83" w:rsidRPr="00CF2A6C">
              <w:rPr>
                <w:rFonts w:ascii="Cambria Math" w:hAnsi="Cambria Math"/>
                <w:lang w:val="mn-MN"/>
              </w:rPr>
              <w:t>Ymax</w:t>
            </w:r>
            <w:r w:rsidRPr="00CF2A6C">
              <w:rPr>
                <w:rFonts w:ascii="Arial" w:hAnsi="Arial" w:cs="Arial"/>
                <w:szCs w:val="24"/>
                <w:lang w:val="mn-MN"/>
              </w:rPr>
              <w:t>.</w:t>
            </w:r>
          </w:p>
          <w:p w:rsidR="00362FDD" w:rsidRPr="00CF2A6C" w:rsidRDefault="00D200D2"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Давхар зохицуулалттай турбиныг оруулаад бүх серво-байрлалууд нь </w:t>
            </w:r>
            <w:r w:rsidR="00CF2A6C" w:rsidRPr="00CF2A6C">
              <w:rPr>
                <w:rFonts w:ascii="Arial" w:hAnsi="Arial" w:cs="Arial"/>
                <w:szCs w:val="24"/>
                <w:lang w:val="mn-MN"/>
              </w:rPr>
              <w:t>дараах</w:t>
            </w:r>
            <w:r w:rsidR="005B1592">
              <w:rPr>
                <w:rFonts w:ascii="Arial" w:hAnsi="Arial" w:cs="Arial"/>
                <w:szCs w:val="24"/>
                <w:lang w:val="mn-MN"/>
              </w:rPr>
              <w:t xml:space="preserve"> зүйлийг хэрэглэнэ.Үүнд: </w:t>
            </w:r>
          </w:p>
          <w:p w:rsidR="00362FDD" w:rsidRPr="00195D57" w:rsidRDefault="00195D57" w:rsidP="0048144F">
            <w:pPr>
              <w:spacing w:line="276" w:lineRule="auto"/>
              <w:jc w:val="both"/>
              <w:rPr>
                <w:rFonts w:ascii="Arial" w:hAnsi="Arial" w:cs="Arial"/>
                <w:lang w:val="mn-MN"/>
              </w:rPr>
            </w:pPr>
            <w:r w:rsidRPr="00195D57">
              <w:rPr>
                <w:rFonts w:ascii="Arial" w:hAnsi="Arial" w:cs="Arial"/>
              </w:rPr>
              <w:t>a)</w:t>
            </w:r>
            <w:r>
              <w:rPr>
                <w:rFonts w:ascii="Cambria Math" w:hAnsi="Cambria Math"/>
              </w:rPr>
              <w:t xml:space="preserve"> </w:t>
            </w:r>
            <w:r w:rsidR="00347B83" w:rsidRPr="00CF2A6C">
              <w:rPr>
                <w:rFonts w:ascii="Arial" w:hAnsi="Arial" w:cs="Arial"/>
                <w:szCs w:val="24"/>
                <w:lang w:val="mn-MN"/>
              </w:rPr>
              <w:t>Хамгийн бага сервомотор</w:t>
            </w:r>
            <w:r w:rsidR="00D200D2" w:rsidRPr="00CF2A6C">
              <w:rPr>
                <w:rFonts w:ascii="Arial" w:hAnsi="Arial" w:cs="Arial"/>
                <w:szCs w:val="24"/>
                <w:lang w:val="mn-MN"/>
              </w:rPr>
              <w:t xml:space="preserve"> нээлтийн</w:t>
            </w:r>
            <w:r w:rsidR="00D200D2" w:rsidRPr="00CF2A6C">
              <w:rPr>
                <w:rFonts w:ascii="Cambria Math" w:hAnsi="Cambria Math"/>
                <w:lang w:val="mn-MN"/>
              </w:rPr>
              <w:t xml:space="preserve"> / </w:t>
            </w:r>
            <w:r w:rsidR="00D200D2" w:rsidRPr="00CF2A6C">
              <w:rPr>
                <w:rFonts w:ascii="Arial" w:hAnsi="Arial" w:cs="Arial"/>
                <w:lang w:val="mn-MN"/>
              </w:rPr>
              <w:t>хаалтын удаа</w:t>
            </w:r>
            <w:r w:rsidR="00D200D2" w:rsidRPr="00CF2A6C">
              <w:rPr>
                <w:rFonts w:ascii="Cambria Math" w:hAnsi="Cambria Math"/>
                <w:lang w:val="mn-MN"/>
              </w:rPr>
              <w:t xml:space="preserve"> Tg </w:t>
            </w:r>
            <w:r w:rsidR="00D200D2" w:rsidRPr="00CF2A6C">
              <w:rPr>
                <w:rFonts w:ascii="Arial" w:hAnsi="Arial" w:cs="Arial"/>
                <w:lang w:val="mn-MN"/>
              </w:rPr>
              <w:t xml:space="preserve">болон </w:t>
            </w:r>
            <w:r w:rsidR="00D200D2" w:rsidRPr="00CF2A6C">
              <w:rPr>
                <w:rFonts w:ascii="Cambria Math" w:hAnsi="Cambria Math"/>
                <w:lang w:val="mn-MN"/>
              </w:rPr>
              <w:t xml:space="preserve">Tf </w:t>
            </w:r>
            <w:r w:rsidR="00D200D2" w:rsidRPr="00CF2A6C">
              <w:rPr>
                <w:rFonts w:ascii="Arial" w:hAnsi="Arial" w:cs="Arial"/>
                <w:lang w:val="mn-MN"/>
              </w:rPr>
              <w:t>нь тус тусдаа</w:t>
            </w:r>
            <w:r w:rsidR="00D200D2" w:rsidRPr="00CF2A6C">
              <w:rPr>
                <w:rFonts w:ascii="Cambria Math" w:hAnsi="Cambria Math"/>
                <w:lang w:val="mn-MN"/>
              </w:rPr>
              <w:t xml:space="preserve"> </w:t>
            </w:r>
            <w:r w:rsidR="00D200D2" w:rsidRPr="00CF2A6C">
              <w:rPr>
                <w:rFonts w:ascii="Arial" w:hAnsi="Arial" w:cs="Arial"/>
                <w:lang w:val="mn-MN"/>
              </w:rPr>
              <w:t>тодорхойлогдох ба усны цохилт ба хэт хурдны хязгаарлалтын нөхцөлийг хангах байдлаар</w:t>
            </w:r>
          </w:p>
          <w:p w:rsidR="00362FDD" w:rsidRPr="00CF2A6C" w:rsidRDefault="00D200D2" w:rsidP="0048144F">
            <w:pPr>
              <w:spacing w:line="276" w:lineRule="auto"/>
              <w:jc w:val="both"/>
              <w:rPr>
                <w:rFonts w:ascii="Arial" w:hAnsi="Arial" w:cs="Arial"/>
                <w:sz w:val="20"/>
                <w:szCs w:val="20"/>
                <w:lang w:val="mn-MN"/>
              </w:rPr>
            </w:pPr>
            <w:r w:rsidRPr="00CF2A6C">
              <w:rPr>
                <w:rFonts w:ascii="Arial" w:hAnsi="Arial" w:cs="Arial"/>
                <w:sz w:val="20"/>
                <w:szCs w:val="20"/>
                <w:lang w:val="mn-MN"/>
              </w:rPr>
              <w:t>1-Р ТАЙЛБАР: Хязгаарлагч баганууд болон бусад тохирох төхөөрөмжүүд нь хамгийн их нийлүүлэлтийн даралттай байх үеийн болон хамгийн бага тохируулгын чадлын бодит ажиллагааны хугацаан</w:t>
            </w:r>
            <w:r w:rsidR="00195D57">
              <w:rPr>
                <w:rFonts w:ascii="Arial" w:hAnsi="Arial" w:cs="Arial"/>
                <w:sz w:val="20"/>
                <w:szCs w:val="20"/>
                <w:lang w:val="mn-MN"/>
              </w:rPr>
              <w:t>аас багагүй байхаар хэмжигдэнэ.</w:t>
            </w:r>
          </w:p>
          <w:p w:rsidR="00D200D2" w:rsidRPr="00CF2A6C" w:rsidRDefault="00D200D2" w:rsidP="0048144F">
            <w:pPr>
              <w:spacing w:line="276" w:lineRule="auto"/>
              <w:jc w:val="both"/>
              <w:rPr>
                <w:rFonts w:ascii="Arial" w:hAnsi="Arial" w:cs="Arial"/>
                <w:lang w:val="mn-MN"/>
              </w:rPr>
            </w:pPr>
            <w:r w:rsidRPr="00CF2A6C">
              <w:rPr>
                <w:rFonts w:ascii="Arial" w:hAnsi="Arial" w:cs="Arial"/>
                <w:lang w:val="mn-MN"/>
              </w:rPr>
              <w:t>b) үндсэн серво-байрлалын цаг хугацааны тогтмол Ty</w:t>
            </w:r>
          </w:p>
          <w:p w:rsidR="00D200D2" w:rsidRPr="00CF2A6C" w:rsidRDefault="00D200D2" w:rsidP="0048144F">
            <w:pPr>
              <w:spacing w:line="276" w:lineRule="auto"/>
              <w:jc w:val="both"/>
              <w:rPr>
                <w:rFonts w:ascii="Arial" w:hAnsi="Arial" w:cs="Arial"/>
                <w:lang w:val="mn-MN"/>
              </w:rPr>
            </w:pPr>
            <w:r w:rsidRPr="00CF2A6C">
              <w:rPr>
                <w:rFonts w:ascii="Arial" w:hAnsi="Arial" w:cs="Arial"/>
                <w:lang w:val="mn-MN"/>
              </w:rPr>
              <w:t>Энэ утгыг загварчлал болон системийн тоон симуляцид ашигладаг.</w:t>
            </w:r>
          </w:p>
          <w:p w:rsidR="00D200D2" w:rsidRPr="00CF2A6C" w:rsidRDefault="00D200D2" w:rsidP="0048144F">
            <w:pPr>
              <w:spacing w:line="276" w:lineRule="auto"/>
              <w:jc w:val="both"/>
              <w:rPr>
                <w:rFonts w:ascii="Arial" w:hAnsi="Arial" w:cs="Arial"/>
                <w:i/>
                <w:lang w:val="mn-MN"/>
              </w:rPr>
            </w:pPr>
            <w:r w:rsidRPr="00CF2A6C">
              <w:rPr>
                <w:rFonts w:ascii="Arial" w:hAnsi="Arial" w:cs="Arial"/>
                <w:i/>
                <w:lang w:val="mn-MN"/>
              </w:rPr>
              <w:t>Ty-д санал болгох хугацаанууд:</w:t>
            </w:r>
          </w:p>
          <w:p w:rsidR="00D200D2" w:rsidRPr="00CF2A6C" w:rsidRDefault="00D200D2" w:rsidP="0048144F">
            <w:pPr>
              <w:spacing w:line="276" w:lineRule="auto"/>
              <w:jc w:val="both"/>
              <w:rPr>
                <w:rFonts w:ascii="Arial" w:hAnsi="Arial" w:cs="Arial"/>
                <w:lang w:val="mn-MN"/>
              </w:rPr>
            </w:pPr>
            <w:r w:rsidRPr="00CF2A6C">
              <w:rPr>
                <w:rFonts w:ascii="Arial" w:hAnsi="Arial" w:cs="Arial"/>
                <w:lang w:val="mn-MN"/>
              </w:rPr>
              <w:lastRenderedPageBreak/>
              <w:t xml:space="preserve">- </w:t>
            </w:r>
            <w:r w:rsidR="00CF2A6C" w:rsidRPr="00CF2A6C">
              <w:rPr>
                <w:rFonts w:ascii="Arial" w:hAnsi="Arial" w:cs="Arial"/>
                <w:lang w:val="mn-MN"/>
              </w:rPr>
              <w:t>хөтчийн</w:t>
            </w:r>
            <w:r w:rsidRPr="00CF2A6C">
              <w:rPr>
                <w:rFonts w:ascii="Arial" w:hAnsi="Arial" w:cs="Arial"/>
                <w:lang w:val="mn-MN"/>
              </w:rPr>
              <w:t xml:space="preserve"> далбан / серво зүү: 0,1 с ба 0,25 </w:t>
            </w:r>
            <w:r w:rsidR="00CF2A6C" w:rsidRPr="00CF2A6C">
              <w:rPr>
                <w:rFonts w:ascii="Arial" w:hAnsi="Arial" w:cs="Arial"/>
                <w:lang w:val="mn-MN"/>
              </w:rPr>
              <w:t>секундийн</w:t>
            </w:r>
            <w:r w:rsidRPr="00CF2A6C">
              <w:rPr>
                <w:rFonts w:ascii="Arial" w:hAnsi="Arial" w:cs="Arial"/>
                <w:lang w:val="mn-MN"/>
              </w:rPr>
              <w:t xml:space="preserve"> хооронд;</w:t>
            </w:r>
          </w:p>
          <w:p w:rsidR="00D200D2" w:rsidRPr="00CF2A6C" w:rsidRDefault="00D200D2" w:rsidP="0048144F">
            <w:pPr>
              <w:spacing w:line="276" w:lineRule="auto"/>
              <w:jc w:val="both"/>
              <w:rPr>
                <w:rFonts w:ascii="Arial" w:hAnsi="Arial" w:cs="Arial"/>
                <w:lang w:val="mn-MN"/>
              </w:rPr>
            </w:pPr>
            <w:r w:rsidRPr="00CF2A6C">
              <w:rPr>
                <w:rFonts w:ascii="Arial" w:hAnsi="Arial" w:cs="Arial"/>
                <w:lang w:val="mn-MN"/>
              </w:rPr>
              <w:t>- ажлын дугуйн далбан: 0,2 с 0,8 с хооронд;</w:t>
            </w:r>
          </w:p>
          <w:p w:rsidR="00D200D2" w:rsidRPr="00CF2A6C" w:rsidRDefault="00D200D2" w:rsidP="0048144F">
            <w:pPr>
              <w:spacing w:line="276" w:lineRule="auto"/>
              <w:jc w:val="both"/>
              <w:rPr>
                <w:rFonts w:ascii="Arial" w:hAnsi="Arial" w:cs="Arial"/>
                <w:lang w:val="mn-MN"/>
              </w:rPr>
            </w:pPr>
            <w:r w:rsidRPr="00CF2A6C">
              <w:rPr>
                <w:rFonts w:ascii="Arial" w:hAnsi="Arial" w:cs="Arial"/>
                <w:lang w:val="mn-MN"/>
              </w:rPr>
              <w:t>- дефектор: 0,1 с ба 0,15 секунд.</w:t>
            </w:r>
          </w:p>
          <w:p w:rsidR="00091403" w:rsidRPr="00195D57" w:rsidRDefault="00D200D2" w:rsidP="0048144F">
            <w:pPr>
              <w:spacing w:line="276" w:lineRule="auto"/>
              <w:jc w:val="both"/>
              <w:rPr>
                <w:rFonts w:ascii="Arial" w:hAnsi="Arial" w:cs="Arial"/>
                <w:lang w:val="mn-MN"/>
              </w:rPr>
            </w:pPr>
            <w:r w:rsidRPr="00CF2A6C">
              <w:rPr>
                <w:rFonts w:ascii="Arial" w:hAnsi="Arial" w:cs="Arial"/>
                <w:lang w:val="mn-MN"/>
              </w:rPr>
              <w:t xml:space="preserve">Тэг </w:t>
            </w:r>
            <w:r w:rsidR="00CF2A6C" w:rsidRPr="00CF2A6C">
              <w:rPr>
                <w:rFonts w:ascii="Arial" w:hAnsi="Arial" w:cs="Arial"/>
                <w:lang w:val="mn-MN"/>
              </w:rPr>
              <w:t>шилжилтэд</w:t>
            </w:r>
            <w:r w:rsidRPr="00CF2A6C">
              <w:rPr>
                <w:rFonts w:ascii="Arial" w:hAnsi="Arial" w:cs="Arial"/>
                <w:lang w:val="mn-MN"/>
              </w:rPr>
              <w:t xml:space="preserve"> ойртох үед Ty өндөр утга нь давхцал болон ховилоос шалт</w:t>
            </w:r>
            <w:r w:rsidR="00195D57">
              <w:rPr>
                <w:rFonts w:ascii="Arial" w:hAnsi="Arial" w:cs="Arial"/>
                <w:lang w:val="mn-MN"/>
              </w:rPr>
              <w:t>гаална (Зураг 7 дахь Ty1-г үз).</w:t>
            </w:r>
          </w:p>
          <w:p w:rsidR="00091403" w:rsidRPr="00195D57" w:rsidRDefault="00D200D2" w:rsidP="0048144F">
            <w:pPr>
              <w:spacing w:line="276" w:lineRule="auto"/>
              <w:jc w:val="both"/>
              <w:rPr>
                <w:rFonts w:ascii="Arial" w:hAnsi="Arial" w:cs="Arial"/>
                <w:sz w:val="20"/>
                <w:szCs w:val="20"/>
                <w:lang w:val="mn-MN"/>
              </w:rPr>
            </w:pPr>
            <w:r w:rsidRPr="00CF2A6C">
              <w:rPr>
                <w:rFonts w:ascii="Arial" w:hAnsi="Arial" w:cs="Arial"/>
                <w:sz w:val="20"/>
                <w:szCs w:val="20"/>
                <w:lang w:val="mn-MN"/>
              </w:rPr>
              <w:t>ТАЙЛБАР</w:t>
            </w:r>
            <w:r w:rsidR="00091403" w:rsidRPr="00CF2A6C">
              <w:rPr>
                <w:rFonts w:ascii="Arial" w:hAnsi="Arial" w:cs="Arial"/>
                <w:sz w:val="20"/>
                <w:szCs w:val="20"/>
                <w:lang w:val="mn-MN"/>
              </w:rPr>
              <w:t xml:space="preserve"> 2</w:t>
            </w:r>
            <w:r w:rsidRPr="00CF2A6C">
              <w:rPr>
                <w:rFonts w:ascii="Arial" w:hAnsi="Arial" w:cs="Arial"/>
                <w:sz w:val="20"/>
                <w:szCs w:val="20"/>
                <w:lang w:val="mn-MN"/>
              </w:rPr>
              <w:t>: Хэрэв график шаталсан, эсвэл давтамжийн хариу урвалын хэмжилтэд сервомоторийн хязгаарыг хүрч чадаж байвал үр дүнтэй хугацааны тогтмол(далайцын функ</w:t>
            </w:r>
            <w:r w:rsidR="00195D57">
              <w:rPr>
                <w:rFonts w:ascii="Arial" w:hAnsi="Arial" w:cs="Arial"/>
                <w:sz w:val="20"/>
                <w:szCs w:val="20"/>
                <w:lang w:val="mn-MN"/>
              </w:rPr>
              <w:t>ц)-ыг тооцоололд ашиглаж болно.</w:t>
            </w:r>
          </w:p>
          <w:p w:rsidR="00D200D2" w:rsidRPr="00CF2A6C" w:rsidRDefault="00D200D2" w:rsidP="0048144F">
            <w:pPr>
              <w:spacing w:line="276" w:lineRule="auto"/>
              <w:jc w:val="both"/>
              <w:rPr>
                <w:rFonts w:ascii="Arial" w:hAnsi="Arial" w:cs="Arial"/>
                <w:lang w:val="mn-MN"/>
              </w:rPr>
            </w:pPr>
            <w:r w:rsidRPr="00CF2A6C">
              <w:rPr>
                <w:rFonts w:ascii="Cambria Math" w:hAnsi="Cambria Math"/>
                <w:lang w:val="mn-MN"/>
              </w:rPr>
              <w:t>c</w:t>
            </w:r>
            <w:r w:rsidRPr="00CF2A6C">
              <w:rPr>
                <w:rFonts w:ascii="Arial" w:hAnsi="Arial" w:cs="Arial"/>
                <w:lang w:val="mn-MN"/>
              </w:rPr>
              <w:t>) Дараагийн шатны ажиллагаанд серво-байрлалын алдаа ia</w:t>
            </w:r>
          </w:p>
          <w:p w:rsidR="00D200D2" w:rsidRPr="00CF2A6C" w:rsidRDefault="00D200D2" w:rsidP="0048144F">
            <w:pPr>
              <w:spacing w:line="276" w:lineRule="auto"/>
              <w:jc w:val="both"/>
              <w:rPr>
                <w:rFonts w:ascii="Arial" w:hAnsi="Arial" w:cs="Arial"/>
                <w:lang w:val="mn-MN"/>
              </w:rPr>
            </w:pPr>
            <w:r w:rsidRPr="00CF2A6C">
              <w:rPr>
                <w:rFonts w:ascii="Arial" w:hAnsi="Arial" w:cs="Arial"/>
                <w:lang w:val="mn-MN"/>
              </w:rPr>
              <w:t>Энэ нь бүрэн хаалтын ix-тэй их нөлөөтэй бөгөөд их бага хэмжээнд хадгалагдах болно.</w:t>
            </w:r>
          </w:p>
          <w:p w:rsidR="00362FDD" w:rsidRPr="00CF2A6C" w:rsidRDefault="00D200D2" w:rsidP="0048144F">
            <w:pPr>
              <w:spacing w:line="276" w:lineRule="auto"/>
              <w:jc w:val="both"/>
              <w:rPr>
                <w:rFonts w:ascii="Arial" w:hAnsi="Arial" w:cs="Arial"/>
                <w:lang w:val="mn-MN"/>
              </w:rPr>
            </w:pPr>
            <w:r w:rsidRPr="00CF2A6C">
              <w:rPr>
                <w:rFonts w:ascii="Arial" w:hAnsi="Arial" w:cs="Arial"/>
                <w:lang w:val="mn-MN"/>
              </w:rPr>
              <w:t xml:space="preserve">Зөвлөмж болгож буй утга: түүнд &lt;0,4% </w:t>
            </w:r>
            <w:r w:rsidR="00195D57">
              <w:rPr>
                <w:rFonts w:ascii="Arial" w:hAnsi="Arial" w:cs="Arial"/>
                <w:lang w:val="mn-MN"/>
              </w:rPr>
              <w:t>4 бүрэн серво-байрлалын систем.</w:t>
            </w:r>
          </w:p>
          <w:p w:rsidR="00D200D2" w:rsidRPr="00CF2A6C" w:rsidRDefault="008308CA" w:rsidP="0048144F">
            <w:pPr>
              <w:spacing w:line="276" w:lineRule="auto"/>
              <w:jc w:val="both"/>
              <w:rPr>
                <w:rFonts w:ascii="Arial" w:hAnsi="Arial" w:cs="Arial"/>
                <w:lang w:val="mn-MN"/>
              </w:rPr>
            </w:pPr>
            <w:r w:rsidRPr="00CF2A6C">
              <w:rPr>
                <w:rFonts w:ascii="Arial" w:hAnsi="Arial" w:cs="Arial"/>
                <w:lang w:val="mn-MN"/>
              </w:rPr>
              <w:t>d) Роторын эргэлтийг тохируулах</w:t>
            </w:r>
            <w:r w:rsidR="00D200D2" w:rsidRPr="00CF2A6C">
              <w:rPr>
                <w:rFonts w:ascii="Arial" w:hAnsi="Arial" w:cs="Arial"/>
                <w:lang w:val="mn-MN"/>
              </w:rPr>
              <w:t xml:space="preserve"> удирдлагын ажиллагаа бүрэн дуусах хугацаа Tq</w:t>
            </w:r>
          </w:p>
          <w:p w:rsidR="00D200D2" w:rsidRPr="00CF2A6C" w:rsidRDefault="00D200D2" w:rsidP="0048144F">
            <w:pPr>
              <w:spacing w:line="276" w:lineRule="auto"/>
              <w:jc w:val="both"/>
              <w:rPr>
                <w:rFonts w:ascii="Arial" w:hAnsi="Arial" w:cs="Arial"/>
                <w:lang w:val="mn-MN"/>
              </w:rPr>
            </w:pPr>
            <w:r w:rsidRPr="00CF2A6C">
              <w:rPr>
                <w:rFonts w:ascii="Arial" w:hAnsi="Arial" w:cs="Arial"/>
                <w:lang w:val="mn-MN"/>
              </w:rPr>
              <w:t>Удирдлагын тогтолцоо нь цаг хугацаа өнгөрөхөд Tq цахим хянагч дээр нас барсан хугацаанаас (хэрэв боломжтой бол микропроцессор дахь дээж авах хугацаа), хяналтын хавхлагад давхцах, эсвэл хэд хэдэн өсгөгч бүхий хэд хэдэн зохицуулалтаас үр дүн гарна.</w:t>
            </w:r>
          </w:p>
          <w:p w:rsidR="00362FDD" w:rsidRPr="00195D57" w:rsidRDefault="00D200D2" w:rsidP="0048144F">
            <w:pPr>
              <w:spacing w:line="276" w:lineRule="auto"/>
              <w:jc w:val="both"/>
              <w:rPr>
                <w:rFonts w:ascii="Arial" w:hAnsi="Arial" w:cs="Arial"/>
                <w:i/>
                <w:lang w:val="mn-MN"/>
              </w:rPr>
            </w:pPr>
            <w:r w:rsidRPr="00CF2A6C">
              <w:rPr>
                <w:rFonts w:ascii="Arial" w:hAnsi="Arial" w:cs="Arial"/>
                <w:i/>
                <w:lang w:val="mn-MN"/>
              </w:rPr>
              <w:t>Зөвлөмж болг</w:t>
            </w:r>
            <w:r w:rsidR="00195D57">
              <w:rPr>
                <w:rFonts w:ascii="Arial" w:hAnsi="Arial" w:cs="Arial"/>
                <w:i/>
                <w:lang w:val="mn-MN"/>
              </w:rPr>
              <w:t>ож буй утга: TQ &lt;0,20 секунд 4.</w:t>
            </w:r>
          </w:p>
          <w:p w:rsidR="00D200D2" w:rsidRPr="00CF2A6C" w:rsidRDefault="00D200D2" w:rsidP="0048144F">
            <w:pPr>
              <w:spacing w:line="276" w:lineRule="auto"/>
              <w:jc w:val="both"/>
              <w:rPr>
                <w:rFonts w:ascii="Arial" w:hAnsi="Arial" w:cs="Arial"/>
                <w:lang w:val="mn-MN"/>
              </w:rPr>
            </w:pPr>
            <w:r w:rsidRPr="00CF2A6C">
              <w:rPr>
                <w:rFonts w:ascii="Arial" w:hAnsi="Arial" w:cs="Arial"/>
                <w:lang w:val="mn-MN"/>
              </w:rPr>
              <w:t>e) Үйлчилгээ үзүүлэгчийн динамик хариу үйлдэл</w:t>
            </w:r>
          </w:p>
          <w:p w:rsidR="0026429F" w:rsidRPr="00CF2A6C" w:rsidRDefault="00D200D2" w:rsidP="0048144F">
            <w:pPr>
              <w:spacing w:line="276" w:lineRule="auto"/>
              <w:jc w:val="both"/>
              <w:rPr>
                <w:rFonts w:ascii="Arial" w:hAnsi="Arial" w:cs="Arial"/>
                <w:lang w:val="mn-MN"/>
              </w:rPr>
            </w:pPr>
            <w:r w:rsidRPr="00CF2A6C">
              <w:rPr>
                <w:rFonts w:ascii="Arial" w:hAnsi="Arial" w:cs="Arial"/>
                <w:lang w:val="mn-MN"/>
              </w:rPr>
              <w:t>Динамик хариу үйлдэл нь үндсэндээ серво-байрлалын хугацааны тогтмолоор тодорхойлогдоно. Онцгой дамжуулах функц (цахим байрлалын гогцоо) байж магадгүй хэд хэдэн үе шаттай серво-байрлал хэрэглэгчийн хувьд тохируулга нь D = 1-ээр тодорхойлогдох эгзгийг</w:t>
            </w:r>
            <w:r w:rsidR="0026429F" w:rsidRPr="00CF2A6C">
              <w:rPr>
                <w:rFonts w:ascii="Arial" w:hAnsi="Arial" w:cs="Arial"/>
                <w:lang w:val="mn-MN"/>
              </w:rPr>
              <w:t xml:space="preserve"> хөндлөнгөөс харвал 0.8, (</w:t>
            </w:r>
            <w:r w:rsidRPr="00CF2A6C">
              <w:rPr>
                <w:rFonts w:ascii="Arial" w:hAnsi="Arial" w:cs="Arial"/>
                <w:lang w:val="mn-MN"/>
              </w:rPr>
              <w:t>19</w:t>
            </w:r>
            <w:r w:rsidR="0026429F" w:rsidRPr="00CF2A6C">
              <w:rPr>
                <w:rFonts w:ascii="Arial" w:hAnsi="Arial" w:cs="Arial"/>
                <w:lang w:val="mn-MN"/>
              </w:rPr>
              <w:t>-р зургийг харна уу</w:t>
            </w:r>
            <w:r w:rsidR="00195D57">
              <w:rPr>
                <w:rFonts w:ascii="Arial" w:hAnsi="Arial" w:cs="Arial"/>
                <w:lang w:val="mn-MN"/>
              </w:rPr>
              <w:t>).</w:t>
            </w:r>
          </w:p>
          <w:p w:rsidR="001D4F1A" w:rsidRPr="00195D57" w:rsidRDefault="00D200D2" w:rsidP="00195D57">
            <w:pPr>
              <w:tabs>
                <w:tab w:val="left" w:pos="1290"/>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4</w:t>
            </w:r>
            <w:r w:rsidRPr="00CF2A6C">
              <w:rPr>
                <w:rFonts w:ascii="Arial" w:hAnsi="Arial" w:cs="Arial"/>
                <w:sz w:val="20"/>
                <w:szCs w:val="20"/>
                <w:lang w:val="mn-MN"/>
              </w:rPr>
              <w:t xml:space="preserve"> Бага оврын цахилгаан станцын хувьд</w:t>
            </w:r>
            <w:r w:rsidR="0026429F" w:rsidRPr="00CF2A6C">
              <w:rPr>
                <w:rFonts w:ascii="Arial" w:hAnsi="Arial" w:cs="Arial"/>
                <w:sz w:val="20"/>
                <w:szCs w:val="20"/>
                <w:lang w:val="mn-MN"/>
              </w:rPr>
              <w:t xml:space="preserve"> өгөгдсөн утгыг ia &lt; 0,6%, Tq&lt;0,30 </w:t>
            </w:r>
            <w:r w:rsidR="00CF2A6C" w:rsidRPr="00CF2A6C">
              <w:rPr>
                <w:rFonts w:ascii="Arial" w:hAnsi="Arial" w:cs="Arial"/>
                <w:sz w:val="20"/>
                <w:szCs w:val="20"/>
                <w:lang w:val="mn-MN"/>
              </w:rPr>
              <w:t>секунд</w:t>
            </w:r>
            <w:r w:rsidR="0026429F" w:rsidRPr="00CF2A6C">
              <w:rPr>
                <w:rFonts w:ascii="Arial" w:hAnsi="Arial" w:cs="Arial"/>
                <w:sz w:val="20"/>
                <w:szCs w:val="20"/>
                <w:lang w:val="mn-MN"/>
              </w:rPr>
              <w:t xml:space="preserve"> хүртэл нэмэгдүүлэх боломжтой.</w:t>
            </w:r>
          </w:p>
        </w:tc>
        <w:tc>
          <w:tcPr>
            <w:tcW w:w="4674" w:type="dxa"/>
          </w:tcPr>
          <w:p w:rsidR="00E7306D" w:rsidRPr="00CF2A6C"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lastRenderedPageBreak/>
              <w:t>Key</w:t>
            </w:r>
          </w:p>
          <w:p w:rsidR="00E7306D" w:rsidRPr="00CF2A6C" w:rsidRDefault="00E7306D" w:rsidP="0048144F">
            <w:pPr>
              <w:pStyle w:val="BodyText"/>
              <w:tabs>
                <w:tab w:val="left" w:pos="859"/>
              </w:tabs>
              <w:spacing w:before="101" w:line="276" w:lineRule="auto"/>
              <w:rPr>
                <w:sz w:val="24"/>
                <w:szCs w:val="24"/>
                <w:lang w:val="mn-MN"/>
              </w:rPr>
            </w:pPr>
            <w:r w:rsidRPr="00CF2A6C">
              <w:rPr>
                <w:i/>
                <w:sz w:val="24"/>
                <w:szCs w:val="24"/>
                <w:lang w:val="mn-MN"/>
              </w:rPr>
              <w:t>s</w:t>
            </w:r>
            <w:r w:rsidRPr="00CF2A6C">
              <w:rPr>
                <w:i/>
                <w:sz w:val="24"/>
                <w:szCs w:val="24"/>
                <w:lang w:val="mn-MN"/>
              </w:rPr>
              <w:tab/>
            </w:r>
            <w:r w:rsidRPr="00CF2A6C">
              <w:rPr>
                <w:spacing w:val="5"/>
                <w:sz w:val="24"/>
                <w:szCs w:val="24"/>
                <w:lang w:val="mn-MN"/>
              </w:rPr>
              <w:t xml:space="preserve">output signal </w:t>
            </w:r>
            <w:r w:rsidRPr="00CF2A6C">
              <w:rPr>
                <w:spacing w:val="3"/>
                <w:sz w:val="24"/>
                <w:szCs w:val="24"/>
                <w:lang w:val="mn-MN"/>
              </w:rPr>
              <w:t xml:space="preserve">of </w:t>
            </w:r>
            <w:r w:rsidRPr="00CF2A6C">
              <w:rPr>
                <w:spacing w:val="4"/>
                <w:sz w:val="24"/>
                <w:szCs w:val="24"/>
                <w:lang w:val="mn-MN"/>
              </w:rPr>
              <w:t xml:space="preserve">the </w:t>
            </w:r>
            <w:r w:rsidRPr="00CF2A6C">
              <w:rPr>
                <w:spacing w:val="5"/>
                <w:sz w:val="24"/>
                <w:szCs w:val="24"/>
                <w:lang w:val="mn-MN"/>
              </w:rPr>
              <w:t>electronic</w:t>
            </w:r>
            <w:r w:rsidRPr="00CF2A6C">
              <w:rPr>
                <w:spacing w:val="51"/>
                <w:sz w:val="24"/>
                <w:szCs w:val="24"/>
                <w:lang w:val="mn-MN"/>
              </w:rPr>
              <w:t xml:space="preserve"> </w:t>
            </w:r>
            <w:r w:rsidRPr="00CF2A6C">
              <w:rPr>
                <w:spacing w:val="6"/>
                <w:sz w:val="24"/>
                <w:szCs w:val="24"/>
                <w:lang w:val="mn-MN"/>
              </w:rPr>
              <w:t>governor</w:t>
            </w:r>
          </w:p>
          <w:p w:rsidR="00E7306D" w:rsidRPr="00CF2A6C" w:rsidRDefault="00E7306D" w:rsidP="0048144F">
            <w:pPr>
              <w:pStyle w:val="BodyText"/>
              <w:spacing w:before="101" w:line="276" w:lineRule="auto"/>
              <w:rPr>
                <w:sz w:val="24"/>
                <w:szCs w:val="24"/>
                <w:lang w:val="mn-MN"/>
              </w:rPr>
            </w:pPr>
            <w:r w:rsidRPr="00CF2A6C">
              <w:rPr>
                <w:i/>
                <w:spacing w:val="4"/>
                <w:sz w:val="24"/>
                <w:szCs w:val="24"/>
                <w:lang w:val="mn-MN"/>
              </w:rPr>
              <w:t>y</w:t>
            </w:r>
            <w:r w:rsidRPr="00CF2A6C">
              <w:rPr>
                <w:spacing w:val="4"/>
                <w:sz w:val="24"/>
                <w:szCs w:val="24"/>
                <w:vertAlign w:val="subscript"/>
                <w:lang w:val="mn-MN"/>
              </w:rPr>
              <w:t>1</w:t>
            </w:r>
            <w:r w:rsidRPr="00CF2A6C">
              <w:rPr>
                <w:spacing w:val="4"/>
                <w:sz w:val="24"/>
                <w:szCs w:val="24"/>
                <w:lang w:val="mn-MN"/>
              </w:rPr>
              <w:t xml:space="preserve">   </w:t>
            </w:r>
            <w:r w:rsidRPr="00CF2A6C">
              <w:rPr>
                <w:spacing w:val="5"/>
                <w:sz w:val="24"/>
                <w:szCs w:val="24"/>
                <w:lang w:val="mn-MN"/>
              </w:rPr>
              <w:t xml:space="preserve">output signal </w:t>
            </w:r>
            <w:r w:rsidRPr="00CF2A6C">
              <w:rPr>
                <w:spacing w:val="3"/>
                <w:sz w:val="24"/>
                <w:szCs w:val="24"/>
                <w:lang w:val="mn-MN"/>
              </w:rPr>
              <w:t xml:space="preserve">of </w:t>
            </w:r>
            <w:r w:rsidRPr="00CF2A6C">
              <w:rPr>
                <w:spacing w:val="6"/>
                <w:sz w:val="24"/>
                <w:szCs w:val="24"/>
                <w:lang w:val="mn-MN"/>
              </w:rPr>
              <w:t>servo-positioner</w:t>
            </w:r>
            <w:r w:rsidRPr="00CF2A6C">
              <w:rPr>
                <w:spacing w:val="27"/>
                <w:sz w:val="24"/>
                <w:szCs w:val="24"/>
                <w:lang w:val="mn-MN"/>
              </w:rPr>
              <w:t xml:space="preserve"> </w:t>
            </w:r>
            <w:r w:rsidRPr="00CF2A6C">
              <w:rPr>
                <w:sz w:val="24"/>
                <w:szCs w:val="24"/>
                <w:lang w:val="mn-MN"/>
              </w:rPr>
              <w:t>1</w:t>
            </w:r>
          </w:p>
          <w:p w:rsidR="00E7306D" w:rsidRPr="00CF2A6C" w:rsidRDefault="00E7306D" w:rsidP="0048144F">
            <w:pPr>
              <w:pStyle w:val="BodyText"/>
              <w:spacing w:before="101" w:line="276" w:lineRule="auto"/>
              <w:rPr>
                <w:sz w:val="24"/>
                <w:szCs w:val="24"/>
                <w:lang w:val="mn-MN"/>
              </w:rPr>
            </w:pPr>
            <w:r w:rsidRPr="00CF2A6C">
              <w:rPr>
                <w:i/>
                <w:spacing w:val="4"/>
                <w:sz w:val="24"/>
                <w:szCs w:val="24"/>
                <w:lang w:val="mn-MN"/>
              </w:rPr>
              <w:t>y</w:t>
            </w:r>
            <w:r w:rsidRPr="00CF2A6C">
              <w:rPr>
                <w:spacing w:val="4"/>
                <w:sz w:val="24"/>
                <w:szCs w:val="24"/>
                <w:vertAlign w:val="subscript"/>
                <w:lang w:val="mn-MN"/>
              </w:rPr>
              <w:t>2</w:t>
            </w:r>
            <w:r w:rsidRPr="00CF2A6C">
              <w:rPr>
                <w:spacing w:val="4"/>
                <w:sz w:val="24"/>
                <w:szCs w:val="24"/>
                <w:lang w:val="mn-MN"/>
              </w:rPr>
              <w:t xml:space="preserve">   </w:t>
            </w:r>
            <w:r w:rsidRPr="00CF2A6C">
              <w:rPr>
                <w:spacing w:val="5"/>
                <w:sz w:val="24"/>
                <w:szCs w:val="24"/>
                <w:lang w:val="mn-MN"/>
              </w:rPr>
              <w:t xml:space="preserve">output signal </w:t>
            </w:r>
            <w:r w:rsidRPr="00CF2A6C">
              <w:rPr>
                <w:spacing w:val="3"/>
                <w:sz w:val="24"/>
                <w:szCs w:val="24"/>
                <w:lang w:val="mn-MN"/>
              </w:rPr>
              <w:t xml:space="preserve">of </w:t>
            </w:r>
            <w:r w:rsidRPr="00CF2A6C">
              <w:rPr>
                <w:spacing w:val="6"/>
                <w:sz w:val="24"/>
                <w:szCs w:val="24"/>
                <w:lang w:val="mn-MN"/>
              </w:rPr>
              <w:t>servo-positioner</w:t>
            </w:r>
            <w:r w:rsidRPr="00CF2A6C">
              <w:rPr>
                <w:spacing w:val="27"/>
                <w:sz w:val="24"/>
                <w:szCs w:val="24"/>
                <w:lang w:val="mn-MN"/>
              </w:rPr>
              <w:t xml:space="preserve"> </w:t>
            </w:r>
            <w:r w:rsidRPr="00CF2A6C">
              <w:rPr>
                <w:sz w:val="24"/>
                <w:szCs w:val="24"/>
                <w:lang w:val="mn-MN"/>
              </w:rPr>
              <w:t>2</w:t>
            </w:r>
          </w:p>
          <w:p w:rsidR="00E7306D" w:rsidRPr="005B1592" w:rsidRDefault="00E7306D" w:rsidP="005B1592">
            <w:pPr>
              <w:pStyle w:val="BodyText"/>
              <w:spacing w:before="102" w:line="276" w:lineRule="auto"/>
              <w:rPr>
                <w:sz w:val="24"/>
                <w:szCs w:val="24"/>
                <w:lang w:val="mn-MN"/>
              </w:rPr>
            </w:pPr>
            <w:r w:rsidRPr="00CF2A6C">
              <w:rPr>
                <w:i/>
                <w:sz w:val="24"/>
                <w:szCs w:val="24"/>
                <w:lang w:val="mn-MN"/>
              </w:rPr>
              <w:t>c</w:t>
            </w:r>
            <w:r w:rsidRPr="00CF2A6C">
              <w:rPr>
                <w:sz w:val="24"/>
                <w:szCs w:val="24"/>
                <w:vertAlign w:val="subscript"/>
                <w:lang w:val="mn-MN"/>
              </w:rPr>
              <w:t>a</w:t>
            </w:r>
            <w:r w:rsidRPr="00CF2A6C">
              <w:rPr>
                <w:sz w:val="24"/>
                <w:szCs w:val="24"/>
                <w:lang w:val="mn-MN"/>
              </w:rPr>
              <w:t xml:space="preserve"> input sig</w:t>
            </w:r>
            <w:r w:rsidR="005B1592">
              <w:rPr>
                <w:sz w:val="24"/>
                <w:szCs w:val="24"/>
                <w:lang w:val="mn-MN"/>
              </w:rPr>
              <w:t>nal for the functional relation</w:t>
            </w:r>
          </w:p>
          <w:p w:rsidR="00E7306D" w:rsidRPr="00CF2A6C"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Figure 18 – Series structure with defined functional relation and ad</w:t>
            </w:r>
            <w:r w:rsidR="005B1592">
              <w:rPr>
                <w:rFonts w:ascii="Arial" w:hAnsi="Arial" w:cs="Arial"/>
                <w:b/>
                <w:szCs w:val="24"/>
                <w:lang w:val="mn-MN"/>
              </w:rPr>
              <w:t>ditional signal superimposition</w:t>
            </w:r>
          </w:p>
          <w:p w:rsidR="00E7306D" w:rsidRPr="00CF2A6C"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 xml:space="preserve">5 Performance and </w:t>
            </w:r>
            <w:r w:rsidR="005B1592">
              <w:rPr>
                <w:rFonts w:ascii="Arial" w:hAnsi="Arial" w:cs="Arial"/>
                <w:b/>
                <w:szCs w:val="24"/>
                <w:lang w:val="mn-MN"/>
              </w:rPr>
              <w:t>components of governing systems</w:t>
            </w:r>
          </w:p>
          <w:p w:rsidR="00E7306D" w:rsidRPr="005B1592" w:rsidRDefault="005B1592" w:rsidP="0048144F">
            <w:pPr>
              <w:tabs>
                <w:tab w:val="left" w:pos="1290"/>
              </w:tabs>
              <w:spacing w:line="276" w:lineRule="auto"/>
              <w:jc w:val="both"/>
              <w:rPr>
                <w:rFonts w:ascii="Arial" w:hAnsi="Arial" w:cs="Arial"/>
                <w:b/>
                <w:szCs w:val="24"/>
                <w:lang w:val="mn-MN"/>
              </w:rPr>
            </w:pPr>
            <w:bookmarkStart w:id="50" w:name="5.1_General"/>
            <w:bookmarkEnd w:id="50"/>
            <w:r>
              <w:rPr>
                <w:rFonts w:ascii="Arial" w:hAnsi="Arial" w:cs="Arial"/>
                <w:b/>
                <w:szCs w:val="24"/>
                <w:lang w:val="mn-MN"/>
              </w:rPr>
              <w:t>5.1 General</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Clause 5 is concerned with the overall performance criteria for a governing system. As the performance of a turbine governing system will strongly depend on the characteristics of the individual controlled system, some guidance is offered first regarding its mo</w:t>
            </w:r>
            <w:r w:rsidR="005B1592">
              <w:rPr>
                <w:rFonts w:ascii="Arial" w:hAnsi="Arial" w:cs="Arial"/>
                <w:szCs w:val="24"/>
                <w:lang w:val="mn-MN"/>
              </w:rPr>
              <w:t>delling and digital simulation.</w:t>
            </w:r>
          </w:p>
          <w:p w:rsidR="006D3902"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After that, recommendations are given for the ranges of parameter settings for a PID configuration as the most common example for control algorithms in  the  </w:t>
            </w:r>
            <w:r w:rsidRPr="00CF2A6C">
              <w:rPr>
                <w:rFonts w:ascii="Arial" w:hAnsi="Arial" w:cs="Arial"/>
                <w:szCs w:val="24"/>
                <w:lang w:val="mn-MN"/>
              </w:rPr>
              <w:lastRenderedPageBreak/>
              <w:t xml:space="preserve">governor.  Other control strategies may be applied if suitable or desirable for superior performance </w:t>
            </w:r>
            <w:r w:rsidR="005B1592">
              <w:rPr>
                <w:rFonts w:ascii="Arial" w:hAnsi="Arial" w:cs="Arial"/>
                <w:szCs w:val="24"/>
                <w:lang w:val="mn-MN"/>
              </w:rPr>
              <w:t>in relation to PID-controllers.</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Servo-positioners, requirements for signal transmitters and the  actuating  energy supply are also covered with the purpose of guiding the establishing relevant specifications.</w:t>
            </w:r>
          </w:p>
          <w:p w:rsidR="00E7306D" w:rsidRPr="00CF2A6C" w:rsidRDefault="00E7306D" w:rsidP="0048144F">
            <w:pPr>
              <w:tabs>
                <w:tab w:val="left" w:pos="1290"/>
              </w:tabs>
              <w:spacing w:line="276" w:lineRule="auto"/>
              <w:jc w:val="both"/>
              <w:rPr>
                <w:rFonts w:ascii="Arial" w:hAnsi="Arial" w:cs="Arial"/>
                <w:szCs w:val="24"/>
                <w:lang w:val="mn-MN"/>
              </w:rPr>
            </w:pPr>
          </w:p>
          <w:p w:rsidR="006D3902" w:rsidRPr="00CF2A6C" w:rsidRDefault="006D3902" w:rsidP="0048144F">
            <w:pPr>
              <w:tabs>
                <w:tab w:val="left" w:pos="1290"/>
              </w:tabs>
              <w:spacing w:line="276" w:lineRule="auto"/>
              <w:jc w:val="both"/>
              <w:rPr>
                <w:rFonts w:ascii="Arial" w:hAnsi="Arial" w:cs="Arial"/>
                <w:szCs w:val="24"/>
                <w:lang w:val="mn-MN"/>
              </w:rPr>
            </w:pPr>
          </w:p>
          <w:p w:rsidR="00E7306D" w:rsidRPr="005B1592"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 xml:space="preserve">5.2 </w:t>
            </w:r>
            <w:r w:rsidR="005B1592">
              <w:rPr>
                <w:rFonts w:ascii="Arial" w:hAnsi="Arial" w:cs="Arial"/>
                <w:b/>
                <w:szCs w:val="24"/>
                <w:lang w:val="mn-MN"/>
              </w:rPr>
              <w:t>Modeling and digital simulation</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In the case of new hydropower schemes, a mathematical model of the total system is valuable  for an optimization of the control, unless the system is straightforward and/or similar to existing plants. The same applies to the modernization of existing plants. The purpose of such compu- tations can relate to three areas:</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physical dimensioning of components of the plants;</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demonstrating the dynamic behavior of the system (resonance phenomena, etc.);</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control sy</w:t>
            </w:r>
            <w:r w:rsidR="005B1592">
              <w:rPr>
                <w:rFonts w:ascii="Arial" w:hAnsi="Arial" w:cs="Arial"/>
                <w:szCs w:val="24"/>
                <w:lang w:val="mn-MN"/>
              </w:rPr>
              <w:t>stem analysis and optimization.</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These computations shall be based on a representative model of </w:t>
            </w:r>
            <w:r w:rsidR="005B1592">
              <w:rPr>
                <w:rFonts w:ascii="Arial" w:hAnsi="Arial" w:cs="Arial"/>
                <w:szCs w:val="24"/>
                <w:lang w:val="mn-MN"/>
              </w:rPr>
              <w:t>the system components, such as:</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water passages;</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turbine with its mechanism;</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essential generator characteristics in the isolated network and the grid mode;</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network characteristics;</w:t>
            </w:r>
          </w:p>
          <w:p w:rsidR="006D3902"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the </w:t>
            </w:r>
            <w:r w:rsidR="005B1592">
              <w:rPr>
                <w:rFonts w:ascii="Arial" w:hAnsi="Arial" w:cs="Arial"/>
                <w:szCs w:val="24"/>
                <w:lang w:val="mn-MN"/>
              </w:rPr>
              <w:t>governing system.</w:t>
            </w:r>
          </w:p>
          <w:p w:rsidR="005B1592"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All the mentioned areas of interest can in principle be served by the same models while the mathematical approach can vary. Whilst physical dimensioning of components  of  the  plant shall be based on computations in the time domain, the dynamic behavior of the total system can also be evaluated  in the frequency domain. Control pe</w:t>
            </w:r>
            <w:r w:rsidR="005B1592">
              <w:rPr>
                <w:rFonts w:ascii="Arial" w:hAnsi="Arial" w:cs="Arial"/>
                <w:szCs w:val="24"/>
                <w:lang w:val="mn-MN"/>
              </w:rPr>
              <w:t>rformance can be treated either</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 in the frequency domain with respect to small deviations from the steady state, or</w:t>
            </w:r>
          </w:p>
          <w:p w:rsidR="006D3902"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in the time domain for large deviations where n</w:t>
            </w:r>
            <w:r w:rsidR="005B1592">
              <w:rPr>
                <w:rFonts w:ascii="Arial" w:hAnsi="Arial" w:cs="Arial"/>
                <w:szCs w:val="24"/>
                <w:lang w:val="mn-MN"/>
              </w:rPr>
              <w:t>on-linearities are significant.</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If mathematical investigations of the dynamic behavior in the frequency domain are applied, a suitable variable such as the guide vane opening shall be subjected to sinusoidal variations (frequency analysis). Thereby all frequency ranges shall be considered at which excitations, e.g. suction tube vortices in Francis turbines and/or resonances such as with natural  frequencies of tunnel, penstock or the generator may occur. Thereby it should be noted that calculated natural frequencies of the hydro system may be inaccurate because the wave travel speed cannot be determined precisely.</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For investigations with the aim of an optimization of the parameter setting of the governor, calculations in the time domain offer the advantage of considering non-linearities. Usually an inte</w:t>
            </w:r>
            <w:r w:rsidR="005B1592">
              <w:rPr>
                <w:rFonts w:ascii="Arial" w:hAnsi="Arial" w:cs="Arial"/>
                <w:szCs w:val="24"/>
                <w:lang w:val="mn-MN"/>
              </w:rPr>
              <w:t>gral criterion is applied, e.g.</w:t>
            </w:r>
          </w:p>
          <w:p w:rsidR="00E7306D" w:rsidRPr="00CF2A6C" w:rsidRDefault="00516E20" w:rsidP="0048144F">
            <w:pPr>
              <w:tabs>
                <w:tab w:val="left" w:pos="1290"/>
              </w:tabs>
              <w:spacing w:line="276" w:lineRule="auto"/>
              <w:jc w:val="both"/>
              <w:rPr>
                <w:rFonts w:ascii="Arial" w:eastAsiaTheme="minorEastAsia" w:hAnsi="Arial" w:cs="Arial"/>
                <w:szCs w:val="24"/>
                <w:lang w:val="mn-MN"/>
              </w:rPr>
            </w:pPr>
            <m:oMath>
              <m:nary>
                <m:naryPr>
                  <m:limLoc m:val="undOvr"/>
                  <m:subHide m:val="1"/>
                  <m:supHide m:val="1"/>
                  <m:ctrlPr>
                    <w:rPr>
                      <w:rFonts w:ascii="Cambria Math" w:hAnsi="Cambria Math" w:cs="Arial"/>
                      <w:szCs w:val="24"/>
                      <w:lang w:val="mn-MN"/>
                    </w:rPr>
                  </m:ctrlPr>
                </m:naryPr>
                <m:sub/>
                <m:sup/>
                <m:e>
                  <m:d>
                    <m:dPr>
                      <m:begChr m:val="|"/>
                      <m:endChr m:val="|"/>
                      <m:ctrlPr>
                        <w:rPr>
                          <w:rFonts w:ascii="Cambria Math" w:hAnsi="Cambria Math" w:cs="Arial"/>
                          <w:szCs w:val="24"/>
                          <w:lang w:val="mn-MN"/>
                        </w:rPr>
                      </m:ctrlPr>
                    </m:dPr>
                    <m:e>
                      <m:sSub>
                        <m:sSubPr>
                          <m:ctrlPr>
                            <w:rPr>
                              <w:rFonts w:ascii="Cambria Math" w:hAnsi="Cambria Math" w:cs="Arial"/>
                              <w:szCs w:val="24"/>
                              <w:lang w:val="mn-MN"/>
                            </w:rPr>
                          </m:ctrlPr>
                        </m:sSubPr>
                        <m:e>
                          <m:r>
                            <m:rPr>
                              <m:sty m:val="p"/>
                            </m:rPr>
                            <w:rPr>
                              <w:rFonts w:ascii="Cambria Math" w:hAnsi="Cambria Math" w:cs="Arial"/>
                              <w:szCs w:val="24"/>
                              <w:lang w:val="mn-MN"/>
                            </w:rPr>
                            <m:t>x-x</m:t>
                          </m:r>
                        </m:e>
                        <m:sub>
                          <m:r>
                            <m:rPr>
                              <m:sty m:val="p"/>
                            </m:rPr>
                            <w:rPr>
                              <w:rFonts w:ascii="Cambria Math" w:hAnsi="Cambria Math" w:cs="Arial"/>
                              <w:szCs w:val="24"/>
                              <w:lang w:val="mn-MN"/>
                            </w:rPr>
                            <m:t>c</m:t>
                          </m:r>
                        </m:sub>
                      </m:sSub>
                    </m:e>
                  </m:d>
                  <m:r>
                    <m:rPr>
                      <m:sty m:val="p"/>
                    </m:rPr>
                    <w:rPr>
                      <w:rFonts w:ascii="Cambria Math" w:hAnsi="Cambria Math" w:cs="Arial"/>
                      <w:szCs w:val="24"/>
                      <w:lang w:val="mn-MN"/>
                    </w:rPr>
                    <m:t>*dt=minimum</m:t>
                  </m:r>
                </m:e>
              </m:nary>
            </m:oMath>
            <w:r w:rsidR="00E7306D" w:rsidRPr="00CF2A6C">
              <w:rPr>
                <w:rFonts w:ascii="Arial" w:eastAsiaTheme="minorEastAsia" w:hAnsi="Arial" w:cs="Arial"/>
                <w:szCs w:val="24"/>
                <w:lang w:val="mn-MN"/>
              </w:rPr>
              <w:t xml:space="preserve"> or </w:t>
            </w:r>
          </w:p>
          <w:p w:rsidR="00E7306D" w:rsidRPr="005B1592" w:rsidRDefault="00516E20" w:rsidP="0048144F">
            <w:pPr>
              <w:tabs>
                <w:tab w:val="left" w:pos="1290"/>
              </w:tabs>
              <w:spacing w:line="276" w:lineRule="auto"/>
              <w:jc w:val="both"/>
              <w:rPr>
                <w:rFonts w:ascii="Arial" w:hAnsi="Arial" w:cs="Arial"/>
                <w:sz w:val="26"/>
                <w:szCs w:val="26"/>
                <w:lang w:val="mn-MN"/>
              </w:rPr>
            </w:pPr>
            <m:oMathPara>
              <m:oMath>
                <m:nary>
                  <m:naryPr>
                    <m:limLoc m:val="undOvr"/>
                    <m:subHide m:val="1"/>
                    <m:supHide m:val="1"/>
                    <m:ctrlPr>
                      <w:rPr>
                        <w:rFonts w:ascii="Cambria Math" w:hAnsi="Cambria Math" w:cs="Arial"/>
                        <w:szCs w:val="24"/>
                        <w:lang w:val="mn-MN"/>
                      </w:rPr>
                    </m:ctrlPr>
                  </m:naryPr>
                  <m:sub/>
                  <m:sup/>
                  <m:e>
                    <m:r>
                      <w:rPr>
                        <w:rFonts w:ascii="Cambria Math" w:hAnsi="Cambria Math" w:cs="Arial"/>
                        <w:szCs w:val="24"/>
                        <w:lang w:val="mn-MN"/>
                      </w:rPr>
                      <m:t>t*</m:t>
                    </m:r>
                    <m:d>
                      <m:dPr>
                        <m:begChr m:val="|"/>
                        <m:endChr m:val="|"/>
                        <m:ctrlPr>
                          <w:rPr>
                            <w:rFonts w:ascii="Cambria Math" w:hAnsi="Cambria Math" w:cs="Arial"/>
                            <w:szCs w:val="24"/>
                            <w:lang w:val="mn-MN"/>
                          </w:rPr>
                        </m:ctrlPr>
                      </m:dPr>
                      <m:e>
                        <m:sSub>
                          <m:sSubPr>
                            <m:ctrlPr>
                              <w:rPr>
                                <w:rFonts w:ascii="Cambria Math" w:hAnsi="Cambria Math" w:cs="Arial"/>
                                <w:szCs w:val="24"/>
                                <w:lang w:val="mn-MN"/>
                              </w:rPr>
                            </m:ctrlPr>
                          </m:sSubPr>
                          <m:e>
                            <m:r>
                              <m:rPr>
                                <m:sty m:val="p"/>
                              </m:rPr>
                              <w:rPr>
                                <w:rFonts w:ascii="Cambria Math" w:hAnsi="Cambria Math" w:cs="Arial"/>
                                <w:szCs w:val="24"/>
                                <w:lang w:val="mn-MN"/>
                              </w:rPr>
                              <m:t>x-x</m:t>
                            </m:r>
                          </m:e>
                          <m:sub>
                            <m:r>
                              <m:rPr>
                                <m:sty m:val="p"/>
                              </m:rPr>
                              <w:rPr>
                                <w:rFonts w:ascii="Cambria Math" w:hAnsi="Cambria Math" w:cs="Arial"/>
                                <w:szCs w:val="24"/>
                                <w:lang w:val="mn-MN"/>
                              </w:rPr>
                              <m:t>c</m:t>
                            </m:r>
                          </m:sub>
                        </m:sSub>
                      </m:e>
                    </m:d>
                    <m:r>
                      <m:rPr>
                        <m:sty m:val="p"/>
                      </m:rPr>
                      <w:rPr>
                        <w:rFonts w:ascii="Cambria Math" w:hAnsi="Cambria Math" w:cs="Arial"/>
                        <w:szCs w:val="24"/>
                        <w:lang w:val="mn-MN"/>
                      </w:rPr>
                      <m:t>*dt=minimum</m:t>
                    </m:r>
                  </m:e>
                </m:nary>
              </m:oMath>
            </m:oMathPara>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There are computer programs available which systematically vary the parameters and select a set of  optimal values. By applying this method to the complete operating range, the setting of  an adaptive g</w:t>
            </w:r>
            <w:r w:rsidR="005B1592">
              <w:rPr>
                <w:rFonts w:ascii="Arial" w:hAnsi="Arial" w:cs="Arial"/>
                <w:szCs w:val="24"/>
                <w:lang w:val="mn-MN"/>
              </w:rPr>
              <w:t>overnor may also be determined.</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Optimization of the parameter setting of the governor in the frequency domain requires a linearized model. The set of optimal parameters can, for example, be determined by positioning the poles, i.e., the roots of the characteristic equation for optimal performance.</w:t>
            </w:r>
            <w:r w:rsidR="005B1592">
              <w:rPr>
                <w:rFonts w:ascii="Arial" w:hAnsi="Arial" w:cs="Arial"/>
                <w:szCs w:val="24"/>
                <w:lang w:val="mn-MN"/>
              </w:rPr>
              <w:t xml:space="preserve"> This requires some experience.</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degree of detail in the modeling of a plant depends on the requirements with respect t</w:t>
            </w:r>
            <w:r w:rsidR="005B1592">
              <w:rPr>
                <w:rFonts w:ascii="Arial" w:hAnsi="Arial" w:cs="Arial"/>
                <w:szCs w:val="24"/>
                <w:lang w:val="mn-MN"/>
              </w:rPr>
              <w:t>o controllability of the plant.</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The effort even for smaller systems may be considerable and costly. The following may help to make a judgment as to how far the modeling should be carried in individual cases.</w:t>
            </w:r>
          </w:p>
          <w:p w:rsidR="00E7306D" w:rsidRPr="00CF2A6C" w:rsidRDefault="00E7306D" w:rsidP="0048144F">
            <w:pPr>
              <w:tabs>
                <w:tab w:val="left" w:pos="1290"/>
              </w:tabs>
              <w:spacing w:line="276" w:lineRule="auto"/>
              <w:jc w:val="both"/>
              <w:rPr>
                <w:rFonts w:ascii="Arial" w:hAnsi="Arial" w:cs="Arial"/>
                <w:szCs w:val="24"/>
                <w:lang w:val="mn-MN"/>
              </w:rPr>
            </w:pPr>
          </w:p>
          <w:p w:rsidR="006D3902" w:rsidRPr="00CF2A6C" w:rsidRDefault="006D3902" w:rsidP="0048144F">
            <w:pPr>
              <w:tabs>
                <w:tab w:val="left" w:pos="1290"/>
              </w:tabs>
              <w:spacing w:line="276" w:lineRule="auto"/>
              <w:jc w:val="both"/>
              <w:rPr>
                <w:rFonts w:ascii="Arial" w:hAnsi="Arial" w:cs="Arial"/>
                <w:szCs w:val="24"/>
                <w:lang w:val="mn-MN"/>
              </w:rPr>
            </w:pPr>
          </w:p>
          <w:p w:rsidR="006D3902" w:rsidRPr="00CF2A6C" w:rsidRDefault="006D3902" w:rsidP="0048144F">
            <w:pPr>
              <w:tabs>
                <w:tab w:val="left" w:pos="1290"/>
              </w:tabs>
              <w:spacing w:line="276" w:lineRule="auto"/>
              <w:jc w:val="both"/>
              <w:rPr>
                <w:rFonts w:ascii="Arial" w:hAnsi="Arial" w:cs="Arial"/>
                <w:szCs w:val="24"/>
                <w:lang w:val="mn-MN"/>
              </w:rPr>
            </w:pPr>
          </w:p>
          <w:p w:rsidR="006D3902" w:rsidRDefault="006D390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6D3902" w:rsidRPr="00CF2A6C" w:rsidRDefault="006D3902" w:rsidP="0048144F">
            <w:pPr>
              <w:tabs>
                <w:tab w:val="left" w:pos="1290"/>
              </w:tabs>
              <w:spacing w:line="276" w:lineRule="auto"/>
              <w:jc w:val="both"/>
              <w:rPr>
                <w:rFonts w:ascii="Arial" w:hAnsi="Arial" w:cs="Arial"/>
                <w:szCs w:val="24"/>
                <w:lang w:val="mn-MN"/>
              </w:rPr>
            </w:pPr>
          </w:p>
          <w:p w:rsidR="00E7306D" w:rsidRPr="00CF2A6C" w:rsidRDefault="00E7306D" w:rsidP="0048144F">
            <w:pPr>
              <w:tabs>
                <w:tab w:val="left" w:pos="1290"/>
              </w:tabs>
              <w:spacing w:line="276" w:lineRule="auto"/>
              <w:jc w:val="both"/>
              <w:rPr>
                <w:rFonts w:ascii="Arial" w:hAnsi="Arial" w:cs="Arial"/>
                <w:i/>
                <w:szCs w:val="24"/>
                <w:lang w:val="mn-MN"/>
              </w:rPr>
            </w:pPr>
            <w:r w:rsidRPr="00CF2A6C">
              <w:rPr>
                <w:rFonts w:ascii="Arial" w:hAnsi="Arial" w:cs="Arial"/>
                <w:i/>
                <w:szCs w:val="24"/>
                <w:lang w:val="mn-MN"/>
              </w:rPr>
              <w:t>Water passages</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For the simulation of  the water passages, the compressibility of  the fluid and the elasticity  of the penstock material shall be taken into account. For dimensioning and resonance studies, this should also be applied on tunnels and on galleries and shafts of surge tanks. If in the time domain, the length of a water column changes, then water and walls of this part are usually regarded as incompressible and inelastic.</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A separate analysis of the tunnel–surge tank section and the penstock–machine section is desirable to determine extreme values of the surgetank water level and maximum machine transient variables such as speed and pressure rises, respectively. System oscillations and control system behavior can only be reliably judged on the basis of the total system description.</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In surge tank calculations, energy dissipators such as throttles and the fluid inertia shall be taken into account.</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In low head plants, the inertia of water masses in the head and tailwater housings </w:t>
            </w:r>
            <w:r w:rsidRPr="00CF2A6C">
              <w:rPr>
                <w:rFonts w:ascii="Arial" w:hAnsi="Arial" w:cs="Arial"/>
                <w:szCs w:val="24"/>
                <w:lang w:val="mn-MN"/>
              </w:rPr>
              <w:lastRenderedPageBreak/>
              <w:t>shall be taken into account while the elasticity can be neglected. Also surge  phenomena  in he</w:t>
            </w:r>
            <w:r w:rsidR="005B1592">
              <w:rPr>
                <w:rFonts w:ascii="Arial" w:hAnsi="Arial" w:cs="Arial"/>
                <w:szCs w:val="24"/>
                <w:lang w:val="mn-MN"/>
              </w:rPr>
              <w:t>adwater canals can be relevant.</w:t>
            </w:r>
          </w:p>
          <w:p w:rsidR="00E7306D" w:rsidRPr="005B1592" w:rsidRDefault="005B1592" w:rsidP="0048144F">
            <w:pPr>
              <w:tabs>
                <w:tab w:val="left" w:pos="1290"/>
              </w:tabs>
              <w:spacing w:line="276" w:lineRule="auto"/>
              <w:jc w:val="both"/>
              <w:rPr>
                <w:rFonts w:ascii="Arial" w:hAnsi="Arial" w:cs="Arial"/>
                <w:i/>
                <w:szCs w:val="24"/>
                <w:lang w:val="mn-MN"/>
              </w:rPr>
            </w:pPr>
            <w:r>
              <w:rPr>
                <w:rFonts w:ascii="Arial" w:hAnsi="Arial" w:cs="Arial"/>
                <w:i/>
                <w:szCs w:val="24"/>
                <w:lang w:val="mn-MN"/>
              </w:rPr>
              <w:t>Turbine, generator, network</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turbine characteristics should be defined in the investigation. The speed control of Pelton turbines may pose difficulties due to the lack of a negative torque and the non- linearities introduced by the deflector. For isolated network operation, controlled deflectors are needed.</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For investigations on resonances and the behavior of the unit connected to the grid the synchronization and damping factor of the generator shall be taken into account.</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stability of frequency control in isolated networks depends on the type of load, such as resistor, motor or combined loads. The resistor type load is the most stringent requirement.</w:t>
            </w:r>
          </w:p>
          <w:p w:rsidR="00E7306D" w:rsidRPr="00CF2A6C" w:rsidRDefault="00E7306D" w:rsidP="0048144F">
            <w:pPr>
              <w:tabs>
                <w:tab w:val="left" w:pos="1290"/>
              </w:tabs>
              <w:spacing w:line="276" w:lineRule="auto"/>
              <w:jc w:val="both"/>
              <w:rPr>
                <w:rFonts w:ascii="Arial" w:hAnsi="Arial" w:cs="Arial"/>
                <w:szCs w:val="24"/>
                <w:lang w:val="mn-MN"/>
              </w:rPr>
            </w:pPr>
          </w:p>
          <w:p w:rsidR="006D3902" w:rsidRPr="00CF2A6C" w:rsidRDefault="006D3902" w:rsidP="0048144F">
            <w:pPr>
              <w:tabs>
                <w:tab w:val="left" w:pos="1290"/>
              </w:tabs>
              <w:spacing w:line="276" w:lineRule="auto"/>
              <w:jc w:val="both"/>
              <w:rPr>
                <w:rFonts w:ascii="Arial" w:hAnsi="Arial" w:cs="Arial"/>
                <w:szCs w:val="24"/>
                <w:lang w:val="mn-MN"/>
              </w:rPr>
            </w:pPr>
          </w:p>
          <w:p w:rsidR="006D3902" w:rsidRPr="00CF2A6C" w:rsidRDefault="006D3902" w:rsidP="0048144F">
            <w:pPr>
              <w:tabs>
                <w:tab w:val="left" w:pos="1290"/>
              </w:tabs>
              <w:spacing w:line="276" w:lineRule="auto"/>
              <w:jc w:val="both"/>
              <w:rPr>
                <w:rFonts w:ascii="Arial" w:hAnsi="Arial" w:cs="Arial"/>
                <w:szCs w:val="24"/>
                <w:lang w:val="mn-MN"/>
              </w:rPr>
            </w:pPr>
          </w:p>
          <w:p w:rsidR="006D3902" w:rsidRPr="00CF2A6C" w:rsidRDefault="006D3902" w:rsidP="0048144F">
            <w:pPr>
              <w:tabs>
                <w:tab w:val="left" w:pos="1290"/>
              </w:tabs>
              <w:spacing w:line="276" w:lineRule="auto"/>
              <w:jc w:val="both"/>
              <w:rPr>
                <w:rFonts w:ascii="Arial" w:hAnsi="Arial" w:cs="Arial"/>
                <w:szCs w:val="24"/>
                <w:lang w:val="mn-MN"/>
              </w:rPr>
            </w:pPr>
          </w:p>
          <w:p w:rsidR="00E7306D" w:rsidRPr="005B1592" w:rsidRDefault="00E7306D" w:rsidP="0048144F">
            <w:pPr>
              <w:tabs>
                <w:tab w:val="left" w:pos="1290"/>
              </w:tabs>
              <w:spacing w:line="276" w:lineRule="auto"/>
              <w:jc w:val="both"/>
              <w:rPr>
                <w:rFonts w:ascii="Arial" w:hAnsi="Arial" w:cs="Arial"/>
                <w:i/>
                <w:szCs w:val="24"/>
                <w:lang w:val="mn-MN"/>
              </w:rPr>
            </w:pPr>
            <w:r w:rsidRPr="00CF2A6C">
              <w:rPr>
                <w:rFonts w:ascii="Arial" w:hAnsi="Arial" w:cs="Arial"/>
                <w:i/>
                <w:szCs w:val="24"/>
                <w:lang w:val="mn-MN"/>
              </w:rPr>
              <w:t xml:space="preserve">Control </w:t>
            </w:r>
            <w:r w:rsidR="005B1592">
              <w:rPr>
                <w:rFonts w:ascii="Arial" w:hAnsi="Arial" w:cs="Arial"/>
                <w:i/>
                <w:szCs w:val="24"/>
                <w:lang w:val="mn-MN"/>
              </w:rPr>
              <w:t>concept</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It is to be expected that in the future, PID-controllers will remain in use for many plants for  speed, power and water level control. Higher order algorithms, e.g., state control schemes will  be used for the more comple</w:t>
            </w:r>
            <w:r w:rsidR="00540158" w:rsidRPr="00CF2A6C">
              <w:rPr>
                <w:rFonts w:ascii="Arial" w:hAnsi="Arial" w:cs="Arial"/>
                <w:szCs w:val="24"/>
                <w:lang w:val="mn-MN"/>
              </w:rPr>
              <w:t xml:space="preserve">x  system requirements.  These </w:t>
            </w:r>
            <w:r w:rsidRPr="00CF2A6C">
              <w:rPr>
                <w:rFonts w:ascii="Arial" w:hAnsi="Arial" w:cs="Arial"/>
                <w:szCs w:val="24"/>
                <w:lang w:val="mn-MN"/>
              </w:rPr>
              <w:t>control schemes,  while necessitating more effort to implement, are justified where superior behavior with respect to the magnitude of deviations from steady state and its return t</w:t>
            </w:r>
            <w:r w:rsidR="005B1592">
              <w:rPr>
                <w:rFonts w:ascii="Arial" w:hAnsi="Arial" w:cs="Arial"/>
                <w:szCs w:val="24"/>
                <w:lang w:val="mn-MN"/>
              </w:rPr>
              <w:t>o steady state can be achieved.</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It is to be noted that the behaviour of an electronic PID-controller can also be enhanced considerably by readily available special means, such as disturbance superposition and the feedback of secondary variables.</w:t>
            </w:r>
          </w:p>
          <w:p w:rsidR="00E7306D" w:rsidRPr="00CF2A6C" w:rsidRDefault="00E7306D" w:rsidP="0048144F">
            <w:pPr>
              <w:tabs>
                <w:tab w:val="left" w:pos="1290"/>
              </w:tabs>
              <w:spacing w:line="276" w:lineRule="auto"/>
              <w:jc w:val="both"/>
              <w:rPr>
                <w:rFonts w:ascii="Arial" w:hAnsi="Arial" w:cs="Arial"/>
                <w:szCs w:val="24"/>
                <w:lang w:val="mn-MN"/>
              </w:rPr>
            </w:pP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This in turn justifies the intention of this guide to use the PID-controller as a  basis  and  reference for recommendations relating to system control. The recommended ranges in parameter adjustment will suffice in all normal cases. Special conditions – extremely  low inertias, extremely long penstocks – should in all cases be subjected to digital simulation and may require an extension of the recommen</w:t>
            </w:r>
            <w:r w:rsidR="005B1592">
              <w:rPr>
                <w:rFonts w:ascii="Arial" w:hAnsi="Arial" w:cs="Arial"/>
                <w:szCs w:val="24"/>
                <w:lang w:val="mn-MN"/>
              </w:rPr>
              <w:t>ded parameter adjustment range.</w:t>
            </w:r>
          </w:p>
          <w:p w:rsidR="00E7306D" w:rsidRPr="00CF2A6C" w:rsidRDefault="00E7306D" w:rsidP="0048144F">
            <w:pPr>
              <w:tabs>
                <w:tab w:val="left" w:pos="1290"/>
              </w:tabs>
              <w:spacing w:line="276" w:lineRule="auto"/>
              <w:jc w:val="both"/>
              <w:rPr>
                <w:rFonts w:ascii="Arial" w:hAnsi="Arial" w:cs="Arial"/>
                <w:b/>
                <w:szCs w:val="24"/>
                <w:lang w:val="mn-MN"/>
              </w:rPr>
            </w:pPr>
            <w:bookmarkStart w:id="51" w:name="5.3_Characteristic_parameters_for_PID-co"/>
            <w:bookmarkEnd w:id="51"/>
            <w:r w:rsidRPr="00CF2A6C">
              <w:rPr>
                <w:rFonts w:ascii="Arial" w:hAnsi="Arial" w:cs="Arial"/>
                <w:b/>
                <w:szCs w:val="24"/>
                <w:lang w:val="mn-MN"/>
              </w:rPr>
              <w:t>5.3 Characteristic</w:t>
            </w:r>
            <w:r w:rsidR="005B1592">
              <w:rPr>
                <w:rFonts w:ascii="Arial" w:hAnsi="Arial" w:cs="Arial"/>
                <w:b/>
                <w:szCs w:val="24"/>
                <w:lang w:val="mn-MN"/>
              </w:rPr>
              <w:t xml:space="preserve"> parameters for PID-controllers</w:t>
            </w:r>
          </w:p>
          <w:p w:rsidR="00E7306D" w:rsidRPr="005B1592" w:rsidRDefault="005B1592" w:rsidP="0048144F">
            <w:pPr>
              <w:tabs>
                <w:tab w:val="left" w:pos="1290"/>
              </w:tabs>
              <w:spacing w:line="276" w:lineRule="auto"/>
              <w:jc w:val="both"/>
              <w:rPr>
                <w:rFonts w:ascii="Arial" w:hAnsi="Arial" w:cs="Arial"/>
                <w:b/>
                <w:szCs w:val="24"/>
                <w:lang w:val="mn-MN"/>
              </w:rPr>
            </w:pPr>
            <w:bookmarkStart w:id="52" w:name="5.3.1_General"/>
            <w:bookmarkEnd w:id="52"/>
            <w:r>
              <w:rPr>
                <w:rFonts w:ascii="Arial" w:hAnsi="Arial" w:cs="Arial"/>
                <w:b/>
                <w:szCs w:val="24"/>
                <w:lang w:val="mn-MN"/>
              </w:rPr>
              <w:t>5.3.1 General</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Subclauses 5.3.2 and 5.3.3 relate to the  characteristic parameters of  a  PID-controller (analog or digital) with permanent droop. It does not cover relevant parameters for other higher a</w:t>
            </w:r>
            <w:r w:rsidR="005B1592">
              <w:rPr>
                <w:rFonts w:ascii="Arial" w:hAnsi="Arial" w:cs="Arial"/>
                <w:szCs w:val="24"/>
                <w:lang w:val="mn-MN"/>
              </w:rPr>
              <w:t>lgorithms or control strategies</w:t>
            </w:r>
          </w:p>
          <w:p w:rsidR="00362FDD" w:rsidRPr="00CF2A6C" w:rsidRDefault="005B1592" w:rsidP="0048144F">
            <w:pPr>
              <w:tabs>
                <w:tab w:val="left" w:pos="1290"/>
              </w:tabs>
              <w:spacing w:line="276" w:lineRule="auto"/>
              <w:jc w:val="both"/>
              <w:rPr>
                <w:rFonts w:ascii="Arial" w:hAnsi="Arial" w:cs="Arial"/>
                <w:b/>
                <w:szCs w:val="24"/>
                <w:lang w:val="mn-MN"/>
              </w:rPr>
            </w:pPr>
            <w:r>
              <w:rPr>
                <w:rFonts w:ascii="Arial" w:hAnsi="Arial" w:cs="Arial"/>
                <w:b/>
                <w:szCs w:val="24"/>
                <w:lang w:val="mn-MN"/>
              </w:rPr>
              <w:t>5.3.2 Permanent droop bp</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For units participating to the grid frequency control, the permanent droop establishes a defined relationship between the relative rotational speed variations (i.e. frequency variations), and the relative position of the servomotor or power output variations, in  the steady-state condition,  e.g.: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x</m:t>
                  </m:r>
                </m:e>
                <m:sub>
                  <m:r>
                    <m:rPr>
                      <m:sty m:val="p"/>
                    </m:rPr>
                    <w:rPr>
                      <w:rFonts w:ascii="Cambria Math" w:hAnsi="Cambria Math" w:cs="Arial"/>
                      <w:sz w:val="26"/>
                      <w:szCs w:val="26"/>
                      <w:lang w:val="mn-MN"/>
                    </w:rPr>
                    <m:t>n</m:t>
                  </m:r>
                </m:sub>
              </m:sSub>
              <m:r>
                <m:rPr>
                  <m:sty m:val="p"/>
                </m:rPr>
                <w:rPr>
                  <w:rFonts w:ascii="Cambria Math" w:hAnsi="Cambria Math" w:cs="Arial"/>
                  <w:sz w:val="26"/>
                  <w:szCs w:val="26"/>
                  <w:lang w:val="mn-MN"/>
                </w:rPr>
                <m:t>+</m:t>
              </m:r>
              <m:sSub>
                <m:sSubPr>
                  <m:ctrlPr>
                    <w:rPr>
                      <w:rFonts w:ascii="Cambria Math" w:hAnsi="Cambria Math" w:cs="Arial"/>
                      <w:sz w:val="26"/>
                      <w:szCs w:val="26"/>
                      <w:lang w:val="mn-MN"/>
                    </w:rPr>
                  </m:ctrlPr>
                </m:sSubPr>
                <m:e>
                  <m:r>
                    <m:rPr>
                      <m:sty m:val="p"/>
                    </m:rPr>
                    <w:rPr>
                      <w:rFonts w:ascii="Cambria Math" w:hAnsi="Cambria Math" w:cs="Arial"/>
                      <w:sz w:val="26"/>
                      <w:szCs w:val="26"/>
                      <w:lang w:val="mn-MN"/>
                    </w:rPr>
                    <m:t>b</m:t>
                  </m:r>
                </m:e>
                <m:sub>
                  <m:r>
                    <m:rPr>
                      <m:sty m:val="p"/>
                    </m:rPr>
                    <w:rPr>
                      <w:rFonts w:ascii="Cambria Math" w:hAnsi="Cambria Math" w:cs="Arial"/>
                      <w:sz w:val="26"/>
                      <w:szCs w:val="26"/>
                      <w:lang w:val="mn-MN"/>
                    </w:rPr>
                    <m:t>p</m:t>
                  </m:r>
                </m:sub>
              </m:sSub>
              <m:r>
                <m:rPr>
                  <m:sty m:val="p"/>
                </m:rPr>
                <w:rPr>
                  <w:rFonts w:ascii="Cambria Math" w:hAnsi="Cambria Math" w:cs="Arial"/>
                  <w:sz w:val="26"/>
                  <w:szCs w:val="26"/>
                  <w:lang w:val="mn-MN"/>
                </w:rPr>
                <m:t>+ y</m:t>
              </m:r>
              <m:r>
                <w:rPr>
                  <w:rFonts w:ascii="Cambria Math" w:hAnsi="Cambria Math" w:cs="Arial"/>
                  <w:sz w:val="26"/>
                  <w:szCs w:val="26"/>
                  <w:lang w:val="mn-MN"/>
                </w:rPr>
                <m:t>=0</m:t>
              </m:r>
            </m:oMath>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using the relative position of the servomotor,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b</m:t>
                  </m:r>
                </m:e>
                <m:sub>
                  <m:r>
                    <m:rPr>
                      <m:sty m:val="p"/>
                    </m:rPr>
                    <w:rPr>
                      <w:rFonts w:ascii="Cambria Math" w:hAnsi="Cambria Math" w:cs="Arial"/>
                      <w:sz w:val="26"/>
                      <w:szCs w:val="26"/>
                      <w:lang w:val="mn-MN"/>
                    </w:rPr>
                    <m:t>p</m:t>
                  </m:r>
                </m:sub>
              </m:sSub>
            </m:oMath>
            <w:r w:rsidRPr="00CF2A6C">
              <w:rPr>
                <w:rFonts w:ascii="Arial" w:hAnsi="Arial" w:cs="Arial"/>
                <w:szCs w:val="24"/>
                <w:lang w:val="mn-MN"/>
              </w:rPr>
              <w:t xml:space="preserve"> is usually defined as “permanent speed droop” or “frequency-opening droop”;</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using the relative power output,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b</m:t>
                  </m:r>
                </m:e>
                <m:sub>
                  <m:r>
                    <m:rPr>
                      <m:sty m:val="p"/>
                    </m:rPr>
                    <w:rPr>
                      <w:rFonts w:ascii="Cambria Math" w:hAnsi="Cambria Math" w:cs="Arial"/>
                      <w:sz w:val="26"/>
                      <w:szCs w:val="26"/>
                      <w:lang w:val="mn-MN"/>
                    </w:rPr>
                    <m:t>p</m:t>
                  </m:r>
                </m:sub>
              </m:sSub>
            </m:oMath>
            <w:r w:rsidRPr="00CF2A6C">
              <w:rPr>
                <w:rFonts w:ascii="Arial" w:hAnsi="Arial" w:cs="Arial"/>
                <w:szCs w:val="24"/>
                <w:lang w:val="mn-MN"/>
              </w:rPr>
              <w:t xml:space="preserve"> is usually defined as “power droop” or “speed regulati</w:t>
            </w:r>
            <w:r w:rsidR="005B1592">
              <w:rPr>
                <w:rFonts w:ascii="Arial" w:hAnsi="Arial" w:cs="Arial"/>
                <w:szCs w:val="24"/>
                <w:lang w:val="mn-MN"/>
              </w:rPr>
              <w:t>on” or “frequency-power droop”.</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Recommended minimum setting range of  the permanent droop for fr</w:t>
            </w:r>
            <w:r w:rsidR="005B1592">
              <w:rPr>
                <w:rFonts w:ascii="Arial" w:hAnsi="Arial" w:cs="Arial"/>
                <w:szCs w:val="24"/>
                <w:lang w:val="mn-MN"/>
              </w:rPr>
              <w:t>equency control: 0  %  to 10 %.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For example, with a value of 5 % of power droop, a unit in a grid after a disturbance </w:t>
            </w:r>
            <w:r w:rsidRPr="00CF2A6C">
              <w:rPr>
                <w:rFonts w:ascii="Arial" w:hAnsi="Arial" w:cs="Arial"/>
                <w:szCs w:val="24"/>
                <w:lang w:val="mn-MN"/>
              </w:rPr>
              <w:lastRenderedPageBreak/>
              <w:t xml:space="preserve">with a steady-state frequency deviation of -1 % (i.e. -0,5 Hz on a 50 Hz power system) will increase its power output by 20 % of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P</m:t>
                  </m:r>
                </m:e>
                <m:sub>
                  <m:r>
                    <m:rPr>
                      <m:sty m:val="p"/>
                    </m:rPr>
                    <w:rPr>
                      <w:rFonts w:ascii="Cambria Math" w:hAnsi="Cambria Math" w:cs="Arial"/>
                      <w:sz w:val="26"/>
                      <w:szCs w:val="26"/>
                      <w:lang w:val="mn-MN"/>
                    </w:rPr>
                    <m:t>Gr</m:t>
                  </m:r>
                </m:sub>
              </m:sSub>
            </m:oMath>
            <w:r w:rsidR="005B1592">
              <w:rPr>
                <w:rFonts w:ascii="Arial" w:hAnsi="Arial" w:cs="Arial"/>
                <w:szCs w:val="24"/>
                <w:lang w:val="mn-MN"/>
              </w:rPr>
              <w:t>.</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A principle functional scheme of such a permanent droop using the output po</w:t>
            </w:r>
            <w:r w:rsidR="005B1592">
              <w:rPr>
                <w:rFonts w:ascii="Arial" w:hAnsi="Arial" w:cs="Arial"/>
                <w:szCs w:val="24"/>
                <w:lang w:val="mn-MN"/>
              </w:rPr>
              <w:t>wer is given in the Figure B.1.</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For units participating to a water level control (with a water level controller implemented in the governor), the permanent droop - defined as “level-opening droop” - establishes a defined relationship between the relative water level variations and the relative variations of the servomotor position, in the steady-state conditions, e.g.: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x</m:t>
                  </m:r>
                </m:e>
                <m:sub>
                  <m:r>
                    <m:rPr>
                      <m:sty m:val="p"/>
                    </m:rPr>
                    <w:rPr>
                      <w:rFonts w:ascii="Cambria Math" w:hAnsi="Cambria Math" w:cs="Arial"/>
                      <w:sz w:val="26"/>
                      <w:szCs w:val="26"/>
                      <w:lang w:val="mn-MN"/>
                    </w:rPr>
                    <m:t>h</m:t>
                  </m:r>
                </m:sub>
              </m:sSub>
              <m:r>
                <m:rPr>
                  <m:sty m:val="p"/>
                </m:rPr>
                <w:rPr>
                  <w:rFonts w:ascii="Cambria Math" w:hAnsi="Cambria Math" w:cs="Arial"/>
                  <w:sz w:val="26"/>
                  <w:szCs w:val="26"/>
                  <w:lang w:val="mn-MN"/>
                </w:rPr>
                <m:t>+</m:t>
              </m:r>
              <m:sSub>
                <m:sSubPr>
                  <m:ctrlPr>
                    <w:rPr>
                      <w:rFonts w:ascii="Cambria Math" w:hAnsi="Cambria Math" w:cs="Arial"/>
                      <w:sz w:val="26"/>
                      <w:szCs w:val="26"/>
                      <w:lang w:val="mn-MN"/>
                    </w:rPr>
                  </m:ctrlPr>
                </m:sSubPr>
                <m:e>
                  <m:r>
                    <m:rPr>
                      <m:sty m:val="p"/>
                    </m:rPr>
                    <w:rPr>
                      <w:rFonts w:ascii="Cambria Math" w:hAnsi="Cambria Math" w:cs="Arial"/>
                      <w:sz w:val="26"/>
                      <w:szCs w:val="26"/>
                      <w:lang w:val="mn-MN"/>
                    </w:rPr>
                    <m:t>b</m:t>
                  </m:r>
                </m:e>
                <m:sub>
                  <m:r>
                    <m:rPr>
                      <m:sty m:val="p"/>
                    </m:rPr>
                    <w:rPr>
                      <w:rFonts w:ascii="Cambria Math" w:hAnsi="Cambria Math" w:cs="Arial"/>
                      <w:sz w:val="26"/>
                      <w:szCs w:val="26"/>
                      <w:lang w:val="mn-MN"/>
                    </w:rPr>
                    <m:t>p</m:t>
                  </m:r>
                </m:sub>
              </m:sSub>
              <m:r>
                <m:rPr>
                  <m:sty m:val="p"/>
                </m:rPr>
                <w:rPr>
                  <w:rFonts w:ascii="Cambria Math" w:hAnsi="Cambria Math" w:cs="Arial"/>
                  <w:sz w:val="26"/>
                  <w:szCs w:val="26"/>
                  <w:lang w:val="mn-MN"/>
                </w:rPr>
                <m:t>+ y</m:t>
              </m:r>
              <m:r>
                <w:rPr>
                  <w:rFonts w:ascii="Cambria Math" w:hAnsi="Cambria Math" w:cs="Arial"/>
                  <w:sz w:val="26"/>
                  <w:szCs w:val="26"/>
                  <w:lang w:val="mn-MN"/>
                </w:rPr>
                <m:t>=0</m:t>
              </m:r>
            </m:oMath>
          </w:p>
          <w:p w:rsidR="006D3902" w:rsidRDefault="006D390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Pr="00CF2A6C" w:rsidRDefault="005B1592" w:rsidP="0048144F">
            <w:pPr>
              <w:tabs>
                <w:tab w:val="left" w:pos="1290"/>
              </w:tabs>
              <w:spacing w:line="276" w:lineRule="auto"/>
              <w:jc w:val="both"/>
              <w:rPr>
                <w:rFonts w:ascii="Arial" w:hAnsi="Arial" w:cs="Arial"/>
                <w:szCs w:val="24"/>
                <w:lang w:val="mn-MN"/>
              </w:rPr>
            </w:pPr>
          </w:p>
          <w:p w:rsidR="006D3902" w:rsidRPr="005B1592" w:rsidRDefault="00E7306D" w:rsidP="0048144F">
            <w:pPr>
              <w:tabs>
                <w:tab w:val="left" w:pos="1290"/>
              </w:tabs>
              <w:spacing w:line="276" w:lineRule="auto"/>
              <w:jc w:val="both"/>
              <w:rPr>
                <w:rFonts w:ascii="Arial" w:hAnsi="Arial" w:cs="Arial"/>
                <w:b/>
                <w:szCs w:val="24"/>
                <w:lang w:val="mn-MN"/>
              </w:rPr>
            </w:pPr>
            <w:bookmarkStart w:id="53" w:name="5.3.3_Proportional_action_coefficient_Kp"/>
            <w:bookmarkEnd w:id="53"/>
            <w:r w:rsidRPr="00CF2A6C">
              <w:rPr>
                <w:rFonts w:ascii="Arial" w:hAnsi="Arial" w:cs="Arial"/>
                <w:b/>
                <w:szCs w:val="24"/>
                <w:lang w:val="mn-MN"/>
              </w:rPr>
              <w:t xml:space="preserve">5.3.3 Proportional action coefficient </w:t>
            </w:r>
            <m:oMath>
              <m:sSub>
                <m:sSubPr>
                  <m:ctrlPr>
                    <w:rPr>
                      <w:rFonts w:ascii="Cambria Math" w:hAnsi="Cambria Math" w:cs="Arial"/>
                      <w:b/>
                      <w:sz w:val="26"/>
                      <w:szCs w:val="26"/>
                      <w:lang w:val="mn-MN"/>
                    </w:rPr>
                  </m:ctrlPr>
                </m:sSubPr>
                <m:e>
                  <m:r>
                    <m:rPr>
                      <m:sty m:val="b"/>
                    </m:rPr>
                    <w:rPr>
                      <w:rFonts w:ascii="Cambria Math" w:hAnsi="Cambria Math" w:cs="Arial"/>
                      <w:sz w:val="26"/>
                      <w:szCs w:val="26"/>
                      <w:lang w:val="mn-MN"/>
                    </w:rPr>
                    <m:t>K</m:t>
                  </m:r>
                </m:e>
                <m:sub>
                  <m:r>
                    <m:rPr>
                      <m:sty m:val="b"/>
                    </m:rPr>
                    <w:rPr>
                      <w:rFonts w:ascii="Cambria Math" w:hAnsi="Cambria Math" w:cs="Arial"/>
                      <w:sz w:val="26"/>
                      <w:szCs w:val="26"/>
                      <w:lang w:val="mn-MN"/>
                    </w:rPr>
                    <m:t>p</m:t>
                  </m:r>
                </m:sub>
              </m:sSub>
            </m:oMath>
            <w:r w:rsidRPr="00CF2A6C">
              <w:rPr>
                <w:rFonts w:ascii="Arial" w:hAnsi="Arial" w:cs="Arial"/>
                <w:b/>
                <w:szCs w:val="24"/>
                <w:lang w:val="mn-MN"/>
              </w:rPr>
              <w:t xml:space="preserve">, integral action time </w:t>
            </w:r>
            <m:oMath>
              <m:sSub>
                <m:sSubPr>
                  <m:ctrlPr>
                    <w:rPr>
                      <w:rFonts w:ascii="Cambria Math" w:hAnsi="Cambria Math" w:cs="Arial"/>
                      <w:b/>
                      <w:sz w:val="26"/>
                      <w:szCs w:val="26"/>
                      <w:lang w:val="mn-MN"/>
                    </w:rPr>
                  </m:ctrlPr>
                </m:sSubPr>
                <m:e>
                  <m:r>
                    <m:rPr>
                      <m:sty m:val="b"/>
                    </m:rPr>
                    <w:rPr>
                      <w:rFonts w:ascii="Cambria Math" w:hAnsi="Cambria Math" w:cs="Arial"/>
                      <w:sz w:val="26"/>
                      <w:szCs w:val="26"/>
                      <w:lang w:val="mn-MN"/>
                    </w:rPr>
                    <m:t>T</m:t>
                  </m:r>
                </m:e>
                <m:sub>
                  <m:r>
                    <m:rPr>
                      <m:sty m:val="b"/>
                    </m:rPr>
                    <w:rPr>
                      <w:rFonts w:ascii="Cambria Math" w:hAnsi="Cambria Math" w:cs="Arial"/>
                      <w:sz w:val="26"/>
                      <w:szCs w:val="26"/>
                      <w:lang w:val="mn-MN"/>
                    </w:rPr>
                    <m:t>l</m:t>
                  </m:r>
                </m:sub>
              </m:sSub>
            </m:oMath>
            <w:r w:rsidRPr="00CF2A6C">
              <w:rPr>
                <w:rFonts w:ascii="Arial" w:hAnsi="Arial" w:cs="Arial"/>
                <w:b/>
                <w:szCs w:val="24"/>
                <w:lang w:val="mn-MN"/>
              </w:rPr>
              <w:t xml:space="preserve">, and derivative action time </w:t>
            </w:r>
            <m:oMath>
              <m:sSub>
                <m:sSubPr>
                  <m:ctrlPr>
                    <w:rPr>
                      <w:rFonts w:ascii="Cambria Math" w:hAnsi="Cambria Math" w:cs="Arial"/>
                      <w:b/>
                      <w:sz w:val="26"/>
                      <w:szCs w:val="26"/>
                      <w:lang w:val="mn-MN"/>
                    </w:rPr>
                  </m:ctrlPr>
                </m:sSubPr>
                <m:e>
                  <m:r>
                    <m:rPr>
                      <m:sty m:val="b"/>
                    </m:rPr>
                    <w:rPr>
                      <w:rFonts w:ascii="Cambria Math" w:hAnsi="Cambria Math" w:cs="Arial"/>
                      <w:sz w:val="26"/>
                      <w:szCs w:val="26"/>
                      <w:lang w:val="mn-MN"/>
                    </w:rPr>
                    <m:t>T</m:t>
                  </m:r>
                </m:e>
                <m:sub>
                  <m:r>
                    <m:rPr>
                      <m:sty m:val="b"/>
                    </m:rPr>
                    <w:rPr>
                      <w:rFonts w:ascii="Cambria Math" w:hAnsi="Cambria Math" w:cs="Arial"/>
                      <w:sz w:val="26"/>
                      <w:szCs w:val="26"/>
                      <w:lang w:val="mn-MN"/>
                    </w:rPr>
                    <m:t>D</m:t>
                  </m:r>
                </m:sub>
              </m:sSub>
            </m:oMath>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The parameters Kp,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l</m:t>
                  </m:r>
                </m:sub>
              </m:sSub>
            </m:oMath>
            <w:r w:rsidRPr="00CF2A6C">
              <w:rPr>
                <w:rFonts w:ascii="Arial" w:hAnsi="Arial" w:cs="Arial"/>
                <w:szCs w:val="24"/>
                <w:lang w:val="mn-MN"/>
              </w:rPr>
              <w:t xml:space="preserve"> and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d</m:t>
                  </m:r>
                </m:sub>
              </m:sSub>
            </m:oMath>
            <w:r w:rsidRPr="00CF2A6C">
              <w:rPr>
                <w:rFonts w:ascii="Arial" w:hAnsi="Arial" w:cs="Arial"/>
                <w:szCs w:val="24"/>
                <w:lang w:val="mn-MN"/>
              </w:rPr>
              <w:t xml:space="preserve"> establish the transient response of the governor. The desired tra</w:t>
            </w:r>
            <w:r w:rsidR="005B1592">
              <w:rPr>
                <w:rFonts w:ascii="Arial" w:hAnsi="Arial" w:cs="Arial"/>
                <w:szCs w:val="24"/>
                <w:lang w:val="mn-MN"/>
              </w:rPr>
              <w:t>nsient response can be achieved</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with parallel structure,</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with series structure, or</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with feed</w:t>
            </w:r>
            <w:r w:rsidR="005B1592">
              <w:rPr>
                <w:rFonts w:ascii="Arial" w:hAnsi="Arial" w:cs="Arial"/>
                <w:szCs w:val="24"/>
                <w:lang w:val="mn-MN"/>
              </w:rPr>
              <w:t>back structure of the elements.</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suitable adjustment of the parameters depends on the controlled system and shall be selected so as to provide a satisfactory transient response. Depending on the mode of operation, different adjustments may be necessary, e.g.</w:t>
            </w:r>
          </w:p>
          <w:p w:rsidR="00E7306D"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E7306D" w:rsidRPr="00CF2A6C">
              <w:rPr>
                <w:rFonts w:ascii="Arial" w:hAnsi="Arial" w:cs="Arial"/>
                <w:szCs w:val="24"/>
                <w:lang w:val="mn-MN"/>
              </w:rPr>
              <w:t>with speed control:</w:t>
            </w:r>
          </w:p>
          <w:p w:rsidR="00E7306D"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E7306D" w:rsidRPr="00CF2A6C">
              <w:rPr>
                <w:rFonts w:ascii="Arial" w:hAnsi="Arial" w:cs="Arial"/>
                <w:szCs w:val="24"/>
                <w:lang w:val="mn-MN"/>
              </w:rPr>
              <w:t>in no load mode;</w:t>
            </w:r>
          </w:p>
          <w:p w:rsidR="00E7306D"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E7306D" w:rsidRPr="00CF2A6C">
              <w:rPr>
                <w:rFonts w:ascii="Arial" w:hAnsi="Arial" w:cs="Arial"/>
                <w:szCs w:val="24"/>
                <w:lang w:val="mn-MN"/>
              </w:rPr>
              <w:t>in an isolated network mode (required only for part load in some cases);</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in operation on the grid (over the complete power range).</w:t>
            </w:r>
          </w:p>
          <w:p w:rsidR="00E7306D"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E7306D" w:rsidRPr="00CF2A6C">
              <w:rPr>
                <w:rFonts w:ascii="Arial" w:hAnsi="Arial" w:cs="Arial"/>
                <w:szCs w:val="24"/>
                <w:lang w:val="mn-MN"/>
              </w:rPr>
              <w:t>with combined power output and speed control, Figures 10, 11, 13 and 15:</w:t>
            </w:r>
          </w:p>
          <w:p w:rsidR="00E7306D"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E7306D" w:rsidRPr="00CF2A6C">
              <w:rPr>
                <w:rFonts w:ascii="Arial" w:hAnsi="Arial" w:cs="Arial"/>
                <w:szCs w:val="24"/>
                <w:lang w:val="mn-MN"/>
              </w:rPr>
              <w:t>for speed control (with inoperative power output control);</w:t>
            </w:r>
          </w:p>
          <w:p w:rsidR="00E7306D"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E7306D" w:rsidRPr="00CF2A6C">
              <w:rPr>
                <w:rFonts w:ascii="Arial" w:hAnsi="Arial" w:cs="Arial"/>
                <w:szCs w:val="24"/>
                <w:lang w:val="mn-MN"/>
              </w:rPr>
              <w:t>for speed controller acting as positioner (with operative power output control).</w:t>
            </w:r>
          </w:p>
          <w:p w:rsidR="00E7306D" w:rsidRPr="00CF2A6C" w:rsidRDefault="00E7306D" w:rsidP="0048144F">
            <w:pPr>
              <w:tabs>
                <w:tab w:val="left" w:pos="1290"/>
              </w:tabs>
              <w:spacing w:line="276" w:lineRule="auto"/>
              <w:jc w:val="both"/>
              <w:rPr>
                <w:rFonts w:ascii="Arial" w:hAnsi="Arial" w:cs="Arial"/>
                <w:szCs w:val="24"/>
                <w:lang w:val="mn-MN"/>
              </w:rPr>
            </w:pPr>
          </w:p>
          <w:p w:rsidR="000023CF" w:rsidRPr="00CF2A6C" w:rsidRDefault="000023CF" w:rsidP="0048144F">
            <w:pPr>
              <w:tabs>
                <w:tab w:val="left" w:pos="1290"/>
              </w:tabs>
              <w:spacing w:line="276" w:lineRule="auto"/>
              <w:jc w:val="both"/>
              <w:rPr>
                <w:rFonts w:ascii="Arial" w:hAnsi="Arial" w:cs="Arial"/>
                <w:szCs w:val="24"/>
                <w:lang w:val="mn-MN"/>
              </w:rPr>
            </w:pPr>
          </w:p>
          <w:p w:rsidR="000023CF" w:rsidRPr="00CF2A6C" w:rsidRDefault="000023CF" w:rsidP="0048144F">
            <w:pPr>
              <w:tabs>
                <w:tab w:val="left" w:pos="1290"/>
              </w:tabs>
              <w:spacing w:line="276" w:lineRule="auto"/>
              <w:jc w:val="both"/>
              <w:rPr>
                <w:rFonts w:ascii="Arial" w:hAnsi="Arial" w:cs="Arial"/>
                <w:szCs w:val="24"/>
                <w:lang w:val="mn-MN"/>
              </w:rPr>
            </w:pPr>
          </w:p>
          <w:p w:rsidR="000023CF" w:rsidRPr="00CF2A6C" w:rsidRDefault="000023CF" w:rsidP="0048144F">
            <w:pPr>
              <w:tabs>
                <w:tab w:val="left" w:pos="1290"/>
              </w:tabs>
              <w:spacing w:line="276" w:lineRule="auto"/>
              <w:jc w:val="both"/>
              <w:rPr>
                <w:rFonts w:ascii="Arial" w:hAnsi="Arial" w:cs="Arial"/>
                <w:szCs w:val="24"/>
                <w:lang w:val="mn-MN"/>
              </w:rPr>
            </w:pPr>
          </w:p>
          <w:p w:rsidR="000023CF" w:rsidRPr="00CF2A6C" w:rsidRDefault="000023CF" w:rsidP="0048144F">
            <w:pPr>
              <w:tabs>
                <w:tab w:val="left" w:pos="1290"/>
              </w:tabs>
              <w:spacing w:line="276" w:lineRule="auto"/>
              <w:jc w:val="both"/>
              <w:rPr>
                <w:rFonts w:ascii="Arial" w:hAnsi="Arial" w:cs="Arial"/>
                <w:szCs w:val="24"/>
                <w:lang w:val="mn-MN"/>
              </w:rPr>
            </w:pPr>
          </w:p>
          <w:p w:rsidR="000023CF"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Usually the same parameter selection can be applied for no load mode and operation on an isolated network; it may differ considerably from the suitable</w:t>
            </w:r>
            <w:r w:rsidR="005B1592">
              <w:rPr>
                <w:rFonts w:ascii="Arial" w:hAnsi="Arial" w:cs="Arial"/>
                <w:szCs w:val="24"/>
                <w:lang w:val="mn-MN"/>
              </w:rPr>
              <w:t xml:space="preserve"> adjustment for grid operation.</w:t>
            </w:r>
          </w:p>
          <w:p w:rsidR="000023CF"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If necessary an automated changeover parameter adjustment is to be provided (e.g., through generator breaker position, or by a detection criterion for the transition to isolated network operation, e.g. a large freque</w:t>
            </w:r>
            <w:r w:rsidR="005B1592">
              <w:rPr>
                <w:rFonts w:ascii="Arial" w:hAnsi="Arial" w:cs="Arial"/>
                <w:szCs w:val="24"/>
                <w:lang w:val="mn-MN"/>
              </w:rPr>
              <w:t>ncy variation or a power step).</w:t>
            </w:r>
          </w:p>
          <w:p w:rsidR="00E7306D" w:rsidRPr="00CF2A6C" w:rsidRDefault="0098003C" w:rsidP="005B1592">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a) </w:t>
            </w:r>
            <w:r w:rsidR="00E7306D" w:rsidRPr="00CF2A6C">
              <w:rPr>
                <w:rFonts w:ascii="Arial" w:hAnsi="Arial" w:cs="Arial"/>
                <w:szCs w:val="24"/>
                <w:lang w:val="mn-MN"/>
              </w:rPr>
              <w:t>Proportional action coefficient Kp (=reciprocal value o</w:t>
            </w:r>
            <w:r w:rsidR="005B1592">
              <w:rPr>
                <w:rFonts w:ascii="Arial" w:hAnsi="Arial" w:cs="Arial"/>
                <w:szCs w:val="24"/>
                <w:lang w:val="mn-MN"/>
              </w:rPr>
              <w:t>f the temporary speed droop bt)</w:t>
            </w:r>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Recommended minimum adjusting range:</w:t>
            </w:r>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for speed controllers, between 0,6 and 10 </w:t>
            </w:r>
            <w:hyperlink w:anchor="_bookmark1" w:history="1">
              <w:r w:rsidRPr="00CF2A6C">
                <w:rPr>
                  <w:rFonts w:ascii="Arial" w:hAnsi="Arial" w:cs="Arial"/>
                  <w:szCs w:val="24"/>
                  <w:lang w:val="mn-MN"/>
                </w:rPr>
                <w:t>2</w:t>
              </w:r>
            </w:hyperlink>
            <w:r w:rsidRPr="00CF2A6C">
              <w:rPr>
                <w:rFonts w:ascii="Arial" w:hAnsi="Arial" w:cs="Arial"/>
                <w:szCs w:val="24"/>
                <w:lang w:val="mn-MN"/>
              </w:rPr>
              <w:t>;</w:t>
            </w:r>
          </w:p>
          <w:p w:rsidR="000023CF"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or power output </w:t>
            </w:r>
            <w:r w:rsidR="005B1592">
              <w:rPr>
                <w:rFonts w:ascii="Arial" w:hAnsi="Arial" w:cs="Arial"/>
                <w:szCs w:val="24"/>
                <w:lang w:val="mn-MN"/>
              </w:rPr>
              <w:t>controllers, between 0,2 and 1.</w:t>
            </w:r>
          </w:p>
          <w:p w:rsidR="000023CF"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b) </w:t>
            </w:r>
            <w:r w:rsidR="000023CF" w:rsidRPr="00CF2A6C">
              <w:rPr>
                <w:rFonts w:ascii="Arial" w:hAnsi="Arial" w:cs="Arial"/>
                <w:szCs w:val="24"/>
                <w:lang w:val="mn-MN"/>
              </w:rPr>
              <w:t xml:space="preserve">Integral action time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l</m:t>
                  </m:r>
                </m:sub>
              </m:sSub>
            </m:oMath>
          </w:p>
          <w:p w:rsidR="0098003C" w:rsidRPr="00CF2A6C" w:rsidRDefault="0098003C" w:rsidP="0048144F">
            <w:pPr>
              <w:tabs>
                <w:tab w:val="left" w:pos="1290"/>
              </w:tabs>
              <w:spacing w:line="276" w:lineRule="auto"/>
              <w:jc w:val="both"/>
              <w:rPr>
                <w:rFonts w:ascii="Arial" w:hAnsi="Arial" w:cs="Arial"/>
                <w:i/>
                <w:szCs w:val="24"/>
                <w:lang w:val="mn-MN"/>
              </w:rPr>
            </w:pPr>
            <w:r w:rsidRPr="00CF2A6C">
              <w:rPr>
                <w:rFonts w:ascii="Arial" w:hAnsi="Arial" w:cs="Arial"/>
                <w:i/>
                <w:szCs w:val="24"/>
                <w:lang w:val="mn-MN"/>
              </w:rPr>
              <w:t>Recommended minimum adjusti</w:t>
            </w:r>
            <w:r w:rsidR="00201020" w:rsidRPr="00CF2A6C">
              <w:rPr>
                <w:rFonts w:ascii="Arial" w:hAnsi="Arial" w:cs="Arial"/>
                <w:i/>
                <w:szCs w:val="24"/>
                <w:lang w:val="mn-MN"/>
              </w:rPr>
              <w:t xml:space="preserve">ng range: between 1 s and 20 </w:t>
            </w:r>
            <m:oMath>
              <m:sSup>
                <m:sSupPr>
                  <m:ctrlPr>
                    <w:rPr>
                      <w:rFonts w:ascii="Cambria Math" w:hAnsi="Cambria Math" w:cs="Arial"/>
                      <w:i/>
                      <w:szCs w:val="24"/>
                      <w:lang w:val="mn-MN"/>
                    </w:rPr>
                  </m:ctrlPr>
                </m:sSupPr>
                <m:e>
                  <m:r>
                    <w:rPr>
                      <w:rFonts w:ascii="Cambria Math" w:hAnsi="Cambria Math" w:cs="Arial"/>
                      <w:szCs w:val="24"/>
                      <w:lang w:val="mn-MN"/>
                    </w:rPr>
                    <m:t>s</m:t>
                  </m:r>
                </m:e>
                <m:sup>
                  <m:r>
                    <w:rPr>
                      <w:rFonts w:ascii="Cambria Math" w:hAnsi="Cambria Math" w:cs="Arial"/>
                      <w:szCs w:val="24"/>
                      <w:lang w:val="mn-MN"/>
                    </w:rPr>
                    <m:t>2</m:t>
                  </m:r>
                </m:sup>
              </m:sSup>
            </m:oMath>
            <w:r w:rsidRPr="00CF2A6C">
              <w:rPr>
                <w:rFonts w:ascii="Arial" w:hAnsi="Arial" w:cs="Arial"/>
                <w:i/>
                <w:szCs w:val="24"/>
                <w:lang w:val="mn-MN"/>
              </w:rPr>
              <w:t>.</w:t>
            </w:r>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(For water level controlling considerably higher values may be applicable)</w:t>
            </w:r>
          </w:p>
          <w:p w:rsidR="00201020" w:rsidRPr="00CF2A6C" w:rsidRDefault="00201020" w:rsidP="0048144F">
            <w:pPr>
              <w:tabs>
                <w:tab w:val="left" w:pos="1290"/>
              </w:tabs>
              <w:spacing w:line="276" w:lineRule="auto"/>
              <w:jc w:val="both"/>
              <w:rPr>
                <w:rFonts w:ascii="Arial" w:hAnsi="Arial" w:cs="Arial"/>
                <w:szCs w:val="24"/>
                <w:lang w:val="mn-MN"/>
              </w:rPr>
            </w:pPr>
          </w:p>
          <w:p w:rsidR="0098003C" w:rsidRPr="00CF2A6C" w:rsidRDefault="00201020"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c) </w:t>
            </w:r>
            <w:r w:rsidR="0098003C" w:rsidRPr="00CF2A6C">
              <w:rPr>
                <w:rFonts w:ascii="Arial" w:hAnsi="Arial" w:cs="Arial"/>
                <w:szCs w:val="24"/>
                <w:lang w:val="mn-MN"/>
              </w:rPr>
              <w:t xml:space="preserve">Derivative action time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D</m:t>
                  </m:r>
                </m:sub>
              </m:sSub>
            </m:oMath>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Recommended adjusting range: between 0 and 2 s.</w:t>
            </w:r>
          </w:p>
          <w:p w:rsidR="0098003C"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where the relation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1D</m:t>
                  </m:r>
                </m:sub>
              </m:sSub>
            </m:oMath>
            <w:r w:rsidR="0098003C" w:rsidRPr="00CF2A6C">
              <w:rPr>
                <w:rFonts w:ascii="Arial" w:hAnsi="Arial" w:cs="Arial"/>
                <w:szCs w:val="24"/>
                <w:lang w:val="mn-MN"/>
              </w:rPr>
              <w:t>/</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D</m:t>
                  </m:r>
                </m:sub>
              </m:sSub>
            </m:oMath>
            <w:r w:rsidR="0098003C" w:rsidRPr="00CF2A6C">
              <w:rPr>
                <w:rFonts w:ascii="Arial" w:hAnsi="Arial" w:cs="Arial"/>
                <w:szCs w:val="24"/>
                <w:lang w:val="mn-MN"/>
              </w:rPr>
              <w:t xml:space="preserve"> = 1/</w:t>
            </w:r>
            <m:oMath>
              <m:sSub>
                <m:sSubPr>
                  <m:ctrlPr>
                    <w:rPr>
                      <w:rFonts w:ascii="Cambria Math" w:hAnsi="Cambria Math" w:cs="Arial"/>
                      <w:sz w:val="26"/>
                      <w:szCs w:val="26"/>
                      <w:lang w:val="mn-MN"/>
                    </w:rPr>
                  </m:ctrlPr>
                </m:sSubPr>
                <m:e>
                  <m:r>
                    <w:rPr>
                      <w:rFonts w:ascii="Cambria Math" w:hAnsi="Cambria Math" w:cs="Arial"/>
                      <w:sz w:val="26"/>
                      <w:szCs w:val="26"/>
                      <w:lang w:val="mn-MN"/>
                    </w:rPr>
                    <m:t>K</m:t>
                  </m:r>
                </m:e>
                <m:sub>
                  <m:r>
                    <m:rPr>
                      <m:sty m:val="p"/>
                    </m:rPr>
                    <w:rPr>
                      <w:rFonts w:ascii="Cambria Math" w:hAnsi="Cambria Math" w:cs="Arial"/>
                      <w:sz w:val="26"/>
                      <w:szCs w:val="26"/>
                      <w:lang w:val="mn-MN"/>
                    </w:rPr>
                    <m:t>1D</m:t>
                  </m:r>
                </m:sub>
              </m:sSub>
            </m:oMath>
            <w:r w:rsidR="0098003C" w:rsidRPr="00CF2A6C">
              <w:rPr>
                <w:rFonts w:ascii="Arial" w:hAnsi="Arial" w:cs="Arial"/>
                <w:szCs w:val="24"/>
                <w:lang w:val="mn-MN"/>
              </w:rPr>
              <w:t xml:space="preserve"> is generally between 0,1 and 0,2.</w:t>
            </w:r>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Minimum required range between 0 s and 1,4 s. 0 s  means  deactivation  of  derivative actions is possible.</w:t>
            </w:r>
          </w:p>
          <w:p w:rsidR="0098003C" w:rsidRPr="00CF2A6C" w:rsidRDefault="0098003C" w:rsidP="0048144F">
            <w:pPr>
              <w:tabs>
                <w:tab w:val="left" w:pos="1290"/>
              </w:tabs>
              <w:spacing w:line="276" w:lineRule="auto"/>
              <w:jc w:val="both"/>
              <w:rPr>
                <w:rFonts w:ascii="Arial" w:hAnsi="Arial" w:cs="Arial"/>
                <w:szCs w:val="24"/>
                <w:lang w:val="mn-MN"/>
              </w:rPr>
            </w:pPr>
          </w:p>
          <w:p w:rsidR="006D172A" w:rsidRPr="00CF2A6C" w:rsidRDefault="006D172A" w:rsidP="0048144F">
            <w:pPr>
              <w:tabs>
                <w:tab w:val="left" w:pos="1290"/>
              </w:tabs>
              <w:spacing w:line="276" w:lineRule="auto"/>
              <w:jc w:val="both"/>
              <w:rPr>
                <w:rFonts w:ascii="Arial" w:hAnsi="Arial" w:cs="Arial"/>
                <w:szCs w:val="24"/>
                <w:lang w:val="mn-MN"/>
              </w:rPr>
            </w:pPr>
          </w:p>
          <w:p w:rsidR="006D172A" w:rsidRPr="00CF2A6C" w:rsidRDefault="006D172A"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98003C" w:rsidRPr="00CF2A6C" w:rsidRDefault="00201020" w:rsidP="0048144F">
            <w:pPr>
              <w:tabs>
                <w:tab w:val="left" w:pos="1290"/>
              </w:tabs>
              <w:spacing w:line="276" w:lineRule="auto"/>
              <w:jc w:val="both"/>
              <w:rPr>
                <w:rFonts w:ascii="Arial" w:hAnsi="Arial" w:cs="Arial"/>
                <w:b/>
                <w:szCs w:val="24"/>
                <w:lang w:val="mn-MN"/>
              </w:rPr>
            </w:pPr>
            <w:bookmarkStart w:id="54" w:name="5.4_Other_parameters_of_the_governing_sy"/>
            <w:bookmarkEnd w:id="54"/>
            <w:r w:rsidRPr="00CF2A6C">
              <w:rPr>
                <w:rFonts w:ascii="Arial" w:hAnsi="Arial" w:cs="Arial"/>
                <w:b/>
                <w:szCs w:val="24"/>
                <w:lang w:val="mn-MN"/>
              </w:rPr>
              <w:t xml:space="preserve">5.4 </w:t>
            </w:r>
            <w:r w:rsidR="0098003C" w:rsidRPr="00CF2A6C">
              <w:rPr>
                <w:rFonts w:ascii="Arial" w:hAnsi="Arial" w:cs="Arial"/>
                <w:b/>
                <w:szCs w:val="24"/>
                <w:lang w:val="mn-MN"/>
              </w:rPr>
              <w:t>Other para</w:t>
            </w:r>
            <w:r w:rsidR="005B1592">
              <w:rPr>
                <w:rFonts w:ascii="Arial" w:hAnsi="Arial" w:cs="Arial"/>
                <w:b/>
                <w:szCs w:val="24"/>
                <w:lang w:val="mn-MN"/>
              </w:rPr>
              <w:t>meters of the governing systems</w:t>
            </w:r>
          </w:p>
          <w:p w:rsidR="0098003C" w:rsidRPr="005B1592" w:rsidRDefault="00201020" w:rsidP="0048144F">
            <w:pPr>
              <w:tabs>
                <w:tab w:val="left" w:pos="1290"/>
              </w:tabs>
              <w:spacing w:line="276" w:lineRule="auto"/>
              <w:jc w:val="both"/>
              <w:rPr>
                <w:rFonts w:ascii="Arial" w:hAnsi="Arial" w:cs="Arial"/>
                <w:b/>
                <w:szCs w:val="24"/>
                <w:lang w:val="mn-MN"/>
              </w:rPr>
            </w:pPr>
            <w:bookmarkStart w:id="55" w:name="5.4.1_Command_signal_adjustments_for_con"/>
            <w:bookmarkEnd w:id="55"/>
            <w:r w:rsidRPr="00CF2A6C">
              <w:rPr>
                <w:rFonts w:ascii="Arial" w:hAnsi="Arial" w:cs="Arial"/>
                <w:b/>
                <w:szCs w:val="24"/>
                <w:lang w:val="mn-MN"/>
              </w:rPr>
              <w:t xml:space="preserve">5.4.1 </w:t>
            </w:r>
            <w:r w:rsidR="0098003C" w:rsidRPr="00CF2A6C">
              <w:rPr>
                <w:rFonts w:ascii="Arial" w:hAnsi="Arial" w:cs="Arial"/>
                <w:b/>
                <w:szCs w:val="24"/>
                <w:lang w:val="mn-MN"/>
              </w:rPr>
              <w:t>Command signal adjustments for controlled variables (speed, power</w:t>
            </w:r>
            <w:r w:rsidR="005B1592">
              <w:rPr>
                <w:rFonts w:ascii="Arial" w:hAnsi="Arial" w:cs="Arial"/>
                <w:b/>
                <w:szCs w:val="24"/>
                <w:lang w:val="mn-MN"/>
              </w:rPr>
              <w:t xml:space="preserve"> output, etc.) and load limiter</w:t>
            </w:r>
          </w:p>
          <w:p w:rsidR="0098003C" w:rsidRPr="00CF2A6C" w:rsidRDefault="006D172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a) </w:t>
            </w:r>
            <w:r w:rsidR="0098003C" w:rsidRPr="00CF2A6C">
              <w:rPr>
                <w:rFonts w:ascii="Arial" w:hAnsi="Arial" w:cs="Arial"/>
                <w:szCs w:val="24"/>
                <w:lang w:val="mn-MN"/>
              </w:rPr>
              <w:t>Command signal ranges</w:t>
            </w:r>
          </w:p>
          <w:p w:rsidR="0098003C" w:rsidRPr="00CF2A6C" w:rsidRDefault="0098003C" w:rsidP="0048144F">
            <w:pPr>
              <w:tabs>
                <w:tab w:val="left" w:pos="1290"/>
              </w:tabs>
              <w:spacing w:line="276" w:lineRule="auto"/>
              <w:jc w:val="both"/>
              <w:rPr>
                <w:rFonts w:ascii="Arial" w:hAnsi="Arial" w:cs="Arial"/>
                <w:i/>
                <w:szCs w:val="24"/>
                <w:lang w:val="mn-MN"/>
              </w:rPr>
            </w:pPr>
            <w:r w:rsidRPr="00CF2A6C">
              <w:rPr>
                <w:rFonts w:ascii="Arial" w:hAnsi="Arial" w:cs="Arial"/>
                <w:i/>
                <w:szCs w:val="24"/>
                <w:lang w:val="mn-MN"/>
              </w:rPr>
              <w:t>Recommended adjusting range:</w:t>
            </w:r>
          </w:p>
          <w:p w:rsidR="006D172A" w:rsidRPr="00CF2A6C" w:rsidRDefault="006D172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98003C" w:rsidRPr="00CF2A6C">
              <w:rPr>
                <w:rFonts w:ascii="Arial" w:hAnsi="Arial" w:cs="Arial"/>
                <w:szCs w:val="24"/>
                <w:lang w:val="mn-MN"/>
              </w:rPr>
              <w:t xml:space="preserve">for </w:t>
            </w:r>
            <w:r w:rsidR="005B1592">
              <w:rPr>
                <w:rFonts w:ascii="Arial" w:hAnsi="Arial" w:cs="Arial"/>
                <w:szCs w:val="24"/>
                <w:lang w:val="mn-MN"/>
              </w:rPr>
              <w:t>speed controls: –10 % to +10 %.</w:t>
            </w:r>
          </w:p>
          <w:p w:rsidR="0098003C" w:rsidRPr="00CF2A6C" w:rsidRDefault="006D172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b) </w:t>
            </w:r>
            <w:r w:rsidR="0098003C" w:rsidRPr="00CF2A6C">
              <w:rPr>
                <w:rFonts w:ascii="Arial" w:hAnsi="Arial" w:cs="Arial"/>
                <w:szCs w:val="24"/>
                <w:lang w:val="mn-MN"/>
              </w:rPr>
              <w:t>Command signal setting times</w:t>
            </w:r>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setting times (stroke times) shall be adjusted so as to exceed the shortest servomotor stroke times as defined by the limiting orifices (see also 5.4.3). Setting times should usually not be smaller than 20 s.</w:t>
            </w:r>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Recommended time setting range:</w:t>
            </w:r>
          </w:p>
          <w:p w:rsidR="0098003C" w:rsidRPr="00CF2A6C" w:rsidRDefault="006D172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98003C" w:rsidRPr="00CF2A6C">
              <w:rPr>
                <w:rFonts w:ascii="Arial" w:hAnsi="Arial" w:cs="Arial"/>
                <w:szCs w:val="24"/>
                <w:lang w:val="mn-MN"/>
              </w:rPr>
              <w:t>speed setting: between 20 s and 100 s, normally between 30 s and 60 s;</w:t>
            </w:r>
          </w:p>
          <w:p w:rsidR="0098003C" w:rsidRPr="00CF2A6C" w:rsidRDefault="006D172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98003C" w:rsidRPr="00CF2A6C">
              <w:rPr>
                <w:rFonts w:ascii="Arial" w:hAnsi="Arial" w:cs="Arial"/>
                <w:szCs w:val="24"/>
                <w:lang w:val="mn-MN"/>
              </w:rPr>
              <w:t>power output setting: between 20 s and 80 s;</w:t>
            </w:r>
          </w:p>
          <w:p w:rsidR="0098003C" w:rsidRPr="00CF2A6C" w:rsidRDefault="006D172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98003C" w:rsidRPr="00CF2A6C">
              <w:rPr>
                <w:rFonts w:ascii="Arial" w:hAnsi="Arial" w:cs="Arial"/>
                <w:szCs w:val="24"/>
                <w:lang w:val="mn-MN"/>
              </w:rPr>
              <w:t>limiter: between 20 s and 80 s;</w:t>
            </w:r>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in each case for the full stroke of the servomotor.</w:t>
            </w:r>
          </w:p>
          <w:p w:rsidR="0098003C" w:rsidRPr="00CF2A6C" w:rsidRDefault="0098003C"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6D172A" w:rsidRPr="005B1592" w:rsidRDefault="006D172A" w:rsidP="0048144F">
            <w:pPr>
              <w:tabs>
                <w:tab w:val="left" w:pos="1290"/>
              </w:tabs>
              <w:spacing w:line="276" w:lineRule="auto"/>
              <w:jc w:val="both"/>
              <w:rPr>
                <w:rFonts w:ascii="Arial" w:hAnsi="Arial" w:cs="Arial"/>
                <w:b/>
                <w:szCs w:val="24"/>
                <w:lang w:val="mn-MN"/>
              </w:rPr>
            </w:pPr>
            <w:bookmarkStart w:id="56" w:name="5.4.2_Governor_insensitivity_ix/2"/>
            <w:bookmarkEnd w:id="56"/>
            <w:r w:rsidRPr="00CF2A6C">
              <w:rPr>
                <w:rFonts w:ascii="Arial" w:hAnsi="Arial" w:cs="Arial"/>
                <w:b/>
                <w:szCs w:val="24"/>
                <w:lang w:val="mn-MN"/>
              </w:rPr>
              <w:t xml:space="preserve">5.4.2 Governor insensitivity </w:t>
            </w:r>
            <m:oMath>
              <m:sSub>
                <m:sSubPr>
                  <m:ctrlPr>
                    <w:rPr>
                      <w:rFonts w:ascii="Cambria Math" w:hAnsi="Cambria Math" w:cs="Arial"/>
                      <w:b/>
                      <w:sz w:val="26"/>
                      <w:szCs w:val="26"/>
                      <w:lang w:val="mn-MN"/>
                    </w:rPr>
                  </m:ctrlPr>
                </m:sSubPr>
                <m:e>
                  <m:r>
                    <m:rPr>
                      <m:sty m:val="b"/>
                    </m:rPr>
                    <w:rPr>
                      <w:rFonts w:ascii="Cambria Math" w:hAnsi="Cambria Math" w:cs="Arial"/>
                      <w:sz w:val="26"/>
                      <w:szCs w:val="26"/>
                      <w:lang w:val="mn-MN"/>
                    </w:rPr>
                    <m:t>i</m:t>
                  </m:r>
                </m:e>
                <m:sub>
                  <m:r>
                    <m:rPr>
                      <m:sty m:val="b"/>
                    </m:rPr>
                    <w:rPr>
                      <w:rFonts w:ascii="Cambria Math" w:hAnsi="Cambria Math" w:cs="Arial"/>
                      <w:sz w:val="26"/>
                      <w:szCs w:val="26"/>
                      <w:lang w:val="mn-MN"/>
                    </w:rPr>
                    <m:t>x</m:t>
                  </m:r>
                </m:sub>
              </m:sSub>
            </m:oMath>
            <w:r w:rsidR="005B1592">
              <w:rPr>
                <w:rFonts w:ascii="Arial" w:hAnsi="Arial" w:cs="Arial"/>
                <w:b/>
                <w:szCs w:val="24"/>
                <w:lang w:val="mn-MN"/>
              </w:rPr>
              <w:t>/2</w:t>
            </w:r>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Recommended limits:</w:t>
            </w:r>
          </w:p>
          <w:p w:rsidR="00942ECB" w:rsidRPr="00CF2A6C" w:rsidRDefault="00942ECB" w:rsidP="0048144F">
            <w:pPr>
              <w:pStyle w:val="ListParagraph"/>
              <w:widowControl w:val="0"/>
              <w:numPr>
                <w:ilvl w:val="0"/>
                <w:numId w:val="22"/>
              </w:numPr>
              <w:tabs>
                <w:tab w:val="left" w:pos="858"/>
                <w:tab w:val="left" w:pos="860"/>
                <w:tab w:val="left" w:pos="3638"/>
              </w:tabs>
              <w:autoSpaceDE w:val="0"/>
              <w:autoSpaceDN w:val="0"/>
              <w:spacing w:before="1" w:line="276" w:lineRule="auto"/>
              <w:ind w:hanging="342"/>
              <w:contextualSpacing w:val="0"/>
              <w:rPr>
                <w:szCs w:val="24"/>
                <w:lang w:val="mn-MN"/>
              </w:rPr>
            </w:pPr>
            <w:r w:rsidRPr="00CF2A6C">
              <w:rPr>
                <w:rFonts w:ascii="Arial" w:hAnsi="Arial" w:cs="Arial"/>
                <w:spacing w:val="5"/>
                <w:szCs w:val="24"/>
                <w:lang w:val="mn-MN"/>
              </w:rPr>
              <w:t>speed</w:t>
            </w:r>
            <w:r w:rsidRPr="00CF2A6C">
              <w:rPr>
                <w:rFonts w:ascii="Arial" w:hAnsi="Arial" w:cs="Arial"/>
                <w:spacing w:val="13"/>
                <w:szCs w:val="24"/>
                <w:lang w:val="mn-MN"/>
              </w:rPr>
              <w:t xml:space="preserve"> </w:t>
            </w:r>
            <w:r w:rsidRPr="00CF2A6C">
              <w:rPr>
                <w:rFonts w:ascii="Arial" w:hAnsi="Arial" w:cs="Arial"/>
                <w:spacing w:val="5"/>
                <w:szCs w:val="24"/>
                <w:lang w:val="mn-MN"/>
              </w:rPr>
              <w:t>control:</w:t>
            </w:r>
            <w:r w:rsidRPr="00CF2A6C">
              <w:rPr>
                <w:spacing w:val="5"/>
                <w:szCs w:val="24"/>
                <w:lang w:val="mn-MN"/>
              </w:rPr>
              <w:tab/>
            </w:r>
            <w:r w:rsidRPr="00CF2A6C">
              <w:rPr>
                <w:i/>
                <w:spacing w:val="4"/>
                <w:szCs w:val="24"/>
                <w:lang w:val="mn-MN"/>
              </w:rPr>
              <w:t>i</w:t>
            </w:r>
            <w:r w:rsidRPr="00CF2A6C">
              <w:rPr>
                <w:spacing w:val="4"/>
                <w:position w:val="-3"/>
                <w:szCs w:val="24"/>
                <w:lang w:val="mn-MN"/>
              </w:rPr>
              <w:t>x</w:t>
            </w:r>
            <w:r w:rsidRPr="00CF2A6C">
              <w:rPr>
                <w:spacing w:val="4"/>
                <w:szCs w:val="24"/>
                <w:lang w:val="mn-MN"/>
              </w:rPr>
              <w:t xml:space="preserve">/2 </w:t>
            </w:r>
            <w:r w:rsidRPr="00CF2A6C">
              <w:rPr>
                <w:rFonts w:ascii="Symbol" w:hAnsi="Symbol"/>
                <w:szCs w:val="24"/>
                <w:lang w:val="mn-MN"/>
              </w:rPr>
              <w:t></w:t>
            </w:r>
            <w:r w:rsidRPr="00CF2A6C">
              <w:rPr>
                <w:szCs w:val="24"/>
                <w:lang w:val="mn-MN"/>
              </w:rPr>
              <w:t xml:space="preserve">  2 ×</w:t>
            </w:r>
            <w:r w:rsidRPr="00CF2A6C">
              <w:rPr>
                <w:spacing w:val="5"/>
                <w:szCs w:val="24"/>
                <w:lang w:val="mn-MN"/>
              </w:rPr>
              <w:t xml:space="preserve"> </w:t>
            </w:r>
            <w:r w:rsidRPr="00CF2A6C">
              <w:rPr>
                <w:spacing w:val="4"/>
                <w:szCs w:val="24"/>
                <w:lang w:val="mn-MN"/>
              </w:rPr>
              <w:t>10</w:t>
            </w:r>
            <w:r w:rsidRPr="00CF2A6C">
              <w:rPr>
                <w:spacing w:val="4"/>
                <w:position w:val="4"/>
                <w:szCs w:val="24"/>
                <w:lang w:val="mn-MN"/>
              </w:rPr>
              <w:t>–4</w:t>
            </w:r>
          </w:p>
          <w:p w:rsidR="00942ECB" w:rsidRPr="00CF2A6C" w:rsidRDefault="00942ECB" w:rsidP="0048144F">
            <w:pPr>
              <w:pStyle w:val="ListParagraph"/>
              <w:widowControl w:val="0"/>
              <w:numPr>
                <w:ilvl w:val="0"/>
                <w:numId w:val="22"/>
              </w:numPr>
              <w:tabs>
                <w:tab w:val="left" w:pos="858"/>
                <w:tab w:val="left" w:pos="859"/>
                <w:tab w:val="left" w:pos="3638"/>
              </w:tabs>
              <w:autoSpaceDE w:val="0"/>
              <w:autoSpaceDN w:val="0"/>
              <w:spacing w:before="70" w:line="276" w:lineRule="auto"/>
              <w:contextualSpacing w:val="0"/>
              <w:rPr>
                <w:szCs w:val="24"/>
                <w:lang w:val="mn-MN"/>
              </w:rPr>
            </w:pPr>
            <w:r w:rsidRPr="00CF2A6C">
              <w:rPr>
                <w:rFonts w:ascii="Arial" w:hAnsi="Arial" w:cs="Arial"/>
                <w:spacing w:val="4"/>
                <w:szCs w:val="24"/>
                <w:lang w:val="mn-MN"/>
              </w:rPr>
              <w:t>power</w:t>
            </w:r>
            <w:r w:rsidRPr="00CF2A6C">
              <w:rPr>
                <w:rFonts w:ascii="Arial" w:hAnsi="Arial" w:cs="Arial"/>
                <w:spacing w:val="14"/>
                <w:szCs w:val="24"/>
                <w:lang w:val="mn-MN"/>
              </w:rPr>
              <w:t xml:space="preserve"> </w:t>
            </w:r>
            <w:r w:rsidRPr="00CF2A6C">
              <w:rPr>
                <w:rFonts w:ascii="Arial" w:hAnsi="Arial" w:cs="Arial"/>
                <w:spacing w:val="5"/>
                <w:szCs w:val="24"/>
                <w:lang w:val="mn-MN"/>
              </w:rPr>
              <w:t>output</w:t>
            </w:r>
            <w:r w:rsidRPr="00CF2A6C">
              <w:rPr>
                <w:rFonts w:ascii="Arial" w:hAnsi="Arial" w:cs="Arial"/>
                <w:spacing w:val="12"/>
                <w:szCs w:val="24"/>
                <w:lang w:val="mn-MN"/>
              </w:rPr>
              <w:t xml:space="preserve"> </w:t>
            </w:r>
            <w:r w:rsidRPr="00CF2A6C">
              <w:rPr>
                <w:rFonts w:ascii="Arial" w:hAnsi="Arial" w:cs="Arial"/>
                <w:spacing w:val="5"/>
                <w:szCs w:val="24"/>
                <w:lang w:val="mn-MN"/>
              </w:rPr>
              <w:t>control:</w:t>
            </w:r>
            <w:r w:rsidRPr="00CF2A6C">
              <w:rPr>
                <w:spacing w:val="5"/>
                <w:szCs w:val="24"/>
                <w:lang w:val="mn-MN"/>
              </w:rPr>
              <w:tab/>
            </w:r>
            <w:r w:rsidRPr="00CF2A6C">
              <w:rPr>
                <w:i/>
                <w:spacing w:val="4"/>
                <w:szCs w:val="24"/>
                <w:lang w:val="mn-MN"/>
              </w:rPr>
              <w:t>i</w:t>
            </w:r>
            <w:r w:rsidRPr="00CF2A6C">
              <w:rPr>
                <w:spacing w:val="4"/>
                <w:position w:val="-3"/>
                <w:szCs w:val="24"/>
                <w:lang w:val="mn-MN"/>
              </w:rPr>
              <w:t>x</w:t>
            </w:r>
            <w:r w:rsidRPr="00CF2A6C">
              <w:rPr>
                <w:spacing w:val="4"/>
                <w:szCs w:val="24"/>
                <w:lang w:val="mn-MN"/>
              </w:rPr>
              <w:t xml:space="preserve">/2 </w:t>
            </w:r>
            <w:r w:rsidRPr="00CF2A6C">
              <w:rPr>
                <w:rFonts w:ascii="Symbol" w:hAnsi="Symbol"/>
                <w:szCs w:val="24"/>
                <w:lang w:val="mn-MN"/>
              </w:rPr>
              <w:t></w:t>
            </w:r>
            <w:r w:rsidRPr="00CF2A6C">
              <w:rPr>
                <w:szCs w:val="24"/>
                <w:lang w:val="mn-MN"/>
              </w:rPr>
              <w:t xml:space="preserve">  1 ×</w:t>
            </w:r>
            <w:r w:rsidRPr="00CF2A6C">
              <w:rPr>
                <w:spacing w:val="6"/>
                <w:szCs w:val="24"/>
                <w:lang w:val="mn-MN"/>
              </w:rPr>
              <w:t xml:space="preserve"> </w:t>
            </w:r>
            <w:r w:rsidRPr="00CF2A6C">
              <w:rPr>
                <w:spacing w:val="4"/>
                <w:szCs w:val="24"/>
                <w:lang w:val="mn-MN"/>
              </w:rPr>
              <w:t>10</w:t>
            </w:r>
            <w:r w:rsidRPr="00CF2A6C">
              <w:rPr>
                <w:spacing w:val="4"/>
                <w:position w:val="4"/>
                <w:szCs w:val="24"/>
                <w:lang w:val="mn-MN"/>
              </w:rPr>
              <w:t>–2</w:t>
            </w:r>
          </w:p>
          <w:p w:rsidR="00942ECB" w:rsidRPr="00CF2A6C" w:rsidRDefault="00942ECB" w:rsidP="0048144F">
            <w:pPr>
              <w:pStyle w:val="ListParagraph"/>
              <w:widowControl w:val="0"/>
              <w:numPr>
                <w:ilvl w:val="0"/>
                <w:numId w:val="22"/>
              </w:numPr>
              <w:tabs>
                <w:tab w:val="left" w:pos="858"/>
                <w:tab w:val="left" w:pos="859"/>
                <w:tab w:val="left" w:pos="3638"/>
                <w:tab w:val="left" w:pos="5183"/>
              </w:tabs>
              <w:autoSpaceDE w:val="0"/>
              <w:autoSpaceDN w:val="0"/>
              <w:spacing w:before="71" w:line="276" w:lineRule="auto"/>
              <w:ind w:left="858"/>
              <w:contextualSpacing w:val="0"/>
              <w:rPr>
                <w:szCs w:val="24"/>
                <w:lang w:val="mn-MN"/>
              </w:rPr>
            </w:pPr>
            <w:r w:rsidRPr="00CF2A6C">
              <w:rPr>
                <w:rFonts w:ascii="Arial" w:hAnsi="Arial" w:cs="Arial"/>
                <w:spacing w:val="4"/>
                <w:szCs w:val="24"/>
                <w:lang w:val="mn-MN"/>
              </w:rPr>
              <w:t>water</w:t>
            </w:r>
            <w:r w:rsidRPr="00CF2A6C">
              <w:rPr>
                <w:rFonts w:ascii="Arial" w:hAnsi="Arial" w:cs="Arial"/>
                <w:spacing w:val="14"/>
                <w:szCs w:val="24"/>
                <w:lang w:val="mn-MN"/>
              </w:rPr>
              <w:t xml:space="preserve"> </w:t>
            </w:r>
            <w:r w:rsidRPr="00CF2A6C">
              <w:rPr>
                <w:rFonts w:ascii="Arial" w:hAnsi="Arial" w:cs="Arial"/>
                <w:spacing w:val="4"/>
                <w:szCs w:val="24"/>
                <w:lang w:val="mn-MN"/>
              </w:rPr>
              <w:t>level</w:t>
            </w:r>
            <w:r w:rsidRPr="00CF2A6C">
              <w:rPr>
                <w:rFonts w:ascii="Arial" w:hAnsi="Arial" w:cs="Arial"/>
                <w:spacing w:val="14"/>
                <w:szCs w:val="24"/>
                <w:lang w:val="mn-MN"/>
              </w:rPr>
              <w:t xml:space="preserve"> </w:t>
            </w:r>
            <w:r w:rsidRPr="00CF2A6C">
              <w:rPr>
                <w:rFonts w:ascii="Arial" w:hAnsi="Arial" w:cs="Arial"/>
                <w:spacing w:val="5"/>
                <w:szCs w:val="24"/>
                <w:lang w:val="mn-MN"/>
              </w:rPr>
              <w:t>control:</w:t>
            </w:r>
            <w:r w:rsidRPr="00CF2A6C">
              <w:rPr>
                <w:spacing w:val="5"/>
                <w:szCs w:val="24"/>
                <w:lang w:val="mn-MN"/>
              </w:rPr>
              <w:tab/>
            </w:r>
            <w:r w:rsidRPr="00CF2A6C">
              <w:rPr>
                <w:i/>
                <w:spacing w:val="4"/>
                <w:szCs w:val="24"/>
                <w:lang w:val="mn-MN"/>
              </w:rPr>
              <w:t>i</w:t>
            </w:r>
            <w:r w:rsidRPr="00CF2A6C">
              <w:rPr>
                <w:spacing w:val="4"/>
                <w:position w:val="-3"/>
                <w:szCs w:val="24"/>
                <w:lang w:val="mn-MN"/>
              </w:rPr>
              <w:t>x</w:t>
            </w:r>
            <w:r w:rsidRPr="00CF2A6C">
              <w:rPr>
                <w:spacing w:val="4"/>
                <w:szCs w:val="24"/>
                <w:lang w:val="mn-MN"/>
              </w:rPr>
              <w:t xml:space="preserve">/2 </w:t>
            </w:r>
            <w:r w:rsidRPr="00CF2A6C">
              <w:rPr>
                <w:rFonts w:ascii="Symbol" w:hAnsi="Symbol"/>
                <w:szCs w:val="24"/>
                <w:lang w:val="mn-MN"/>
              </w:rPr>
              <w:t></w:t>
            </w:r>
            <w:r w:rsidRPr="00CF2A6C">
              <w:rPr>
                <w:szCs w:val="24"/>
                <w:lang w:val="mn-MN"/>
              </w:rPr>
              <w:t xml:space="preserve">  1</w:t>
            </w:r>
            <w:r w:rsidRPr="00CF2A6C">
              <w:rPr>
                <w:spacing w:val="-7"/>
                <w:szCs w:val="24"/>
                <w:lang w:val="mn-MN"/>
              </w:rPr>
              <w:t xml:space="preserve"> </w:t>
            </w:r>
            <w:r w:rsidRPr="00CF2A6C">
              <w:rPr>
                <w:szCs w:val="24"/>
                <w:lang w:val="mn-MN"/>
              </w:rPr>
              <w:t>×</w:t>
            </w:r>
            <w:r w:rsidRPr="00CF2A6C">
              <w:rPr>
                <w:spacing w:val="12"/>
                <w:szCs w:val="24"/>
                <w:lang w:val="mn-MN"/>
              </w:rPr>
              <w:t xml:space="preserve"> </w:t>
            </w:r>
            <w:r w:rsidRPr="00CF2A6C">
              <w:rPr>
                <w:spacing w:val="4"/>
                <w:szCs w:val="24"/>
                <w:lang w:val="mn-MN"/>
              </w:rPr>
              <w:t>10</w:t>
            </w:r>
            <w:r w:rsidRPr="00CF2A6C">
              <w:rPr>
                <w:spacing w:val="4"/>
                <w:position w:val="4"/>
                <w:szCs w:val="24"/>
                <w:lang w:val="mn-MN"/>
              </w:rPr>
              <w:t>–2</w:t>
            </w:r>
            <w:r w:rsidRPr="00CF2A6C">
              <w:rPr>
                <w:spacing w:val="4"/>
                <w:position w:val="4"/>
                <w:szCs w:val="24"/>
                <w:lang w:val="mn-MN"/>
              </w:rPr>
              <w:tab/>
            </w:r>
            <w:hyperlink w:anchor="_bookmark2" w:history="1">
              <w:r w:rsidRPr="00CF2A6C">
                <w:rPr>
                  <w:position w:val="4"/>
                  <w:szCs w:val="24"/>
                  <w:lang w:val="mn-MN"/>
                </w:rPr>
                <w:t>3</w:t>
              </w:r>
            </w:hyperlink>
          </w:p>
          <w:p w:rsidR="0098003C" w:rsidRPr="005B1592" w:rsidRDefault="00942ECB" w:rsidP="005B1592">
            <w:pPr>
              <w:pStyle w:val="ListParagraph"/>
              <w:widowControl w:val="0"/>
              <w:numPr>
                <w:ilvl w:val="0"/>
                <w:numId w:val="22"/>
              </w:numPr>
              <w:tabs>
                <w:tab w:val="left" w:pos="859"/>
                <w:tab w:val="left" w:pos="860"/>
                <w:tab w:val="left" w:pos="3638"/>
              </w:tabs>
              <w:autoSpaceDE w:val="0"/>
              <w:autoSpaceDN w:val="0"/>
              <w:spacing w:before="70" w:line="276" w:lineRule="auto"/>
              <w:ind w:hanging="342"/>
              <w:contextualSpacing w:val="0"/>
              <w:rPr>
                <w:szCs w:val="24"/>
                <w:lang w:val="mn-MN"/>
              </w:rPr>
            </w:pPr>
            <w:r w:rsidRPr="00CF2A6C">
              <w:rPr>
                <w:rFonts w:ascii="Arial" w:hAnsi="Arial" w:cs="Arial"/>
                <w:spacing w:val="5"/>
                <w:szCs w:val="24"/>
                <w:lang w:val="mn-MN"/>
              </w:rPr>
              <w:lastRenderedPageBreak/>
              <w:t>flow</w:t>
            </w:r>
            <w:r w:rsidRPr="00CF2A6C">
              <w:rPr>
                <w:rFonts w:ascii="Arial" w:hAnsi="Arial" w:cs="Arial"/>
                <w:spacing w:val="11"/>
                <w:szCs w:val="24"/>
                <w:lang w:val="mn-MN"/>
              </w:rPr>
              <w:t xml:space="preserve"> </w:t>
            </w:r>
            <w:r w:rsidRPr="00CF2A6C">
              <w:rPr>
                <w:rFonts w:ascii="Arial" w:hAnsi="Arial" w:cs="Arial"/>
                <w:spacing w:val="5"/>
                <w:szCs w:val="24"/>
                <w:lang w:val="mn-MN"/>
              </w:rPr>
              <w:t>control:</w:t>
            </w:r>
            <w:r w:rsidRPr="00CF2A6C">
              <w:rPr>
                <w:spacing w:val="5"/>
                <w:szCs w:val="24"/>
                <w:lang w:val="mn-MN"/>
              </w:rPr>
              <w:tab/>
            </w:r>
            <w:r w:rsidRPr="00CF2A6C">
              <w:rPr>
                <w:i/>
                <w:spacing w:val="4"/>
                <w:szCs w:val="24"/>
                <w:lang w:val="mn-MN"/>
              </w:rPr>
              <w:t>i</w:t>
            </w:r>
            <w:r w:rsidRPr="00CF2A6C">
              <w:rPr>
                <w:spacing w:val="4"/>
                <w:position w:val="-3"/>
                <w:szCs w:val="24"/>
                <w:lang w:val="mn-MN"/>
              </w:rPr>
              <w:t>x</w:t>
            </w:r>
            <w:r w:rsidRPr="00CF2A6C">
              <w:rPr>
                <w:spacing w:val="4"/>
                <w:szCs w:val="24"/>
                <w:lang w:val="mn-MN"/>
              </w:rPr>
              <w:t xml:space="preserve">/2 </w:t>
            </w:r>
            <w:r w:rsidRPr="00CF2A6C">
              <w:rPr>
                <w:rFonts w:ascii="Symbol" w:hAnsi="Symbol"/>
                <w:szCs w:val="24"/>
                <w:lang w:val="mn-MN"/>
              </w:rPr>
              <w:t></w:t>
            </w:r>
            <w:r w:rsidRPr="00CF2A6C">
              <w:rPr>
                <w:szCs w:val="24"/>
                <w:lang w:val="mn-MN"/>
              </w:rPr>
              <w:t xml:space="preserve"> 1 ×</w:t>
            </w:r>
            <w:r w:rsidRPr="00CF2A6C">
              <w:rPr>
                <w:spacing w:val="4"/>
                <w:szCs w:val="24"/>
                <w:lang w:val="mn-MN"/>
              </w:rPr>
              <w:t xml:space="preserve"> 10</w:t>
            </w:r>
            <w:r w:rsidRPr="00CF2A6C">
              <w:rPr>
                <w:spacing w:val="4"/>
                <w:position w:val="4"/>
                <w:szCs w:val="24"/>
                <w:lang w:val="mn-MN"/>
              </w:rPr>
              <w:t>–2</w:t>
            </w:r>
          </w:p>
          <w:p w:rsidR="00FA68CA"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In case of less stringent requirements relative to networ</w:t>
            </w:r>
            <w:r w:rsidR="00647F5F" w:rsidRPr="00CF2A6C">
              <w:rPr>
                <w:rFonts w:ascii="Arial" w:hAnsi="Arial" w:cs="Arial"/>
                <w:szCs w:val="24"/>
                <w:lang w:val="mn-MN"/>
              </w:rPr>
              <w:t xml:space="preserve">k frequency control, also </w:t>
            </w:r>
            <w:r w:rsidR="00647F5F" w:rsidRPr="00CF2A6C">
              <w:rPr>
                <w:rFonts w:ascii="Arial" w:hAnsi="Arial" w:cs="Arial"/>
                <w:lang w:val="mn-MN"/>
              </w:rPr>
              <w:t>i</w:t>
            </w:r>
            <w:r w:rsidR="00647F5F" w:rsidRPr="00CF2A6C">
              <w:rPr>
                <w:rFonts w:ascii="Arial" w:hAnsi="Arial" w:cs="Arial"/>
                <w:vertAlign w:val="subscript"/>
                <w:lang w:val="mn-MN"/>
              </w:rPr>
              <w:t>x</w:t>
            </w:r>
            <w:r w:rsidR="00647F5F" w:rsidRPr="00CF2A6C">
              <w:rPr>
                <w:rFonts w:ascii="Arial" w:hAnsi="Arial" w:cs="Arial"/>
                <w:lang w:val="mn-MN"/>
              </w:rPr>
              <w:t xml:space="preserve">/2 </w:t>
            </w:r>
            <w:r w:rsidR="001D4F1A" w:rsidRPr="00CF2A6C">
              <w:rPr>
                <w:rFonts w:ascii="Arial" w:hAnsi="Arial" w:cs="Arial"/>
                <w:szCs w:val="24"/>
                <w:lang w:val="mn-MN"/>
              </w:rPr>
              <w:t xml:space="preserve"> &lt;</w:t>
            </w:r>
            <w:r w:rsidRPr="00CF2A6C">
              <w:rPr>
                <w:rFonts w:ascii="Arial" w:hAnsi="Arial" w:cs="Arial"/>
                <w:szCs w:val="24"/>
                <w:lang w:val="mn-MN"/>
              </w:rPr>
              <w:t xml:space="preserve"> 2 × </w:t>
            </w:r>
            <w:r w:rsidR="001D4F1A" w:rsidRPr="00CF2A6C">
              <w:rPr>
                <w:rFonts w:ascii="Arial" w:hAnsi="Arial" w:cs="Arial"/>
                <w:lang w:val="mn-MN"/>
              </w:rPr>
              <w:t>10</w:t>
            </w:r>
            <w:r w:rsidR="001D4F1A" w:rsidRPr="00CF2A6C">
              <w:rPr>
                <w:rFonts w:ascii="Arial" w:hAnsi="Arial" w:cs="Arial"/>
                <w:vertAlign w:val="superscript"/>
                <w:lang w:val="mn-MN"/>
              </w:rPr>
              <w:t>-2</w:t>
            </w:r>
            <w:r w:rsidR="001D4F1A" w:rsidRPr="00CF2A6C">
              <w:rPr>
                <w:rFonts w:ascii="Arial" w:hAnsi="Arial" w:cs="Arial"/>
                <w:lang w:val="mn-MN"/>
              </w:rPr>
              <w:t xml:space="preserve"> </w:t>
            </w:r>
            <w:r w:rsidRPr="00CF2A6C">
              <w:rPr>
                <w:rFonts w:ascii="Arial" w:hAnsi="Arial" w:cs="Arial"/>
                <w:szCs w:val="24"/>
                <w:lang w:val="mn-MN"/>
              </w:rPr>
              <w:t>is acceptable for the speed control function. This may,  for  example, apply for networks, in which larger frequency variations occur frequently, and also in cas</w:t>
            </w:r>
            <w:r w:rsidR="005B1592">
              <w:rPr>
                <w:rFonts w:ascii="Arial" w:hAnsi="Arial" w:cs="Arial"/>
                <w:szCs w:val="24"/>
                <w:lang w:val="mn-MN"/>
              </w:rPr>
              <w:t>es where stability is critical.</w:t>
            </w:r>
          </w:p>
          <w:p w:rsidR="00074677" w:rsidRPr="00CF2A6C" w:rsidRDefault="00074677" w:rsidP="0048144F">
            <w:pPr>
              <w:spacing w:line="276" w:lineRule="auto"/>
              <w:jc w:val="both"/>
              <w:rPr>
                <w:rFonts w:ascii="Arial" w:hAnsi="Arial" w:cs="Arial"/>
                <w:lang w:val="mn-MN"/>
              </w:rPr>
            </w:pPr>
            <w:r w:rsidRPr="00CF2A6C">
              <w:rPr>
                <w:rFonts w:ascii="Arial" w:hAnsi="Arial" w:cs="Arial"/>
                <w:lang w:val="mn-MN"/>
              </w:rPr>
              <w:t xml:space="preserve">A range between 1,2 and </w:t>
            </w:r>
            <w:r w:rsidR="002910F4" w:rsidRPr="00CF2A6C">
              <w:rPr>
                <w:rFonts w:ascii="Arial" w:hAnsi="Arial" w:cs="Arial"/>
                <w:lang w:val="mn-MN"/>
              </w:rPr>
              <w:t xml:space="preserve">10 for Kp and 1 s and 5 s for </w:t>
            </w:r>
            <w:r w:rsidR="002910F4" w:rsidRPr="00CF2A6C">
              <w:rPr>
                <w:spacing w:val="4"/>
                <w:szCs w:val="24"/>
                <w:lang w:val="mn-MN"/>
              </w:rPr>
              <w:t>T</w:t>
            </w:r>
            <w:r w:rsidR="002910F4" w:rsidRPr="00CF2A6C">
              <w:rPr>
                <w:spacing w:val="4"/>
                <w:position w:val="-3"/>
                <w:szCs w:val="24"/>
                <w:lang w:val="mn-MN"/>
              </w:rPr>
              <w:t>l</w:t>
            </w:r>
            <w:r w:rsidRPr="00CF2A6C">
              <w:rPr>
                <w:rFonts w:ascii="Arial" w:hAnsi="Arial" w:cs="Arial"/>
                <w:lang w:val="mn-MN"/>
              </w:rPr>
              <w:t xml:space="preserve"> may be sufficient for many applications,  e.g.  rehabilitations without additional performance requirements.</w:t>
            </w:r>
          </w:p>
          <w:p w:rsidR="00074677" w:rsidRPr="00CF2A6C" w:rsidRDefault="00074677" w:rsidP="0048144F">
            <w:pPr>
              <w:spacing w:line="276" w:lineRule="auto"/>
              <w:jc w:val="both"/>
              <w:rPr>
                <w:rFonts w:ascii="Arial" w:hAnsi="Arial" w:cs="Arial"/>
                <w:lang w:val="mn-MN"/>
              </w:rPr>
            </w:pPr>
            <w:r w:rsidRPr="00CF2A6C">
              <w:rPr>
                <w:rFonts w:ascii="Arial" w:hAnsi="Arial" w:cs="Arial"/>
                <w:lang w:val="mn-MN"/>
              </w:rPr>
              <w:t xml:space="preserve">For level control deviating from Figure is the following definition applies: </w:t>
            </w:r>
          </w:p>
          <w:p w:rsidR="00074677" w:rsidRPr="00CF2A6C" w:rsidRDefault="00074677" w:rsidP="0048144F">
            <w:pPr>
              <w:tabs>
                <w:tab w:val="left" w:pos="1290"/>
              </w:tabs>
              <w:spacing w:line="276" w:lineRule="auto"/>
              <w:jc w:val="both"/>
              <w:rPr>
                <w:rFonts w:ascii="Arial" w:hAnsi="Arial" w:cs="Arial"/>
                <w:szCs w:val="24"/>
                <w:lang w:val="mn-MN"/>
              </w:rPr>
            </w:pPr>
          </w:p>
          <w:p w:rsidR="00FA68CA" w:rsidRPr="00CF2A6C" w:rsidRDefault="00FA68CA" w:rsidP="0048144F">
            <w:pPr>
              <w:tabs>
                <w:tab w:val="left" w:pos="1290"/>
              </w:tabs>
              <w:spacing w:line="276" w:lineRule="auto"/>
              <w:jc w:val="both"/>
              <w:rPr>
                <w:rFonts w:ascii="Arial" w:hAnsi="Arial" w:cs="Arial"/>
                <w:szCs w:val="24"/>
                <w:lang w:val="mn-MN"/>
              </w:rPr>
            </w:pPr>
          </w:p>
          <w:p w:rsidR="00FA68CA" w:rsidRPr="00CF2A6C" w:rsidRDefault="00FA68CA" w:rsidP="0048144F">
            <w:pPr>
              <w:tabs>
                <w:tab w:val="left" w:pos="1290"/>
              </w:tabs>
              <w:spacing w:line="276" w:lineRule="auto"/>
              <w:jc w:val="both"/>
              <w:rPr>
                <w:rFonts w:ascii="Arial" w:hAnsi="Arial" w:cs="Arial"/>
                <w:szCs w:val="24"/>
                <w:lang w:val="mn-MN"/>
              </w:rPr>
            </w:pPr>
          </w:p>
          <w:p w:rsidR="001D4F1A" w:rsidRPr="00CF2A6C" w:rsidRDefault="001D4F1A" w:rsidP="0048144F">
            <w:pPr>
              <w:tabs>
                <w:tab w:val="left" w:pos="1290"/>
              </w:tabs>
              <w:spacing w:line="276" w:lineRule="auto"/>
              <w:jc w:val="both"/>
              <w:rPr>
                <w:rFonts w:ascii="Arial" w:hAnsi="Arial" w:cs="Arial"/>
                <w:b/>
                <w:szCs w:val="24"/>
                <w:lang w:val="mn-MN"/>
              </w:rPr>
            </w:pPr>
          </w:p>
          <w:p w:rsidR="001D4F1A" w:rsidRPr="005B1592" w:rsidRDefault="001D4F1A"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5.4.3 Parameters of serv</w:t>
            </w:r>
            <w:r w:rsidR="005B1592">
              <w:rPr>
                <w:rFonts w:ascii="Arial" w:hAnsi="Arial" w:cs="Arial"/>
                <w:b/>
                <w:szCs w:val="24"/>
                <w:lang w:val="mn-MN"/>
              </w:rPr>
              <w:t>o-positioner</w:t>
            </w:r>
          </w:p>
          <w:p w:rsidR="00362FDD"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Input:</w:t>
            </w:r>
            <w:r w:rsidRPr="00CF2A6C">
              <w:rPr>
                <w:rFonts w:ascii="Arial" w:hAnsi="Arial" w:cs="Arial"/>
                <w:szCs w:val="24"/>
                <w:lang w:val="mn-MN"/>
              </w:rPr>
              <w:tab/>
              <w:t xml:space="preserve">electrical signal or position of the pilot servomotor. </w:t>
            </w:r>
          </w:p>
          <w:p w:rsidR="001D4F1A"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Output:</w:t>
            </w:r>
            <w:r w:rsidRPr="00CF2A6C">
              <w:rPr>
                <w:rFonts w:ascii="Arial" w:hAnsi="Arial" w:cs="Arial"/>
                <w:szCs w:val="24"/>
                <w:lang w:val="mn-MN"/>
              </w:rPr>
              <w:tab/>
              <w:t>relative position Y/Ymax of the main servomotors.</w:t>
            </w:r>
          </w:p>
          <w:p w:rsidR="001D4F1A"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For all servo-positioners, including those of double regulated t</w:t>
            </w:r>
            <w:r w:rsidR="005B1592">
              <w:rPr>
                <w:rFonts w:ascii="Arial" w:hAnsi="Arial" w:cs="Arial"/>
                <w:szCs w:val="24"/>
                <w:lang w:val="mn-MN"/>
              </w:rPr>
              <w:t>urbines, the following applies.</w:t>
            </w:r>
          </w:p>
          <w:p w:rsidR="001D4F1A"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a) </w:t>
            </w:r>
            <w:r w:rsidR="001D4F1A" w:rsidRPr="00CF2A6C">
              <w:rPr>
                <w:rFonts w:ascii="Arial" w:hAnsi="Arial" w:cs="Arial"/>
                <w:szCs w:val="24"/>
                <w:lang w:val="mn-MN"/>
              </w:rPr>
              <w:t>Minimum servomotor opening/closing times Tg and Tf which are separately determined to satisfy waterh</w:t>
            </w:r>
            <w:r w:rsidR="00195D57">
              <w:rPr>
                <w:rFonts w:ascii="Arial" w:hAnsi="Arial" w:cs="Arial"/>
                <w:szCs w:val="24"/>
                <w:lang w:val="mn-MN"/>
              </w:rPr>
              <w:t>ammer and overspeed limitations</w:t>
            </w:r>
          </w:p>
          <w:p w:rsidR="001D4F1A" w:rsidRPr="00195D57" w:rsidRDefault="001D4F1A" w:rsidP="0048144F">
            <w:pPr>
              <w:tabs>
                <w:tab w:val="left" w:pos="1290"/>
              </w:tabs>
              <w:spacing w:line="276" w:lineRule="auto"/>
              <w:jc w:val="both"/>
              <w:rPr>
                <w:rFonts w:ascii="Arial" w:hAnsi="Arial" w:cs="Arial"/>
                <w:sz w:val="20"/>
                <w:szCs w:val="20"/>
                <w:lang w:val="mn-MN"/>
              </w:rPr>
            </w:pPr>
            <w:r w:rsidRPr="00CF2A6C">
              <w:rPr>
                <w:rFonts w:ascii="Arial" w:hAnsi="Arial" w:cs="Arial"/>
                <w:sz w:val="20"/>
                <w:szCs w:val="20"/>
                <w:lang w:val="mn-MN"/>
              </w:rPr>
              <w:t>NOTE 1  The  limiting orifices  or  other  suitable devices  are  dimensioned such that the  actual stroke times in the  presence of  the  highest supply pressure and  the lowest required regulating capacity will not be lower t</w:t>
            </w:r>
            <w:r w:rsidR="00195D57">
              <w:rPr>
                <w:rFonts w:ascii="Arial" w:hAnsi="Arial" w:cs="Arial"/>
                <w:sz w:val="20"/>
                <w:szCs w:val="20"/>
                <w:lang w:val="mn-MN"/>
              </w:rPr>
              <w:t>han  the allowable stroke time.</w:t>
            </w:r>
          </w:p>
          <w:p w:rsidR="001D4F1A"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b) </w:t>
            </w:r>
            <w:r w:rsidR="001D4F1A" w:rsidRPr="00CF2A6C">
              <w:rPr>
                <w:rFonts w:ascii="Arial" w:hAnsi="Arial" w:cs="Arial"/>
                <w:szCs w:val="24"/>
                <w:lang w:val="mn-MN"/>
              </w:rPr>
              <w:t>Time constant of the main servo-positioner Ty</w:t>
            </w:r>
            <w:r w:rsidRPr="00CF2A6C">
              <w:rPr>
                <w:rFonts w:ascii="Arial" w:hAnsi="Arial" w:cs="Arial"/>
                <w:szCs w:val="24"/>
                <w:lang w:val="mn-MN"/>
              </w:rPr>
              <w:t>:</w:t>
            </w:r>
          </w:p>
          <w:p w:rsidR="001D4F1A"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This value is used for modeling and digital simulation of the system.</w:t>
            </w:r>
          </w:p>
          <w:p w:rsidR="001D4F1A" w:rsidRPr="00CF2A6C" w:rsidRDefault="001D4F1A" w:rsidP="0048144F">
            <w:pPr>
              <w:tabs>
                <w:tab w:val="left" w:pos="1290"/>
              </w:tabs>
              <w:spacing w:line="276" w:lineRule="auto"/>
              <w:jc w:val="both"/>
              <w:rPr>
                <w:rFonts w:ascii="Arial" w:hAnsi="Arial" w:cs="Arial"/>
                <w:i/>
                <w:szCs w:val="24"/>
                <w:lang w:val="mn-MN"/>
              </w:rPr>
            </w:pPr>
            <w:r w:rsidRPr="00CF2A6C">
              <w:rPr>
                <w:rFonts w:ascii="Arial" w:hAnsi="Arial" w:cs="Arial"/>
                <w:i/>
                <w:szCs w:val="24"/>
                <w:lang w:val="mn-MN"/>
              </w:rPr>
              <w:t>Recommended values for Ty:</w:t>
            </w:r>
          </w:p>
          <w:p w:rsidR="001D4F1A"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1D4F1A" w:rsidRPr="00CF2A6C">
              <w:rPr>
                <w:rFonts w:ascii="Arial" w:hAnsi="Arial" w:cs="Arial"/>
                <w:szCs w:val="24"/>
                <w:lang w:val="mn-MN"/>
              </w:rPr>
              <w:t>guide vane/needle servo:</w:t>
            </w:r>
            <w:r w:rsidR="001D4F1A" w:rsidRPr="00CF2A6C">
              <w:rPr>
                <w:rFonts w:ascii="Arial" w:hAnsi="Arial" w:cs="Arial"/>
                <w:szCs w:val="24"/>
                <w:lang w:val="mn-MN"/>
              </w:rPr>
              <w:tab/>
              <w:t>between 0,1 s and 0,25 s;</w:t>
            </w:r>
          </w:p>
          <w:p w:rsidR="001D4F1A"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 xml:space="preserve">- </w:t>
            </w:r>
            <w:r w:rsidR="001D4F1A" w:rsidRPr="00CF2A6C">
              <w:rPr>
                <w:rFonts w:ascii="Arial" w:hAnsi="Arial" w:cs="Arial"/>
                <w:szCs w:val="24"/>
                <w:lang w:val="mn-MN"/>
              </w:rPr>
              <w:t>runner blade servo:</w:t>
            </w:r>
            <w:r w:rsidR="001D4F1A" w:rsidRPr="00CF2A6C">
              <w:rPr>
                <w:rFonts w:ascii="Arial" w:hAnsi="Arial" w:cs="Arial"/>
                <w:szCs w:val="24"/>
                <w:lang w:val="mn-MN"/>
              </w:rPr>
              <w:tab/>
              <w:t>between 0,2 s and 0,8 s;</w:t>
            </w:r>
          </w:p>
          <w:p w:rsidR="001D4F1A"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1D4F1A" w:rsidRPr="00CF2A6C">
              <w:rPr>
                <w:rFonts w:ascii="Arial" w:hAnsi="Arial" w:cs="Arial"/>
                <w:szCs w:val="24"/>
                <w:lang w:val="mn-MN"/>
              </w:rPr>
              <w:t>deflector:</w:t>
            </w:r>
            <w:r w:rsidR="001D4F1A" w:rsidRPr="00CF2A6C">
              <w:rPr>
                <w:rFonts w:ascii="Arial" w:hAnsi="Arial" w:cs="Arial"/>
                <w:szCs w:val="24"/>
                <w:lang w:val="mn-MN"/>
              </w:rPr>
              <w:tab/>
              <w:t>between 0,1 s and 0,15 s.</w:t>
            </w:r>
          </w:p>
          <w:p w:rsidR="00091403"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Near the zero displacement, higher values of Ty prevail </w:t>
            </w:r>
            <w:r w:rsidR="00091403" w:rsidRPr="00CF2A6C">
              <w:rPr>
                <w:rFonts w:ascii="Arial" w:hAnsi="Arial" w:cs="Arial"/>
                <w:szCs w:val="24"/>
                <w:lang w:val="mn-MN"/>
              </w:rPr>
              <w:t>due to overlap and grooves (see Tv</w:t>
            </w:r>
            <w:r w:rsidR="00195D57">
              <w:rPr>
                <w:rFonts w:ascii="Arial" w:hAnsi="Arial" w:cs="Arial"/>
                <w:szCs w:val="24"/>
                <w:lang w:val="mn-MN"/>
              </w:rPr>
              <w:t>1 in Figure 7).</w:t>
            </w:r>
          </w:p>
          <w:p w:rsidR="001D4F1A" w:rsidRPr="00195D57" w:rsidRDefault="001D4F1A" w:rsidP="0048144F">
            <w:pPr>
              <w:tabs>
                <w:tab w:val="left" w:pos="1290"/>
              </w:tabs>
              <w:spacing w:line="276" w:lineRule="auto"/>
              <w:jc w:val="both"/>
              <w:rPr>
                <w:rFonts w:ascii="Arial" w:hAnsi="Arial" w:cs="Arial"/>
                <w:sz w:val="20"/>
                <w:szCs w:val="20"/>
                <w:lang w:val="mn-MN"/>
              </w:rPr>
            </w:pPr>
            <w:r w:rsidRPr="00CF2A6C">
              <w:rPr>
                <w:rFonts w:ascii="Arial" w:hAnsi="Arial" w:cs="Arial"/>
                <w:sz w:val="20"/>
                <w:szCs w:val="20"/>
                <w:lang w:val="mn-MN"/>
              </w:rPr>
              <w:t>NOTE 2 If the graph is stepped or if, in a frequency response  measurement,  the  limit  velocities  of  a  servomotor are reached, an effective time constant (as a function of amplitude</w:t>
            </w:r>
            <w:r w:rsidR="00195D57">
              <w:rPr>
                <w:rFonts w:ascii="Arial" w:hAnsi="Arial" w:cs="Arial"/>
                <w:sz w:val="20"/>
                <w:szCs w:val="20"/>
                <w:lang w:val="mn-MN"/>
              </w:rPr>
              <w:t>) can be used for computations.</w:t>
            </w:r>
          </w:p>
          <w:p w:rsidR="001D4F1A" w:rsidRPr="00CF2A6C" w:rsidRDefault="00091403"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c) </w:t>
            </w:r>
            <w:r w:rsidR="001D4F1A" w:rsidRPr="00CF2A6C">
              <w:rPr>
                <w:rFonts w:ascii="Arial" w:hAnsi="Arial" w:cs="Arial"/>
                <w:szCs w:val="24"/>
                <w:lang w:val="mn-MN"/>
              </w:rPr>
              <w:t>Servo-positioner inaccuracy in follow-up arrangement, ia</w:t>
            </w:r>
          </w:p>
          <w:p w:rsidR="001D4F1A"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It has a major influence on the dead band ix and shall be kept small.</w:t>
            </w:r>
          </w:p>
          <w:p w:rsidR="00091403" w:rsidRPr="00CF2A6C" w:rsidRDefault="00091403" w:rsidP="0048144F">
            <w:pPr>
              <w:tabs>
                <w:tab w:val="left" w:pos="1290"/>
              </w:tabs>
              <w:spacing w:line="276" w:lineRule="auto"/>
              <w:jc w:val="both"/>
              <w:rPr>
                <w:rFonts w:ascii="Arial" w:hAnsi="Arial" w:cs="Arial"/>
                <w:szCs w:val="24"/>
                <w:lang w:val="mn-MN"/>
              </w:rPr>
            </w:pPr>
            <w:r w:rsidRPr="00CF2A6C">
              <w:rPr>
                <w:rFonts w:ascii="Arial" w:hAnsi="Arial" w:cs="Arial"/>
                <w:i/>
                <w:szCs w:val="24"/>
                <w:lang w:val="mn-MN"/>
              </w:rPr>
              <w:t>Recommended value</w:t>
            </w:r>
            <w:r w:rsidRPr="00CF2A6C">
              <w:rPr>
                <w:rFonts w:ascii="Arial" w:hAnsi="Arial" w:cs="Arial"/>
                <w:szCs w:val="24"/>
                <w:lang w:val="mn-MN"/>
              </w:rPr>
              <w:t>: ia &lt;</w:t>
            </w:r>
            <w:r w:rsidR="001D4F1A" w:rsidRPr="00CF2A6C">
              <w:rPr>
                <w:rFonts w:ascii="Arial" w:hAnsi="Arial" w:cs="Arial"/>
                <w:szCs w:val="24"/>
                <w:lang w:val="mn-MN"/>
              </w:rPr>
              <w:t xml:space="preserve"> 0,4 % </w:t>
            </w:r>
            <w:hyperlink w:anchor="_bookmark3" w:history="1">
              <w:r w:rsidR="001D4F1A" w:rsidRPr="00CF2A6C">
                <w:rPr>
                  <w:rFonts w:ascii="Arial" w:hAnsi="Arial" w:cs="Arial"/>
                  <w:szCs w:val="24"/>
                  <w:lang w:val="mn-MN"/>
                </w:rPr>
                <w:t xml:space="preserve">4 </w:t>
              </w:r>
            </w:hyperlink>
            <w:r w:rsidR="001D4F1A" w:rsidRPr="00CF2A6C">
              <w:rPr>
                <w:rFonts w:ascii="Arial" w:hAnsi="Arial" w:cs="Arial"/>
                <w:szCs w:val="24"/>
                <w:lang w:val="mn-MN"/>
              </w:rPr>
              <w:t>for the com</w:t>
            </w:r>
            <w:r w:rsidR="00195D57">
              <w:rPr>
                <w:rFonts w:ascii="Arial" w:hAnsi="Arial" w:cs="Arial"/>
                <w:szCs w:val="24"/>
                <w:lang w:val="mn-MN"/>
              </w:rPr>
              <w:t>plete servo-positioning system.</w:t>
            </w:r>
          </w:p>
          <w:p w:rsidR="001D4F1A" w:rsidRPr="00CF2A6C" w:rsidRDefault="00091403"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d) </w:t>
            </w:r>
            <w:r w:rsidR="001D4F1A" w:rsidRPr="00CF2A6C">
              <w:rPr>
                <w:rFonts w:ascii="Arial" w:hAnsi="Arial" w:cs="Arial"/>
                <w:szCs w:val="24"/>
                <w:lang w:val="mn-MN"/>
              </w:rPr>
              <w:t>Governing system dead time Tq</w:t>
            </w:r>
          </w:p>
          <w:p w:rsidR="001D4F1A"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governing system dead time Tq results from a dead time in the electronic controller (sampling time in the microprocessor if applicable) and from an overlap in the control valve and/or from a series arrangement of several amplifiers.</w:t>
            </w:r>
          </w:p>
          <w:p w:rsidR="00091403"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i/>
                <w:szCs w:val="24"/>
                <w:lang w:val="mn-MN"/>
              </w:rPr>
              <w:t>Recommended value</w:t>
            </w:r>
            <w:r w:rsidR="00091403" w:rsidRPr="00CF2A6C">
              <w:rPr>
                <w:rFonts w:ascii="Arial" w:hAnsi="Arial" w:cs="Arial"/>
                <w:szCs w:val="24"/>
                <w:lang w:val="mn-MN"/>
              </w:rPr>
              <w:t>: Tq &lt;</w:t>
            </w:r>
            <w:r w:rsidR="00195D57">
              <w:rPr>
                <w:rFonts w:ascii="Arial" w:hAnsi="Arial" w:cs="Arial"/>
                <w:szCs w:val="24"/>
                <w:lang w:val="mn-MN"/>
              </w:rPr>
              <w:t xml:space="preserve"> 0,20 s 4.</w:t>
            </w:r>
          </w:p>
          <w:p w:rsidR="001D4F1A" w:rsidRPr="00CF2A6C" w:rsidRDefault="00091403"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e) </w:t>
            </w:r>
            <w:r w:rsidR="001D4F1A" w:rsidRPr="00CF2A6C">
              <w:rPr>
                <w:rFonts w:ascii="Arial" w:hAnsi="Arial" w:cs="Arial"/>
                <w:szCs w:val="24"/>
                <w:lang w:val="mn-MN"/>
              </w:rPr>
              <w:t>Dynamic response of servo-positioner</w:t>
            </w:r>
          </w:p>
          <w:p w:rsidR="00091403"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dynamic response is essentially determined by the time constant of the servo- positioner. In case of multiple-stage servo-positioners possibly with special transfer function (electronic positioning loop), the setting shall yield a response corresponding to a damping ratio D between 0,8 and 1,1, where critical damping is de</w:t>
            </w:r>
            <w:r w:rsidR="00195D57">
              <w:rPr>
                <w:rFonts w:ascii="Arial" w:hAnsi="Arial" w:cs="Arial"/>
                <w:szCs w:val="24"/>
                <w:lang w:val="mn-MN"/>
              </w:rPr>
              <w:t>fined by D = 1 (see Figure 19).</w:t>
            </w:r>
          </w:p>
          <w:p w:rsidR="00091403" w:rsidRPr="00CF2A6C" w:rsidRDefault="0026429F" w:rsidP="0048144F">
            <w:pPr>
              <w:tabs>
                <w:tab w:val="left" w:pos="1290"/>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4</w:t>
            </w:r>
            <w:r w:rsidRPr="00CF2A6C">
              <w:rPr>
                <w:rFonts w:ascii="Arial" w:hAnsi="Arial" w:cs="Arial"/>
                <w:sz w:val="20"/>
                <w:szCs w:val="20"/>
                <w:lang w:val="mn-MN"/>
              </w:rPr>
              <w:t xml:space="preserve"> </w:t>
            </w:r>
            <w:r w:rsidR="00091403" w:rsidRPr="00CF2A6C">
              <w:rPr>
                <w:rFonts w:ascii="Arial" w:hAnsi="Arial" w:cs="Arial"/>
                <w:sz w:val="20"/>
                <w:szCs w:val="20"/>
                <w:lang w:val="mn-MN"/>
              </w:rPr>
              <w:t>In the case of small power stations the values given may be increased to ia &lt; 0,6%, Tq&lt;0,30 s.</w:t>
            </w:r>
          </w:p>
          <w:p w:rsidR="00FA68CA" w:rsidRPr="00CF2A6C" w:rsidRDefault="00FA68CA" w:rsidP="0048144F">
            <w:pPr>
              <w:tabs>
                <w:tab w:val="left" w:pos="1290"/>
              </w:tabs>
              <w:spacing w:line="276" w:lineRule="auto"/>
              <w:jc w:val="both"/>
              <w:rPr>
                <w:rFonts w:ascii="Arial" w:hAnsi="Arial" w:cs="Arial"/>
                <w:szCs w:val="24"/>
                <w:lang w:val="mn-MN"/>
              </w:rPr>
            </w:pPr>
          </w:p>
          <w:p w:rsidR="00FA68CA" w:rsidRPr="00CF2A6C" w:rsidRDefault="00FA68CA" w:rsidP="0048144F">
            <w:pPr>
              <w:tabs>
                <w:tab w:val="left" w:pos="1290"/>
              </w:tabs>
              <w:spacing w:line="276" w:lineRule="auto"/>
              <w:jc w:val="both"/>
              <w:rPr>
                <w:rFonts w:ascii="Arial" w:hAnsi="Arial" w:cs="Arial"/>
                <w:szCs w:val="24"/>
                <w:lang w:val="mn-MN"/>
              </w:rPr>
            </w:pPr>
          </w:p>
          <w:p w:rsidR="00FA68CA" w:rsidRPr="00CF2A6C" w:rsidRDefault="00FA68CA" w:rsidP="0048144F">
            <w:pPr>
              <w:tabs>
                <w:tab w:val="left" w:pos="1290"/>
              </w:tabs>
              <w:spacing w:line="276" w:lineRule="auto"/>
              <w:jc w:val="both"/>
              <w:rPr>
                <w:rFonts w:ascii="Arial" w:hAnsi="Arial" w:cs="Arial"/>
                <w:szCs w:val="24"/>
                <w:lang w:val="mn-MN"/>
              </w:rPr>
            </w:pPr>
          </w:p>
          <w:p w:rsidR="00FA68CA" w:rsidRPr="00CF2A6C" w:rsidRDefault="00FA68CA" w:rsidP="0048144F">
            <w:pPr>
              <w:tabs>
                <w:tab w:val="left" w:pos="1290"/>
              </w:tabs>
              <w:spacing w:line="276" w:lineRule="auto"/>
              <w:jc w:val="both"/>
              <w:rPr>
                <w:rFonts w:ascii="Arial" w:hAnsi="Arial" w:cs="Arial"/>
                <w:szCs w:val="24"/>
                <w:lang w:val="mn-MN"/>
              </w:rPr>
            </w:pPr>
          </w:p>
          <w:p w:rsidR="00FA68CA" w:rsidRPr="00CF2A6C" w:rsidRDefault="00FA68CA" w:rsidP="0048144F">
            <w:pPr>
              <w:tabs>
                <w:tab w:val="left" w:pos="1290"/>
              </w:tabs>
              <w:spacing w:line="276" w:lineRule="auto"/>
              <w:jc w:val="both"/>
              <w:rPr>
                <w:rFonts w:ascii="Arial" w:hAnsi="Arial" w:cs="Arial"/>
                <w:szCs w:val="24"/>
                <w:lang w:val="mn-MN"/>
              </w:rPr>
            </w:pPr>
          </w:p>
          <w:p w:rsidR="00FA68CA" w:rsidRPr="00CF2A6C" w:rsidRDefault="00FA68CA" w:rsidP="0048144F">
            <w:pPr>
              <w:tabs>
                <w:tab w:val="left" w:pos="1290"/>
              </w:tabs>
              <w:spacing w:line="276" w:lineRule="auto"/>
              <w:jc w:val="both"/>
              <w:rPr>
                <w:rFonts w:ascii="Arial" w:hAnsi="Arial" w:cs="Arial"/>
                <w:szCs w:val="24"/>
                <w:lang w:val="mn-MN"/>
              </w:rPr>
            </w:pPr>
          </w:p>
          <w:p w:rsidR="0098003C" w:rsidRPr="00CF2A6C" w:rsidRDefault="0098003C" w:rsidP="0048144F">
            <w:pPr>
              <w:tabs>
                <w:tab w:val="left" w:pos="874"/>
              </w:tabs>
              <w:spacing w:line="276" w:lineRule="auto"/>
              <w:jc w:val="both"/>
              <w:outlineLvl w:val="4"/>
              <w:rPr>
                <w:rFonts w:ascii="Arial" w:hAnsi="Arial" w:cs="Arial"/>
                <w:lang w:val="mn-MN"/>
              </w:rPr>
            </w:pPr>
          </w:p>
        </w:tc>
      </w:tr>
      <w:tr w:rsidR="0026429F" w:rsidRPr="00CF2A6C" w:rsidTr="00A400BC">
        <w:tc>
          <w:tcPr>
            <w:tcW w:w="9347" w:type="dxa"/>
            <w:gridSpan w:val="2"/>
          </w:tcPr>
          <w:p w:rsidR="0026429F" w:rsidRPr="00CF2A6C" w:rsidRDefault="0026429F" w:rsidP="0048144F">
            <w:pPr>
              <w:tabs>
                <w:tab w:val="left" w:pos="1290"/>
              </w:tabs>
              <w:spacing w:line="276" w:lineRule="auto"/>
              <w:jc w:val="both"/>
              <w:rPr>
                <w:rFonts w:ascii="Arial" w:hAnsi="Arial" w:cs="Arial"/>
                <w:b/>
                <w:szCs w:val="24"/>
                <w:lang w:val="mn-MN"/>
              </w:rPr>
            </w:pPr>
          </w:p>
          <w:p w:rsidR="0026429F" w:rsidRPr="00CF2A6C" w:rsidRDefault="0026429F" w:rsidP="0048144F">
            <w:pPr>
              <w:tabs>
                <w:tab w:val="left" w:pos="1290"/>
              </w:tabs>
              <w:spacing w:line="276" w:lineRule="auto"/>
              <w:jc w:val="center"/>
              <w:rPr>
                <w:rFonts w:ascii="Arial" w:hAnsi="Arial" w:cs="Arial"/>
                <w:b/>
                <w:szCs w:val="24"/>
                <w:lang w:val="mn-MN"/>
              </w:rPr>
            </w:pPr>
            <w:r w:rsidRPr="00CF2A6C">
              <w:rPr>
                <w:noProof/>
              </w:rPr>
              <w:drawing>
                <wp:inline distT="0" distB="0" distL="0" distR="0" wp14:anchorId="7CA5C82E" wp14:editId="39D3837A">
                  <wp:extent cx="2814452" cy="330419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814835" cy="3304641"/>
                          </a:xfrm>
                          <a:prstGeom prst="rect">
                            <a:avLst/>
                          </a:prstGeom>
                        </pic:spPr>
                      </pic:pic>
                    </a:graphicData>
                  </a:graphic>
                </wp:inline>
              </w:drawing>
            </w:r>
          </w:p>
          <w:p w:rsidR="0026429F" w:rsidRPr="00CF2A6C" w:rsidRDefault="0026429F" w:rsidP="0048144F">
            <w:pPr>
              <w:tabs>
                <w:tab w:val="left" w:pos="1290"/>
              </w:tabs>
              <w:spacing w:line="276" w:lineRule="auto"/>
              <w:jc w:val="both"/>
              <w:rPr>
                <w:rFonts w:ascii="Arial" w:hAnsi="Arial" w:cs="Arial"/>
                <w:b/>
                <w:szCs w:val="24"/>
                <w:lang w:val="mn-MN"/>
              </w:rPr>
            </w:pPr>
          </w:p>
        </w:tc>
      </w:tr>
      <w:tr w:rsidR="00362FDD" w:rsidRPr="00CF2A6C" w:rsidTr="00E7306D">
        <w:tc>
          <w:tcPr>
            <w:tcW w:w="4673" w:type="dxa"/>
          </w:tcPr>
          <w:p w:rsidR="0026429F" w:rsidRPr="00CF2A6C" w:rsidRDefault="0026429F" w:rsidP="0048144F">
            <w:pPr>
              <w:tabs>
                <w:tab w:val="left" w:pos="653"/>
              </w:tabs>
              <w:spacing w:line="276" w:lineRule="auto"/>
              <w:jc w:val="both"/>
              <w:rPr>
                <w:rFonts w:ascii="Arial" w:hAnsi="Arial" w:cs="Arial"/>
                <w:lang w:val="mn-MN"/>
              </w:rPr>
            </w:pPr>
            <w:bookmarkStart w:id="57" w:name="_Toc504481001"/>
            <w:r w:rsidRPr="00CF2A6C">
              <w:rPr>
                <w:rFonts w:ascii="Arial" w:hAnsi="Arial" w:cs="Arial"/>
                <w:lang w:val="mn-MN"/>
              </w:rPr>
              <w:t>D &lt;1 чийгтэй нөхцөлд</w:t>
            </w:r>
          </w:p>
          <w:p w:rsidR="0026429F" w:rsidRPr="00195D57" w:rsidRDefault="00195D57" w:rsidP="0048144F">
            <w:pPr>
              <w:tabs>
                <w:tab w:val="left" w:pos="653"/>
              </w:tabs>
              <w:spacing w:line="276" w:lineRule="auto"/>
              <w:jc w:val="both"/>
              <w:rPr>
                <w:rFonts w:ascii="Arial" w:hAnsi="Arial" w:cs="Arial"/>
                <w:lang w:val="mn-MN"/>
              </w:rPr>
            </w:pPr>
            <w:r>
              <w:rPr>
                <w:rFonts w:ascii="Arial" w:hAnsi="Arial" w:cs="Arial"/>
                <w:lang w:val="mn-MN"/>
              </w:rPr>
              <w:t>D &gt;1 хэрэглэгдэх тохиолдлууд</w:t>
            </w:r>
          </w:p>
          <w:p w:rsidR="0026429F" w:rsidRPr="00CF2A6C" w:rsidRDefault="0026429F" w:rsidP="0048144F">
            <w:pPr>
              <w:tabs>
                <w:tab w:val="left" w:pos="653"/>
              </w:tabs>
              <w:spacing w:line="276" w:lineRule="auto"/>
              <w:jc w:val="both"/>
              <w:rPr>
                <w:rFonts w:ascii="Arial" w:hAnsi="Arial" w:cs="Arial"/>
                <w:b/>
                <w:lang w:val="mn-MN"/>
              </w:rPr>
            </w:pPr>
            <w:r w:rsidRPr="00CF2A6C">
              <w:rPr>
                <w:rFonts w:ascii="Arial" w:hAnsi="Arial" w:cs="Arial"/>
                <w:b/>
                <w:lang w:val="mn-MN"/>
              </w:rPr>
              <w:t xml:space="preserve">19-р зураг - </w:t>
            </w:r>
            <w:r w:rsidR="004E6F8D" w:rsidRPr="004E6F8D">
              <w:rPr>
                <w:rFonts w:ascii="Arial" w:hAnsi="Arial" w:cs="Arial"/>
                <w:b/>
                <w:lang w:val="mn-MN"/>
              </w:rPr>
              <w:t xml:space="preserve">Sv оролтын өөрчлөлтөд хариу үзүүлэх Y / Ymax өсгөгчийн гаралтын хугацааны үечлэл болон давтамж  </w:t>
            </w:r>
          </w:p>
          <w:p w:rsidR="00362FDD" w:rsidRPr="00195D57" w:rsidRDefault="00362FDD" w:rsidP="00195D57">
            <w:pPr>
              <w:tabs>
                <w:tab w:val="left" w:pos="653"/>
              </w:tabs>
              <w:spacing w:line="276" w:lineRule="auto"/>
              <w:jc w:val="both"/>
              <w:rPr>
                <w:rFonts w:ascii="Arial" w:hAnsi="Arial" w:cs="Arial"/>
                <w:b/>
                <w:lang w:val="mn-MN"/>
              </w:rPr>
            </w:pPr>
            <w:r w:rsidRPr="00195D57">
              <w:rPr>
                <w:rFonts w:ascii="Arial" w:hAnsi="Arial" w:cs="Arial"/>
                <w:b/>
                <w:lang w:val="mn-MN"/>
              </w:rPr>
              <w:t>5.5 Сервo-байрлалын хоорондох үйлдлийн хамаарал</w:t>
            </w:r>
            <w:bookmarkEnd w:id="57"/>
          </w:p>
          <w:p w:rsidR="00362FDD" w:rsidRPr="00CF2A6C" w:rsidRDefault="00362FDD" w:rsidP="00195D57">
            <w:pPr>
              <w:tabs>
                <w:tab w:val="left" w:pos="653"/>
              </w:tabs>
              <w:spacing w:line="276" w:lineRule="auto"/>
              <w:jc w:val="both"/>
              <w:rPr>
                <w:rFonts w:ascii="Arial" w:hAnsi="Arial" w:cs="Arial"/>
                <w:b/>
                <w:lang w:val="mn-MN"/>
              </w:rPr>
            </w:pPr>
            <w:r w:rsidRPr="00CF2A6C">
              <w:rPr>
                <w:rFonts w:ascii="Arial" w:hAnsi="Arial" w:cs="Arial"/>
                <w:b/>
                <w:lang w:val="mn-MN"/>
              </w:rPr>
              <w:t xml:space="preserve">5.5.1 Тохируулагчтай чиглүүлэгч хавхлага ба ажлын дугуйн далбангийн өнцөг </w:t>
            </w:r>
            <w:r w:rsidR="00195D57">
              <w:rPr>
                <w:rFonts w:ascii="Arial" w:hAnsi="Arial" w:cs="Arial"/>
                <w:b/>
                <w:lang w:val="mn-MN"/>
              </w:rPr>
              <w:t>бүхий хос зохицуулалттай турбин</w:t>
            </w:r>
          </w:p>
          <w:p w:rsidR="00362FDD" w:rsidRPr="00CF2A6C" w:rsidRDefault="00362FDD" w:rsidP="00195D57">
            <w:pPr>
              <w:tabs>
                <w:tab w:val="left" w:pos="653"/>
              </w:tabs>
              <w:spacing w:line="276" w:lineRule="auto"/>
              <w:jc w:val="both"/>
              <w:rPr>
                <w:rFonts w:ascii="Arial" w:hAnsi="Arial" w:cs="Arial"/>
                <w:b/>
                <w:lang w:val="mn-MN"/>
              </w:rPr>
            </w:pPr>
            <w:r w:rsidRPr="00CF2A6C">
              <w:rPr>
                <w:rFonts w:ascii="Arial" w:hAnsi="Arial" w:cs="Arial"/>
                <w:b/>
                <w:lang w:val="mn-MN"/>
              </w:rPr>
              <w:t>5.5.1.1 Ерөнхий</w:t>
            </w:r>
            <w:r w:rsidR="0026429F" w:rsidRPr="00CF2A6C">
              <w:rPr>
                <w:rFonts w:ascii="Arial" w:hAnsi="Arial" w:cs="Arial"/>
                <w:b/>
                <w:lang w:val="mn-MN"/>
              </w:rPr>
              <w:t xml:space="preserve"> зүйл</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Чиглүүлэгч хавхлага ба ажлын дугуйн далбангийн байрлалын хоорондох үйлдлийн холбоог нударган харьцаа гэж нэрлэдэг. Дара</w:t>
            </w:r>
            <w:r w:rsidR="00195D57">
              <w:rPr>
                <w:rFonts w:ascii="Arial" w:hAnsi="Arial" w:cs="Arial"/>
                <w:lang w:val="mn-MN"/>
              </w:rPr>
              <w:t>ах зохицуулалтуудаар ялгагдана:</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 зэрэгцээ хяналт;</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 дараалсан хя</w:t>
            </w:r>
            <w:r w:rsidR="00195D57">
              <w:rPr>
                <w:rFonts w:ascii="Arial" w:hAnsi="Arial" w:cs="Arial"/>
                <w:lang w:val="mn-MN"/>
              </w:rPr>
              <w:t>налт.</w:t>
            </w:r>
          </w:p>
          <w:p w:rsidR="00362FDD" w:rsidRPr="00CF2A6C" w:rsidRDefault="009E49CB" w:rsidP="0048144F">
            <w:pPr>
              <w:tabs>
                <w:tab w:val="left" w:pos="373"/>
              </w:tabs>
              <w:spacing w:line="276" w:lineRule="auto"/>
              <w:jc w:val="both"/>
              <w:rPr>
                <w:rFonts w:ascii="Arial" w:hAnsi="Arial" w:cs="Arial"/>
                <w:lang w:val="mn-MN"/>
              </w:rPr>
            </w:pPr>
            <w:r w:rsidRPr="00CF2A6C">
              <w:rPr>
                <w:rFonts w:ascii="Arial" w:hAnsi="Arial" w:cs="Arial"/>
                <w:lang w:val="mn-MN"/>
              </w:rPr>
              <w:t>Далан Д</w:t>
            </w:r>
            <w:r w:rsidR="00362FDD" w:rsidRPr="00CF2A6C">
              <w:rPr>
                <w:rFonts w:ascii="Arial" w:hAnsi="Arial" w:cs="Arial"/>
                <w:lang w:val="mn-MN"/>
              </w:rPr>
              <w:t xml:space="preserve"> нь нэмэлтээр үйлдлийн харьцаанд нөлөөлөх боломжтой. Дараагийн шатны </w:t>
            </w:r>
            <w:r w:rsidR="00CF2A6C" w:rsidRPr="00CF2A6C">
              <w:rPr>
                <w:rFonts w:ascii="Arial" w:hAnsi="Arial" w:cs="Arial"/>
                <w:lang w:val="mn-MN"/>
              </w:rPr>
              <w:t>хяналтад</w:t>
            </w:r>
            <w:r w:rsidR="00362FDD" w:rsidRPr="00CF2A6C">
              <w:rPr>
                <w:rFonts w:ascii="Arial" w:hAnsi="Arial" w:cs="Arial"/>
                <w:lang w:val="mn-MN"/>
              </w:rPr>
              <w:t xml:space="preserve"> чиглүүлэгч хавхлага, ажлын дугуйн далбан аль </w:t>
            </w:r>
            <w:r w:rsidR="00195D57">
              <w:rPr>
                <w:rFonts w:ascii="Arial" w:hAnsi="Arial" w:cs="Arial"/>
                <w:lang w:val="mn-MN"/>
              </w:rPr>
              <w:t>аль нь удирдаад явах боломжтой.</w:t>
            </w:r>
          </w:p>
          <w:p w:rsidR="00362FDD" w:rsidRPr="00195D57" w:rsidRDefault="00362FDD" w:rsidP="0048144F">
            <w:pPr>
              <w:tabs>
                <w:tab w:val="left" w:pos="373"/>
              </w:tabs>
              <w:spacing w:line="276" w:lineRule="auto"/>
              <w:jc w:val="both"/>
              <w:rPr>
                <w:rFonts w:ascii="Arial" w:hAnsi="Arial" w:cs="Arial"/>
                <w:b/>
                <w:lang w:val="mn-MN"/>
              </w:rPr>
            </w:pPr>
            <w:r w:rsidRPr="00CF2A6C">
              <w:rPr>
                <w:rFonts w:ascii="Arial" w:hAnsi="Arial" w:cs="Arial"/>
                <w:b/>
                <w:lang w:val="mn-MN"/>
              </w:rPr>
              <w:t>5.5.1.2 Хэрэгжилт</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lastRenderedPageBreak/>
              <w:t>Үүнийг хэрэгжүүлэх боломжтой:</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 толгойны нөлөөгүйгээр функцийн генератораар дамжуулан электрон хэлбэрээр;</w:t>
            </w:r>
          </w:p>
          <w:p w:rsidR="00362FDD" w:rsidRPr="00CF2A6C" w:rsidRDefault="009E49CB" w:rsidP="0048144F">
            <w:pPr>
              <w:tabs>
                <w:tab w:val="left" w:pos="373"/>
              </w:tabs>
              <w:spacing w:line="276" w:lineRule="auto"/>
              <w:jc w:val="both"/>
              <w:rPr>
                <w:rFonts w:ascii="Arial" w:hAnsi="Arial" w:cs="Arial"/>
                <w:lang w:val="mn-MN"/>
              </w:rPr>
            </w:pPr>
            <w:r w:rsidRPr="00CF2A6C">
              <w:rPr>
                <w:rFonts w:ascii="Arial" w:hAnsi="Arial" w:cs="Arial"/>
                <w:lang w:val="mn-MN"/>
              </w:rPr>
              <w:t>- хэвийн даланд</w:t>
            </w:r>
            <w:r w:rsidR="00362FDD" w:rsidRPr="00CF2A6C">
              <w:rPr>
                <w:rFonts w:ascii="Arial" w:hAnsi="Arial" w:cs="Arial"/>
                <w:lang w:val="mn-MN"/>
              </w:rPr>
              <w:t xml:space="preserve"> зориулж тусгайлан зохион бүтээсэн нударган харьца</w:t>
            </w:r>
            <w:r w:rsidRPr="00CF2A6C">
              <w:rPr>
                <w:rFonts w:ascii="Arial" w:hAnsi="Arial" w:cs="Arial"/>
                <w:lang w:val="mn-MN"/>
              </w:rPr>
              <w:t>агаар (механик аргаар) (</w:t>
            </w:r>
            <w:r w:rsidR="00362FDD" w:rsidRPr="00CF2A6C">
              <w:rPr>
                <w:rFonts w:ascii="Arial" w:hAnsi="Arial" w:cs="Arial"/>
                <w:lang w:val="mn-MN"/>
              </w:rPr>
              <w:t>жижиг</w:t>
            </w:r>
            <w:r w:rsidRPr="00CF2A6C">
              <w:rPr>
                <w:rFonts w:ascii="Arial" w:hAnsi="Arial" w:cs="Arial"/>
                <w:lang w:val="mn-MN"/>
              </w:rPr>
              <w:t xml:space="preserve"> далангийн</w:t>
            </w:r>
            <w:r w:rsidR="00362FDD" w:rsidRPr="00CF2A6C">
              <w:rPr>
                <w:rFonts w:ascii="Arial" w:hAnsi="Arial" w:cs="Arial"/>
                <w:lang w:val="mn-MN"/>
              </w:rPr>
              <w:t xml:space="preserve"> хэлбэлзэл,</w:t>
            </w:r>
            <w:r w:rsidR="00195D57">
              <w:rPr>
                <w:rFonts w:ascii="Arial" w:hAnsi="Arial" w:cs="Arial"/>
                <w:lang w:val="mn-MN"/>
              </w:rPr>
              <w:t xml:space="preserve"> эсвэл багасгасан шаардлагаар);</w:t>
            </w:r>
          </w:p>
          <w:p w:rsidR="00362FDD" w:rsidRPr="00CF2A6C" w:rsidRDefault="009E49CB" w:rsidP="0048144F">
            <w:pPr>
              <w:tabs>
                <w:tab w:val="left" w:pos="1075"/>
              </w:tabs>
              <w:spacing w:line="276" w:lineRule="auto"/>
              <w:jc w:val="both"/>
              <w:outlineLvl w:val="4"/>
              <w:rPr>
                <w:rFonts w:ascii="Arial" w:hAnsi="Arial" w:cs="Arial"/>
                <w:lang w:val="mn-MN"/>
              </w:rPr>
            </w:pPr>
            <w:bookmarkStart w:id="58" w:name="bookmark37"/>
            <w:r w:rsidRPr="00CF2A6C">
              <w:rPr>
                <w:rFonts w:ascii="Arial" w:hAnsi="Arial" w:cs="Arial"/>
                <w:lang w:val="mn-MN"/>
              </w:rPr>
              <w:t>- өөр өөр даланд</w:t>
            </w:r>
            <w:r w:rsidR="00362FDD" w:rsidRPr="00CF2A6C">
              <w:rPr>
                <w:rFonts w:ascii="Arial" w:hAnsi="Arial" w:cs="Arial"/>
                <w:lang w:val="mn-MN"/>
              </w:rPr>
              <w:t xml:space="preserve"> шилжүүлсэн </w:t>
            </w:r>
            <w:r w:rsidR="00362FDD" w:rsidRPr="00CF2A6C">
              <w:rPr>
                <w:rFonts w:ascii="Arial" w:hAnsi="Arial" w:cs="Arial"/>
                <w:highlight w:val="yellow"/>
                <w:lang w:val="mn-MN"/>
              </w:rPr>
              <w:t>профильт</w:t>
            </w:r>
            <w:r w:rsidR="00362FDD" w:rsidRPr="00CF2A6C">
              <w:rPr>
                <w:rFonts w:ascii="Arial" w:hAnsi="Arial" w:cs="Arial"/>
                <w:lang w:val="mn-MN"/>
              </w:rPr>
              <w:t xml:space="preserve"> нудар</w:t>
            </w:r>
            <w:r w:rsidR="004532E6" w:rsidRPr="00CF2A6C">
              <w:rPr>
                <w:rFonts w:ascii="Arial" w:hAnsi="Arial" w:cs="Arial"/>
                <w:lang w:val="mn-MN"/>
              </w:rPr>
              <w:t>гаар, механикаар: a) цахилгаан түрцийн</w:t>
            </w:r>
            <w:r w:rsidR="00362FDD" w:rsidRPr="00CF2A6C">
              <w:rPr>
                <w:rFonts w:ascii="Arial" w:hAnsi="Arial" w:cs="Arial"/>
                <w:lang w:val="mn-MN"/>
              </w:rPr>
              <w:t xml:space="preserve"> функц, эсвэл </w:t>
            </w:r>
          </w:p>
          <w:p w:rsidR="00362FDD" w:rsidRPr="00CF2A6C" w:rsidRDefault="00195D57" w:rsidP="0048144F">
            <w:pPr>
              <w:tabs>
                <w:tab w:val="left" w:pos="1075"/>
              </w:tabs>
              <w:spacing w:line="276" w:lineRule="auto"/>
              <w:jc w:val="both"/>
              <w:outlineLvl w:val="4"/>
              <w:rPr>
                <w:rFonts w:ascii="Arial" w:hAnsi="Arial" w:cs="Arial"/>
                <w:lang w:val="mn-MN"/>
              </w:rPr>
            </w:pPr>
            <w:r>
              <w:rPr>
                <w:rFonts w:ascii="Arial" w:hAnsi="Arial" w:cs="Arial"/>
                <w:lang w:val="mn-MN"/>
              </w:rPr>
              <w:t>b) гараар.</w:t>
            </w:r>
          </w:p>
          <w:p w:rsidR="00362FDD" w:rsidRPr="00CF2A6C" w:rsidRDefault="00195D57" w:rsidP="0048144F">
            <w:pPr>
              <w:tabs>
                <w:tab w:val="left" w:pos="864"/>
              </w:tabs>
              <w:spacing w:line="276" w:lineRule="auto"/>
              <w:jc w:val="both"/>
              <w:outlineLvl w:val="4"/>
              <w:rPr>
                <w:rFonts w:ascii="Arial" w:hAnsi="Arial" w:cs="Arial"/>
                <w:b/>
                <w:lang w:val="mn-MN"/>
              </w:rPr>
            </w:pPr>
            <w:bookmarkStart w:id="59" w:name="bookmark38"/>
            <w:bookmarkEnd w:id="58"/>
            <w:r>
              <w:rPr>
                <w:rFonts w:ascii="Arial" w:hAnsi="Arial" w:cs="Arial"/>
                <w:b/>
                <w:lang w:val="mn-MN"/>
              </w:rPr>
              <w:t xml:space="preserve">5.5.1.3 Тохируулга </w:t>
            </w:r>
          </w:p>
          <w:p w:rsidR="00362FDD" w:rsidRPr="00CF2A6C" w:rsidRDefault="00362FDD" w:rsidP="0048144F">
            <w:pPr>
              <w:tabs>
                <w:tab w:val="left" w:pos="864"/>
              </w:tabs>
              <w:spacing w:line="276" w:lineRule="auto"/>
              <w:jc w:val="both"/>
              <w:outlineLvl w:val="4"/>
              <w:rPr>
                <w:rFonts w:ascii="Arial" w:hAnsi="Arial" w:cs="Arial"/>
                <w:lang w:val="mn-MN"/>
              </w:rPr>
            </w:pPr>
            <w:r w:rsidRPr="00CF2A6C">
              <w:rPr>
                <w:rFonts w:ascii="Arial" w:hAnsi="Arial" w:cs="Arial"/>
                <w:lang w:val="mn-MN"/>
              </w:rPr>
              <w:t>Чиглүүлэгч хавхлага ба ажлын дугуйн далбангийн өнцгийн хоорондох үйлдлийн хамаарал нь ерөнхийдөө тусгай туршилт, эсвэл цуврал загварын сорилтын үр дүн дээр суурилдаг. Холбоо нь үр ашгийн буюу бусад хэмжигдэхүүний индексийн хэмжилт, сайтын хэмжил</w:t>
            </w:r>
            <w:r w:rsidR="00195D57">
              <w:rPr>
                <w:rFonts w:ascii="Arial" w:hAnsi="Arial" w:cs="Arial"/>
                <w:lang w:val="mn-MN"/>
              </w:rPr>
              <w:t>т зэргээр засаж залруулж болно.</w:t>
            </w:r>
          </w:p>
          <w:p w:rsidR="00362FDD" w:rsidRPr="00195D57" w:rsidRDefault="00362FDD" w:rsidP="0048144F">
            <w:pPr>
              <w:tabs>
                <w:tab w:val="left" w:pos="859"/>
              </w:tabs>
              <w:spacing w:line="276" w:lineRule="auto"/>
              <w:jc w:val="both"/>
              <w:outlineLvl w:val="4"/>
              <w:rPr>
                <w:rFonts w:ascii="Arial" w:hAnsi="Arial" w:cs="Arial"/>
                <w:b/>
                <w:lang w:val="mn-MN"/>
              </w:rPr>
            </w:pPr>
            <w:bookmarkStart w:id="60" w:name="bookmark40"/>
            <w:bookmarkEnd w:id="59"/>
            <w:r w:rsidRPr="00CF2A6C">
              <w:rPr>
                <w:rFonts w:ascii="Arial" w:hAnsi="Arial" w:cs="Arial"/>
                <w:b/>
                <w:lang w:val="mn-MN"/>
              </w:rPr>
              <w:t>5.5.2. Турбины зүү б</w:t>
            </w:r>
            <w:r w:rsidR="00195D57">
              <w:rPr>
                <w:rFonts w:ascii="Arial" w:hAnsi="Arial" w:cs="Arial"/>
                <w:b/>
                <w:lang w:val="mn-MN"/>
              </w:rPr>
              <w:t>а дефлектор бүхий хос удирдлага</w:t>
            </w:r>
          </w:p>
          <w:p w:rsidR="00362FDD"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highlight w:val="yellow"/>
                <w:lang w:val="mn-MN"/>
              </w:rPr>
              <w:t>Дефле</w:t>
            </w:r>
            <w:r w:rsidR="0026429F" w:rsidRPr="00CF2A6C">
              <w:rPr>
                <w:rFonts w:ascii="Arial" w:hAnsi="Arial" w:cs="Arial"/>
                <w:highlight w:val="yellow"/>
                <w:lang w:val="mn-MN"/>
              </w:rPr>
              <w:t>к</w:t>
            </w:r>
            <w:r w:rsidRPr="00CF2A6C">
              <w:rPr>
                <w:rFonts w:ascii="Arial" w:hAnsi="Arial" w:cs="Arial"/>
                <w:highlight w:val="yellow"/>
                <w:lang w:val="mn-MN"/>
              </w:rPr>
              <w:t>торын</w:t>
            </w:r>
            <w:r w:rsidRPr="00CF2A6C">
              <w:rPr>
                <w:rFonts w:ascii="Arial" w:hAnsi="Arial" w:cs="Arial"/>
                <w:lang w:val="mn-MN"/>
              </w:rPr>
              <w:t xml:space="preserve"> зорилго нь ачаалал хаях үед хэт хурдыг нэмэгдэхээс, том саад тотгор үүсэх үед тусгаарлагдсан сүлжээний үйл ажиллагааны хурдыг хянах, хязгаарлах явдал юм. Хяналтыг дараах аргаар хийж болно:</w:t>
            </w:r>
          </w:p>
          <w:p w:rsidR="00362FDD"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lang w:val="mn-MN"/>
              </w:rPr>
              <w:t xml:space="preserve">- зүү болон </w:t>
            </w:r>
            <w:r w:rsidRPr="00CF2A6C">
              <w:rPr>
                <w:rFonts w:ascii="Arial" w:hAnsi="Arial" w:cs="Arial"/>
                <w:highlight w:val="yellow"/>
                <w:lang w:val="mn-MN"/>
              </w:rPr>
              <w:t>дефлекторын</w:t>
            </w:r>
            <w:r w:rsidRPr="00CF2A6C">
              <w:rPr>
                <w:rFonts w:ascii="Arial" w:hAnsi="Arial" w:cs="Arial"/>
                <w:lang w:val="mn-MN"/>
              </w:rPr>
              <w:t xml:space="preserve"> зэрэгцээ хяналт;</w:t>
            </w:r>
          </w:p>
          <w:p w:rsidR="00362FDD"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lang w:val="mn-MN"/>
              </w:rPr>
              <w:t xml:space="preserve">- зүүг шууд хянах, </w:t>
            </w:r>
            <w:r w:rsidRPr="00CF2A6C">
              <w:rPr>
                <w:rFonts w:ascii="Arial" w:hAnsi="Arial" w:cs="Arial"/>
                <w:highlight w:val="yellow"/>
                <w:lang w:val="mn-MN"/>
              </w:rPr>
              <w:t>дефлекторын</w:t>
            </w:r>
            <w:r w:rsidRPr="00CF2A6C">
              <w:rPr>
                <w:rFonts w:ascii="Arial" w:hAnsi="Arial" w:cs="Arial"/>
                <w:lang w:val="mn-MN"/>
              </w:rPr>
              <w:t xml:space="preserve"> хяналтыг дараагийн хяналт болгон хянах;</w:t>
            </w:r>
          </w:p>
          <w:p w:rsidR="0026429F"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lang w:val="mn-MN"/>
              </w:rPr>
              <w:t xml:space="preserve">- </w:t>
            </w:r>
            <w:r w:rsidRPr="00CF2A6C">
              <w:rPr>
                <w:rFonts w:ascii="Arial" w:hAnsi="Arial" w:cs="Arial"/>
                <w:highlight w:val="yellow"/>
                <w:lang w:val="mn-MN"/>
              </w:rPr>
              <w:t>дефекторын</w:t>
            </w:r>
            <w:r w:rsidRPr="00CF2A6C">
              <w:rPr>
                <w:rFonts w:ascii="Arial" w:hAnsi="Arial" w:cs="Arial"/>
                <w:lang w:val="mn-MN"/>
              </w:rPr>
              <w:t xml:space="preserve"> шууд хяналт, зүүний хяналтыг дараагийн хяналт болгох</w:t>
            </w:r>
            <w:r w:rsidR="00195D57">
              <w:rPr>
                <w:rFonts w:ascii="Arial" w:hAnsi="Arial" w:cs="Arial"/>
                <w:lang w:val="mn-MN"/>
              </w:rPr>
              <w:t xml:space="preserve"> байдлаар.</w:t>
            </w:r>
          </w:p>
          <w:p w:rsidR="00362FDD"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lang w:val="mn-MN"/>
              </w:rPr>
              <w:t>Дараах хяналтыг хэрэгжүүлж болно:</w:t>
            </w:r>
          </w:p>
          <w:p w:rsidR="00362FDD"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lang w:val="mn-MN"/>
              </w:rPr>
              <w:t xml:space="preserve">- </w:t>
            </w:r>
            <w:r w:rsidR="00CF2A6C" w:rsidRPr="00CF2A6C">
              <w:rPr>
                <w:rFonts w:ascii="Arial" w:hAnsi="Arial" w:cs="Arial"/>
                <w:lang w:val="mn-MN"/>
              </w:rPr>
              <w:t>функцийн</w:t>
            </w:r>
            <w:r w:rsidRPr="00CF2A6C">
              <w:rPr>
                <w:rFonts w:ascii="Arial" w:hAnsi="Arial" w:cs="Arial"/>
                <w:lang w:val="mn-MN"/>
              </w:rPr>
              <w:t xml:space="preserve"> генератораар электрон хэлбэрээр;</w:t>
            </w:r>
          </w:p>
          <w:p w:rsidR="00362FDD"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lang w:val="mn-MN"/>
              </w:rPr>
              <w:t>- урагшлах замд нударгаар, механик байдлаар;</w:t>
            </w:r>
          </w:p>
          <w:p w:rsidR="00362FDD"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lang w:val="mn-MN"/>
              </w:rPr>
              <w:lastRenderedPageBreak/>
              <w:t>- буцах харьцааны за</w:t>
            </w:r>
            <w:r w:rsidR="00195D57">
              <w:rPr>
                <w:rFonts w:ascii="Arial" w:hAnsi="Arial" w:cs="Arial"/>
                <w:lang w:val="mn-MN"/>
              </w:rPr>
              <w:t>мд нударгаар, механик байдлаар.</w:t>
            </w:r>
          </w:p>
          <w:p w:rsidR="00362FDD" w:rsidRPr="00195D57" w:rsidRDefault="00195D57" w:rsidP="0048144F">
            <w:pPr>
              <w:tabs>
                <w:tab w:val="left" w:pos="859"/>
              </w:tabs>
              <w:spacing w:line="276" w:lineRule="auto"/>
              <w:jc w:val="both"/>
              <w:outlineLvl w:val="4"/>
              <w:rPr>
                <w:rFonts w:ascii="Arial" w:hAnsi="Arial" w:cs="Arial"/>
                <w:b/>
                <w:lang w:val="mn-MN"/>
              </w:rPr>
            </w:pPr>
            <w:r>
              <w:rPr>
                <w:rFonts w:ascii="Arial" w:hAnsi="Arial" w:cs="Arial"/>
                <w:b/>
                <w:lang w:val="mn-MN"/>
              </w:rPr>
              <w:t>5.5.3 Олон талын хяналт</w:t>
            </w:r>
          </w:p>
          <w:p w:rsidR="00362FDD"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lang w:val="mn-MN"/>
              </w:rPr>
              <w:t>Энэ нь</w:t>
            </w:r>
            <w:r w:rsidR="0026429F" w:rsidRPr="00CF2A6C">
              <w:rPr>
                <w:rFonts w:ascii="Arial" w:hAnsi="Arial" w:cs="Arial"/>
                <w:lang w:val="mn-MN"/>
              </w:rPr>
              <w:t xml:space="preserve"> тусдаа чиглүүлэгч хавхлагийн ху</w:t>
            </w:r>
            <w:r w:rsidRPr="00CF2A6C">
              <w:rPr>
                <w:rFonts w:ascii="Arial" w:hAnsi="Arial" w:cs="Arial"/>
                <w:lang w:val="mn-MN"/>
              </w:rPr>
              <w:t>вьд ба тусдаа зүүний хяналтыг ашиглана. Тусдаа серверийн хөдөлгүүрүүд нь ихэвчл</w:t>
            </w:r>
            <w:r w:rsidR="00195D57">
              <w:rPr>
                <w:rFonts w:ascii="Arial" w:hAnsi="Arial" w:cs="Arial"/>
                <w:lang w:val="mn-MN"/>
              </w:rPr>
              <w:t>эн зэрэгцээ байдлаар хянагдана.</w:t>
            </w:r>
          </w:p>
          <w:p w:rsidR="0026429F" w:rsidRPr="00CF2A6C" w:rsidRDefault="00195D57" w:rsidP="0048144F">
            <w:pPr>
              <w:tabs>
                <w:tab w:val="left" w:pos="619"/>
              </w:tabs>
              <w:spacing w:line="276" w:lineRule="auto"/>
              <w:jc w:val="both"/>
              <w:outlineLvl w:val="4"/>
              <w:rPr>
                <w:rFonts w:ascii="Arial" w:hAnsi="Arial" w:cs="Arial"/>
                <w:b/>
                <w:lang w:val="mn-MN"/>
              </w:rPr>
            </w:pPr>
            <w:bookmarkStart w:id="61" w:name="bookmark41"/>
            <w:bookmarkEnd w:id="60"/>
            <w:r>
              <w:rPr>
                <w:rFonts w:ascii="Arial" w:hAnsi="Arial" w:cs="Arial"/>
                <w:b/>
                <w:lang w:val="mn-MN"/>
              </w:rPr>
              <w:t>5.5.4 Бусад харилцаа</w:t>
            </w:r>
          </w:p>
          <w:p w:rsidR="00362FDD" w:rsidRPr="00CF2A6C" w:rsidRDefault="00362FDD" w:rsidP="0048144F">
            <w:pPr>
              <w:tabs>
                <w:tab w:val="left" w:pos="619"/>
              </w:tabs>
              <w:spacing w:line="276" w:lineRule="auto"/>
              <w:jc w:val="both"/>
              <w:outlineLvl w:val="4"/>
              <w:rPr>
                <w:rFonts w:ascii="Arial" w:hAnsi="Arial" w:cs="Arial"/>
                <w:lang w:val="mn-MN"/>
              </w:rPr>
            </w:pPr>
            <w:r w:rsidRPr="00CF2A6C">
              <w:rPr>
                <w:rFonts w:ascii="Arial" w:hAnsi="Arial" w:cs="Arial"/>
                <w:lang w:val="mn-MN"/>
              </w:rPr>
              <w:t>Дараах жишээнүүд нь 5.16.1-ээс 5.16.3-ийн дагуу тоног төхөөрөмжтэй холбоотой байна:</w:t>
            </w:r>
          </w:p>
          <w:p w:rsidR="00362FDD" w:rsidRPr="00CF2A6C" w:rsidRDefault="00362FDD" w:rsidP="0048144F">
            <w:pPr>
              <w:tabs>
                <w:tab w:val="left" w:pos="619"/>
              </w:tabs>
              <w:spacing w:line="276" w:lineRule="auto"/>
              <w:jc w:val="both"/>
              <w:outlineLvl w:val="4"/>
              <w:rPr>
                <w:rFonts w:ascii="Arial" w:hAnsi="Arial" w:cs="Arial"/>
                <w:lang w:val="mn-MN"/>
              </w:rPr>
            </w:pPr>
            <w:r w:rsidRPr="00CF2A6C">
              <w:rPr>
                <w:rFonts w:ascii="Arial" w:hAnsi="Arial" w:cs="Arial"/>
                <w:lang w:val="mn-MN"/>
              </w:rPr>
              <w:t xml:space="preserve">- ажлын дугуйн далбан ба чиглүүлэгч хавхлагийн өнцөг, сервомоторын байрлал </w:t>
            </w:r>
            <w:r w:rsidR="00CF2A6C" w:rsidRPr="00CF2A6C">
              <w:rPr>
                <w:rFonts w:ascii="Arial" w:hAnsi="Arial" w:cs="Arial"/>
                <w:lang w:val="mn-MN"/>
              </w:rPr>
              <w:t>савлагааг</w:t>
            </w:r>
            <w:r w:rsidRPr="00CF2A6C">
              <w:rPr>
                <w:rFonts w:ascii="Arial" w:hAnsi="Arial" w:cs="Arial"/>
                <w:lang w:val="mn-MN"/>
              </w:rPr>
              <w:t xml:space="preserve"> багасгахын тулд ачаалал хаясныг дагана;</w:t>
            </w:r>
          </w:p>
          <w:p w:rsidR="00362FDD" w:rsidRPr="00CF2A6C" w:rsidRDefault="00362FDD" w:rsidP="0048144F">
            <w:pPr>
              <w:tabs>
                <w:tab w:val="left" w:pos="619"/>
              </w:tabs>
              <w:spacing w:line="276" w:lineRule="auto"/>
              <w:jc w:val="both"/>
              <w:outlineLvl w:val="4"/>
              <w:rPr>
                <w:rFonts w:ascii="Arial" w:hAnsi="Arial" w:cs="Arial"/>
                <w:lang w:val="mn-MN"/>
              </w:rPr>
            </w:pPr>
            <w:r w:rsidRPr="00CF2A6C">
              <w:rPr>
                <w:rFonts w:ascii="Arial" w:hAnsi="Arial" w:cs="Arial"/>
                <w:lang w:val="mn-MN"/>
              </w:rPr>
              <w:t>- динамик даралтын өөрчлөлт ба хурдны өсөлтийг хязгаарлахын тулд ачаалал хаясны дараах чиглэлийн өнцгийн залуур ба байрлал нь ачаалал хаяхыг дагана;</w:t>
            </w:r>
          </w:p>
          <w:p w:rsidR="00362FDD" w:rsidRPr="00CF2A6C" w:rsidRDefault="00362FDD" w:rsidP="0048144F">
            <w:pPr>
              <w:tabs>
                <w:tab w:val="left" w:pos="619"/>
              </w:tabs>
              <w:spacing w:line="276" w:lineRule="auto"/>
              <w:jc w:val="both"/>
              <w:outlineLvl w:val="4"/>
              <w:rPr>
                <w:rFonts w:ascii="Arial" w:hAnsi="Arial" w:cs="Arial"/>
                <w:lang w:val="mn-MN"/>
              </w:rPr>
            </w:pPr>
            <w:r w:rsidRPr="00CF2A6C">
              <w:rPr>
                <w:rFonts w:ascii="Arial" w:hAnsi="Arial" w:cs="Arial"/>
                <w:lang w:val="mn-MN"/>
              </w:rPr>
              <w:t>- усжуулалтын схем бүхий цахилгаан станцын хосолсон үйлдэлтэй тохиолдолд ачаалал татгалзсаны дараа хэвийн үйл ажиллагаанд болон ачаалал хаясныг сэлгэн залуурдах өнцөг ба даралт бууруулахын байрлал дагана.</w:t>
            </w:r>
          </w:p>
          <w:p w:rsidR="00362FDD" w:rsidRPr="00195D57" w:rsidRDefault="00362FDD" w:rsidP="00195D57">
            <w:pPr>
              <w:tabs>
                <w:tab w:val="left" w:pos="619"/>
              </w:tabs>
              <w:spacing w:line="276" w:lineRule="auto"/>
              <w:jc w:val="both"/>
              <w:outlineLvl w:val="4"/>
              <w:rPr>
                <w:rFonts w:ascii="Arial" w:hAnsi="Arial" w:cs="Arial"/>
                <w:b/>
                <w:lang w:val="mn-MN"/>
              </w:rPr>
            </w:pPr>
            <w:bookmarkStart w:id="62" w:name="_Toc504481002"/>
            <w:bookmarkEnd w:id="61"/>
            <w:r w:rsidRPr="00195D57">
              <w:rPr>
                <w:rFonts w:ascii="Arial" w:hAnsi="Arial" w:cs="Arial"/>
                <w:b/>
                <w:lang w:val="mn-MN"/>
              </w:rPr>
              <w:t>5.6 Байнгын дохионы хэмжилт</w:t>
            </w:r>
            <w:bookmarkEnd w:id="62"/>
          </w:p>
          <w:p w:rsidR="00362FDD" w:rsidRPr="00CF2A6C" w:rsidRDefault="00362FDD" w:rsidP="00195D57">
            <w:pPr>
              <w:tabs>
                <w:tab w:val="left" w:pos="619"/>
              </w:tabs>
              <w:spacing w:line="276" w:lineRule="auto"/>
              <w:jc w:val="both"/>
              <w:outlineLvl w:val="4"/>
              <w:rPr>
                <w:rFonts w:ascii="Arial" w:hAnsi="Arial" w:cs="Arial"/>
                <w:b/>
                <w:lang w:val="mn-MN"/>
              </w:rPr>
            </w:pPr>
            <w:r w:rsidRPr="00195D57">
              <w:rPr>
                <w:rFonts w:ascii="Arial" w:hAnsi="Arial" w:cs="Arial"/>
                <w:b/>
                <w:lang w:val="mn-MN"/>
              </w:rPr>
              <w:t xml:space="preserve">5.6.1 </w:t>
            </w:r>
            <w:r w:rsidR="00F97522" w:rsidRPr="00195D57">
              <w:rPr>
                <w:rFonts w:ascii="Arial" w:hAnsi="Arial" w:cs="Arial"/>
                <w:b/>
                <w:lang w:val="mn-MN"/>
              </w:rPr>
              <w:t xml:space="preserve">Ерөнхий зүйл </w:t>
            </w:r>
          </w:p>
          <w:p w:rsidR="00362FDD" w:rsidRPr="00CF2A6C" w:rsidRDefault="00362FDD" w:rsidP="0048144F">
            <w:pPr>
              <w:spacing w:line="276" w:lineRule="auto"/>
              <w:jc w:val="both"/>
              <w:rPr>
                <w:rFonts w:ascii="Arial" w:hAnsi="Arial" w:cs="Arial"/>
                <w:lang w:val="mn-MN"/>
              </w:rPr>
            </w:pPr>
            <w:r w:rsidRPr="00CF2A6C">
              <w:rPr>
                <w:rFonts w:ascii="Arial" w:hAnsi="Arial" w:cs="Arial"/>
                <w:lang w:val="mn-MN"/>
              </w:rPr>
              <w:t>Төрөл бүрийн хяналтын ажлуудын хувьд үндсэндээ дараах хувьсагчдыг хэмжинэ:</w:t>
            </w:r>
          </w:p>
          <w:p w:rsidR="00362FDD" w:rsidRPr="00CF2A6C" w:rsidRDefault="00362FDD" w:rsidP="0048144F">
            <w:pPr>
              <w:spacing w:line="276" w:lineRule="auto"/>
              <w:jc w:val="both"/>
              <w:rPr>
                <w:rFonts w:ascii="Arial" w:hAnsi="Arial" w:cs="Arial"/>
                <w:lang w:val="mn-MN"/>
              </w:rPr>
            </w:pPr>
            <w:r w:rsidRPr="00CF2A6C">
              <w:rPr>
                <w:rFonts w:ascii="Arial" w:hAnsi="Arial" w:cs="Arial"/>
                <w:lang w:val="mn-MN"/>
              </w:rPr>
              <w:t>- эргэлтийн хурд;</w:t>
            </w:r>
          </w:p>
          <w:p w:rsidR="00362FDD" w:rsidRPr="00CF2A6C" w:rsidRDefault="00362FDD" w:rsidP="0048144F">
            <w:pPr>
              <w:spacing w:line="276" w:lineRule="auto"/>
              <w:jc w:val="both"/>
              <w:rPr>
                <w:rFonts w:ascii="Arial" w:hAnsi="Arial" w:cs="Arial"/>
                <w:lang w:val="mn-MN"/>
              </w:rPr>
            </w:pPr>
            <w:r w:rsidRPr="00CF2A6C">
              <w:rPr>
                <w:rFonts w:ascii="Arial" w:hAnsi="Arial" w:cs="Arial"/>
                <w:lang w:val="mn-MN"/>
              </w:rPr>
              <w:t>- хүч чадал;</w:t>
            </w:r>
          </w:p>
          <w:p w:rsidR="00362FDD" w:rsidRPr="00CF2A6C" w:rsidRDefault="00362FDD" w:rsidP="0048144F">
            <w:pPr>
              <w:spacing w:line="276" w:lineRule="auto"/>
              <w:jc w:val="both"/>
              <w:rPr>
                <w:rFonts w:ascii="Arial" w:hAnsi="Arial" w:cs="Arial"/>
                <w:lang w:val="mn-MN"/>
              </w:rPr>
            </w:pPr>
            <w:r w:rsidRPr="00CF2A6C">
              <w:rPr>
                <w:rFonts w:ascii="Arial" w:hAnsi="Arial" w:cs="Arial"/>
                <w:lang w:val="mn-MN"/>
              </w:rPr>
              <w:t>- усны түвшин;</w:t>
            </w:r>
          </w:p>
          <w:p w:rsidR="00362FDD" w:rsidRPr="00CF2A6C" w:rsidRDefault="00362FDD" w:rsidP="0048144F">
            <w:pPr>
              <w:spacing w:line="276" w:lineRule="auto"/>
              <w:jc w:val="both"/>
              <w:rPr>
                <w:rFonts w:ascii="Arial" w:hAnsi="Arial" w:cs="Arial"/>
                <w:lang w:val="mn-MN"/>
              </w:rPr>
            </w:pPr>
            <w:r w:rsidRPr="00CF2A6C">
              <w:rPr>
                <w:rFonts w:ascii="Arial" w:hAnsi="Arial" w:cs="Arial"/>
                <w:lang w:val="mn-MN"/>
              </w:rPr>
              <w:t>- даралт;</w:t>
            </w:r>
          </w:p>
          <w:p w:rsidR="00362FDD" w:rsidRPr="00CF2A6C" w:rsidRDefault="00195D57" w:rsidP="00195D57">
            <w:pPr>
              <w:spacing w:line="276" w:lineRule="auto"/>
              <w:jc w:val="both"/>
              <w:rPr>
                <w:rFonts w:ascii="Arial" w:hAnsi="Arial" w:cs="Arial"/>
                <w:lang w:val="mn-MN"/>
              </w:rPr>
            </w:pPr>
            <w:r>
              <w:rPr>
                <w:rFonts w:ascii="Arial" w:hAnsi="Arial" w:cs="Arial"/>
                <w:lang w:val="mn-MN"/>
              </w:rPr>
              <w:t>- харвалт.</w:t>
            </w:r>
          </w:p>
          <w:p w:rsidR="00362FDD" w:rsidRPr="00CF2A6C" w:rsidRDefault="00195D57" w:rsidP="0048144F">
            <w:pPr>
              <w:tabs>
                <w:tab w:val="left" w:pos="884"/>
              </w:tabs>
              <w:spacing w:line="276" w:lineRule="auto"/>
              <w:jc w:val="both"/>
              <w:outlineLvl w:val="4"/>
              <w:rPr>
                <w:rFonts w:ascii="Arial" w:hAnsi="Arial" w:cs="Arial"/>
                <w:b/>
                <w:lang w:val="mn-MN"/>
              </w:rPr>
            </w:pPr>
            <w:bookmarkStart w:id="63" w:name="bookmark46"/>
            <w:r>
              <w:rPr>
                <w:rFonts w:ascii="Arial" w:hAnsi="Arial" w:cs="Arial"/>
                <w:b/>
                <w:lang w:val="mn-MN"/>
              </w:rPr>
              <w:t>5.6.2 Эргэлтийн хурд</w:t>
            </w:r>
          </w:p>
          <w:p w:rsidR="00362FDD" w:rsidRPr="00195D57" w:rsidRDefault="00362FDD" w:rsidP="0048144F">
            <w:pPr>
              <w:tabs>
                <w:tab w:val="left" w:pos="884"/>
              </w:tabs>
              <w:spacing w:line="276" w:lineRule="auto"/>
              <w:jc w:val="both"/>
              <w:outlineLvl w:val="4"/>
              <w:rPr>
                <w:rFonts w:ascii="Arial" w:hAnsi="Arial" w:cs="Arial"/>
                <w:b/>
                <w:lang w:val="mn-MN"/>
              </w:rPr>
            </w:pPr>
            <w:r w:rsidRPr="00CF2A6C">
              <w:rPr>
                <w:rFonts w:ascii="Arial" w:hAnsi="Arial" w:cs="Arial"/>
                <w:b/>
                <w:lang w:val="mn-MN"/>
              </w:rPr>
              <w:t xml:space="preserve">5.6.2.1 Электрон </w:t>
            </w:r>
            <w:r w:rsidRPr="00CF2A6C">
              <w:rPr>
                <w:rFonts w:ascii="Arial" w:hAnsi="Arial" w:cs="Arial"/>
                <w:b/>
                <w:szCs w:val="24"/>
                <w:lang w:val="mn-MN"/>
              </w:rPr>
              <w:t>роторын эргэлтийг тохируулах</w:t>
            </w:r>
            <w:r w:rsidR="00195D57">
              <w:rPr>
                <w:rFonts w:ascii="Arial" w:hAnsi="Arial" w:cs="Arial"/>
                <w:b/>
                <w:lang w:val="mn-MN"/>
              </w:rPr>
              <w:t xml:space="preserve"> хурдны хэмжилтийн арга</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t xml:space="preserve">- </w:t>
            </w:r>
            <w:r w:rsidRPr="00CF2A6C">
              <w:rPr>
                <w:rFonts w:ascii="Arial" w:hAnsi="Arial" w:cs="Arial"/>
                <w:highlight w:val="yellow"/>
                <w:lang w:val="mn-MN"/>
              </w:rPr>
              <w:t>hall</w:t>
            </w:r>
            <w:r w:rsidRPr="00CF2A6C">
              <w:rPr>
                <w:rFonts w:ascii="Arial" w:hAnsi="Arial" w:cs="Arial"/>
                <w:lang w:val="mn-MN"/>
              </w:rPr>
              <w:t>-генератор буюу шүдтэй диск (хэрэв чөлөөтэй босоо амны төгсгөл байхгүй бол) импульс хувиргагчтай;</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lastRenderedPageBreak/>
              <w:t>- хувиргагчаар генераторын хурд хэмжих (үлдэгдэл хүчдэлийг ашиглан);</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t xml:space="preserve">- </w:t>
            </w:r>
            <w:r w:rsidRPr="00CF2A6C">
              <w:rPr>
                <w:rFonts w:ascii="Arial" w:hAnsi="Arial" w:cs="Arial"/>
                <w:highlight w:val="yellow"/>
                <w:lang w:val="mn-MN"/>
              </w:rPr>
              <w:t>тахогенератор</w:t>
            </w:r>
            <w:r w:rsidRPr="00CF2A6C">
              <w:rPr>
                <w:rFonts w:ascii="Arial" w:hAnsi="Arial" w:cs="Arial"/>
                <w:lang w:val="mn-MN"/>
              </w:rPr>
              <w:t>, ялангуяа чөлөөтэй босоо ам гарах боломжтой бол;</w:t>
            </w:r>
          </w:p>
          <w:p w:rsidR="00362FDD" w:rsidRPr="00CF2A6C" w:rsidRDefault="00195D57" w:rsidP="0048144F">
            <w:pPr>
              <w:tabs>
                <w:tab w:val="left" w:pos="884"/>
              </w:tabs>
              <w:spacing w:line="276" w:lineRule="auto"/>
              <w:jc w:val="both"/>
              <w:outlineLvl w:val="4"/>
              <w:rPr>
                <w:rFonts w:ascii="Arial" w:hAnsi="Arial" w:cs="Arial"/>
                <w:lang w:val="mn-MN"/>
              </w:rPr>
            </w:pPr>
            <w:r>
              <w:rPr>
                <w:rFonts w:ascii="Arial" w:hAnsi="Arial" w:cs="Arial"/>
                <w:lang w:val="mn-MN"/>
              </w:rPr>
              <w:t>- бусад.</w:t>
            </w:r>
          </w:p>
          <w:p w:rsidR="00362FDD" w:rsidRPr="00195D57" w:rsidRDefault="00362FDD" w:rsidP="0048144F">
            <w:pPr>
              <w:tabs>
                <w:tab w:val="left" w:pos="884"/>
              </w:tabs>
              <w:spacing w:line="276" w:lineRule="auto"/>
              <w:jc w:val="both"/>
              <w:outlineLvl w:val="4"/>
              <w:rPr>
                <w:rFonts w:ascii="Arial" w:hAnsi="Arial" w:cs="Arial"/>
                <w:b/>
                <w:lang w:val="mn-MN"/>
              </w:rPr>
            </w:pPr>
            <w:r w:rsidRPr="00CF2A6C">
              <w:rPr>
                <w:rFonts w:ascii="Arial" w:hAnsi="Arial" w:cs="Arial"/>
                <w:b/>
                <w:lang w:val="mn-MN"/>
              </w:rPr>
              <w:t xml:space="preserve">5.6.2.2 Механик-гидравлик </w:t>
            </w:r>
            <w:r w:rsidRPr="00CF2A6C">
              <w:rPr>
                <w:rFonts w:ascii="Arial" w:hAnsi="Arial" w:cs="Arial"/>
                <w:b/>
                <w:szCs w:val="24"/>
                <w:lang w:val="mn-MN"/>
              </w:rPr>
              <w:t>роторын эргэлтийг тохируулах</w:t>
            </w:r>
            <w:r w:rsidRPr="00CF2A6C">
              <w:rPr>
                <w:rFonts w:ascii="Arial" w:hAnsi="Arial" w:cs="Arial"/>
                <w:b/>
                <w:lang w:val="mn-MN"/>
              </w:rPr>
              <w:t xml:space="preserve"> </w:t>
            </w:r>
            <w:r w:rsidR="00195D57">
              <w:rPr>
                <w:rFonts w:ascii="Arial" w:hAnsi="Arial" w:cs="Arial"/>
                <w:b/>
                <w:lang w:val="mn-MN"/>
              </w:rPr>
              <w:t>хурдны хэмжилтийн арга</w:t>
            </w:r>
          </w:p>
          <w:p w:rsidR="00362FDD" w:rsidRPr="00CF2A6C" w:rsidRDefault="009E49CB" w:rsidP="0048144F">
            <w:pPr>
              <w:tabs>
                <w:tab w:val="left" w:pos="884"/>
              </w:tabs>
              <w:spacing w:line="276" w:lineRule="auto"/>
              <w:jc w:val="both"/>
              <w:outlineLvl w:val="4"/>
              <w:rPr>
                <w:rFonts w:ascii="Arial" w:hAnsi="Arial" w:cs="Arial"/>
                <w:lang w:val="mn-MN"/>
              </w:rPr>
            </w:pPr>
            <w:r w:rsidRPr="00CF2A6C">
              <w:rPr>
                <w:rFonts w:ascii="Arial" w:hAnsi="Arial" w:cs="Arial"/>
                <w:lang w:val="mn-MN"/>
              </w:rPr>
              <w:t>- туузан хөтөчтэй далангийн</w:t>
            </w:r>
            <w:r w:rsidR="00362FDD" w:rsidRPr="00CF2A6C">
              <w:rPr>
                <w:rFonts w:ascii="Arial" w:hAnsi="Arial" w:cs="Arial"/>
                <w:lang w:val="mn-MN"/>
              </w:rPr>
              <w:t xml:space="preserve"> хурд хэмжигч</w:t>
            </w:r>
            <w:r w:rsidR="00A400BC" w:rsidRPr="00CF2A6C">
              <w:rPr>
                <w:rFonts w:ascii="Arial" w:hAnsi="Arial" w:cs="Arial"/>
                <w:lang w:val="mn-MN"/>
              </w:rPr>
              <w:t xml:space="preserve"> </w:t>
            </w:r>
            <w:r w:rsidR="00362FDD" w:rsidRPr="00CF2A6C">
              <w:rPr>
                <w:rFonts w:ascii="Arial" w:hAnsi="Arial" w:cs="Arial"/>
                <w:lang w:val="mn-MN"/>
              </w:rPr>
              <w:t xml:space="preserve">(энгийн эсвэл одоо байгаа) </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t>Нэмэлт мониторинг хийх арга нь бүслүүрийн тасрах эсвэл гулгалтын эср</w:t>
            </w:r>
            <w:r w:rsidR="00195D57">
              <w:rPr>
                <w:rFonts w:ascii="Arial" w:hAnsi="Arial" w:cs="Arial"/>
                <w:lang w:val="mn-MN"/>
              </w:rPr>
              <w:t>эг хамгаалалт хийхийг зөвлөдөг.</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t>- Xөдөлгүүрээр</w:t>
            </w:r>
            <w:r w:rsidR="009E49CB" w:rsidRPr="00CF2A6C">
              <w:rPr>
                <w:rFonts w:ascii="Arial" w:hAnsi="Arial" w:cs="Arial"/>
                <w:lang w:val="mn-MN"/>
              </w:rPr>
              <w:t xml:space="preserve"> ажиллах далангийн</w:t>
            </w:r>
            <w:r w:rsidRPr="00CF2A6C">
              <w:rPr>
                <w:rFonts w:ascii="Arial" w:hAnsi="Arial" w:cs="Arial"/>
                <w:lang w:val="mn-MN"/>
              </w:rPr>
              <w:t xml:space="preserve"> хурд хэмжигч</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szCs w:val="24"/>
                <w:lang w:val="mn-MN"/>
              </w:rPr>
              <w:t>Роторын эргэлтийг тохируулах</w:t>
            </w:r>
            <w:r w:rsidRPr="00CF2A6C">
              <w:rPr>
                <w:rFonts w:ascii="Arial" w:hAnsi="Arial" w:cs="Arial"/>
                <w:lang w:val="mn-MN"/>
              </w:rPr>
              <w:t xml:space="preserve"> </w:t>
            </w:r>
            <w:r w:rsidR="006376DB" w:rsidRPr="00CF2A6C">
              <w:rPr>
                <w:rFonts w:ascii="Arial" w:hAnsi="Arial" w:cs="Arial"/>
                <w:lang w:val="mn-MN"/>
              </w:rPr>
              <w:t xml:space="preserve">далангийн </w:t>
            </w:r>
            <w:r w:rsidRPr="00CF2A6C">
              <w:rPr>
                <w:rFonts w:ascii="Arial" w:hAnsi="Arial" w:cs="Arial"/>
                <w:lang w:val="mn-MN"/>
              </w:rPr>
              <w:t>хурд хэмжигчийн хөдөлгүүр тэжээгдэх</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t>a) турбины босоо гол дээр суух байнгын соронзон үүсгүүр;</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t>b) үндсэн генератор дэрх нэмэлт ороомог;</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t>c) үндсэн генератор</w:t>
            </w:r>
            <w:r w:rsidR="00195D57">
              <w:rPr>
                <w:rFonts w:ascii="Arial" w:hAnsi="Arial" w:cs="Arial"/>
                <w:lang w:val="mn-MN"/>
              </w:rPr>
              <w:t>ын хувиргагчаар дамжих ороомог.</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t xml:space="preserve">в) ба с) тохиолдолд </w:t>
            </w:r>
            <w:r w:rsidRPr="00CF2A6C">
              <w:rPr>
                <w:rFonts w:ascii="Arial" w:hAnsi="Arial" w:cs="Arial"/>
                <w:szCs w:val="24"/>
                <w:lang w:val="mn-MN"/>
              </w:rPr>
              <w:t>роторын эргэлтийг тохируулах</w:t>
            </w:r>
            <w:r w:rsidR="004532E6" w:rsidRPr="00CF2A6C">
              <w:rPr>
                <w:rFonts w:ascii="Arial" w:hAnsi="Arial" w:cs="Arial"/>
                <w:lang w:val="mn-MN"/>
              </w:rPr>
              <w:t xml:space="preserve"> </w:t>
            </w:r>
            <w:r w:rsidR="006376DB" w:rsidRPr="00CF2A6C">
              <w:rPr>
                <w:rFonts w:ascii="Arial" w:hAnsi="Arial" w:cs="Arial"/>
                <w:lang w:val="mn-MN"/>
              </w:rPr>
              <w:t xml:space="preserve">далангийн </w:t>
            </w:r>
            <w:r w:rsidRPr="00CF2A6C">
              <w:rPr>
                <w:rFonts w:ascii="Arial" w:hAnsi="Arial" w:cs="Arial"/>
                <w:lang w:val="mn-MN"/>
              </w:rPr>
              <w:t>хурд хэмжигчийн хөтөч нь зөвхөн өдөөгч өдөөгд</w:t>
            </w:r>
            <w:r w:rsidR="00195D57">
              <w:rPr>
                <w:rFonts w:ascii="Arial" w:hAnsi="Arial" w:cs="Arial"/>
                <w:lang w:val="mn-MN"/>
              </w:rPr>
              <w:t>сөн үед хүчин ажиллагаанд орно.</w:t>
            </w:r>
          </w:p>
          <w:p w:rsidR="00362FDD" w:rsidRPr="00195D57" w:rsidRDefault="00195D57" w:rsidP="0048144F">
            <w:pPr>
              <w:tabs>
                <w:tab w:val="left" w:pos="870"/>
              </w:tabs>
              <w:spacing w:line="276" w:lineRule="auto"/>
              <w:jc w:val="both"/>
              <w:outlineLvl w:val="4"/>
              <w:rPr>
                <w:rFonts w:ascii="Arial" w:hAnsi="Arial" w:cs="Arial"/>
                <w:b/>
                <w:lang w:val="mn-MN"/>
              </w:rPr>
            </w:pPr>
            <w:bookmarkStart w:id="64" w:name="bookmark48"/>
            <w:bookmarkEnd w:id="63"/>
            <w:r>
              <w:rPr>
                <w:rFonts w:ascii="Arial" w:hAnsi="Arial" w:cs="Arial"/>
                <w:b/>
                <w:lang w:val="mn-MN"/>
              </w:rPr>
              <w:t>5.6.3. Чадлын гаралт</w:t>
            </w:r>
          </w:p>
          <w:p w:rsidR="00362FDD" w:rsidRPr="00CF2A6C" w:rsidRDefault="00362FDD" w:rsidP="0048144F">
            <w:pPr>
              <w:tabs>
                <w:tab w:val="left" w:pos="870"/>
              </w:tabs>
              <w:spacing w:line="276" w:lineRule="auto"/>
              <w:jc w:val="both"/>
              <w:outlineLvl w:val="4"/>
              <w:rPr>
                <w:rFonts w:ascii="Arial" w:hAnsi="Arial" w:cs="Arial"/>
                <w:lang w:val="mn-MN"/>
              </w:rPr>
            </w:pPr>
            <w:r w:rsidRPr="00CF2A6C">
              <w:rPr>
                <w:rFonts w:ascii="Arial" w:hAnsi="Arial" w:cs="Arial"/>
                <w:lang w:val="mn-MN"/>
              </w:rPr>
              <w:t xml:space="preserve">Чадлын гаралтыг хувиргагчаар хэмждэг. </w:t>
            </w:r>
            <w:r w:rsidRPr="00CF2A6C">
              <w:rPr>
                <w:rFonts w:ascii="Arial" w:hAnsi="Arial" w:cs="Arial"/>
                <w:szCs w:val="24"/>
                <w:lang w:val="mn-MN"/>
              </w:rPr>
              <w:t>Роторын эргэлтийг тохируулах</w:t>
            </w:r>
            <w:r w:rsidRPr="00CF2A6C">
              <w:rPr>
                <w:rFonts w:ascii="Arial" w:hAnsi="Arial" w:cs="Arial"/>
                <w:lang w:val="mn-MN"/>
              </w:rPr>
              <w:t xml:space="preserve"> удирдлагын оролтын дохио хангалттай хэмжээгээр шүүгдэж байх ёстой бөгөөд хүсээгүй саатлыг нэ</w:t>
            </w:r>
            <w:r w:rsidR="00195D57">
              <w:rPr>
                <w:rFonts w:ascii="Arial" w:hAnsi="Arial" w:cs="Arial"/>
                <w:lang w:val="mn-MN"/>
              </w:rPr>
              <w:t>втрүүлэхээс зайлсхийх хэрэгтэй.</w:t>
            </w:r>
          </w:p>
          <w:p w:rsidR="00362FDD" w:rsidRPr="00195D57" w:rsidRDefault="00195D57" w:rsidP="0048144F">
            <w:pPr>
              <w:tabs>
                <w:tab w:val="left" w:pos="870"/>
              </w:tabs>
              <w:spacing w:line="276" w:lineRule="auto"/>
              <w:jc w:val="both"/>
              <w:outlineLvl w:val="4"/>
              <w:rPr>
                <w:rFonts w:ascii="Arial" w:hAnsi="Arial" w:cs="Arial"/>
                <w:b/>
                <w:lang w:val="mn-MN"/>
              </w:rPr>
            </w:pPr>
            <w:r>
              <w:rPr>
                <w:rFonts w:ascii="Arial" w:hAnsi="Arial" w:cs="Arial"/>
                <w:b/>
                <w:lang w:val="mn-MN"/>
              </w:rPr>
              <w:t>5.6.4 Усны түвшин</w:t>
            </w:r>
          </w:p>
          <w:p w:rsidR="00362FDD" w:rsidRPr="00CF2A6C" w:rsidRDefault="00362FDD" w:rsidP="0048144F">
            <w:pPr>
              <w:tabs>
                <w:tab w:val="left" w:pos="870"/>
              </w:tabs>
              <w:spacing w:line="276" w:lineRule="auto"/>
              <w:jc w:val="both"/>
              <w:outlineLvl w:val="4"/>
              <w:rPr>
                <w:rFonts w:ascii="Arial" w:hAnsi="Arial" w:cs="Arial"/>
                <w:lang w:val="mn-MN"/>
              </w:rPr>
            </w:pPr>
            <w:r w:rsidRPr="00CF2A6C">
              <w:rPr>
                <w:rFonts w:ascii="Arial" w:hAnsi="Arial" w:cs="Arial"/>
                <w:lang w:val="mn-MN"/>
              </w:rPr>
              <w:t xml:space="preserve">Усны </w:t>
            </w:r>
            <w:r w:rsidR="00CF2A6C" w:rsidRPr="00CF2A6C">
              <w:rPr>
                <w:rFonts w:ascii="Arial" w:hAnsi="Arial" w:cs="Arial"/>
                <w:lang w:val="mn-MN"/>
              </w:rPr>
              <w:t>түвшнийг</w:t>
            </w:r>
            <w:r w:rsidRPr="00CF2A6C">
              <w:rPr>
                <w:rFonts w:ascii="Arial" w:hAnsi="Arial" w:cs="Arial"/>
                <w:lang w:val="mn-MN"/>
              </w:rPr>
              <w:t xml:space="preserve"> цахилгаанаар (жишээлбэл, электродоор) эсвэл механикаар (жишээ нь, хөвөх, даралтат хувиргагч, хийн дамжуулагч буюу бусад мэдрэгчээр) хэмжиж, усн</w:t>
            </w:r>
            <w:r w:rsidR="00195D57">
              <w:rPr>
                <w:rFonts w:ascii="Arial" w:hAnsi="Arial" w:cs="Arial"/>
                <w:lang w:val="mn-MN"/>
              </w:rPr>
              <w:t>ы түвшний хянагчаар дамжуулдаг.</w:t>
            </w:r>
          </w:p>
          <w:p w:rsidR="00362FDD" w:rsidRPr="00195D57" w:rsidRDefault="00195D57" w:rsidP="0048144F">
            <w:pPr>
              <w:tabs>
                <w:tab w:val="left" w:pos="874"/>
              </w:tabs>
              <w:spacing w:line="276" w:lineRule="auto"/>
              <w:jc w:val="both"/>
              <w:outlineLvl w:val="4"/>
              <w:rPr>
                <w:rFonts w:ascii="Arial" w:hAnsi="Arial" w:cs="Arial"/>
                <w:b/>
                <w:lang w:val="mn-MN"/>
              </w:rPr>
            </w:pPr>
            <w:bookmarkStart w:id="65" w:name="bookmark49"/>
            <w:bookmarkEnd w:id="64"/>
            <w:r>
              <w:rPr>
                <w:rFonts w:ascii="Arial" w:hAnsi="Arial" w:cs="Arial"/>
                <w:b/>
                <w:lang w:val="mn-MN"/>
              </w:rPr>
              <w:t>5.6.5 Түлхэгчийн байрлал (зам)</w:t>
            </w:r>
          </w:p>
          <w:p w:rsidR="00027FB2"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Байрлал / хөдөлгөөн (жишээ нь, санал асуулгын дохио) сонголтыг</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lastRenderedPageBreak/>
              <w:t>- цахилгаанаар (эргэлт эсвэл шугаман хувиргагчаар), эсвэл</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 механикаар (харилцан үйлчлэл, кабель, туузан хөтөч)</w:t>
            </w:r>
          </w:p>
          <w:p w:rsidR="00027FB2" w:rsidRPr="00CF2A6C" w:rsidRDefault="00080A37" w:rsidP="0048144F">
            <w:pPr>
              <w:tabs>
                <w:tab w:val="left" w:pos="874"/>
              </w:tabs>
              <w:spacing w:line="276" w:lineRule="auto"/>
              <w:jc w:val="both"/>
              <w:outlineLvl w:val="4"/>
              <w:rPr>
                <w:rFonts w:ascii="Arial" w:hAnsi="Arial" w:cs="Arial"/>
                <w:lang w:val="mn-MN"/>
              </w:rPr>
            </w:pPr>
            <w:r>
              <w:rPr>
                <w:rFonts w:ascii="Arial" w:hAnsi="Arial" w:cs="Arial"/>
                <w:lang w:val="mn-MN"/>
              </w:rPr>
              <w:t>Цахилгаан хувиргагчт</w:t>
            </w:r>
            <w:r w:rsidR="00362FDD" w:rsidRPr="00CF2A6C">
              <w:rPr>
                <w:rFonts w:ascii="Arial" w:hAnsi="Arial" w:cs="Arial"/>
                <w:lang w:val="mn-MN"/>
              </w:rPr>
              <w:t>ай эдгээр эд анги нь чухал:</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 механик бүрэлдэхүүн хэсгүүдэд сул хөдөлгөөнгүй байх;</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 байгаль орчны эсэргүүцэлгүй байх;</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 тохируулах боломжтой.</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 xml:space="preserve">Эд ангиудын харилцан үйлчлэлийн нөхцөлд сул хөдөлгөөн болон хэт их хүчний үйлчлэлээс (жишээ нь, хэт зам туулах гэх мэт) зайлсхийх хэрэгтэй. Кабель болон туузан хөтлөгчтэй бол урьдчилсан чангалалт хангалттай. Системийн дизайн нь аюулгүй байдлын зохих </w:t>
            </w:r>
            <w:r w:rsidR="00080A37" w:rsidRPr="00CF2A6C">
              <w:rPr>
                <w:rFonts w:ascii="Arial" w:hAnsi="Arial" w:cs="Arial"/>
                <w:lang w:val="mn-MN"/>
              </w:rPr>
              <w:t>түвшнийг</w:t>
            </w:r>
            <w:r w:rsidRPr="00CF2A6C">
              <w:rPr>
                <w:rFonts w:ascii="Arial" w:hAnsi="Arial" w:cs="Arial"/>
                <w:lang w:val="mn-MN"/>
              </w:rPr>
              <w:t xml:space="preserve"> хангаж, резонансын </w:t>
            </w:r>
            <w:r w:rsidR="00080A37" w:rsidRPr="00CF2A6C">
              <w:rPr>
                <w:rFonts w:ascii="Arial" w:hAnsi="Arial" w:cs="Arial"/>
                <w:lang w:val="mn-MN"/>
              </w:rPr>
              <w:t>үзэгдлээс</w:t>
            </w:r>
            <w:r w:rsidR="00195D57">
              <w:rPr>
                <w:rFonts w:ascii="Arial" w:hAnsi="Arial" w:cs="Arial"/>
                <w:lang w:val="mn-MN"/>
              </w:rPr>
              <w:t xml:space="preserve"> зайлсхийх учиртай.</w:t>
            </w:r>
          </w:p>
          <w:p w:rsidR="00362FDD" w:rsidRPr="00195D57" w:rsidRDefault="00362FDD" w:rsidP="0048144F">
            <w:pPr>
              <w:tabs>
                <w:tab w:val="left" w:pos="654"/>
              </w:tabs>
              <w:spacing w:line="276" w:lineRule="auto"/>
              <w:jc w:val="both"/>
              <w:outlineLvl w:val="4"/>
              <w:rPr>
                <w:rFonts w:ascii="Arial" w:hAnsi="Arial" w:cs="Arial"/>
                <w:b/>
                <w:lang w:val="mn-MN"/>
              </w:rPr>
            </w:pPr>
            <w:bookmarkStart w:id="66" w:name="bookmark50"/>
            <w:bookmarkEnd w:id="65"/>
            <w:r w:rsidRPr="00CF2A6C">
              <w:rPr>
                <w:rFonts w:ascii="Arial" w:hAnsi="Arial" w:cs="Arial"/>
                <w:b/>
                <w:lang w:val="mn-MN"/>
              </w:rPr>
              <w:t>5.6.6 Электро</w:t>
            </w:r>
            <w:r w:rsidR="00195D57">
              <w:rPr>
                <w:rFonts w:ascii="Arial" w:hAnsi="Arial" w:cs="Arial"/>
                <w:b/>
                <w:lang w:val="mn-MN"/>
              </w:rPr>
              <w:t>н дамжуулагчаас дохио дамжуулах</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5.6.2-аас 5.6.5-ийн хувьд ихэвчлэн 0-20 мА буюу 4 мА-аас 20 мА-ын хувьд хувьсах гүйдлийн дамжуулагчаас дохиог дамжуулахад ашигладаг. Дохио 4 мА болон&gt; 20 мА дохиог монитор хийхэд ихэвчлэн ашигладаг. Дохиоллын дуу чимээг таслан зогсоохын тулд дохио дамжуулах экранаар хамгаалагдсан, эсвэл эрчилсэн кабель шаардагдана. Оптик фибрыг ашиглах нь дохионуудыг тоон хэлбэрээр дамжуулж байгаа тохиолдолд сонгож болно.</w:t>
            </w:r>
          </w:p>
          <w:p w:rsidR="00027FB2" w:rsidRPr="00195D57" w:rsidRDefault="00362FDD" w:rsidP="00195D57">
            <w:pPr>
              <w:tabs>
                <w:tab w:val="left" w:pos="654"/>
              </w:tabs>
              <w:spacing w:line="276" w:lineRule="auto"/>
              <w:jc w:val="both"/>
              <w:outlineLvl w:val="4"/>
              <w:rPr>
                <w:rFonts w:ascii="Arial" w:hAnsi="Arial" w:cs="Arial"/>
                <w:b/>
                <w:lang w:val="mn-MN"/>
              </w:rPr>
            </w:pPr>
            <w:bookmarkStart w:id="67" w:name="_Toc504481003"/>
            <w:bookmarkEnd w:id="66"/>
            <w:r w:rsidRPr="00195D57">
              <w:rPr>
                <w:rFonts w:ascii="Arial" w:hAnsi="Arial" w:cs="Arial"/>
                <w:b/>
                <w:lang w:val="mn-MN"/>
              </w:rPr>
              <w:t>5.7 Гар удирдлага</w:t>
            </w:r>
            <w:bookmarkEnd w:id="67"/>
          </w:p>
          <w:p w:rsidR="00924231" w:rsidRPr="00CF2A6C" w:rsidRDefault="00362FDD" w:rsidP="00195D57">
            <w:pPr>
              <w:tabs>
                <w:tab w:val="left" w:pos="654"/>
              </w:tabs>
              <w:spacing w:line="276" w:lineRule="auto"/>
              <w:jc w:val="both"/>
              <w:outlineLvl w:val="4"/>
              <w:rPr>
                <w:rFonts w:ascii="Arial" w:hAnsi="Arial" w:cs="Arial"/>
                <w:lang w:val="mn-MN"/>
              </w:rPr>
            </w:pPr>
            <w:r w:rsidRPr="00CF2A6C">
              <w:rPr>
                <w:rFonts w:ascii="Arial" w:hAnsi="Arial" w:cs="Arial"/>
                <w:lang w:val="mn-MN"/>
              </w:rPr>
              <w:t xml:space="preserve">Гар удирдлага нь цахим </w:t>
            </w:r>
            <w:r w:rsidRPr="00195D57">
              <w:rPr>
                <w:rFonts w:ascii="Arial" w:hAnsi="Arial" w:cs="Arial"/>
                <w:lang w:val="mn-MN"/>
              </w:rPr>
              <w:t>роторын эргэлтийг тохируулах</w:t>
            </w:r>
            <w:r w:rsidRPr="00CF2A6C">
              <w:rPr>
                <w:rFonts w:ascii="Arial" w:hAnsi="Arial" w:cs="Arial"/>
                <w:lang w:val="mn-MN"/>
              </w:rPr>
              <w:t xml:space="preserve"> байрлал тогтоогч гогцоог ашиглан, эсвэл шууд хөдөлгө</w:t>
            </w:r>
            <w:r w:rsidR="00924231" w:rsidRPr="00CF2A6C">
              <w:rPr>
                <w:rFonts w:ascii="Arial" w:hAnsi="Arial" w:cs="Arial"/>
                <w:lang w:val="mn-MN"/>
              </w:rPr>
              <w:t xml:space="preserve">гч төхөөрөмжийг ашиглан турбиныг </w:t>
            </w:r>
            <w:r w:rsidRPr="00CF2A6C">
              <w:rPr>
                <w:rFonts w:ascii="Arial" w:hAnsi="Arial" w:cs="Arial"/>
                <w:lang w:val="mn-MN"/>
              </w:rPr>
              <w:t>нээж ажилд оруулахад зориулагдсан. Аль ч тохиолдолд, нэгжийн аюулгүй байдал, наад зах нь хэт их эргэ</w:t>
            </w:r>
            <w:r w:rsidR="00195D57">
              <w:rPr>
                <w:rFonts w:ascii="Arial" w:hAnsi="Arial" w:cs="Arial"/>
                <w:lang w:val="mn-MN"/>
              </w:rPr>
              <w:t>лт авахаас хамгаалагдсан байна.</w:t>
            </w:r>
          </w:p>
          <w:p w:rsidR="00924231" w:rsidRPr="00CF2A6C" w:rsidRDefault="00362FDD" w:rsidP="0048144F">
            <w:pPr>
              <w:spacing w:line="276" w:lineRule="auto"/>
              <w:jc w:val="both"/>
              <w:rPr>
                <w:rFonts w:ascii="Arial" w:hAnsi="Arial" w:cs="Arial"/>
                <w:lang w:val="mn-MN"/>
              </w:rPr>
            </w:pPr>
            <w:r w:rsidRPr="00CF2A6C">
              <w:rPr>
                <w:rFonts w:ascii="Arial" w:hAnsi="Arial" w:cs="Arial"/>
                <w:szCs w:val="24"/>
                <w:lang w:val="mn-MN"/>
              </w:rPr>
              <w:t>Роторын эргэлтийг тохируулах</w:t>
            </w:r>
            <w:r w:rsidRPr="00CF2A6C">
              <w:rPr>
                <w:rFonts w:ascii="Arial" w:hAnsi="Arial" w:cs="Arial"/>
                <w:lang w:val="mn-MN"/>
              </w:rPr>
              <w:t xml:space="preserve"> удирдлагын систем буюу түүний зарим </w:t>
            </w:r>
            <w:r w:rsidRPr="00CF2A6C">
              <w:rPr>
                <w:rFonts w:ascii="Arial" w:hAnsi="Arial" w:cs="Arial"/>
                <w:lang w:val="mn-MN"/>
              </w:rPr>
              <w:lastRenderedPageBreak/>
              <w:t>хэсгийн ажиллагаа саатсан тохиолдолд эрчим хүчний үйлдвэрлэлийг үргэлжлүүлэхийг гар аргаар хянах нь зүйтэй. Түүнчлэн гар ажиллагаат удирдлага нь турбиныг хүлээн авах болон засвар үйлчилгээний үйл ажиллагааны үе шат</w:t>
            </w:r>
            <w:r w:rsidR="00195D57">
              <w:rPr>
                <w:rFonts w:ascii="Arial" w:hAnsi="Arial" w:cs="Arial"/>
                <w:lang w:val="mn-MN"/>
              </w:rPr>
              <w:t>анд ашиг тустай гэж үзэж болно.</w:t>
            </w:r>
          </w:p>
          <w:p w:rsidR="00362FDD" w:rsidRPr="00CF2A6C" w:rsidRDefault="00362FDD" w:rsidP="0048144F">
            <w:pPr>
              <w:spacing w:line="276" w:lineRule="auto"/>
              <w:jc w:val="both"/>
              <w:rPr>
                <w:rFonts w:ascii="Arial" w:hAnsi="Arial" w:cs="Arial"/>
                <w:lang w:val="mn-MN"/>
              </w:rPr>
            </w:pPr>
            <w:r w:rsidRPr="00CF2A6C">
              <w:rPr>
                <w:rFonts w:ascii="Arial" w:hAnsi="Arial" w:cs="Arial"/>
                <w:lang w:val="mn-MN"/>
              </w:rPr>
              <w:t xml:space="preserve">Системийн үнэ </w:t>
            </w:r>
            <w:r w:rsidR="00080A37" w:rsidRPr="00CF2A6C">
              <w:rPr>
                <w:rFonts w:ascii="Arial" w:hAnsi="Arial" w:cs="Arial"/>
                <w:lang w:val="mn-MN"/>
              </w:rPr>
              <w:t>цэний</w:t>
            </w:r>
            <w:r w:rsidRPr="00CF2A6C">
              <w:rPr>
                <w:rFonts w:ascii="Arial" w:hAnsi="Arial" w:cs="Arial"/>
                <w:lang w:val="mn-MN"/>
              </w:rPr>
              <w:t xml:space="preserve"> бууралтын түвшнээс хамаарч гар удирдлагаар хяналтын </w:t>
            </w:r>
            <w:r w:rsidR="00924231" w:rsidRPr="00CF2A6C">
              <w:rPr>
                <w:rFonts w:ascii="Arial" w:hAnsi="Arial" w:cs="Arial"/>
                <w:lang w:val="mn-MN"/>
              </w:rPr>
              <w:t>зөвшөөрөгдөх тооны функцийг нэм</w:t>
            </w:r>
            <w:r w:rsidRPr="00CF2A6C">
              <w:rPr>
                <w:rFonts w:ascii="Arial" w:hAnsi="Arial" w:cs="Arial"/>
                <w:lang w:val="mn-MN"/>
              </w:rPr>
              <w:t>ж ажиллуулах боломжтой болно. Хэд хэдэн функцийг тойрч гарах үед зардал нэмэгддэг. Түүнчлэн пропорциональ тохируулгыг ашиглах нь импульс төрлийн тохируулгаас илүү өндөр зардалтай байдаг.</w:t>
            </w:r>
          </w:p>
          <w:p w:rsidR="00924231" w:rsidRPr="00CF2A6C" w:rsidRDefault="00362FDD" w:rsidP="0048144F">
            <w:pPr>
              <w:spacing w:line="276" w:lineRule="auto"/>
              <w:jc w:val="both"/>
              <w:rPr>
                <w:rFonts w:ascii="Arial" w:hAnsi="Arial" w:cs="Arial"/>
                <w:lang w:val="mn-MN"/>
              </w:rPr>
            </w:pPr>
            <w:r w:rsidRPr="00CF2A6C">
              <w:rPr>
                <w:rFonts w:ascii="Arial" w:hAnsi="Arial" w:cs="Arial"/>
                <w:lang w:val="mn-MN"/>
              </w:rPr>
              <w:t>Дараах ерөнхий боломжуудыг гар удирдлаг</w:t>
            </w:r>
            <w:r w:rsidR="00195D57">
              <w:rPr>
                <w:rFonts w:ascii="Arial" w:hAnsi="Arial" w:cs="Arial"/>
                <w:lang w:val="mn-MN"/>
              </w:rPr>
              <w:t>ын хяналт болгон ашиглаж болно.</w:t>
            </w:r>
          </w:p>
          <w:p w:rsidR="00362FDD" w:rsidRPr="00CF2A6C" w:rsidRDefault="00362FDD" w:rsidP="0048144F">
            <w:pPr>
              <w:pStyle w:val="ListParagraph"/>
              <w:widowControl w:val="0"/>
              <w:numPr>
                <w:ilvl w:val="0"/>
                <w:numId w:val="30"/>
              </w:numPr>
              <w:spacing w:line="276" w:lineRule="auto"/>
              <w:ind w:left="0" w:firstLine="0"/>
              <w:contextualSpacing w:val="0"/>
              <w:jc w:val="both"/>
              <w:rPr>
                <w:rFonts w:ascii="Arial" w:hAnsi="Arial" w:cs="Arial"/>
                <w:lang w:val="mn-MN"/>
              </w:rPr>
            </w:pPr>
            <w:r w:rsidRPr="00CF2A6C">
              <w:rPr>
                <w:rFonts w:ascii="Arial" w:hAnsi="Arial" w:cs="Arial"/>
                <w:lang w:val="mn-MN"/>
              </w:rPr>
              <w:t xml:space="preserve">Цахим </w:t>
            </w:r>
            <w:r w:rsidRPr="00CF2A6C">
              <w:rPr>
                <w:rFonts w:ascii="Arial" w:hAnsi="Arial" w:cs="Arial"/>
                <w:szCs w:val="24"/>
                <w:lang w:val="mn-MN"/>
              </w:rPr>
              <w:t>роторын эргэлтийг тохируулах</w:t>
            </w:r>
            <w:r w:rsidRPr="00CF2A6C">
              <w:rPr>
                <w:rFonts w:ascii="Arial" w:hAnsi="Arial" w:cs="Arial"/>
                <w:lang w:val="mn-MN"/>
              </w:rPr>
              <w:t xml:space="preserve"> удирдлага дахь байрлал тогтоогч гогцоо ашиглан гар аргаар хяналт тавих</w:t>
            </w:r>
          </w:p>
          <w:p w:rsidR="00362FDD" w:rsidRPr="00CF2A6C" w:rsidRDefault="00362FDD" w:rsidP="0048144F">
            <w:pPr>
              <w:tabs>
                <w:tab w:val="left" w:pos="361"/>
              </w:tabs>
              <w:spacing w:line="276" w:lineRule="auto"/>
              <w:jc w:val="both"/>
              <w:rPr>
                <w:rFonts w:ascii="Arial" w:hAnsi="Arial" w:cs="Arial"/>
                <w:lang w:val="mn-MN"/>
              </w:rPr>
            </w:pPr>
            <w:r w:rsidRPr="00CF2A6C">
              <w:rPr>
                <w:rFonts w:ascii="Arial" w:hAnsi="Arial" w:cs="Arial"/>
                <w:lang w:val="mn-MN"/>
              </w:rPr>
              <w:t>Гар удирдлагад зориулсан байрлал</w:t>
            </w:r>
            <w:r w:rsidR="00924231" w:rsidRPr="00CF2A6C">
              <w:rPr>
                <w:rFonts w:ascii="Arial" w:hAnsi="Arial" w:cs="Arial"/>
                <w:lang w:val="mn-MN"/>
              </w:rPr>
              <w:t xml:space="preserve"> тогтоогч нь электрон </w:t>
            </w:r>
            <w:r w:rsidR="00080A37" w:rsidRPr="00CF2A6C">
              <w:rPr>
                <w:rFonts w:ascii="Arial" w:hAnsi="Arial" w:cs="Arial"/>
                <w:lang w:val="mn-MN"/>
              </w:rPr>
              <w:t>тохируулагчийн</w:t>
            </w:r>
            <w:r w:rsidRPr="00CF2A6C">
              <w:rPr>
                <w:rFonts w:ascii="Arial" w:hAnsi="Arial" w:cs="Arial"/>
                <w:lang w:val="mn-MN"/>
              </w:rPr>
              <w:t xml:space="preserve"> салшгүй хэсэг бөгөөд энэ нь электрон </w:t>
            </w:r>
            <w:r w:rsidR="00080A37" w:rsidRPr="00CF2A6C">
              <w:rPr>
                <w:rFonts w:ascii="Arial" w:hAnsi="Arial" w:cs="Arial"/>
                <w:lang w:val="mn-MN"/>
              </w:rPr>
              <w:t>тохируулагчийн</w:t>
            </w:r>
            <w:r w:rsidR="00924231" w:rsidRPr="00CF2A6C">
              <w:rPr>
                <w:rFonts w:ascii="Arial" w:hAnsi="Arial" w:cs="Arial"/>
                <w:lang w:val="mn-MN"/>
              </w:rPr>
              <w:t xml:space="preserve"> </w:t>
            </w:r>
            <w:r w:rsidRPr="00CF2A6C">
              <w:rPr>
                <w:rFonts w:ascii="Arial" w:hAnsi="Arial" w:cs="Arial"/>
                <w:lang w:val="mn-MN"/>
              </w:rPr>
              <w:t>функцэд үнэ цэнэ буураагүй үед гарын авлагыг хянах боломжтой. Бүх хяналтын чиг үүрэг нь турбины үйл ажиллагааны явцад идэвхтэй байдаг.</w:t>
            </w:r>
          </w:p>
          <w:p w:rsidR="00924231" w:rsidRPr="00CF2A6C" w:rsidRDefault="00362FDD" w:rsidP="0048144F">
            <w:pPr>
              <w:tabs>
                <w:tab w:val="left" w:pos="361"/>
              </w:tabs>
              <w:spacing w:line="276" w:lineRule="auto"/>
              <w:jc w:val="both"/>
              <w:rPr>
                <w:rFonts w:ascii="Arial" w:hAnsi="Arial" w:cs="Arial"/>
                <w:lang w:val="mn-MN"/>
              </w:rPr>
            </w:pPr>
            <w:r w:rsidRPr="00CF2A6C">
              <w:rPr>
                <w:rFonts w:ascii="Arial" w:hAnsi="Arial" w:cs="Arial"/>
                <w:lang w:val="mn-MN"/>
              </w:rPr>
              <w:t xml:space="preserve">Хэрэв нэгжийн хүртээмжийг дээшлүүлэх шаардлагатай бол электрон </w:t>
            </w:r>
            <w:r w:rsidRPr="00CF2A6C">
              <w:rPr>
                <w:rFonts w:ascii="Arial" w:hAnsi="Arial" w:cs="Arial"/>
                <w:szCs w:val="24"/>
                <w:lang w:val="mn-MN"/>
              </w:rPr>
              <w:t>роторын эргэлтийг тохируулах</w:t>
            </w:r>
            <w:r w:rsidRPr="00CF2A6C">
              <w:rPr>
                <w:rFonts w:ascii="Arial" w:hAnsi="Arial" w:cs="Arial"/>
                <w:lang w:val="mn-MN"/>
              </w:rPr>
              <w:t xml:space="preserve"> нэмэлт тохируулгыг ашиглаж болно. Системийн аль нэг нь бүтэлгүйтсэний дараа нэмэлт тохируулгын ажиллагаа нь </w:t>
            </w:r>
            <w:r w:rsidR="00195D57">
              <w:rPr>
                <w:rFonts w:ascii="Arial" w:hAnsi="Arial" w:cs="Arial"/>
                <w:lang w:val="mn-MN"/>
              </w:rPr>
              <w:t>бүрэн гүйцэд функцийг удирдана.</w:t>
            </w:r>
          </w:p>
          <w:p w:rsidR="00362FDD" w:rsidRPr="00CF2A6C" w:rsidRDefault="00362FDD" w:rsidP="0048144F">
            <w:pPr>
              <w:tabs>
                <w:tab w:val="left" w:pos="366"/>
              </w:tabs>
              <w:spacing w:line="276" w:lineRule="auto"/>
              <w:jc w:val="both"/>
              <w:rPr>
                <w:rFonts w:ascii="Arial" w:hAnsi="Arial" w:cs="Arial"/>
                <w:lang w:val="mn-MN"/>
              </w:rPr>
            </w:pPr>
            <w:r w:rsidRPr="00CF2A6C">
              <w:rPr>
                <w:rFonts w:ascii="Arial" w:hAnsi="Arial" w:cs="Arial"/>
                <w:lang w:val="mn-MN"/>
              </w:rPr>
              <w:t>b) Электрон пропорциональ байрлалаар гар аргаар хянах</w:t>
            </w:r>
          </w:p>
          <w:p w:rsidR="00362FDD" w:rsidRPr="00CF2A6C" w:rsidRDefault="00362FDD" w:rsidP="0048144F">
            <w:pPr>
              <w:tabs>
                <w:tab w:val="left" w:pos="366"/>
              </w:tabs>
              <w:spacing w:line="276" w:lineRule="auto"/>
              <w:jc w:val="both"/>
              <w:rPr>
                <w:rFonts w:ascii="Arial" w:hAnsi="Arial" w:cs="Arial"/>
                <w:lang w:val="mn-MN"/>
              </w:rPr>
            </w:pPr>
            <w:r w:rsidRPr="00CF2A6C">
              <w:rPr>
                <w:rFonts w:ascii="Arial" w:hAnsi="Arial" w:cs="Arial"/>
                <w:lang w:val="mn-MN"/>
              </w:rPr>
              <w:t xml:space="preserve">Энэ нь бие даасан үл хамаарах цахим байрлалын хяналтын систем нь </w:t>
            </w:r>
            <w:r w:rsidRPr="00CF2A6C">
              <w:rPr>
                <w:rFonts w:ascii="Arial" w:hAnsi="Arial" w:cs="Arial"/>
                <w:szCs w:val="24"/>
                <w:lang w:val="mn-MN"/>
              </w:rPr>
              <w:t>роторын эргэлтийг тохируулах</w:t>
            </w:r>
            <w:r w:rsidRPr="00CF2A6C">
              <w:rPr>
                <w:rFonts w:ascii="Arial" w:hAnsi="Arial" w:cs="Arial"/>
                <w:lang w:val="mn-MN"/>
              </w:rPr>
              <w:t xml:space="preserve"> байрлал тогтоогчийн хяналтын хүрээг тойрч </w:t>
            </w:r>
            <w:r w:rsidRPr="00CF2A6C">
              <w:rPr>
                <w:rFonts w:ascii="Arial" w:hAnsi="Arial" w:cs="Arial"/>
                <w:lang w:val="mn-MN"/>
              </w:rPr>
              <w:lastRenderedPageBreak/>
              <w:t>гардаг. Электрон байрлал тогтоогчийн гогцоо хэлхээ буцах холболтоор энэ тохиолдолд үйл ажиллагаа хэвээр үлдэнэ. Системийн хүртээмжийг сайжруулахын тулд бие даасан эрчим хүчний эх үүсвэр болон бусад туслах төхөөрөмжийг зохион байгуулж болно.</w:t>
            </w:r>
          </w:p>
          <w:p w:rsidR="00362FDD" w:rsidRPr="00CF2A6C" w:rsidRDefault="0076492D" w:rsidP="0048144F">
            <w:pPr>
              <w:tabs>
                <w:tab w:val="left" w:pos="654"/>
              </w:tabs>
              <w:spacing w:line="276" w:lineRule="auto"/>
              <w:jc w:val="both"/>
              <w:outlineLvl w:val="4"/>
              <w:rPr>
                <w:rFonts w:ascii="Arial" w:hAnsi="Arial" w:cs="Arial"/>
                <w:lang w:val="mn-MN"/>
              </w:rPr>
            </w:pPr>
            <w:bookmarkStart w:id="68" w:name="bookmark51"/>
            <w:r w:rsidRPr="00CF2A6C">
              <w:rPr>
                <w:rFonts w:ascii="Arial" w:hAnsi="Arial" w:cs="Arial"/>
                <w:lang w:val="mn-MN"/>
              </w:rPr>
              <w:t>c</w:t>
            </w:r>
            <w:r w:rsidR="00362FDD" w:rsidRPr="00CF2A6C">
              <w:rPr>
                <w:rFonts w:ascii="Arial" w:hAnsi="Arial" w:cs="Arial"/>
                <w:lang w:val="mn-MN"/>
              </w:rPr>
              <w:t>) Гар удирдлага нь салшгүй буюу түлхэх байрлалаар</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Энэ нь электр</w:t>
            </w:r>
            <w:r w:rsidR="003922E5">
              <w:rPr>
                <w:rFonts w:ascii="Arial" w:hAnsi="Arial" w:cs="Arial"/>
                <w:lang w:val="mn-MN"/>
              </w:rPr>
              <w:t>он хэлбэрээр буюу шууд (</w:t>
            </w:r>
            <w:r w:rsidR="00B85F0F">
              <w:rPr>
                <w:rFonts w:ascii="Arial" w:hAnsi="Arial" w:cs="Arial"/>
                <w:lang w:val="mn-MN"/>
              </w:rPr>
              <w:t>удирдлагатай</w:t>
            </w:r>
            <w:r w:rsidRPr="00CF2A6C">
              <w:rPr>
                <w:rFonts w:ascii="Arial" w:hAnsi="Arial" w:cs="Arial"/>
                <w:lang w:val="mn-MN"/>
              </w:rPr>
              <w:t>) сервомоторын үйлчлэлээр хавхлагийг автоматаар нээж-хаах хэлбэрээр холбож болно. Энэ тохиолдолд электрон байрлал тогтоогч, үүнд хариу үйлдэл хийх функц нь энэ тохиолдолд ажиллагаанаас гарах болно.</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d) механик пропорциональ байрлалаар гар аргаар хянах</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Энэ нь хяналтын гол хавхлагыг механикаар байрлуулах ба механик эргэх  холбоосыг шаарддаг. Механик эргэх холбоос өсгөгч тохируулгад ороогүй тохиолдолд гар удирдлагын хяналтын зорилготой байна. Зардалд үзүүлэх нөлөөллийг авч үзэх хэрэгтэй.</w:t>
            </w:r>
          </w:p>
          <w:p w:rsidR="00362FDD" w:rsidRPr="00195D57" w:rsidRDefault="00362FDD" w:rsidP="00195D57">
            <w:pPr>
              <w:tabs>
                <w:tab w:val="left" w:pos="654"/>
              </w:tabs>
              <w:spacing w:line="276" w:lineRule="auto"/>
              <w:jc w:val="both"/>
              <w:outlineLvl w:val="4"/>
              <w:rPr>
                <w:rFonts w:ascii="Arial" w:hAnsi="Arial" w:cs="Arial"/>
                <w:b/>
                <w:lang w:val="mn-MN"/>
              </w:rPr>
            </w:pPr>
            <w:bookmarkStart w:id="69" w:name="_Toc504481004"/>
            <w:bookmarkEnd w:id="68"/>
            <w:r w:rsidRPr="00195D57">
              <w:rPr>
                <w:rFonts w:ascii="Arial" w:hAnsi="Arial" w:cs="Arial"/>
                <w:b/>
                <w:lang w:val="mn-MN"/>
              </w:rPr>
              <w:t>5.8 Шулуутгагч</w:t>
            </w:r>
            <w:bookmarkEnd w:id="69"/>
          </w:p>
          <w:p w:rsidR="001973FC" w:rsidRPr="00CF2A6C" w:rsidRDefault="00362FDD" w:rsidP="00195D57">
            <w:pPr>
              <w:tabs>
                <w:tab w:val="left" w:pos="654"/>
              </w:tabs>
              <w:spacing w:line="276" w:lineRule="auto"/>
              <w:jc w:val="both"/>
              <w:outlineLvl w:val="4"/>
              <w:rPr>
                <w:rFonts w:ascii="Arial" w:hAnsi="Arial" w:cs="Arial"/>
                <w:lang w:val="mn-MN"/>
              </w:rPr>
            </w:pPr>
            <w:r w:rsidRPr="00CF2A6C">
              <w:rPr>
                <w:rFonts w:ascii="Arial" w:hAnsi="Arial" w:cs="Arial"/>
                <w:lang w:val="mn-MN"/>
              </w:rPr>
              <w:t>Зарим тохиолдолд хяналттай хувьсагч оролтын дохиог шугаман байдлаар дагана, ж.нь. чадлын гаралт. Оролт (тохируулагч) дохио ба харвалтын хоорондох хамаарал нь ий</w:t>
            </w:r>
            <w:r w:rsidR="00195D57">
              <w:rPr>
                <w:rFonts w:ascii="Arial" w:hAnsi="Arial" w:cs="Arial"/>
                <w:lang w:val="mn-MN"/>
              </w:rPr>
              <w:t>м тохиолдолд шугаман бус байна.</w:t>
            </w:r>
          </w:p>
          <w:p w:rsidR="001973FC" w:rsidRPr="00CF2A6C" w:rsidRDefault="00195D57" w:rsidP="0048144F">
            <w:pPr>
              <w:spacing w:line="276" w:lineRule="auto"/>
              <w:jc w:val="both"/>
              <w:rPr>
                <w:rFonts w:ascii="Arial" w:hAnsi="Arial" w:cs="Arial"/>
                <w:lang w:val="mn-MN"/>
              </w:rPr>
            </w:pPr>
            <w:r>
              <w:rPr>
                <w:rFonts w:ascii="Arial" w:hAnsi="Arial" w:cs="Arial"/>
                <w:lang w:val="mn-MN"/>
              </w:rPr>
              <w:t>Хэрэгжүүлэлт:</w:t>
            </w:r>
          </w:p>
          <w:p w:rsidR="00362FDD" w:rsidRPr="00CF2A6C" w:rsidRDefault="00362FDD" w:rsidP="0048144F">
            <w:pPr>
              <w:spacing w:line="276" w:lineRule="auto"/>
              <w:jc w:val="both"/>
              <w:rPr>
                <w:rFonts w:ascii="Arial" w:hAnsi="Arial" w:cs="Arial"/>
                <w:lang w:val="mn-MN"/>
              </w:rPr>
            </w:pPr>
            <w:r w:rsidRPr="00CF2A6C">
              <w:rPr>
                <w:rFonts w:ascii="Arial" w:hAnsi="Arial" w:cs="Arial"/>
                <w:lang w:val="mn-MN"/>
              </w:rPr>
              <w:t>- функцийн генератораар цахим хэлбэрээр;</w:t>
            </w:r>
          </w:p>
          <w:p w:rsidR="00362FDD" w:rsidRPr="00195D57" w:rsidRDefault="00362FDD" w:rsidP="00195D57">
            <w:pPr>
              <w:tabs>
                <w:tab w:val="left" w:pos="1290"/>
              </w:tabs>
              <w:spacing w:line="276" w:lineRule="auto"/>
              <w:jc w:val="both"/>
              <w:rPr>
                <w:rFonts w:ascii="Arial" w:hAnsi="Arial" w:cs="Arial"/>
                <w:szCs w:val="24"/>
                <w:lang w:val="mn-MN"/>
              </w:rPr>
            </w:pPr>
            <w:r w:rsidRPr="00195D57">
              <w:rPr>
                <w:rFonts w:ascii="Arial" w:hAnsi="Arial" w:cs="Arial"/>
                <w:szCs w:val="24"/>
                <w:lang w:val="mn-MN"/>
              </w:rPr>
              <w:t>- механик байдлаар нударгаар.</w:t>
            </w:r>
          </w:p>
          <w:p w:rsidR="00362FDD" w:rsidRPr="00195D57" w:rsidRDefault="00362FDD" w:rsidP="00195D57">
            <w:pPr>
              <w:tabs>
                <w:tab w:val="left" w:pos="1290"/>
              </w:tabs>
              <w:spacing w:line="276" w:lineRule="auto"/>
              <w:jc w:val="both"/>
              <w:rPr>
                <w:rFonts w:ascii="Arial" w:hAnsi="Arial" w:cs="Arial"/>
                <w:b/>
                <w:szCs w:val="24"/>
                <w:lang w:val="mn-MN"/>
              </w:rPr>
            </w:pPr>
            <w:bookmarkStart w:id="70" w:name="_Toc504481005"/>
            <w:r w:rsidRPr="00195D57">
              <w:rPr>
                <w:rFonts w:ascii="Arial" w:hAnsi="Arial" w:cs="Arial"/>
                <w:b/>
                <w:szCs w:val="24"/>
                <w:lang w:val="mn-MN"/>
              </w:rPr>
              <w:t>5.9 Дараагийн шатын хяналт</w:t>
            </w:r>
            <w:bookmarkEnd w:id="70"/>
          </w:p>
          <w:p w:rsidR="00362FDD" w:rsidRPr="00CF2A6C" w:rsidRDefault="00362FDD" w:rsidP="00195D57">
            <w:pPr>
              <w:tabs>
                <w:tab w:val="left" w:pos="1290"/>
              </w:tabs>
              <w:spacing w:line="276" w:lineRule="auto"/>
              <w:jc w:val="both"/>
              <w:rPr>
                <w:rFonts w:ascii="Arial" w:hAnsi="Arial" w:cs="Arial"/>
                <w:lang w:val="mn-MN"/>
              </w:rPr>
            </w:pPr>
            <w:r w:rsidRPr="00195D57">
              <w:rPr>
                <w:rFonts w:ascii="Arial" w:hAnsi="Arial" w:cs="Arial"/>
                <w:szCs w:val="24"/>
                <w:lang w:val="mn-MN"/>
              </w:rPr>
              <w:t>Нэг горимоос нөгөөд шатлалгүй шилжих явцад, сонгон шалгагчтай хослуулсан хяналтын системийн тохиргоонд</w:t>
            </w:r>
            <w:r w:rsidRPr="00CF2A6C">
              <w:rPr>
                <w:rFonts w:ascii="Arial" w:hAnsi="Arial" w:cs="Arial"/>
                <w:lang w:val="mn-MN"/>
              </w:rPr>
              <w:t xml:space="preserve"> тод</w:t>
            </w:r>
            <w:r w:rsidR="001973FC" w:rsidRPr="00CF2A6C">
              <w:rPr>
                <w:rFonts w:ascii="Arial" w:hAnsi="Arial" w:cs="Arial"/>
                <w:lang w:val="mn-MN"/>
              </w:rPr>
              <w:t>орхойлогдсон тохиолдолд (10-13-р зургийг харна уу</w:t>
            </w:r>
            <w:r w:rsidRPr="00CF2A6C">
              <w:rPr>
                <w:rFonts w:ascii="Arial" w:hAnsi="Arial" w:cs="Arial"/>
                <w:lang w:val="mn-MN"/>
              </w:rPr>
              <w:t xml:space="preserve">) хянаж байгаа дохионы тушаал нь тухайн </w:t>
            </w:r>
            <w:r w:rsidR="00080A37" w:rsidRPr="00CF2A6C">
              <w:rPr>
                <w:rFonts w:ascii="Arial" w:hAnsi="Arial" w:cs="Arial"/>
                <w:lang w:val="mn-MN"/>
              </w:rPr>
              <w:t>хяналтад</w:t>
            </w:r>
            <w:r w:rsidRPr="00CF2A6C">
              <w:rPr>
                <w:rFonts w:ascii="Arial" w:hAnsi="Arial" w:cs="Arial"/>
                <w:lang w:val="mn-MN"/>
              </w:rPr>
              <w:t xml:space="preserve"> байгаа хувьсах гүйдлийн хувьсагчийг дагаж </w:t>
            </w:r>
            <w:r w:rsidRPr="00CF2A6C">
              <w:rPr>
                <w:rFonts w:ascii="Arial" w:hAnsi="Arial" w:cs="Arial"/>
                <w:lang w:val="mn-MN"/>
              </w:rPr>
              <w:lastRenderedPageBreak/>
              <w:t xml:space="preserve">мөрдөнө. / эсвэл </w:t>
            </w:r>
            <w:r w:rsidR="00080A37" w:rsidRPr="00CF2A6C">
              <w:rPr>
                <w:rFonts w:ascii="Arial" w:hAnsi="Arial" w:cs="Arial"/>
                <w:lang w:val="mn-MN"/>
              </w:rPr>
              <w:t>өөрчлөгдсөн</w:t>
            </w:r>
            <w:r w:rsidRPr="00CF2A6C">
              <w:rPr>
                <w:rFonts w:ascii="Arial" w:hAnsi="Arial" w:cs="Arial"/>
                <w:lang w:val="mn-MN"/>
              </w:rPr>
              <w:t xml:space="preserve"> нөхцөлд түүнийг дагана. Онцгой аналог системд ялангуяа хяналтын хян</w:t>
            </w:r>
            <w:r w:rsidR="00195D57">
              <w:rPr>
                <w:rFonts w:ascii="Arial" w:hAnsi="Arial" w:cs="Arial"/>
                <w:lang w:val="mn-MN"/>
              </w:rPr>
              <w:t>алт нь нэмэлт зардлыг шаарддаг.</w:t>
            </w:r>
          </w:p>
          <w:p w:rsidR="00362FDD" w:rsidRPr="00CF2A6C" w:rsidRDefault="00195D57" w:rsidP="0048144F">
            <w:pPr>
              <w:tabs>
                <w:tab w:val="left" w:pos="654"/>
              </w:tabs>
              <w:spacing w:line="276" w:lineRule="auto"/>
              <w:jc w:val="both"/>
              <w:outlineLvl w:val="4"/>
              <w:rPr>
                <w:rFonts w:ascii="Arial" w:hAnsi="Arial" w:cs="Arial"/>
                <w:lang w:val="mn-MN"/>
              </w:rPr>
            </w:pPr>
            <w:bookmarkStart w:id="71" w:name="bookmark53"/>
            <w:r>
              <w:rPr>
                <w:rFonts w:ascii="Arial" w:hAnsi="Arial" w:cs="Arial"/>
                <w:lang w:val="mn-MN"/>
              </w:rPr>
              <w:t>Жишээ нь</w:t>
            </w:r>
          </w:p>
          <w:p w:rsidR="00362FDD" w:rsidRPr="00CF2A6C" w:rsidRDefault="001973FC" w:rsidP="0048144F">
            <w:pPr>
              <w:tabs>
                <w:tab w:val="left" w:pos="654"/>
              </w:tabs>
              <w:spacing w:line="276" w:lineRule="auto"/>
              <w:jc w:val="both"/>
              <w:outlineLvl w:val="4"/>
              <w:rPr>
                <w:rFonts w:ascii="Arial" w:hAnsi="Arial" w:cs="Arial"/>
                <w:lang w:val="mn-MN"/>
              </w:rPr>
            </w:pPr>
            <w:r w:rsidRPr="00CF2A6C">
              <w:rPr>
                <w:rFonts w:ascii="Arial" w:hAnsi="Arial" w:cs="Arial"/>
                <w:lang w:val="mn-MN"/>
              </w:rPr>
              <w:t>- Чадлын гаралтын удирдлагын</w:t>
            </w:r>
            <w:r w:rsidR="00362FDD" w:rsidRPr="00CF2A6C">
              <w:rPr>
                <w:rFonts w:ascii="Arial" w:hAnsi="Arial" w:cs="Arial"/>
                <w:lang w:val="mn-MN"/>
              </w:rPr>
              <w:t xml:space="preserve"> командын дохио нь хурдны хяналтын горимд байгаа бодит гаралтын дохиог дагадаг.</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 Хурдны командын дохио нь чадлын гаралтын хяналтын горим дахь бодит давтамжийн дохиог дагадаг.</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 Гар ажиллагаат хяналтын цэг нь янз бүрийн хяналтын горимд байгаа түлхэгчийн байрлалыг дагана.</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 Эхлэх хугацааг багасг</w:t>
            </w:r>
            <w:r w:rsidR="001973FC" w:rsidRPr="00CF2A6C">
              <w:rPr>
                <w:rFonts w:ascii="Arial" w:hAnsi="Arial" w:cs="Arial"/>
                <w:lang w:val="mn-MN"/>
              </w:rPr>
              <w:t>ахын тулд эхлээд (5.14-өөс харна уу</w:t>
            </w:r>
            <w:r w:rsidRPr="00CF2A6C">
              <w:rPr>
                <w:rFonts w:ascii="Arial" w:hAnsi="Arial" w:cs="Arial"/>
                <w:lang w:val="mn-MN"/>
              </w:rPr>
              <w:t>) эхлэхийн өмнө өөр өөр толгойд тохируулж болно эсвэл эхлүүлэх шатанд (жишээ нь, хурдатгалын хяналт) тусдаа хяналтын давтамжийг зохион байгуулж болно.</w:t>
            </w:r>
          </w:p>
          <w:p w:rsidR="00362FDD" w:rsidRPr="00195D57" w:rsidRDefault="00362FDD" w:rsidP="00195D57">
            <w:pPr>
              <w:tabs>
                <w:tab w:val="left" w:pos="1290"/>
              </w:tabs>
              <w:spacing w:line="276" w:lineRule="auto"/>
              <w:jc w:val="both"/>
              <w:rPr>
                <w:rFonts w:ascii="Arial" w:hAnsi="Arial" w:cs="Arial"/>
                <w:szCs w:val="24"/>
                <w:lang w:val="mn-MN"/>
              </w:rPr>
            </w:pPr>
            <w:r w:rsidRPr="00CF2A6C">
              <w:rPr>
                <w:rFonts w:ascii="Arial" w:hAnsi="Arial" w:cs="Arial"/>
                <w:lang w:val="mn-MN"/>
              </w:rPr>
              <w:t xml:space="preserve">- Алсын хяналттай тохиолдолд тухайн командын дохиог дагахын тулд тухайн </w:t>
            </w:r>
            <w:r w:rsidRPr="00195D57">
              <w:rPr>
                <w:rFonts w:ascii="Arial" w:hAnsi="Arial" w:cs="Arial"/>
                <w:szCs w:val="24"/>
                <w:lang w:val="mn-MN"/>
              </w:rPr>
              <w:t>орон нутгийн хяналтыг хийнэ.</w:t>
            </w:r>
          </w:p>
          <w:p w:rsidR="00362FDD" w:rsidRPr="00195D57" w:rsidRDefault="00362FDD" w:rsidP="00195D57">
            <w:pPr>
              <w:tabs>
                <w:tab w:val="left" w:pos="1290"/>
              </w:tabs>
              <w:spacing w:line="276" w:lineRule="auto"/>
              <w:jc w:val="both"/>
              <w:rPr>
                <w:rFonts w:ascii="Arial" w:hAnsi="Arial" w:cs="Arial"/>
                <w:b/>
                <w:szCs w:val="24"/>
                <w:lang w:val="mn-MN"/>
              </w:rPr>
            </w:pPr>
            <w:bookmarkStart w:id="72" w:name="_Toc504481006"/>
            <w:r w:rsidRPr="00195D57">
              <w:rPr>
                <w:rFonts w:ascii="Arial" w:hAnsi="Arial" w:cs="Arial"/>
                <w:b/>
                <w:szCs w:val="24"/>
                <w:lang w:val="mn-MN"/>
              </w:rPr>
              <w:t>5.10 Оновчтой болгох хяналт</w:t>
            </w:r>
            <w:bookmarkEnd w:id="72"/>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Системийн үр ашгийг дээшлүүлэх, системийг оновчтой болгохын тулд тусгай хяналтын тохируулга хийж, саадгүй эхлэх нөхцөл, эсвэл бусад шалгуурын дагуу:</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 Пелтон турбинд олон тооны зүүг хянах;</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 xml:space="preserve">- станцын хэд хэдэн нэгжийн ачааллын зөв </w:t>
            </w:r>
            <w:r w:rsidR="00080A37" w:rsidRPr="00CF2A6C">
              <w:rPr>
                <w:rFonts w:ascii="Arial" w:hAnsi="Arial" w:cs="Arial"/>
                <w:lang w:val="mn-MN"/>
              </w:rPr>
              <w:t>хуваарилалт</w:t>
            </w:r>
            <w:r w:rsidRPr="00CF2A6C">
              <w:rPr>
                <w:rFonts w:ascii="Arial" w:hAnsi="Arial" w:cs="Arial"/>
                <w:lang w:val="mn-MN"/>
              </w:rPr>
              <w:t>;</w:t>
            </w:r>
          </w:p>
          <w:p w:rsidR="00362FDD" w:rsidRPr="00195D57" w:rsidRDefault="00362FDD" w:rsidP="00195D57">
            <w:pPr>
              <w:tabs>
                <w:tab w:val="left" w:pos="1290"/>
              </w:tabs>
              <w:spacing w:line="276" w:lineRule="auto"/>
              <w:jc w:val="both"/>
              <w:rPr>
                <w:rFonts w:ascii="Arial" w:hAnsi="Arial" w:cs="Arial"/>
                <w:szCs w:val="24"/>
                <w:lang w:val="mn-MN"/>
              </w:rPr>
            </w:pPr>
            <w:r w:rsidRPr="00195D57">
              <w:rPr>
                <w:rFonts w:ascii="Arial" w:hAnsi="Arial" w:cs="Arial"/>
                <w:szCs w:val="24"/>
                <w:lang w:val="mn-MN"/>
              </w:rPr>
              <w:t>- бусад.</w:t>
            </w:r>
          </w:p>
          <w:p w:rsidR="00362FDD" w:rsidRPr="00195D57" w:rsidRDefault="00362FDD" w:rsidP="00195D57">
            <w:pPr>
              <w:tabs>
                <w:tab w:val="left" w:pos="1290"/>
              </w:tabs>
              <w:spacing w:line="276" w:lineRule="auto"/>
              <w:jc w:val="both"/>
              <w:rPr>
                <w:rFonts w:ascii="Arial" w:hAnsi="Arial" w:cs="Arial"/>
                <w:b/>
                <w:szCs w:val="24"/>
                <w:lang w:val="mn-MN"/>
              </w:rPr>
            </w:pPr>
            <w:bookmarkStart w:id="73" w:name="_Toc504481007"/>
            <w:bookmarkStart w:id="74" w:name="bookmark55"/>
            <w:bookmarkEnd w:id="71"/>
            <w:r w:rsidRPr="00195D57">
              <w:rPr>
                <w:rFonts w:ascii="Arial" w:hAnsi="Arial" w:cs="Arial"/>
                <w:b/>
                <w:szCs w:val="24"/>
                <w:lang w:val="mn-MN"/>
              </w:rPr>
              <w:t xml:space="preserve">5.11 Хүчлүүрийн </w:t>
            </w:r>
            <w:r w:rsidR="00080A37" w:rsidRPr="00195D57">
              <w:rPr>
                <w:rFonts w:ascii="Arial" w:hAnsi="Arial" w:cs="Arial"/>
                <w:b/>
                <w:szCs w:val="24"/>
                <w:lang w:val="mn-MN"/>
              </w:rPr>
              <w:t>параллель</w:t>
            </w:r>
            <w:r w:rsidRPr="00195D57">
              <w:rPr>
                <w:rFonts w:ascii="Arial" w:hAnsi="Arial" w:cs="Arial"/>
                <w:b/>
                <w:szCs w:val="24"/>
                <w:lang w:val="mn-MN"/>
              </w:rPr>
              <w:t xml:space="preserve"> байрлалыг хянах</w:t>
            </w:r>
            <w:bookmarkEnd w:id="73"/>
          </w:p>
          <w:p w:rsidR="00362FDD" w:rsidRPr="00195D57" w:rsidRDefault="00362FDD" w:rsidP="00195D57">
            <w:pPr>
              <w:tabs>
                <w:tab w:val="left" w:pos="1290"/>
              </w:tabs>
              <w:spacing w:line="276" w:lineRule="auto"/>
              <w:jc w:val="both"/>
              <w:rPr>
                <w:rFonts w:ascii="Arial" w:hAnsi="Arial" w:cs="Arial"/>
                <w:szCs w:val="24"/>
                <w:lang w:val="mn-MN"/>
              </w:rPr>
            </w:pPr>
            <w:r w:rsidRPr="00195D57">
              <w:rPr>
                <w:rFonts w:ascii="Arial" w:hAnsi="Arial" w:cs="Arial"/>
                <w:szCs w:val="24"/>
                <w:lang w:val="mn-MN"/>
              </w:rPr>
              <w:t>Зориулалтын чиглүүлэгч хавхлага эсвэл зүү нь тус бүр серво</w:t>
            </w:r>
            <w:r w:rsidR="001973FC" w:rsidRPr="00195D57">
              <w:rPr>
                <w:rFonts w:ascii="Arial" w:hAnsi="Arial" w:cs="Arial"/>
                <w:szCs w:val="24"/>
                <w:lang w:val="mn-MN"/>
              </w:rPr>
              <w:t>-</w:t>
            </w:r>
            <w:r w:rsidRPr="00195D57">
              <w:rPr>
                <w:rFonts w:ascii="Arial" w:hAnsi="Arial" w:cs="Arial"/>
                <w:szCs w:val="24"/>
                <w:lang w:val="mn-MN"/>
              </w:rPr>
              <w:t>мотортой</w:t>
            </w:r>
            <w:r w:rsidRPr="00CF2A6C">
              <w:rPr>
                <w:rFonts w:ascii="Arial" w:hAnsi="Arial" w:cs="Arial"/>
                <w:lang w:val="mn-MN"/>
              </w:rPr>
              <w:t xml:space="preserve"> байх тохиолдолд тэдгээрийн байрлалын </w:t>
            </w:r>
            <w:r w:rsidR="00080A37" w:rsidRPr="00CF2A6C">
              <w:rPr>
                <w:rFonts w:ascii="Arial" w:hAnsi="Arial" w:cs="Arial"/>
                <w:lang w:val="mn-MN"/>
              </w:rPr>
              <w:t>параллель</w:t>
            </w:r>
            <w:r w:rsidRPr="00CF2A6C">
              <w:rPr>
                <w:rFonts w:ascii="Arial" w:hAnsi="Arial" w:cs="Arial"/>
                <w:lang w:val="mn-MN"/>
              </w:rPr>
              <w:t xml:space="preserve"> ажиллагааг хянах шаардлагатай. Энэ зорилгоор серво</w:t>
            </w:r>
            <w:r w:rsidR="001973FC" w:rsidRPr="00CF2A6C">
              <w:rPr>
                <w:rFonts w:ascii="Arial" w:hAnsi="Arial" w:cs="Arial"/>
                <w:lang w:val="mn-MN"/>
              </w:rPr>
              <w:t>-</w:t>
            </w:r>
            <w:r w:rsidRPr="00CF2A6C">
              <w:rPr>
                <w:rFonts w:ascii="Arial" w:hAnsi="Arial" w:cs="Arial"/>
                <w:lang w:val="mn-MN"/>
              </w:rPr>
              <w:t xml:space="preserve">мотор тус бүрийн байрлалын хазайлт нь нийт </w:t>
            </w:r>
            <w:r w:rsidR="00080A37" w:rsidRPr="00CF2A6C">
              <w:rPr>
                <w:rFonts w:ascii="Arial" w:hAnsi="Arial" w:cs="Arial"/>
                <w:lang w:val="mn-MN"/>
              </w:rPr>
              <w:t>дунджаас</w:t>
            </w:r>
            <w:r w:rsidRPr="00CF2A6C">
              <w:rPr>
                <w:rFonts w:ascii="Arial" w:hAnsi="Arial" w:cs="Arial"/>
                <w:lang w:val="mn-MN"/>
              </w:rPr>
              <w:t xml:space="preserve"> хамаардаг. Хэт алдаа нь өгөгдсөн хязгаарын </w:t>
            </w:r>
            <w:r w:rsidRPr="00CF2A6C">
              <w:rPr>
                <w:rFonts w:ascii="Arial" w:hAnsi="Arial" w:cs="Arial"/>
                <w:lang w:val="mn-MN"/>
              </w:rPr>
              <w:lastRenderedPageBreak/>
              <w:t xml:space="preserve">хэмжээнээс давсан тохиолдолд сэрэмжлүүлэг эсвэл унтраалт </w:t>
            </w:r>
            <w:r w:rsidR="00080A37" w:rsidRPr="00CF2A6C">
              <w:rPr>
                <w:rFonts w:ascii="Arial" w:hAnsi="Arial" w:cs="Arial"/>
                <w:lang w:val="mn-MN"/>
              </w:rPr>
              <w:t>эхэлнэ</w:t>
            </w:r>
            <w:r w:rsidRPr="00CF2A6C">
              <w:rPr>
                <w:rFonts w:ascii="Arial" w:hAnsi="Arial" w:cs="Arial"/>
                <w:lang w:val="mn-MN"/>
              </w:rPr>
              <w:t xml:space="preserve">. Түүнчлэн байрлал тус бүрийн хазайлтыг хянаж болно. Хэрэв өгөгдсөн </w:t>
            </w:r>
            <w:r w:rsidRPr="00195D57">
              <w:rPr>
                <w:rFonts w:ascii="Arial" w:hAnsi="Arial" w:cs="Arial"/>
                <w:szCs w:val="24"/>
                <w:lang w:val="mn-MN"/>
              </w:rPr>
              <w:t xml:space="preserve">хугацааны дотор ойролцоогоор тэг рүү эргэн ирэхгүй бол сэрэмжлүүлэг эсвэл унтраалт </w:t>
            </w:r>
            <w:r w:rsidR="00080A37" w:rsidRPr="00195D57">
              <w:rPr>
                <w:rFonts w:ascii="Arial" w:hAnsi="Arial" w:cs="Arial"/>
                <w:szCs w:val="24"/>
                <w:lang w:val="mn-MN"/>
              </w:rPr>
              <w:t>эхэлнэ</w:t>
            </w:r>
            <w:r w:rsidRPr="00195D57">
              <w:rPr>
                <w:rFonts w:ascii="Arial" w:hAnsi="Arial" w:cs="Arial"/>
                <w:szCs w:val="24"/>
                <w:lang w:val="mn-MN"/>
              </w:rPr>
              <w:t>.</w:t>
            </w:r>
          </w:p>
          <w:p w:rsidR="00362FDD" w:rsidRPr="00195D57" w:rsidRDefault="00362FDD" w:rsidP="00195D57">
            <w:pPr>
              <w:tabs>
                <w:tab w:val="left" w:pos="1290"/>
              </w:tabs>
              <w:spacing w:line="276" w:lineRule="auto"/>
              <w:jc w:val="both"/>
              <w:rPr>
                <w:rFonts w:ascii="Arial" w:hAnsi="Arial" w:cs="Arial"/>
                <w:b/>
                <w:szCs w:val="24"/>
                <w:lang w:val="mn-MN"/>
              </w:rPr>
            </w:pPr>
            <w:bookmarkStart w:id="75" w:name="_Toc504481008"/>
            <w:bookmarkStart w:id="76" w:name="bookmark58"/>
            <w:bookmarkEnd w:id="74"/>
            <w:r w:rsidRPr="00195D57">
              <w:rPr>
                <w:rFonts w:ascii="Arial" w:hAnsi="Arial" w:cs="Arial"/>
                <w:b/>
                <w:szCs w:val="24"/>
                <w:lang w:val="mn-MN"/>
              </w:rPr>
              <w:t>5.12 Түлхэгчийн хүчийг ашиглах</w:t>
            </w:r>
            <w:bookmarkEnd w:id="75"/>
          </w:p>
          <w:p w:rsidR="00362FDD" w:rsidRPr="00195D57" w:rsidRDefault="00195D57" w:rsidP="00195D57">
            <w:pPr>
              <w:tabs>
                <w:tab w:val="left" w:pos="1290"/>
              </w:tabs>
              <w:spacing w:line="276" w:lineRule="auto"/>
              <w:jc w:val="both"/>
              <w:rPr>
                <w:rFonts w:ascii="Arial" w:hAnsi="Arial" w:cs="Arial"/>
                <w:b/>
                <w:szCs w:val="24"/>
                <w:lang w:val="mn-MN"/>
              </w:rPr>
            </w:pPr>
            <w:r>
              <w:rPr>
                <w:rFonts w:ascii="Arial" w:hAnsi="Arial" w:cs="Arial"/>
                <w:b/>
                <w:szCs w:val="24"/>
                <w:lang w:val="mn-MN"/>
              </w:rPr>
              <w:t>5.12.1 Ерөнхий зүйл</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 xml:space="preserve">Түлхэгчид шаардлагатай </w:t>
            </w:r>
            <w:r w:rsidR="00080A37" w:rsidRPr="00CF2A6C">
              <w:rPr>
                <w:rFonts w:ascii="Arial" w:hAnsi="Arial" w:cs="Arial"/>
                <w:lang w:val="mn-MN"/>
              </w:rPr>
              <w:t>идэвхтэй</w:t>
            </w:r>
            <w:r w:rsidRPr="00CF2A6C">
              <w:rPr>
                <w:rFonts w:ascii="Arial" w:hAnsi="Arial" w:cs="Arial"/>
                <w:lang w:val="mn-MN"/>
              </w:rPr>
              <w:t xml:space="preserve"> чадлыг гидравлик тосон шахуургын хүчлүүрээр хангана. </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Х</w:t>
            </w:r>
            <w:r w:rsidR="001973FC" w:rsidRPr="00CF2A6C">
              <w:rPr>
                <w:rFonts w:ascii="Arial" w:hAnsi="Arial" w:cs="Arial"/>
                <w:lang w:val="mn-MN"/>
              </w:rPr>
              <w:t xml:space="preserve">амгийн бага шаардагдах даралт </w:t>
            </w:r>
            <m:oMath>
              <m:sSub>
                <m:sSubPr>
                  <m:ctrlPr>
                    <w:rPr>
                      <w:rFonts w:ascii="Cambria Math" w:hAnsi="Cambria Math" w:cs="Arial"/>
                      <w:sz w:val="26"/>
                      <w:szCs w:val="26"/>
                      <w:lang w:val="mn-MN"/>
                    </w:rPr>
                  </m:ctrlPr>
                </m:sSubPr>
                <m:e>
                  <m:r>
                    <w:rPr>
                      <w:rFonts w:ascii="Cambria Math" w:hAnsi="Cambria Math" w:cs="Arial"/>
                      <w:sz w:val="26"/>
                      <w:szCs w:val="26"/>
                      <w:lang w:val="mn-MN"/>
                    </w:rPr>
                    <m:t>P</m:t>
                  </m:r>
                </m:e>
                <m:sub>
                  <m:r>
                    <m:rPr>
                      <m:sty m:val="p"/>
                    </m:rPr>
                    <w:rPr>
                      <w:rFonts w:ascii="Cambria Math" w:hAnsi="Cambria Math" w:cs="Arial"/>
                      <w:sz w:val="26"/>
                      <w:szCs w:val="26"/>
                      <w:lang w:val="mn-MN"/>
                    </w:rPr>
                    <m:t>R</m:t>
                  </m:r>
                </m:sub>
              </m:sSub>
            </m:oMath>
            <w:r w:rsidRPr="00CF2A6C">
              <w:rPr>
                <w:rFonts w:ascii="Arial" w:hAnsi="Arial" w:cs="Arial"/>
                <w:lang w:val="mn-MN"/>
              </w:rPr>
              <w:t xml:space="preserve"> нь шаардлагатай зохицуулалтын хүчин чадлаас </w:t>
            </w:r>
            <m:oMath>
              <m:sSubSup>
                <m:sSubSupPr>
                  <m:ctrlPr>
                    <w:rPr>
                      <w:rFonts w:ascii="Cambria Math" w:hAnsi="Cambria Math" w:cs="Arial"/>
                      <w:sz w:val="26"/>
                      <w:szCs w:val="26"/>
                      <w:lang w:val="mn-MN"/>
                    </w:rPr>
                  </m:ctrlPr>
                </m:sSubSupPr>
                <m:e>
                  <m:r>
                    <m:rPr>
                      <m:sty m:val="p"/>
                    </m:rPr>
                    <w:rPr>
                      <w:rFonts w:ascii="Cambria Math" w:hAnsi="Cambria Math" w:cs="Arial"/>
                      <w:sz w:val="26"/>
                      <w:szCs w:val="26"/>
                      <w:lang w:val="mn-MN"/>
                    </w:rPr>
                    <m:t>E</m:t>
                  </m:r>
                </m:e>
                <m:sub>
                  <m:r>
                    <m:rPr>
                      <m:sty m:val="p"/>
                    </m:rPr>
                    <w:rPr>
                      <w:rFonts w:ascii="Cambria Math" w:hAnsi="Cambria Math" w:cs="Arial"/>
                      <w:sz w:val="26"/>
                      <w:szCs w:val="26"/>
                      <w:lang w:val="mn-MN"/>
                    </w:rPr>
                    <m:t>R</m:t>
                  </m:r>
                </m:sub>
                <m:sup>
                  <m:r>
                    <m:rPr>
                      <m:sty m:val="p"/>
                    </m:rPr>
                    <w:rPr>
                      <w:rFonts w:ascii="Cambria Math" w:hAnsi="Cambria Math" w:cs="Arial"/>
                      <w:sz w:val="26"/>
                      <w:szCs w:val="26"/>
                      <w:lang w:val="mn-MN"/>
                    </w:rPr>
                    <m:t>5</m:t>
                  </m:r>
                </m:sup>
              </m:sSubSup>
            </m:oMath>
            <w:r w:rsidRPr="00CF2A6C">
              <w:rPr>
                <w:rFonts w:ascii="Arial" w:hAnsi="Arial" w:cs="Arial"/>
                <w:lang w:val="mn-MN"/>
              </w:rPr>
              <w:t xml:space="preserve">  ба үйлчилгээний сервонэгжийн эзэлхүүн</w:t>
            </w:r>
            <w:r w:rsidR="00195D57">
              <w:rPr>
                <w:rFonts w:ascii="Arial" w:hAnsi="Arial" w:cs="Arial"/>
                <w:lang w:val="mn-MN"/>
              </w:rPr>
              <w:t>ий тоотой харьцуулсанаар гарна:</w:t>
            </w:r>
          </w:p>
          <w:p w:rsidR="00362FDD" w:rsidRPr="00195D57" w:rsidRDefault="00516E20" w:rsidP="00195D57">
            <w:pPr>
              <w:tabs>
                <w:tab w:val="left" w:pos="1290"/>
              </w:tabs>
              <w:spacing w:line="276" w:lineRule="auto"/>
              <w:jc w:val="both"/>
              <w:rPr>
                <w:rFonts w:ascii="Arial" w:hAnsi="Arial" w:cs="Arial"/>
                <w:sz w:val="26"/>
                <w:szCs w:val="26"/>
                <w:lang w:val="mn-MN"/>
              </w:rPr>
            </w:pP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p</m:t>
                  </m:r>
                </m:e>
                <m:sub>
                  <m:r>
                    <m:rPr>
                      <m:sty m:val="p"/>
                    </m:rPr>
                    <w:rPr>
                      <w:rFonts w:ascii="Cambria Math" w:hAnsi="Cambria Math" w:cs="Arial"/>
                      <w:sz w:val="26"/>
                      <w:szCs w:val="26"/>
                      <w:lang w:val="mn-MN"/>
                    </w:rPr>
                    <m:t>R</m:t>
                  </m:r>
                </m:sub>
              </m:sSub>
              <m:r>
                <m:rPr>
                  <m:sty m:val="p"/>
                </m:rPr>
                <w:rPr>
                  <w:rFonts w:ascii="Cambria Math" w:hAnsi="Cambria Math" w:cs="Arial"/>
                  <w:sz w:val="26"/>
                  <w:szCs w:val="26"/>
                  <w:lang w:val="mn-MN"/>
                </w:rPr>
                <m:t xml:space="preserve"> </m:t>
              </m:r>
            </m:oMath>
            <w:r w:rsidR="00362FDD" w:rsidRPr="00CF2A6C">
              <w:rPr>
                <w:rFonts w:ascii="Arial" w:eastAsiaTheme="minorEastAsia" w:hAnsi="Arial" w:cs="Arial"/>
                <w:sz w:val="26"/>
                <w:szCs w:val="26"/>
                <w:lang w:val="mn-MN"/>
              </w:rPr>
              <w:t xml:space="preserve">=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E</m:t>
                  </m:r>
                </m:e>
                <m:sub>
                  <m:r>
                    <m:rPr>
                      <m:sty m:val="p"/>
                    </m:rPr>
                    <w:rPr>
                      <w:rFonts w:ascii="Cambria Math" w:hAnsi="Cambria Math" w:cs="Arial"/>
                      <w:sz w:val="26"/>
                      <w:szCs w:val="26"/>
                      <w:lang w:val="mn-MN"/>
                    </w:rPr>
                    <m:t>R</m:t>
                  </m:r>
                </m:sub>
              </m:sSub>
              <m:r>
                <m:rPr>
                  <m:sty m:val="p"/>
                </m:rPr>
                <w:rPr>
                  <w:rFonts w:ascii="Cambria Math" w:hAnsi="Cambria Math" w:cs="Arial"/>
                  <w:sz w:val="26"/>
                  <w:szCs w:val="26"/>
                  <w:lang w:val="mn-MN"/>
                </w:rPr>
                <m:t>/</m:t>
              </m:r>
            </m:oMath>
            <w:r w:rsidR="00362FDD" w:rsidRPr="00CF2A6C">
              <w:rPr>
                <w:rFonts w:ascii="Arial" w:eastAsiaTheme="minorEastAsia" w:hAnsi="Arial" w:cs="Arial"/>
                <w:sz w:val="26"/>
                <w:szCs w:val="26"/>
                <w:lang w:val="mn-MN"/>
              </w:rPr>
              <w:t xml:space="preserve">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V</m:t>
                  </m:r>
                </m:e>
                <m:sub>
                  <m:r>
                    <m:rPr>
                      <m:sty m:val="p"/>
                    </m:rPr>
                    <w:rPr>
                      <w:rFonts w:ascii="Cambria Math" w:hAnsi="Cambria Math" w:cs="Arial"/>
                      <w:sz w:val="26"/>
                      <w:szCs w:val="26"/>
                      <w:lang w:val="mn-MN"/>
                    </w:rPr>
                    <m:t>S</m:t>
                  </m:r>
                </m:sub>
              </m:sSub>
            </m:oMath>
          </w:p>
          <w:p w:rsidR="001973FC"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 xml:space="preserve">Системүүд </w:t>
            </w:r>
            <w:r w:rsidR="005E2ED9" w:rsidRPr="00CF2A6C">
              <w:rPr>
                <w:rFonts w:ascii="Arial" w:hAnsi="Arial" w:cs="Arial"/>
                <w:lang w:val="mn-MN"/>
              </w:rPr>
              <w:t>хуримтлуулагчтай</w:t>
            </w:r>
            <w:r w:rsidRPr="00CF2A6C">
              <w:rPr>
                <w:rFonts w:ascii="Arial" w:hAnsi="Arial" w:cs="Arial"/>
                <w:lang w:val="mn-MN"/>
              </w:rPr>
              <w:t xml:space="preserve"> ба </w:t>
            </w:r>
            <w:r w:rsidR="005E2ED9" w:rsidRPr="00CF2A6C">
              <w:rPr>
                <w:rFonts w:ascii="Arial" w:hAnsi="Arial" w:cs="Arial"/>
                <w:lang w:val="mn-MN"/>
              </w:rPr>
              <w:t>хуримтлуулагчгүй</w:t>
            </w:r>
            <w:r w:rsidR="00195D57">
              <w:rPr>
                <w:rFonts w:ascii="Arial" w:hAnsi="Arial" w:cs="Arial"/>
                <w:lang w:val="mn-MN"/>
              </w:rPr>
              <w:t xml:space="preserve"> гэж ялгах боломжтой.</w:t>
            </w:r>
          </w:p>
          <w:p w:rsidR="001973FC" w:rsidRPr="00195D57" w:rsidRDefault="001973FC" w:rsidP="00195D57">
            <w:pPr>
              <w:tabs>
                <w:tab w:val="left" w:pos="1290"/>
              </w:tabs>
              <w:spacing w:line="276" w:lineRule="auto"/>
              <w:jc w:val="both"/>
              <w:rPr>
                <w:rFonts w:ascii="Arial" w:hAnsi="Arial" w:cs="Arial"/>
                <w:szCs w:val="24"/>
                <w:lang w:val="mn-MN"/>
              </w:rPr>
            </w:pPr>
            <w:r w:rsidRPr="00CF2A6C">
              <w:rPr>
                <w:rFonts w:ascii="Arial" w:hAnsi="Arial" w:cs="Arial"/>
                <w:szCs w:val="24"/>
                <w:lang w:val="mn-MN"/>
              </w:rPr>
              <w:t>⁵ Ү</w:t>
            </w:r>
            <w:r w:rsidR="00195D57">
              <w:rPr>
                <w:rFonts w:ascii="Arial" w:hAnsi="Arial" w:cs="Arial"/>
                <w:szCs w:val="24"/>
                <w:lang w:val="mn-MN"/>
              </w:rPr>
              <w:t>рэлтээс гарах алдагдлыг тооцно.</w:t>
            </w:r>
          </w:p>
          <w:p w:rsidR="00362FDD" w:rsidRPr="00195D57" w:rsidRDefault="005E2ED9" w:rsidP="0048144F">
            <w:pPr>
              <w:tabs>
                <w:tab w:val="left" w:pos="874"/>
              </w:tabs>
              <w:spacing w:line="276" w:lineRule="auto"/>
              <w:jc w:val="both"/>
              <w:outlineLvl w:val="4"/>
              <w:rPr>
                <w:rFonts w:ascii="Arial" w:hAnsi="Arial" w:cs="Arial"/>
                <w:lang w:val="mn-MN"/>
              </w:rPr>
            </w:pPr>
            <w:r w:rsidRPr="00CF2A6C">
              <w:rPr>
                <w:rFonts w:ascii="Arial" w:hAnsi="Arial" w:cs="Arial"/>
                <w:lang w:val="mn-MN"/>
              </w:rPr>
              <w:t>Хуримтлуулагч</w:t>
            </w:r>
            <w:r w:rsidR="00362FDD" w:rsidRPr="00CF2A6C">
              <w:rPr>
                <w:rFonts w:ascii="Arial" w:hAnsi="Arial" w:cs="Arial"/>
                <w:lang w:val="mn-MN"/>
              </w:rPr>
              <w:t xml:space="preserve"> бүхий системүүд нь илүү их </w:t>
            </w:r>
            <w:r w:rsidR="00080A37" w:rsidRPr="00CF2A6C">
              <w:rPr>
                <w:rFonts w:ascii="Arial" w:hAnsi="Arial" w:cs="Arial"/>
                <w:lang w:val="mn-MN"/>
              </w:rPr>
              <w:t>идэвхт</w:t>
            </w:r>
            <w:r w:rsidR="00362FDD" w:rsidRPr="00CF2A6C">
              <w:rPr>
                <w:rFonts w:ascii="Arial" w:hAnsi="Arial" w:cs="Arial"/>
                <w:lang w:val="mn-MN"/>
              </w:rPr>
              <w:t xml:space="preserve"> чадлыг гаргах түргэн хүргэх чадварт</w:t>
            </w:r>
            <w:r w:rsidR="001973FC" w:rsidRPr="00CF2A6C">
              <w:rPr>
                <w:rFonts w:ascii="Arial" w:hAnsi="Arial" w:cs="Arial"/>
                <w:lang w:val="mn-MN"/>
              </w:rPr>
              <w:t>ай (жишээлбэл, чадлын гаралт -</w:t>
            </w:r>
            <w:r w:rsidR="00362FDD" w:rsidRPr="00CF2A6C">
              <w:rPr>
                <w:rFonts w:ascii="Arial" w:hAnsi="Arial" w:cs="Arial"/>
                <w:lang w:val="mn-MN"/>
              </w:rPr>
              <w:t xml:space="preserve">давтамжийн хяналт, эсвэл давтамжийн </w:t>
            </w:r>
            <w:r w:rsidR="00080A37" w:rsidRPr="00CF2A6C">
              <w:rPr>
                <w:rFonts w:ascii="Arial" w:hAnsi="Arial" w:cs="Arial"/>
                <w:lang w:val="mn-MN"/>
              </w:rPr>
              <w:t>хяналтад</w:t>
            </w:r>
            <w:r w:rsidR="00195D57">
              <w:rPr>
                <w:rFonts w:ascii="Arial" w:hAnsi="Arial" w:cs="Arial"/>
                <w:lang w:val="mn-MN"/>
              </w:rPr>
              <w:t xml:space="preserve"> хатуу шаардлага тавих үед).</w:t>
            </w:r>
          </w:p>
          <w:p w:rsidR="00362FDD" w:rsidRPr="00CF2A6C" w:rsidRDefault="00362FDD" w:rsidP="00195D57">
            <w:pPr>
              <w:tabs>
                <w:tab w:val="left" w:pos="278"/>
              </w:tabs>
              <w:spacing w:line="276" w:lineRule="auto"/>
              <w:ind w:left="360" w:hanging="360"/>
              <w:jc w:val="both"/>
              <w:rPr>
                <w:rFonts w:ascii="Arial" w:hAnsi="Arial" w:cs="Arial"/>
                <w:b/>
                <w:lang w:val="mn-MN"/>
              </w:rPr>
            </w:pPr>
            <w:bookmarkStart w:id="77" w:name="bookmark60"/>
            <w:bookmarkEnd w:id="76"/>
            <w:r w:rsidRPr="00CF2A6C">
              <w:rPr>
                <w:rFonts w:ascii="Arial" w:hAnsi="Arial" w:cs="Arial"/>
                <w:b/>
                <w:lang w:val="mn-MN"/>
              </w:rPr>
              <w:t xml:space="preserve">5.12.2 Хуримтлуулагч буюу </w:t>
            </w:r>
            <w:r w:rsidR="00080A37" w:rsidRPr="00CF2A6C">
              <w:rPr>
                <w:rFonts w:ascii="Arial" w:hAnsi="Arial" w:cs="Arial"/>
                <w:b/>
                <w:lang w:val="mn-MN"/>
              </w:rPr>
              <w:t>аккумлятортай</w:t>
            </w:r>
            <w:r w:rsidR="00195D57">
              <w:rPr>
                <w:rFonts w:ascii="Arial" w:hAnsi="Arial" w:cs="Arial"/>
                <w:b/>
                <w:lang w:val="mn-MN"/>
              </w:rPr>
              <w:t xml:space="preserve"> систем</w:t>
            </w:r>
          </w:p>
          <w:p w:rsidR="00362FDD" w:rsidRPr="00195D57" w:rsidRDefault="00362FDD" w:rsidP="00195D57">
            <w:pPr>
              <w:tabs>
                <w:tab w:val="left" w:pos="278"/>
              </w:tabs>
              <w:spacing w:line="276" w:lineRule="auto"/>
              <w:ind w:left="360" w:hanging="360"/>
              <w:jc w:val="both"/>
              <w:rPr>
                <w:rFonts w:ascii="Arial" w:hAnsi="Arial" w:cs="Arial"/>
                <w:b/>
                <w:lang w:val="mn-MN"/>
              </w:rPr>
            </w:pPr>
            <w:r w:rsidRPr="00CF2A6C">
              <w:rPr>
                <w:rFonts w:ascii="Arial" w:hAnsi="Arial" w:cs="Arial"/>
                <w:b/>
                <w:lang w:val="mn-MN"/>
              </w:rPr>
              <w:t>5.12.2.1 Даралтын сав (а</w:t>
            </w:r>
            <w:r w:rsidR="00195D57">
              <w:rPr>
                <w:rFonts w:ascii="Arial" w:hAnsi="Arial" w:cs="Arial"/>
                <w:b/>
                <w:lang w:val="mn-MN"/>
              </w:rPr>
              <w:t>гаар / газрын тосны аккумлятор)</w:t>
            </w:r>
          </w:p>
          <w:p w:rsidR="00362FDD" w:rsidRPr="00CF2A6C" w:rsidRDefault="001973FC" w:rsidP="0048144F">
            <w:pPr>
              <w:tabs>
                <w:tab w:val="left" w:pos="1290"/>
              </w:tabs>
              <w:spacing w:line="276" w:lineRule="auto"/>
              <w:jc w:val="both"/>
              <w:rPr>
                <w:rFonts w:ascii="Arial" w:hAnsi="Arial" w:cs="Arial"/>
                <w:b/>
                <w:szCs w:val="24"/>
                <w:lang w:val="mn-MN"/>
              </w:rPr>
            </w:pPr>
            <w:r w:rsidRPr="00CF2A6C">
              <w:rPr>
                <w:rFonts w:ascii="Arial" w:hAnsi="Arial" w:cs="Arial"/>
                <w:lang w:val="mn-MN"/>
              </w:rPr>
              <w:t>Холбогдох дарал</w:t>
            </w:r>
            <w:r w:rsidR="00362FDD" w:rsidRPr="00CF2A6C">
              <w:rPr>
                <w:rFonts w:ascii="Arial" w:hAnsi="Arial" w:cs="Arial"/>
                <w:lang w:val="mn-MN"/>
              </w:rPr>
              <w:t>т ба тооцооллын хувьд холбогдох дүрмийг хэрэглэнэ (ASME, Европын удирдамж гэх мэт).</w:t>
            </w:r>
            <w:bookmarkEnd w:id="77"/>
          </w:p>
        </w:tc>
        <w:tc>
          <w:tcPr>
            <w:tcW w:w="4674" w:type="dxa"/>
          </w:tcPr>
          <w:p w:rsidR="0026429F" w:rsidRPr="00CF2A6C" w:rsidRDefault="0026429F" w:rsidP="0048144F">
            <w:pPr>
              <w:tabs>
                <w:tab w:val="left" w:pos="373"/>
              </w:tabs>
              <w:spacing w:line="276" w:lineRule="auto"/>
              <w:jc w:val="both"/>
              <w:rPr>
                <w:rFonts w:ascii="Arial" w:hAnsi="Arial" w:cs="Arial"/>
                <w:lang w:val="mn-MN"/>
              </w:rPr>
            </w:pPr>
            <w:r w:rsidRPr="00CF2A6C">
              <w:rPr>
                <w:rFonts w:ascii="Arial" w:hAnsi="Arial" w:cs="Arial"/>
                <w:lang w:val="mn-MN"/>
              </w:rPr>
              <w:lastRenderedPageBreak/>
              <w:t>D&lt;1 periodically damped case</w:t>
            </w:r>
          </w:p>
          <w:p w:rsidR="0026429F" w:rsidRPr="00195D57" w:rsidRDefault="00195D57" w:rsidP="0048144F">
            <w:pPr>
              <w:tabs>
                <w:tab w:val="left" w:pos="373"/>
              </w:tabs>
              <w:spacing w:line="276" w:lineRule="auto"/>
              <w:jc w:val="both"/>
              <w:rPr>
                <w:rFonts w:ascii="Arial" w:hAnsi="Arial" w:cs="Arial"/>
                <w:lang w:val="mn-MN"/>
              </w:rPr>
            </w:pPr>
            <w:r>
              <w:rPr>
                <w:rFonts w:ascii="Arial" w:hAnsi="Arial" w:cs="Arial"/>
                <w:lang w:val="mn-MN"/>
              </w:rPr>
              <w:t xml:space="preserve">D&gt;1 aperiodic case </w:t>
            </w:r>
          </w:p>
          <w:p w:rsidR="0026429F" w:rsidRPr="00CF2A6C" w:rsidRDefault="0026429F" w:rsidP="0048144F">
            <w:pPr>
              <w:tabs>
                <w:tab w:val="left" w:pos="373"/>
              </w:tabs>
              <w:spacing w:line="276" w:lineRule="auto"/>
              <w:jc w:val="both"/>
              <w:rPr>
                <w:rFonts w:ascii="Arial" w:hAnsi="Arial" w:cs="Arial"/>
                <w:b/>
                <w:lang w:val="mn-MN"/>
              </w:rPr>
            </w:pPr>
            <w:r w:rsidRPr="00CF2A6C">
              <w:rPr>
                <w:rFonts w:ascii="Arial" w:hAnsi="Arial" w:cs="Arial"/>
                <w:b/>
                <w:lang w:val="mn-MN"/>
              </w:rPr>
              <w:t>Figure 19 – Time step response and frequency response of the amplifier output Y/</w:t>
            </w:r>
            <w:r w:rsidR="00195D57">
              <w:rPr>
                <w:rFonts w:ascii="Arial" w:hAnsi="Arial" w:cs="Arial"/>
                <w:b/>
                <w:lang w:val="mn-MN"/>
              </w:rPr>
              <w:t>Ymax to a displacement input Sv</w:t>
            </w:r>
          </w:p>
          <w:p w:rsidR="0026429F" w:rsidRPr="00CF2A6C" w:rsidRDefault="00362FDD" w:rsidP="0048144F">
            <w:pPr>
              <w:tabs>
                <w:tab w:val="left" w:pos="373"/>
              </w:tabs>
              <w:spacing w:line="276" w:lineRule="auto"/>
              <w:jc w:val="both"/>
              <w:rPr>
                <w:rFonts w:ascii="Arial" w:hAnsi="Arial" w:cs="Arial"/>
                <w:b/>
                <w:lang w:val="mn-MN"/>
              </w:rPr>
            </w:pPr>
            <w:r w:rsidRPr="00CF2A6C">
              <w:rPr>
                <w:rFonts w:ascii="Arial" w:hAnsi="Arial" w:cs="Arial"/>
                <w:b/>
                <w:lang w:val="mn-MN"/>
              </w:rPr>
              <w:t>5.5 Functional relatio</w:t>
            </w:r>
            <w:r w:rsidR="0026429F" w:rsidRPr="00CF2A6C">
              <w:rPr>
                <w:rFonts w:ascii="Arial" w:hAnsi="Arial" w:cs="Arial"/>
                <w:b/>
                <w:lang w:val="mn-MN"/>
              </w:rPr>
              <w:t>nship between servo-positioners</w:t>
            </w:r>
          </w:p>
          <w:p w:rsidR="00362FDD" w:rsidRPr="00195D57" w:rsidRDefault="00362FDD" w:rsidP="0048144F">
            <w:pPr>
              <w:tabs>
                <w:tab w:val="left" w:pos="373"/>
              </w:tabs>
              <w:spacing w:line="276" w:lineRule="auto"/>
              <w:jc w:val="both"/>
              <w:rPr>
                <w:rFonts w:ascii="Arial" w:hAnsi="Arial" w:cs="Arial"/>
                <w:b/>
                <w:lang w:val="mn-MN"/>
              </w:rPr>
            </w:pPr>
            <w:bookmarkStart w:id="78" w:name="5.5.1_Dual_regulation_of_turbines_with_c"/>
            <w:bookmarkEnd w:id="78"/>
            <w:r w:rsidRPr="00CF2A6C">
              <w:rPr>
                <w:rFonts w:ascii="Arial" w:hAnsi="Arial" w:cs="Arial"/>
                <w:b/>
                <w:lang w:val="mn-MN"/>
              </w:rPr>
              <w:t>5.5.1 Dual regulation of turbines with controllable gui</w:t>
            </w:r>
            <w:r w:rsidR="00195D57">
              <w:rPr>
                <w:rFonts w:ascii="Arial" w:hAnsi="Arial" w:cs="Arial"/>
                <w:b/>
                <w:lang w:val="mn-MN"/>
              </w:rPr>
              <w:t>de vane and runner blade angles</w:t>
            </w:r>
          </w:p>
          <w:p w:rsidR="00362FDD" w:rsidRPr="00195D57" w:rsidRDefault="00195D57" w:rsidP="0048144F">
            <w:pPr>
              <w:tabs>
                <w:tab w:val="left" w:pos="373"/>
              </w:tabs>
              <w:spacing w:line="276" w:lineRule="auto"/>
              <w:jc w:val="both"/>
              <w:rPr>
                <w:rFonts w:ascii="Arial" w:hAnsi="Arial" w:cs="Arial"/>
                <w:b/>
                <w:lang w:val="mn-MN"/>
              </w:rPr>
            </w:pPr>
            <w:r>
              <w:rPr>
                <w:rFonts w:ascii="Arial" w:hAnsi="Arial" w:cs="Arial"/>
                <w:b/>
                <w:lang w:val="mn-MN"/>
              </w:rPr>
              <w:t>5.5.1.1 General</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 xml:space="preserve">The functional relationship between guide vane and runner blade position is  called  cam relation. The following </w:t>
            </w:r>
            <w:r w:rsidR="00195D57">
              <w:rPr>
                <w:rFonts w:ascii="Arial" w:hAnsi="Arial" w:cs="Arial"/>
                <w:lang w:val="mn-MN"/>
              </w:rPr>
              <w:t>arrangements are distinguished:</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 parallel control;</w:t>
            </w:r>
          </w:p>
          <w:p w:rsidR="00362FDD" w:rsidRPr="00CF2A6C" w:rsidRDefault="00195D57" w:rsidP="0048144F">
            <w:pPr>
              <w:tabs>
                <w:tab w:val="left" w:pos="373"/>
              </w:tabs>
              <w:spacing w:line="276" w:lineRule="auto"/>
              <w:jc w:val="both"/>
              <w:rPr>
                <w:rFonts w:ascii="Arial" w:hAnsi="Arial" w:cs="Arial"/>
                <w:lang w:val="mn-MN"/>
              </w:rPr>
            </w:pPr>
            <w:r>
              <w:rPr>
                <w:rFonts w:ascii="Arial" w:hAnsi="Arial" w:cs="Arial"/>
                <w:lang w:val="mn-MN"/>
              </w:rPr>
              <w:t>- follow-up control.</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 xml:space="preserve">The head H  can be arranged to influence the functional relationship additionally. In the follow- up control, either the guide vane or the runner </w:t>
            </w:r>
            <w:r w:rsidR="00195D57">
              <w:rPr>
                <w:rFonts w:ascii="Arial" w:hAnsi="Arial" w:cs="Arial"/>
                <w:lang w:val="mn-MN"/>
              </w:rPr>
              <w:t>blade servo can be in the lead.</w:t>
            </w:r>
          </w:p>
          <w:p w:rsidR="00362FDD" w:rsidRPr="00195D57" w:rsidRDefault="00195D57" w:rsidP="0048144F">
            <w:pPr>
              <w:tabs>
                <w:tab w:val="left" w:pos="373"/>
              </w:tabs>
              <w:spacing w:line="276" w:lineRule="auto"/>
              <w:jc w:val="both"/>
              <w:rPr>
                <w:rFonts w:ascii="Arial" w:hAnsi="Arial" w:cs="Arial"/>
                <w:b/>
                <w:lang w:val="mn-MN"/>
              </w:rPr>
            </w:pPr>
            <w:r>
              <w:rPr>
                <w:rFonts w:ascii="Arial" w:hAnsi="Arial" w:cs="Arial"/>
                <w:b/>
                <w:lang w:val="mn-MN"/>
              </w:rPr>
              <w:t>5.5.1.2 Implementation</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This can be implemented:</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lastRenderedPageBreak/>
              <w:t>- electronically through function generators with and/or without the influence of head;</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 mechanically by a cam, designed for the rated head (in the case of small head varia</w:t>
            </w:r>
            <w:r w:rsidR="00195D57">
              <w:rPr>
                <w:rFonts w:ascii="Arial" w:hAnsi="Arial" w:cs="Arial"/>
                <w:lang w:val="mn-MN"/>
              </w:rPr>
              <w:t>tions or reduced requirements);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mechanically by a profiled cam which is shifted with varying head either: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a) electrically as a function of head, or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b) manually.</w:t>
            </w: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195D57" w:rsidRDefault="00195D57" w:rsidP="0048144F">
            <w:pPr>
              <w:spacing w:line="276" w:lineRule="auto"/>
              <w:jc w:val="both"/>
              <w:rPr>
                <w:rFonts w:ascii="Arial" w:hAnsi="Arial" w:cs="Arial"/>
                <w:b/>
                <w:szCs w:val="24"/>
                <w:lang w:val="mn-MN"/>
              </w:rPr>
            </w:pPr>
            <w:r>
              <w:rPr>
                <w:rFonts w:ascii="Arial" w:hAnsi="Arial" w:cs="Arial"/>
                <w:b/>
                <w:szCs w:val="24"/>
                <w:lang w:val="mn-MN"/>
              </w:rPr>
              <w:t>5.5.1.3 Adjustment</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The defined functional relationship between guide vane and runner blade angle is generally based on specific or series model test results. The relationship may be verified or corrected on site by index measurements or measurements of the efficiency or other quantities.</w:t>
            </w: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195D57" w:rsidRDefault="00362FDD" w:rsidP="0048144F">
            <w:pPr>
              <w:spacing w:line="276" w:lineRule="auto"/>
              <w:jc w:val="both"/>
              <w:rPr>
                <w:rFonts w:ascii="Arial" w:hAnsi="Arial" w:cs="Arial"/>
                <w:b/>
                <w:szCs w:val="24"/>
                <w:lang w:val="mn-MN"/>
              </w:rPr>
            </w:pPr>
            <w:bookmarkStart w:id="79" w:name="_TOC_250043"/>
            <w:r w:rsidRPr="00CF2A6C">
              <w:rPr>
                <w:rFonts w:ascii="Arial" w:hAnsi="Arial" w:cs="Arial"/>
                <w:b/>
                <w:szCs w:val="24"/>
                <w:lang w:val="mn-MN"/>
              </w:rPr>
              <w:t xml:space="preserve">5.5.2 Dual control of turbines with needles and </w:t>
            </w:r>
            <w:bookmarkEnd w:id="79"/>
            <w:r w:rsidR="00195D57">
              <w:rPr>
                <w:rFonts w:ascii="Arial" w:hAnsi="Arial" w:cs="Arial"/>
                <w:b/>
                <w:szCs w:val="24"/>
                <w:lang w:val="mn-MN"/>
              </w:rPr>
              <w:t>deflectors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The deflector´s purpose is to limit the speed increase  during load rejections and to  control speed under isolated network operation when large perturbations occur. The control can be accomplished in the following ways: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parallel control of needles and deflector;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direct control of needles, control of deflector as follow-up control;</w:t>
            </w:r>
          </w:p>
          <w:p w:rsidR="0026429F"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direct control of the deflector, control of</w:t>
            </w:r>
            <w:r w:rsidR="00195D57">
              <w:rPr>
                <w:rFonts w:ascii="Arial" w:hAnsi="Arial" w:cs="Arial"/>
                <w:szCs w:val="24"/>
                <w:lang w:val="mn-MN"/>
              </w:rPr>
              <w:t xml:space="preserve"> needles as follow-up control. </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The follow-up control can be implemented:</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electronically by means of a function generator;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mechanically by means of a cam in the forward path;</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mechanically by means of a cam in the feedback path.</w:t>
            </w: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195D57" w:rsidRDefault="00362FDD" w:rsidP="0048144F">
            <w:pPr>
              <w:spacing w:line="276" w:lineRule="auto"/>
              <w:jc w:val="both"/>
              <w:rPr>
                <w:rFonts w:ascii="Arial" w:hAnsi="Arial" w:cs="Arial"/>
                <w:b/>
                <w:szCs w:val="24"/>
                <w:lang w:val="mn-MN"/>
              </w:rPr>
            </w:pPr>
            <w:bookmarkStart w:id="80" w:name="_TOC_250042"/>
            <w:r w:rsidRPr="00CF2A6C">
              <w:rPr>
                <w:rFonts w:ascii="Arial" w:hAnsi="Arial" w:cs="Arial"/>
                <w:b/>
                <w:szCs w:val="24"/>
                <w:lang w:val="mn-MN"/>
              </w:rPr>
              <w:t xml:space="preserve">5.5.3 Multiple </w:t>
            </w:r>
            <w:bookmarkEnd w:id="80"/>
            <w:r w:rsidR="00195D57">
              <w:rPr>
                <w:rFonts w:ascii="Arial" w:hAnsi="Arial" w:cs="Arial"/>
                <w:b/>
                <w:szCs w:val="24"/>
                <w:lang w:val="mn-MN"/>
              </w:rPr>
              <w:t>control</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It is applied in the case of individual guide vane and individual needle control. Individual servomotors are ver</w:t>
            </w:r>
            <w:r w:rsidR="00195D57">
              <w:rPr>
                <w:rFonts w:ascii="Arial" w:hAnsi="Arial" w:cs="Arial"/>
                <w:szCs w:val="24"/>
                <w:lang w:val="mn-MN"/>
              </w:rPr>
              <w:t>y often controlled in parallel.</w:t>
            </w:r>
          </w:p>
          <w:p w:rsidR="00362FDD" w:rsidRPr="00195D57" w:rsidRDefault="00362FDD" w:rsidP="0048144F">
            <w:pPr>
              <w:spacing w:line="276" w:lineRule="auto"/>
              <w:jc w:val="both"/>
              <w:rPr>
                <w:rFonts w:ascii="Arial" w:hAnsi="Arial" w:cs="Arial"/>
                <w:b/>
                <w:szCs w:val="24"/>
                <w:lang w:val="mn-MN"/>
              </w:rPr>
            </w:pPr>
            <w:bookmarkStart w:id="81" w:name="_TOC_250041"/>
            <w:r w:rsidRPr="00CF2A6C">
              <w:rPr>
                <w:rFonts w:ascii="Arial" w:hAnsi="Arial" w:cs="Arial"/>
                <w:b/>
                <w:szCs w:val="24"/>
                <w:lang w:val="mn-MN"/>
              </w:rPr>
              <w:t xml:space="preserve">5.5.4 Other </w:t>
            </w:r>
            <w:bookmarkEnd w:id="81"/>
            <w:r w:rsidR="00195D57">
              <w:rPr>
                <w:rFonts w:ascii="Arial" w:hAnsi="Arial" w:cs="Arial"/>
                <w:b/>
                <w:szCs w:val="24"/>
                <w:lang w:val="mn-MN"/>
              </w:rPr>
              <w:t>relationships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The following examples are related to equipment according to 5.16.1 to 5.16.3:</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runner blade and guide vane angle and possibly the position of the servomotor of a  draft  tube gate following a load rejection to minimize surge;</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guide vane angle and the position of a bypass valve following a load rejection to limit  dynamic pressure variations and speed increases;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guide vane angle and bypass position in normal operation and following a load rejection in the case of combined operation of a power station with an irrigation scheme.</w:t>
            </w: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b/>
                <w:szCs w:val="24"/>
                <w:lang w:val="mn-MN"/>
              </w:rPr>
            </w:pPr>
            <w:bookmarkStart w:id="82" w:name="_TOC_250040"/>
            <w:r w:rsidRPr="00CF2A6C">
              <w:rPr>
                <w:rFonts w:ascii="Arial" w:hAnsi="Arial" w:cs="Arial"/>
                <w:b/>
                <w:szCs w:val="24"/>
                <w:lang w:val="mn-MN"/>
              </w:rPr>
              <w:t xml:space="preserve">5.6 Actual signal </w:t>
            </w:r>
            <w:bookmarkEnd w:id="82"/>
            <w:r w:rsidRPr="00CF2A6C">
              <w:rPr>
                <w:rFonts w:ascii="Arial" w:hAnsi="Arial" w:cs="Arial"/>
                <w:b/>
                <w:szCs w:val="24"/>
                <w:lang w:val="mn-MN"/>
              </w:rPr>
              <w:t>measur</w:t>
            </w:r>
            <w:r w:rsidR="00195D57">
              <w:rPr>
                <w:rFonts w:ascii="Arial" w:hAnsi="Arial" w:cs="Arial"/>
                <w:b/>
                <w:szCs w:val="24"/>
                <w:lang w:val="mn-MN"/>
              </w:rPr>
              <w:t>ement</w:t>
            </w:r>
          </w:p>
          <w:p w:rsidR="00362FDD" w:rsidRPr="00195D57" w:rsidRDefault="00362FDD" w:rsidP="0048144F">
            <w:pPr>
              <w:spacing w:line="276" w:lineRule="auto"/>
              <w:jc w:val="both"/>
              <w:rPr>
                <w:rFonts w:ascii="Arial" w:hAnsi="Arial" w:cs="Arial"/>
                <w:b/>
                <w:szCs w:val="24"/>
                <w:lang w:val="mn-MN"/>
              </w:rPr>
            </w:pPr>
            <w:bookmarkStart w:id="83" w:name="_TOC_250039"/>
            <w:r w:rsidRPr="00CF2A6C">
              <w:rPr>
                <w:rFonts w:ascii="Arial" w:hAnsi="Arial" w:cs="Arial"/>
                <w:b/>
                <w:szCs w:val="24"/>
                <w:lang w:val="mn-MN"/>
              </w:rPr>
              <w:t>5.6.1 G</w:t>
            </w:r>
            <w:bookmarkEnd w:id="83"/>
            <w:r w:rsidR="00195D57">
              <w:rPr>
                <w:rFonts w:ascii="Arial" w:hAnsi="Arial" w:cs="Arial"/>
                <w:b/>
                <w:szCs w:val="24"/>
                <w:lang w:val="mn-MN"/>
              </w:rPr>
              <w:t>eneral</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For the various control tasks, essentially the following variables are measured:</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rotational speed;</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power;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water level;</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pressure;</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stroke.</w:t>
            </w: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b/>
                <w:szCs w:val="24"/>
                <w:lang w:val="mn-MN"/>
              </w:rPr>
            </w:pPr>
            <w:bookmarkStart w:id="84" w:name="_TOC_250038"/>
            <w:r w:rsidRPr="00CF2A6C">
              <w:rPr>
                <w:rFonts w:ascii="Arial" w:hAnsi="Arial" w:cs="Arial"/>
                <w:b/>
                <w:szCs w:val="24"/>
                <w:lang w:val="mn-MN"/>
              </w:rPr>
              <w:t xml:space="preserve">5.6.2 Rotational </w:t>
            </w:r>
            <w:bookmarkEnd w:id="84"/>
            <w:r w:rsidR="00195D57">
              <w:rPr>
                <w:rFonts w:ascii="Arial" w:hAnsi="Arial" w:cs="Arial"/>
                <w:b/>
                <w:szCs w:val="24"/>
                <w:lang w:val="mn-MN"/>
              </w:rPr>
              <w:t>speed</w:t>
            </w:r>
          </w:p>
          <w:p w:rsidR="00362FDD" w:rsidRPr="00195D57" w:rsidRDefault="00362FDD" w:rsidP="0048144F">
            <w:pPr>
              <w:spacing w:line="276" w:lineRule="auto"/>
              <w:jc w:val="both"/>
              <w:rPr>
                <w:rFonts w:ascii="Arial" w:hAnsi="Arial" w:cs="Arial"/>
                <w:b/>
                <w:szCs w:val="24"/>
                <w:lang w:val="mn-MN"/>
              </w:rPr>
            </w:pPr>
            <w:r w:rsidRPr="00CF2A6C">
              <w:rPr>
                <w:rFonts w:ascii="Arial" w:hAnsi="Arial" w:cs="Arial"/>
                <w:b/>
                <w:szCs w:val="24"/>
                <w:lang w:val="mn-MN"/>
              </w:rPr>
              <w:t>5.6.2.1 Methods of rotational speed measurement for electronic</w:t>
            </w:r>
            <w:r w:rsidR="00195D57">
              <w:rPr>
                <w:rFonts w:ascii="Arial" w:hAnsi="Arial" w:cs="Arial"/>
                <w:b/>
                <w:szCs w:val="24"/>
                <w:lang w:val="mn-MN"/>
              </w:rPr>
              <w:t xml:space="preserve"> governors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Hall-generator or toothed disk (if a free shaft end is not available) with impulse transducer;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lastRenderedPageBreak/>
              <w:t>- speed measurement at the generator via transducers (utilizing the residual remanence);</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tachogenerators, especially if a free shaft end is available;</w:t>
            </w:r>
          </w:p>
          <w:p w:rsidR="00362FDD" w:rsidRPr="00CF2A6C" w:rsidRDefault="00195D57" w:rsidP="0048144F">
            <w:pPr>
              <w:spacing w:line="276" w:lineRule="auto"/>
              <w:jc w:val="both"/>
              <w:rPr>
                <w:rFonts w:ascii="Arial" w:hAnsi="Arial" w:cs="Arial"/>
                <w:szCs w:val="24"/>
                <w:lang w:val="mn-MN"/>
              </w:rPr>
            </w:pPr>
            <w:r>
              <w:rPr>
                <w:rFonts w:ascii="Arial" w:hAnsi="Arial" w:cs="Arial"/>
                <w:szCs w:val="24"/>
                <w:lang w:val="mn-MN"/>
              </w:rPr>
              <w:t>- others.</w:t>
            </w:r>
          </w:p>
          <w:p w:rsidR="00362FDD" w:rsidRPr="00CF2A6C" w:rsidRDefault="00362FDD" w:rsidP="0048144F">
            <w:pPr>
              <w:spacing w:line="276" w:lineRule="auto"/>
              <w:jc w:val="both"/>
              <w:rPr>
                <w:rFonts w:ascii="Arial" w:hAnsi="Arial" w:cs="Arial"/>
                <w:b/>
                <w:szCs w:val="24"/>
                <w:lang w:val="mn-MN"/>
              </w:rPr>
            </w:pPr>
            <w:r w:rsidRPr="00CF2A6C">
              <w:rPr>
                <w:rFonts w:ascii="Arial" w:hAnsi="Arial" w:cs="Arial"/>
                <w:b/>
                <w:szCs w:val="24"/>
                <w:lang w:val="mn-MN"/>
              </w:rPr>
              <w:t>5.6.2.2 Methods of rotational speed measurement for</w:t>
            </w:r>
            <w:r w:rsidR="00195D57">
              <w:rPr>
                <w:rFonts w:ascii="Arial" w:hAnsi="Arial" w:cs="Arial"/>
                <w:b/>
                <w:szCs w:val="24"/>
                <w:lang w:val="mn-MN"/>
              </w:rPr>
              <w:t xml:space="preserve"> mechanical-hydraulic governors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Belt drive of the flyweight head (in simple or existing plants)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xml:space="preserve">Additional monitoring means are recommended to guard against breaking or slipping-off of </w:t>
            </w:r>
            <w:r w:rsidR="00195D57">
              <w:rPr>
                <w:rFonts w:ascii="Arial" w:hAnsi="Arial" w:cs="Arial"/>
                <w:szCs w:val="24"/>
                <w:lang w:val="mn-MN"/>
              </w:rPr>
              <w:t>the belt (belt guard).</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Motor drive of the flyweight head</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The governor head drive-motor is fed from</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a) a permanent magnet generator connected to the turbine shaft;</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b) an additional winding of the main generator;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c) the winding of the main generator via a</w:t>
            </w:r>
            <w:r w:rsidR="00195D57">
              <w:rPr>
                <w:rFonts w:ascii="Arial" w:hAnsi="Arial" w:cs="Arial"/>
                <w:szCs w:val="24"/>
                <w:lang w:val="mn-MN"/>
              </w:rPr>
              <w:t xml:space="preserve"> transducer.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In the cases b) and c) the governor head drive becomes effective onl</w:t>
            </w:r>
            <w:r w:rsidR="00195D57">
              <w:rPr>
                <w:rFonts w:ascii="Arial" w:hAnsi="Arial" w:cs="Arial"/>
                <w:szCs w:val="24"/>
                <w:lang w:val="mn-MN"/>
              </w:rPr>
              <w:t>y with the onset of excitation.</w:t>
            </w:r>
          </w:p>
          <w:p w:rsidR="00362FDD" w:rsidRPr="00195D57" w:rsidRDefault="00362FDD" w:rsidP="0048144F">
            <w:pPr>
              <w:spacing w:line="276" w:lineRule="auto"/>
              <w:jc w:val="both"/>
              <w:rPr>
                <w:rFonts w:ascii="Arial" w:hAnsi="Arial" w:cs="Arial"/>
                <w:b/>
                <w:szCs w:val="24"/>
                <w:lang w:val="mn-MN"/>
              </w:rPr>
            </w:pPr>
            <w:bookmarkStart w:id="85" w:name="_TOC_250037"/>
            <w:r w:rsidRPr="00CF2A6C">
              <w:rPr>
                <w:rFonts w:ascii="Arial" w:hAnsi="Arial" w:cs="Arial"/>
                <w:b/>
                <w:szCs w:val="24"/>
                <w:lang w:val="mn-MN"/>
              </w:rPr>
              <w:t xml:space="preserve">5.6.3 Power </w:t>
            </w:r>
            <w:bookmarkEnd w:id="85"/>
            <w:r w:rsidR="00195D57">
              <w:rPr>
                <w:rFonts w:ascii="Arial" w:hAnsi="Arial" w:cs="Arial"/>
                <w:b/>
                <w:szCs w:val="24"/>
                <w:lang w:val="mn-MN"/>
              </w:rPr>
              <w:t>output</w:t>
            </w:r>
          </w:p>
          <w:p w:rsidR="00362FDD" w:rsidRPr="00195D57" w:rsidRDefault="00362FDD" w:rsidP="0048144F">
            <w:pPr>
              <w:spacing w:line="276" w:lineRule="auto"/>
              <w:jc w:val="both"/>
              <w:rPr>
                <w:rFonts w:ascii="Arial" w:hAnsi="Arial" w:cs="Arial"/>
                <w:szCs w:val="24"/>
                <w:lang w:val="mn-MN"/>
              </w:rPr>
            </w:pPr>
            <w:r w:rsidRPr="00CF2A6C">
              <w:rPr>
                <w:rFonts w:ascii="Arial" w:hAnsi="Arial" w:cs="Arial"/>
                <w:szCs w:val="24"/>
                <w:lang w:val="mn-MN"/>
              </w:rPr>
              <w:t>The power output is measured via a transducer. The input signal to the governor shall be sufficiently filtered, but with care in order to avoid the intro</w:t>
            </w:r>
            <w:r w:rsidR="00195D57">
              <w:rPr>
                <w:rFonts w:ascii="Arial" w:hAnsi="Arial" w:cs="Arial"/>
                <w:szCs w:val="24"/>
                <w:lang w:val="mn-MN"/>
              </w:rPr>
              <w:t>duction of an inadequate delay.</w:t>
            </w:r>
          </w:p>
          <w:p w:rsidR="00362FDD" w:rsidRPr="00195D57" w:rsidRDefault="00362FDD" w:rsidP="0048144F">
            <w:pPr>
              <w:spacing w:line="276" w:lineRule="auto"/>
              <w:jc w:val="both"/>
              <w:rPr>
                <w:rFonts w:ascii="Arial" w:hAnsi="Arial" w:cs="Arial"/>
                <w:b/>
                <w:szCs w:val="24"/>
                <w:lang w:val="mn-MN"/>
              </w:rPr>
            </w:pPr>
            <w:bookmarkStart w:id="86" w:name="_TOC_250036"/>
            <w:r w:rsidRPr="00CF2A6C">
              <w:rPr>
                <w:rFonts w:ascii="Arial" w:hAnsi="Arial" w:cs="Arial"/>
                <w:b/>
                <w:szCs w:val="24"/>
                <w:lang w:val="mn-MN"/>
              </w:rPr>
              <w:t xml:space="preserve">5.6.4 Water </w:t>
            </w:r>
            <w:bookmarkEnd w:id="86"/>
            <w:r w:rsidR="00195D57">
              <w:rPr>
                <w:rFonts w:ascii="Arial" w:hAnsi="Arial" w:cs="Arial"/>
                <w:b/>
                <w:szCs w:val="24"/>
                <w:lang w:val="mn-MN"/>
              </w:rPr>
              <w:t>level</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The water level is measured electrically (e.g., via an electrode) or  mechanically (e.g., via  a  float, a pressure transducer, a pneumatic transmitter or other sensors) and is transmitted to the water level controller.</w:t>
            </w:r>
          </w:p>
          <w:p w:rsidR="00F97522" w:rsidRPr="00CF2A6C" w:rsidRDefault="00F97522" w:rsidP="0048144F">
            <w:pPr>
              <w:spacing w:line="276" w:lineRule="auto"/>
              <w:jc w:val="both"/>
              <w:rPr>
                <w:rFonts w:ascii="Arial" w:hAnsi="Arial" w:cs="Arial"/>
                <w:szCs w:val="24"/>
                <w:lang w:val="mn-MN"/>
              </w:rPr>
            </w:pPr>
          </w:p>
          <w:p w:rsidR="00F97522" w:rsidRPr="00CF2A6C" w:rsidRDefault="00F97522" w:rsidP="0048144F">
            <w:pPr>
              <w:spacing w:line="276" w:lineRule="auto"/>
              <w:jc w:val="both"/>
              <w:rPr>
                <w:rFonts w:ascii="Arial" w:hAnsi="Arial" w:cs="Arial"/>
                <w:szCs w:val="24"/>
                <w:lang w:val="mn-MN"/>
              </w:rPr>
            </w:pPr>
          </w:p>
          <w:p w:rsidR="00F97522" w:rsidRPr="00CF2A6C" w:rsidRDefault="00F97522"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195D57" w:rsidRDefault="00362FDD" w:rsidP="0048144F">
            <w:pPr>
              <w:spacing w:line="276" w:lineRule="auto"/>
              <w:jc w:val="both"/>
              <w:rPr>
                <w:rFonts w:ascii="Arial" w:hAnsi="Arial" w:cs="Arial"/>
                <w:b/>
                <w:szCs w:val="24"/>
                <w:lang w:val="mn-MN"/>
              </w:rPr>
            </w:pPr>
            <w:bookmarkStart w:id="87" w:name="_TOC_250035"/>
            <w:r w:rsidRPr="00CF2A6C">
              <w:rPr>
                <w:rFonts w:ascii="Arial" w:hAnsi="Arial" w:cs="Arial"/>
                <w:b/>
                <w:szCs w:val="24"/>
                <w:lang w:val="mn-MN"/>
              </w:rPr>
              <w:t xml:space="preserve">5.6.5 Actuator position </w:t>
            </w:r>
            <w:bookmarkEnd w:id="87"/>
            <w:r w:rsidR="00195D57">
              <w:rPr>
                <w:rFonts w:ascii="Arial" w:hAnsi="Arial" w:cs="Arial"/>
                <w:b/>
                <w:szCs w:val="24"/>
                <w:lang w:val="mn-MN"/>
              </w:rPr>
              <w:t>(stroke)</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xml:space="preserve">Position/motions (e.g. </w:t>
            </w:r>
            <w:r w:rsidR="00195D57">
              <w:rPr>
                <w:rFonts w:ascii="Arial" w:hAnsi="Arial" w:cs="Arial"/>
                <w:szCs w:val="24"/>
                <w:lang w:val="mn-MN"/>
              </w:rPr>
              <w:t>feedback signals) are picked up</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lastRenderedPageBreak/>
              <w:t>- electrically (via rotational or linear transducers), or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mechanically (via linkage, cable, driving band)</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With electrical transdu</w:t>
            </w:r>
            <w:r w:rsidR="00195D57">
              <w:rPr>
                <w:rFonts w:ascii="Arial" w:hAnsi="Arial" w:cs="Arial"/>
                <w:szCs w:val="24"/>
                <w:lang w:val="mn-MN"/>
              </w:rPr>
              <w:t>cers these items are important:</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freedom from backlash in the mechanical components;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environmental resistance;</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adjustability.</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In case of linkages, backlash and undue forces (e.g., in the case of overstroking) shall be avoided. In case of cables and driving band, sufficient pre-tension is important. The design of  the system shall avoid resonance phenomena with suitable margins of safety.</w:t>
            </w:r>
          </w:p>
          <w:p w:rsidR="00362FDD" w:rsidRPr="00CF2A6C" w:rsidRDefault="00362FDD" w:rsidP="0048144F">
            <w:pPr>
              <w:spacing w:line="276" w:lineRule="auto"/>
              <w:jc w:val="both"/>
              <w:rPr>
                <w:rFonts w:ascii="Arial" w:hAnsi="Arial" w:cs="Arial"/>
                <w:szCs w:val="24"/>
                <w:lang w:val="mn-MN"/>
              </w:rPr>
            </w:pPr>
          </w:p>
          <w:p w:rsidR="00027FB2" w:rsidRPr="00CF2A6C" w:rsidRDefault="00027FB2" w:rsidP="0048144F">
            <w:pPr>
              <w:spacing w:line="276" w:lineRule="auto"/>
              <w:jc w:val="both"/>
              <w:rPr>
                <w:rFonts w:ascii="Arial" w:hAnsi="Arial" w:cs="Arial"/>
                <w:szCs w:val="24"/>
                <w:lang w:val="mn-MN"/>
              </w:rPr>
            </w:pPr>
          </w:p>
          <w:p w:rsidR="00362FDD" w:rsidRPr="00195D57" w:rsidRDefault="00362FDD" w:rsidP="00195D57">
            <w:pPr>
              <w:spacing w:line="276" w:lineRule="auto"/>
              <w:jc w:val="both"/>
              <w:rPr>
                <w:rFonts w:ascii="Arial" w:hAnsi="Arial" w:cs="Arial"/>
                <w:b/>
                <w:szCs w:val="24"/>
                <w:lang w:val="mn-MN"/>
              </w:rPr>
            </w:pPr>
            <w:bookmarkStart w:id="88" w:name="_TOC_250034"/>
            <w:r w:rsidRPr="00CF2A6C">
              <w:rPr>
                <w:rFonts w:ascii="Arial" w:hAnsi="Arial" w:cs="Arial"/>
                <w:b/>
                <w:szCs w:val="24"/>
                <w:lang w:val="mn-MN"/>
              </w:rPr>
              <w:t xml:space="preserve">5.6.6 Signal transmission from electronic </w:t>
            </w:r>
            <w:bookmarkEnd w:id="88"/>
            <w:r w:rsidR="00195D57">
              <w:rPr>
                <w:rFonts w:ascii="Arial" w:hAnsi="Arial" w:cs="Arial"/>
                <w:b/>
                <w:szCs w:val="24"/>
                <w:lang w:val="mn-MN"/>
              </w:rPr>
              <w:t>transmitters</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For the variables as per 5.6.2 to 5.6.5, usually 0 to 20 mA or 4 mA to 20 mA are used for signal transmission from the transmitter to the controller. Signals &lt; 4 mA and &gt; 20 mA are often used for signal monitoring. For signal transmission, shielded or  twisted cables are required in order to suppress induction noise. The use of optical fibres may be opted for in  the case where  signals are transmitted in digital form.</w:t>
            </w:r>
          </w:p>
          <w:p w:rsidR="00362FDD" w:rsidRPr="00CF2A6C" w:rsidRDefault="00362FDD" w:rsidP="0048144F">
            <w:pPr>
              <w:tabs>
                <w:tab w:val="left" w:pos="654"/>
              </w:tabs>
              <w:spacing w:line="276" w:lineRule="auto"/>
              <w:jc w:val="both"/>
              <w:outlineLvl w:val="4"/>
              <w:rPr>
                <w:rFonts w:ascii="Arial" w:hAnsi="Arial" w:cs="Arial"/>
                <w:b/>
                <w:lang w:val="mn-MN"/>
              </w:rPr>
            </w:pPr>
          </w:p>
          <w:p w:rsidR="00362FDD" w:rsidRPr="00195D57" w:rsidRDefault="00362FDD" w:rsidP="0048144F">
            <w:pPr>
              <w:tabs>
                <w:tab w:val="left" w:pos="1290"/>
              </w:tabs>
              <w:spacing w:line="276" w:lineRule="auto"/>
              <w:jc w:val="both"/>
              <w:rPr>
                <w:rFonts w:ascii="Arial" w:hAnsi="Arial" w:cs="Arial"/>
                <w:b/>
                <w:szCs w:val="24"/>
                <w:lang w:val="mn-MN"/>
              </w:rPr>
            </w:pPr>
            <w:bookmarkStart w:id="89" w:name="_TOC_250033"/>
            <w:r w:rsidRPr="00CF2A6C">
              <w:rPr>
                <w:rFonts w:ascii="Arial" w:hAnsi="Arial" w:cs="Arial"/>
                <w:b/>
                <w:szCs w:val="24"/>
                <w:lang w:val="mn-MN"/>
              </w:rPr>
              <w:t xml:space="preserve">5.7 Manual </w:t>
            </w:r>
            <w:bookmarkEnd w:id="89"/>
            <w:r w:rsidR="00195D57">
              <w:rPr>
                <w:rFonts w:ascii="Arial" w:hAnsi="Arial" w:cs="Arial"/>
                <w:b/>
                <w:szCs w:val="24"/>
                <w:lang w:val="mn-MN"/>
              </w:rPr>
              <w:t>control</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Manual control is understood as a  means to set the turbine opening, using the positioning loop in the electronic governor or  directly via the actuator(s). In any case, the unit’s safety still rests  at least</w:t>
            </w:r>
            <w:r w:rsidR="00195D57">
              <w:rPr>
                <w:rFonts w:ascii="Arial" w:hAnsi="Arial" w:cs="Arial"/>
                <w:szCs w:val="24"/>
                <w:lang w:val="mn-MN"/>
              </w:rPr>
              <w:t xml:space="preserve"> with the overspeed protection.</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Manual control may be desirable to allow a continuation of power generation in the case where the governor control loop or parts of  it  are out of  order. Also manual control may be  regarded as helpful in the </w:t>
            </w:r>
            <w:r w:rsidRPr="00CF2A6C">
              <w:rPr>
                <w:rFonts w:ascii="Arial" w:hAnsi="Arial" w:cs="Arial"/>
                <w:szCs w:val="24"/>
                <w:lang w:val="mn-MN"/>
              </w:rPr>
              <w:lastRenderedPageBreak/>
              <w:t xml:space="preserve">commissioning phase of turbines </w:t>
            </w:r>
            <w:r w:rsidR="00195D57">
              <w:rPr>
                <w:rFonts w:ascii="Arial" w:hAnsi="Arial" w:cs="Arial"/>
                <w:szCs w:val="24"/>
                <w:lang w:val="mn-MN"/>
              </w:rPr>
              <w:t>and for maintenance activities.</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Depending on the degree of impairment of the system, allowable manual control will  be arranged to bypass an increasing number of functions. Costs rise as more functions are bypassed. Also, the use of a proportional setting incurs higher costs</w:t>
            </w:r>
            <w:r w:rsidR="00195D57">
              <w:rPr>
                <w:rFonts w:ascii="Arial" w:hAnsi="Arial" w:cs="Arial"/>
                <w:szCs w:val="24"/>
                <w:lang w:val="mn-MN"/>
              </w:rPr>
              <w:t xml:space="preserve"> than an  impulse type setting.</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The following general possibilities can be </w:t>
            </w:r>
            <w:r w:rsidR="00195D57">
              <w:rPr>
                <w:rFonts w:ascii="Arial" w:hAnsi="Arial" w:cs="Arial"/>
                <w:szCs w:val="24"/>
                <w:lang w:val="mn-MN"/>
              </w:rPr>
              <w:t>implemented as manual controls</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a) Manual control using the positioning loop in the electronic  governor</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positioning loop for manual control is an integral part of the electronic governor, that means manual control is only available when the electronic governor functionality is not impaired. All supervision functions are active during operation of the turbine.</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If higher availability of the unit is required, a redundant configuration of the electronic governor can be used. After the failure of one of  the systems, the redundant one will take  the control keep</w:t>
            </w:r>
            <w:r w:rsidR="00195D57">
              <w:rPr>
                <w:rFonts w:ascii="Arial" w:hAnsi="Arial" w:cs="Arial"/>
                <w:szCs w:val="24"/>
                <w:lang w:val="mn-MN"/>
              </w:rPr>
              <w:t>ing the complete functionality.</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b) Manual control by electronic proportional positioning</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It sets the independent electronic positioning loop directly bypassing the governor control loop. The electronic positioning loop including the feedback is  assumed  to  remain functional in this case. An independent power source and other redundancies can be arranged to e</w:t>
            </w:r>
            <w:r w:rsidR="00195D57">
              <w:rPr>
                <w:rFonts w:ascii="Arial" w:hAnsi="Arial" w:cs="Arial"/>
                <w:szCs w:val="24"/>
                <w:lang w:val="mn-MN"/>
              </w:rPr>
              <w:t>nhance the system availability.</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c) Manual control by integral or impulse positioning</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It may actuate the control valve electronically or the (pilot) servomotor directly via separate on-off valves. The electronic positioning loop, including the feedback  function, is assumed  t</w:t>
            </w:r>
            <w:r w:rsidR="00195D57">
              <w:rPr>
                <w:rFonts w:ascii="Arial" w:hAnsi="Arial" w:cs="Arial"/>
                <w:szCs w:val="24"/>
                <w:lang w:val="mn-MN"/>
              </w:rPr>
              <w:t>o be out of order in this case.</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d) Manual control by mechanical proportional positioning</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It positions the main control valve mechanically and requires a mechanical feedback. In cases where the amplifier arrangement does not include a  mechanical feedback, it  has to  be provided for manual control purposes. The impact on costs should be considered.</w:t>
            </w:r>
          </w:p>
          <w:p w:rsidR="00362FDD" w:rsidRPr="00CF2A6C" w:rsidRDefault="00362FDD"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362FDD" w:rsidRPr="00195D57" w:rsidRDefault="00362FDD" w:rsidP="0048144F">
            <w:pPr>
              <w:tabs>
                <w:tab w:val="left" w:pos="1290"/>
              </w:tabs>
              <w:spacing w:line="276" w:lineRule="auto"/>
              <w:jc w:val="both"/>
              <w:rPr>
                <w:rFonts w:ascii="Arial" w:hAnsi="Arial" w:cs="Arial"/>
                <w:b/>
                <w:szCs w:val="24"/>
                <w:lang w:val="mn-MN"/>
              </w:rPr>
            </w:pPr>
            <w:bookmarkStart w:id="90" w:name="_TOC_250032"/>
            <w:r w:rsidRPr="00CF2A6C">
              <w:rPr>
                <w:rFonts w:ascii="Arial" w:hAnsi="Arial" w:cs="Arial"/>
                <w:b/>
                <w:szCs w:val="24"/>
                <w:lang w:val="mn-MN"/>
              </w:rPr>
              <w:t>5.8 L</w:t>
            </w:r>
            <w:bookmarkEnd w:id="90"/>
            <w:r w:rsidR="00195D57">
              <w:rPr>
                <w:rFonts w:ascii="Arial" w:hAnsi="Arial" w:cs="Arial"/>
                <w:b/>
                <w:szCs w:val="24"/>
                <w:lang w:val="mn-MN"/>
              </w:rPr>
              <w:t>inearization</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In some cases, it is advisable that a controlled variable follows the input signal linearly, e.g. the power output. The relationship between the input (setter) signal and the actuator stroke</w:t>
            </w:r>
            <w:r w:rsidR="00195D57">
              <w:rPr>
                <w:rFonts w:ascii="Arial" w:hAnsi="Arial" w:cs="Arial"/>
                <w:szCs w:val="24"/>
                <w:lang w:val="mn-MN"/>
              </w:rPr>
              <w:t xml:space="preserve"> is non- linear in such a case.</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Impleme</w:t>
            </w:r>
            <w:r w:rsidR="00195D57">
              <w:rPr>
                <w:rFonts w:ascii="Arial" w:hAnsi="Arial" w:cs="Arial"/>
                <w:szCs w:val="24"/>
                <w:lang w:val="mn-MN"/>
              </w:rPr>
              <w:t>ntation:</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electronically via a function generator;</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mechanically via cams.</w:t>
            </w:r>
          </w:p>
          <w:p w:rsidR="00362FDD" w:rsidRPr="00CF2A6C" w:rsidRDefault="00362FDD" w:rsidP="0048144F">
            <w:pPr>
              <w:tabs>
                <w:tab w:val="left" w:pos="1290"/>
              </w:tabs>
              <w:spacing w:line="276" w:lineRule="auto"/>
              <w:jc w:val="both"/>
              <w:rPr>
                <w:rFonts w:ascii="Arial" w:hAnsi="Arial" w:cs="Arial"/>
                <w:szCs w:val="24"/>
                <w:lang w:val="mn-MN"/>
              </w:rPr>
            </w:pPr>
          </w:p>
          <w:p w:rsidR="00362FDD" w:rsidRPr="00195D57" w:rsidRDefault="00362FDD" w:rsidP="0048144F">
            <w:pPr>
              <w:tabs>
                <w:tab w:val="left" w:pos="1290"/>
              </w:tabs>
              <w:spacing w:line="276" w:lineRule="auto"/>
              <w:jc w:val="both"/>
              <w:rPr>
                <w:rFonts w:ascii="Arial" w:hAnsi="Arial" w:cs="Arial"/>
                <w:b/>
                <w:szCs w:val="24"/>
                <w:lang w:val="mn-MN"/>
              </w:rPr>
            </w:pPr>
            <w:bookmarkStart w:id="91" w:name="_TOC_250031"/>
            <w:r w:rsidRPr="00CF2A6C">
              <w:rPr>
                <w:rFonts w:ascii="Arial" w:hAnsi="Arial" w:cs="Arial"/>
                <w:b/>
                <w:szCs w:val="24"/>
                <w:lang w:val="mn-MN"/>
              </w:rPr>
              <w:t xml:space="preserve">5.9 Follow-up </w:t>
            </w:r>
            <w:bookmarkEnd w:id="91"/>
            <w:r w:rsidR="00195D57">
              <w:rPr>
                <w:rFonts w:ascii="Arial" w:hAnsi="Arial" w:cs="Arial"/>
                <w:b/>
                <w:szCs w:val="24"/>
                <w:lang w:val="mn-MN"/>
              </w:rPr>
              <w:t>controls</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In case a bump-free transition from one operational mode into another is specified in combined control system configurations with selectors (Figures 10 to 13) the command signals of the control which is not on the line shall be made to follow the respective controlled variable and/or to correspond to it in the instance of change-</w:t>
            </w:r>
            <w:r w:rsidRPr="00CF2A6C">
              <w:rPr>
                <w:rFonts w:ascii="Arial" w:hAnsi="Arial" w:cs="Arial"/>
                <w:szCs w:val="24"/>
                <w:lang w:val="mn-MN"/>
              </w:rPr>
              <w:lastRenderedPageBreak/>
              <w:t>over. In analog systems especially, follow-up controls incur additional costs.</w:t>
            </w:r>
          </w:p>
          <w:p w:rsidR="00362FDD" w:rsidRPr="00CF2A6C" w:rsidRDefault="00195D57" w:rsidP="0048144F">
            <w:pPr>
              <w:tabs>
                <w:tab w:val="left" w:pos="1290"/>
              </w:tabs>
              <w:spacing w:line="276" w:lineRule="auto"/>
              <w:jc w:val="both"/>
              <w:rPr>
                <w:rFonts w:ascii="Arial" w:hAnsi="Arial" w:cs="Arial"/>
                <w:szCs w:val="24"/>
                <w:lang w:val="mn-MN"/>
              </w:rPr>
            </w:pPr>
            <w:r>
              <w:rPr>
                <w:rFonts w:ascii="Arial" w:hAnsi="Arial" w:cs="Arial"/>
                <w:szCs w:val="24"/>
                <w:lang w:val="mn-MN"/>
              </w:rPr>
              <w:t>Examples</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power output controller command signal follows the actual power output signal in the speed control mode.</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speed command signal follows the actual frequency signal in the power output control mode.</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manual control set point follows the actual actuator position in the various control modes.</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To minimize start-up times (see 5.14.1) the pre-opening can be adjusted to varying heads  or a separate control loop can be arranged for the start-up phase (e.g.,  acceleration  control).</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In the case of remote control, the respective local controls shall be made to follow the respective command signals.</w:t>
            </w:r>
          </w:p>
          <w:p w:rsidR="00362FDD" w:rsidRPr="00CF2A6C" w:rsidRDefault="00362FDD"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362FDD" w:rsidRPr="00195D57" w:rsidRDefault="00362FDD" w:rsidP="0048144F">
            <w:pPr>
              <w:tabs>
                <w:tab w:val="left" w:pos="1290"/>
              </w:tabs>
              <w:spacing w:line="276" w:lineRule="auto"/>
              <w:jc w:val="both"/>
              <w:rPr>
                <w:rFonts w:ascii="Arial" w:hAnsi="Arial" w:cs="Arial"/>
                <w:b/>
                <w:szCs w:val="24"/>
                <w:lang w:val="mn-MN"/>
              </w:rPr>
            </w:pPr>
            <w:bookmarkStart w:id="92" w:name="_TOC_250030"/>
            <w:r w:rsidRPr="00CF2A6C">
              <w:rPr>
                <w:rFonts w:ascii="Arial" w:hAnsi="Arial" w:cs="Arial"/>
                <w:b/>
                <w:szCs w:val="24"/>
                <w:lang w:val="mn-MN"/>
              </w:rPr>
              <w:t xml:space="preserve">5.10 Optimization </w:t>
            </w:r>
            <w:bookmarkEnd w:id="92"/>
            <w:r w:rsidR="00195D57">
              <w:rPr>
                <w:rFonts w:ascii="Arial" w:hAnsi="Arial" w:cs="Arial"/>
                <w:b/>
                <w:szCs w:val="24"/>
                <w:lang w:val="mn-MN"/>
              </w:rPr>
              <w:t>control</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Special control configurations may be provided to optimize the system with respect  to  the overall plant efficiency, the running smoothness or other criteria by means of:</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a staggered control of multiple needles in Pelton-turbines;</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a load distribution among several units in a plant;</w:t>
            </w:r>
          </w:p>
          <w:p w:rsidR="00362FDD" w:rsidRPr="00CF2A6C" w:rsidRDefault="00195D57" w:rsidP="0048144F">
            <w:pPr>
              <w:tabs>
                <w:tab w:val="left" w:pos="1290"/>
              </w:tabs>
              <w:spacing w:line="276" w:lineRule="auto"/>
              <w:jc w:val="both"/>
              <w:rPr>
                <w:rFonts w:ascii="Arial" w:hAnsi="Arial" w:cs="Arial"/>
                <w:szCs w:val="24"/>
                <w:lang w:val="mn-MN"/>
              </w:rPr>
            </w:pPr>
            <w:r>
              <w:rPr>
                <w:rFonts w:ascii="Arial" w:hAnsi="Arial" w:cs="Arial"/>
                <w:szCs w:val="24"/>
                <w:lang w:val="mn-MN"/>
              </w:rPr>
              <w:t>- others.</w:t>
            </w:r>
          </w:p>
          <w:p w:rsidR="00362FDD" w:rsidRPr="00195D57" w:rsidRDefault="00362FDD" w:rsidP="0048144F">
            <w:pPr>
              <w:tabs>
                <w:tab w:val="left" w:pos="1290"/>
              </w:tabs>
              <w:spacing w:line="276" w:lineRule="auto"/>
              <w:jc w:val="both"/>
              <w:rPr>
                <w:rFonts w:ascii="Arial" w:hAnsi="Arial" w:cs="Arial"/>
                <w:b/>
                <w:szCs w:val="24"/>
                <w:lang w:val="mn-MN"/>
              </w:rPr>
            </w:pPr>
            <w:bookmarkStart w:id="93" w:name="_TOC_250029"/>
            <w:r w:rsidRPr="00CF2A6C">
              <w:rPr>
                <w:rFonts w:ascii="Arial" w:hAnsi="Arial" w:cs="Arial"/>
                <w:b/>
                <w:szCs w:val="24"/>
                <w:lang w:val="mn-MN"/>
              </w:rPr>
              <w:t xml:space="preserve">5.11 Monitoring parallel positioning of </w:t>
            </w:r>
            <w:bookmarkEnd w:id="93"/>
            <w:r w:rsidR="00195D57">
              <w:rPr>
                <w:rFonts w:ascii="Arial" w:hAnsi="Arial" w:cs="Arial"/>
                <w:b/>
                <w:szCs w:val="24"/>
                <w:lang w:val="mn-MN"/>
              </w:rPr>
              <w:t>amplifiers</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In the case of guide vanes or needles with individual servomotors, monitoring the parallelism of the positioning is recommended. For this purpose, the deviation of the position of each servomotor from the average of the total is monitored. When the deviation exceeds  a  given limit, a warning or a shut-down is </w:t>
            </w:r>
            <w:r w:rsidRPr="00CF2A6C">
              <w:rPr>
                <w:rFonts w:ascii="Arial" w:hAnsi="Arial" w:cs="Arial"/>
                <w:szCs w:val="24"/>
                <w:lang w:val="mn-MN"/>
              </w:rPr>
              <w:lastRenderedPageBreak/>
              <w:t>initiated. Also the control deviation of  the  individual positioning loop can be monitored. If it does not return to approximately zero in a given time span a warning or a shutdown is initiated.</w:t>
            </w:r>
          </w:p>
          <w:p w:rsidR="00362FDD" w:rsidRPr="00CF2A6C" w:rsidRDefault="00362FDD"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b/>
                <w:szCs w:val="24"/>
                <w:lang w:val="mn-MN"/>
              </w:rPr>
            </w:pPr>
            <w:bookmarkStart w:id="94" w:name="_TOC_250028"/>
            <w:r w:rsidRPr="00CF2A6C">
              <w:rPr>
                <w:rFonts w:ascii="Arial" w:hAnsi="Arial" w:cs="Arial"/>
                <w:b/>
                <w:szCs w:val="24"/>
                <w:lang w:val="mn-MN"/>
              </w:rPr>
              <w:t xml:space="preserve">5.12 Provision of actuating </w:t>
            </w:r>
            <w:bookmarkEnd w:id="94"/>
            <w:r w:rsidR="00195D57">
              <w:rPr>
                <w:rFonts w:ascii="Arial" w:hAnsi="Arial" w:cs="Arial"/>
                <w:b/>
                <w:szCs w:val="24"/>
                <w:lang w:val="mn-MN"/>
              </w:rPr>
              <w:t>energy</w:t>
            </w:r>
          </w:p>
          <w:p w:rsidR="00362FDD" w:rsidRPr="00195D57" w:rsidRDefault="00362FDD" w:rsidP="0048144F">
            <w:pPr>
              <w:tabs>
                <w:tab w:val="left" w:pos="1290"/>
              </w:tabs>
              <w:spacing w:line="276" w:lineRule="auto"/>
              <w:jc w:val="both"/>
              <w:rPr>
                <w:rFonts w:ascii="Arial" w:hAnsi="Arial" w:cs="Arial"/>
                <w:b/>
                <w:szCs w:val="24"/>
                <w:lang w:val="mn-MN"/>
              </w:rPr>
            </w:pPr>
            <w:bookmarkStart w:id="95" w:name="_TOC_250027"/>
            <w:r w:rsidRPr="00CF2A6C">
              <w:rPr>
                <w:rFonts w:ascii="Arial" w:hAnsi="Arial" w:cs="Arial"/>
                <w:b/>
                <w:szCs w:val="24"/>
                <w:lang w:val="mn-MN"/>
              </w:rPr>
              <w:t>5.12.1 G</w:t>
            </w:r>
            <w:bookmarkEnd w:id="95"/>
            <w:r w:rsidR="00195D57">
              <w:rPr>
                <w:rFonts w:ascii="Arial" w:hAnsi="Arial" w:cs="Arial"/>
                <w:b/>
                <w:szCs w:val="24"/>
                <w:lang w:val="mn-MN"/>
              </w:rPr>
              <w:t>eneral</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necessary actuating energy is provided p</w:t>
            </w:r>
            <w:r w:rsidR="00195D57">
              <w:rPr>
                <w:rFonts w:ascii="Arial" w:hAnsi="Arial" w:cs="Arial"/>
                <w:szCs w:val="24"/>
                <w:lang w:val="mn-MN"/>
              </w:rPr>
              <w:t>redominantly by oil hydraulics.</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m</w:t>
            </w:r>
            <w:r w:rsidR="001973FC" w:rsidRPr="00CF2A6C">
              <w:rPr>
                <w:rFonts w:ascii="Arial" w:hAnsi="Arial" w:cs="Arial"/>
                <w:szCs w:val="24"/>
                <w:lang w:val="mn-MN"/>
              </w:rPr>
              <w:t xml:space="preserve">inimum required pressure </w:t>
            </w:r>
            <m:oMath>
              <m:sSub>
                <m:sSubPr>
                  <m:ctrlPr>
                    <w:rPr>
                      <w:rFonts w:ascii="Cambria Math" w:hAnsi="Cambria Math" w:cs="Arial"/>
                      <w:sz w:val="26"/>
                      <w:szCs w:val="26"/>
                      <w:lang w:val="mn-MN"/>
                    </w:rPr>
                  </m:ctrlPr>
                </m:sSubPr>
                <m:e>
                  <m:r>
                    <w:rPr>
                      <w:rFonts w:ascii="Cambria Math" w:hAnsi="Cambria Math" w:cs="Arial"/>
                      <w:sz w:val="26"/>
                      <w:szCs w:val="26"/>
                      <w:lang w:val="mn-MN"/>
                    </w:rPr>
                    <m:t>P</m:t>
                  </m:r>
                </m:e>
                <m:sub>
                  <m:r>
                    <m:rPr>
                      <m:sty m:val="p"/>
                    </m:rPr>
                    <w:rPr>
                      <w:rFonts w:ascii="Cambria Math" w:hAnsi="Cambria Math" w:cs="Arial"/>
                      <w:sz w:val="26"/>
                      <w:szCs w:val="26"/>
                      <w:lang w:val="mn-MN"/>
                    </w:rPr>
                    <m:t>R</m:t>
                  </m:r>
                </m:sub>
              </m:sSub>
            </m:oMath>
            <w:r w:rsidRPr="00CF2A6C">
              <w:rPr>
                <w:rFonts w:ascii="Arial" w:hAnsi="Arial" w:cs="Arial"/>
                <w:szCs w:val="24"/>
                <w:lang w:val="mn-MN"/>
              </w:rPr>
              <w:t xml:space="preserve"> follows from the required regulating capacity </w:t>
            </w:r>
            <m:oMath>
              <m:sSubSup>
                <m:sSubSupPr>
                  <m:ctrlPr>
                    <w:rPr>
                      <w:rFonts w:ascii="Cambria Math" w:hAnsi="Cambria Math" w:cs="Arial"/>
                      <w:sz w:val="26"/>
                      <w:szCs w:val="26"/>
                      <w:lang w:val="mn-MN"/>
                    </w:rPr>
                  </m:ctrlPr>
                </m:sSubSupPr>
                <m:e>
                  <m:r>
                    <m:rPr>
                      <m:sty m:val="p"/>
                    </m:rPr>
                    <w:rPr>
                      <w:rFonts w:ascii="Cambria Math" w:hAnsi="Cambria Math" w:cs="Arial"/>
                      <w:sz w:val="26"/>
                      <w:szCs w:val="26"/>
                      <w:lang w:val="mn-MN"/>
                    </w:rPr>
                    <m:t>E</m:t>
                  </m:r>
                </m:e>
                <m:sub>
                  <m:r>
                    <m:rPr>
                      <m:sty m:val="p"/>
                    </m:rPr>
                    <w:rPr>
                      <w:rFonts w:ascii="Cambria Math" w:hAnsi="Cambria Math" w:cs="Arial"/>
                      <w:sz w:val="26"/>
                      <w:szCs w:val="26"/>
                      <w:lang w:val="mn-MN"/>
                    </w:rPr>
                    <m:t>R</m:t>
                  </m:r>
                </m:sub>
                <m:sup>
                  <m:r>
                    <m:rPr>
                      <m:sty m:val="p"/>
                    </m:rPr>
                    <w:rPr>
                      <w:rFonts w:ascii="Cambria Math" w:hAnsi="Cambria Math" w:cs="Arial"/>
                      <w:sz w:val="26"/>
                      <w:szCs w:val="26"/>
                      <w:lang w:val="mn-MN"/>
                    </w:rPr>
                    <m:t>5</m:t>
                  </m:r>
                </m:sup>
              </m:sSubSup>
            </m:oMath>
            <w:r w:rsidRPr="00CF2A6C">
              <w:rPr>
                <w:rFonts w:ascii="Arial" w:hAnsi="Arial" w:cs="Arial"/>
                <w:szCs w:val="24"/>
                <w:lang w:val="mn-MN"/>
              </w:rPr>
              <w:t xml:space="preserve"> and</w:t>
            </w:r>
            <w:r w:rsidR="00195D57">
              <w:rPr>
                <w:rFonts w:ascii="Arial" w:hAnsi="Arial" w:cs="Arial"/>
                <w:szCs w:val="24"/>
                <w:lang w:val="mn-MN"/>
              </w:rPr>
              <w:t xml:space="preserve"> the volume of the servomotors:</w:t>
            </w:r>
          </w:p>
          <w:p w:rsidR="00362FDD" w:rsidRPr="00195D57" w:rsidRDefault="00516E20" w:rsidP="0048144F">
            <w:pPr>
              <w:tabs>
                <w:tab w:val="left" w:pos="1290"/>
              </w:tabs>
              <w:spacing w:line="276" w:lineRule="auto"/>
              <w:jc w:val="both"/>
              <w:rPr>
                <w:rFonts w:ascii="Arial" w:hAnsi="Arial" w:cs="Arial"/>
                <w:sz w:val="26"/>
                <w:szCs w:val="26"/>
                <w:lang w:val="mn-MN"/>
              </w:rPr>
            </w:pP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p</m:t>
                  </m:r>
                </m:e>
                <m:sub>
                  <m:r>
                    <m:rPr>
                      <m:sty m:val="p"/>
                    </m:rPr>
                    <w:rPr>
                      <w:rFonts w:ascii="Cambria Math" w:hAnsi="Cambria Math" w:cs="Arial"/>
                      <w:sz w:val="26"/>
                      <w:szCs w:val="26"/>
                      <w:lang w:val="mn-MN"/>
                    </w:rPr>
                    <m:t>R</m:t>
                  </m:r>
                </m:sub>
              </m:sSub>
              <m:r>
                <m:rPr>
                  <m:sty m:val="p"/>
                </m:rPr>
                <w:rPr>
                  <w:rFonts w:ascii="Cambria Math" w:hAnsi="Cambria Math" w:cs="Arial"/>
                  <w:sz w:val="26"/>
                  <w:szCs w:val="26"/>
                  <w:lang w:val="mn-MN"/>
                </w:rPr>
                <m:t xml:space="preserve"> </m:t>
              </m:r>
            </m:oMath>
            <w:r w:rsidR="00362FDD" w:rsidRPr="00CF2A6C">
              <w:rPr>
                <w:rFonts w:ascii="Arial" w:eastAsiaTheme="minorEastAsia" w:hAnsi="Arial" w:cs="Arial"/>
                <w:sz w:val="26"/>
                <w:szCs w:val="26"/>
                <w:lang w:val="mn-MN"/>
              </w:rPr>
              <w:t xml:space="preserve">=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E</m:t>
                  </m:r>
                </m:e>
                <m:sub>
                  <m:r>
                    <m:rPr>
                      <m:sty m:val="p"/>
                    </m:rPr>
                    <w:rPr>
                      <w:rFonts w:ascii="Cambria Math" w:hAnsi="Cambria Math" w:cs="Arial"/>
                      <w:sz w:val="26"/>
                      <w:szCs w:val="26"/>
                      <w:lang w:val="mn-MN"/>
                    </w:rPr>
                    <m:t>R</m:t>
                  </m:r>
                </m:sub>
              </m:sSub>
              <m:r>
                <m:rPr>
                  <m:sty m:val="p"/>
                </m:rPr>
                <w:rPr>
                  <w:rFonts w:ascii="Cambria Math" w:hAnsi="Cambria Math" w:cs="Arial"/>
                  <w:sz w:val="26"/>
                  <w:szCs w:val="26"/>
                  <w:lang w:val="mn-MN"/>
                </w:rPr>
                <m:t>/</m:t>
              </m:r>
            </m:oMath>
            <w:r w:rsidR="00362FDD" w:rsidRPr="00CF2A6C">
              <w:rPr>
                <w:rFonts w:ascii="Arial" w:eastAsiaTheme="minorEastAsia" w:hAnsi="Arial" w:cs="Arial"/>
                <w:sz w:val="26"/>
                <w:szCs w:val="26"/>
                <w:lang w:val="mn-MN"/>
              </w:rPr>
              <w:t xml:space="preserve">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V</m:t>
                  </m:r>
                </m:e>
                <m:sub>
                  <m:r>
                    <m:rPr>
                      <m:sty m:val="p"/>
                    </m:rPr>
                    <w:rPr>
                      <w:rFonts w:ascii="Cambria Math" w:hAnsi="Cambria Math" w:cs="Arial"/>
                      <w:sz w:val="26"/>
                      <w:szCs w:val="26"/>
                      <w:lang w:val="mn-MN"/>
                    </w:rPr>
                    <m:t>S</m:t>
                  </m:r>
                </m:sub>
              </m:sSub>
            </m:oMath>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There are systems with and without accumulators to be distinguished.</w:t>
            </w:r>
          </w:p>
          <w:p w:rsidR="001973FC" w:rsidRPr="00CF2A6C" w:rsidRDefault="001973F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⁵</w:t>
            </w:r>
            <w:r w:rsidR="00195D57">
              <w:rPr>
                <w:rFonts w:ascii="Arial" w:hAnsi="Arial" w:cs="Arial"/>
                <w:szCs w:val="24"/>
                <w:lang w:val="mn-MN"/>
              </w:rPr>
              <w:t xml:space="preserve"> Friction included.</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Systems with accumulators are preferred, where quick delivery of large amounts of actuating energy is called for (e.g., in the case of power output-frequency control or when stringent requirements in frequency control prevail).</w:t>
            </w:r>
          </w:p>
          <w:p w:rsidR="00362FDD" w:rsidRPr="00CF2A6C" w:rsidRDefault="00362FDD" w:rsidP="0048144F">
            <w:pPr>
              <w:tabs>
                <w:tab w:val="left" w:pos="874"/>
              </w:tabs>
              <w:spacing w:line="276" w:lineRule="auto"/>
              <w:jc w:val="both"/>
              <w:outlineLvl w:val="4"/>
              <w:rPr>
                <w:rFonts w:ascii="Arial" w:hAnsi="Arial" w:cs="Arial"/>
                <w:lang w:val="mn-MN"/>
              </w:rPr>
            </w:pPr>
          </w:p>
          <w:p w:rsidR="00362FDD" w:rsidRPr="00CF2A6C" w:rsidRDefault="00362FDD" w:rsidP="0048144F">
            <w:pPr>
              <w:tabs>
                <w:tab w:val="left" w:pos="874"/>
              </w:tabs>
              <w:spacing w:line="276" w:lineRule="auto"/>
              <w:jc w:val="both"/>
              <w:outlineLvl w:val="4"/>
              <w:rPr>
                <w:rFonts w:ascii="Arial" w:hAnsi="Arial" w:cs="Arial"/>
                <w:b/>
                <w:lang w:val="mn-MN"/>
              </w:rPr>
            </w:pPr>
            <w:bookmarkStart w:id="96" w:name="_TOC_250026"/>
            <w:r w:rsidRPr="00CF2A6C">
              <w:rPr>
                <w:rFonts w:ascii="Arial" w:hAnsi="Arial" w:cs="Arial"/>
                <w:b/>
                <w:lang w:val="mn-MN"/>
              </w:rPr>
              <w:t xml:space="preserve">5.12.2 System with an </w:t>
            </w:r>
            <w:bookmarkEnd w:id="96"/>
            <w:r w:rsidR="00195D57">
              <w:rPr>
                <w:rFonts w:ascii="Arial" w:hAnsi="Arial" w:cs="Arial"/>
                <w:b/>
                <w:lang w:val="mn-MN"/>
              </w:rPr>
              <w:t>accumulator</w:t>
            </w:r>
          </w:p>
          <w:p w:rsidR="00362FDD" w:rsidRPr="00195D57" w:rsidRDefault="00362FDD" w:rsidP="0048144F">
            <w:pPr>
              <w:tabs>
                <w:tab w:val="left" w:pos="874"/>
              </w:tabs>
              <w:spacing w:line="276" w:lineRule="auto"/>
              <w:jc w:val="both"/>
              <w:outlineLvl w:val="4"/>
              <w:rPr>
                <w:rFonts w:ascii="Arial" w:hAnsi="Arial" w:cs="Arial"/>
                <w:b/>
                <w:lang w:val="mn-MN"/>
              </w:rPr>
            </w:pPr>
            <w:r w:rsidRPr="00CF2A6C">
              <w:rPr>
                <w:rFonts w:ascii="Arial" w:hAnsi="Arial" w:cs="Arial"/>
                <w:b/>
                <w:lang w:val="mn-MN"/>
              </w:rPr>
              <w:t>5.12.2.1 Pres</w:t>
            </w:r>
            <w:r w:rsidR="00195D57">
              <w:rPr>
                <w:rFonts w:ascii="Arial" w:hAnsi="Arial" w:cs="Arial"/>
                <w:b/>
                <w:lang w:val="mn-MN"/>
              </w:rPr>
              <w:t>sure tank (air/oil accumulator)</w:t>
            </w:r>
          </w:p>
          <w:p w:rsidR="00362FDD" w:rsidRPr="00CF2A6C" w:rsidRDefault="00362FDD" w:rsidP="0048144F">
            <w:pPr>
              <w:tabs>
                <w:tab w:val="left" w:pos="1290"/>
              </w:tabs>
              <w:spacing w:line="276" w:lineRule="auto"/>
              <w:jc w:val="both"/>
              <w:rPr>
                <w:rFonts w:ascii="Arial" w:hAnsi="Arial" w:cs="Arial"/>
                <w:b/>
                <w:szCs w:val="24"/>
                <w:lang w:val="mn-MN"/>
              </w:rPr>
            </w:pPr>
            <w:r w:rsidRPr="00CF2A6C">
              <w:rPr>
                <w:rFonts w:ascii="Arial" w:hAnsi="Arial" w:cs="Arial"/>
                <w:lang w:val="mn-MN"/>
              </w:rPr>
              <w:t>For maximum applicable pressure and calculation the respective rules apply (ASME, European Directives, etc.).</w:t>
            </w:r>
          </w:p>
        </w:tc>
      </w:tr>
      <w:tr w:rsidR="000649FC" w:rsidRPr="00CF2A6C" w:rsidTr="00CA0B24">
        <w:tc>
          <w:tcPr>
            <w:tcW w:w="9347" w:type="dxa"/>
            <w:gridSpan w:val="2"/>
          </w:tcPr>
          <w:p w:rsidR="000649FC" w:rsidRPr="00CF2A6C" w:rsidRDefault="000649FC" w:rsidP="0048144F">
            <w:pPr>
              <w:tabs>
                <w:tab w:val="left" w:pos="1290"/>
              </w:tabs>
              <w:spacing w:line="276" w:lineRule="auto"/>
              <w:jc w:val="both"/>
              <w:rPr>
                <w:rFonts w:ascii="Arial" w:hAnsi="Arial" w:cs="Arial"/>
                <w:b/>
                <w:szCs w:val="24"/>
                <w:lang w:val="mn-MN"/>
              </w:rPr>
            </w:pPr>
          </w:p>
          <w:p w:rsidR="000649FC" w:rsidRPr="00CF2A6C" w:rsidRDefault="000649FC" w:rsidP="0048144F">
            <w:pPr>
              <w:tabs>
                <w:tab w:val="left" w:pos="1290"/>
              </w:tabs>
              <w:spacing w:line="276" w:lineRule="auto"/>
              <w:jc w:val="center"/>
              <w:rPr>
                <w:rFonts w:ascii="Arial" w:hAnsi="Arial" w:cs="Arial"/>
                <w:b/>
                <w:szCs w:val="24"/>
                <w:lang w:val="mn-MN"/>
              </w:rPr>
            </w:pPr>
            <w:r w:rsidRPr="00CF2A6C">
              <w:rPr>
                <w:noProof/>
              </w:rPr>
              <w:lastRenderedPageBreak/>
              <w:drawing>
                <wp:inline distT="0" distB="0" distL="0" distR="0" wp14:anchorId="6270AC5A" wp14:editId="2D6A7B18">
                  <wp:extent cx="4061637" cy="26372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077142" cy="2647310"/>
                          </a:xfrm>
                          <a:prstGeom prst="rect">
                            <a:avLst/>
                          </a:prstGeom>
                        </pic:spPr>
                      </pic:pic>
                    </a:graphicData>
                  </a:graphic>
                </wp:inline>
              </w:drawing>
            </w:r>
          </w:p>
          <w:p w:rsidR="000649FC" w:rsidRPr="00CF2A6C" w:rsidRDefault="000649FC" w:rsidP="0048144F">
            <w:pPr>
              <w:tabs>
                <w:tab w:val="left" w:pos="1290"/>
              </w:tabs>
              <w:spacing w:line="276" w:lineRule="auto"/>
              <w:jc w:val="both"/>
              <w:rPr>
                <w:rFonts w:ascii="Arial" w:hAnsi="Arial" w:cs="Arial"/>
                <w:b/>
                <w:szCs w:val="24"/>
                <w:lang w:val="mn-MN"/>
              </w:rPr>
            </w:pPr>
          </w:p>
        </w:tc>
      </w:tr>
      <w:tr w:rsidR="000649FC" w:rsidRPr="00CF2A6C" w:rsidTr="00E7306D">
        <w:tc>
          <w:tcPr>
            <w:tcW w:w="4673" w:type="dxa"/>
          </w:tcPr>
          <w:p w:rsidR="000649FC" w:rsidRPr="00195D57" w:rsidRDefault="000649FC" w:rsidP="00195D57">
            <w:pPr>
              <w:tabs>
                <w:tab w:val="left" w:pos="278"/>
              </w:tabs>
              <w:spacing w:line="276" w:lineRule="auto"/>
              <w:ind w:left="360" w:hanging="360"/>
              <w:jc w:val="both"/>
              <w:rPr>
                <w:rFonts w:ascii="Arial" w:hAnsi="Arial" w:cs="Arial"/>
                <w:b/>
                <w:lang w:val="mn-MN"/>
              </w:rPr>
            </w:pPr>
            <w:r w:rsidRPr="00CF2A6C">
              <w:rPr>
                <w:rFonts w:ascii="Arial" w:hAnsi="Arial" w:cs="Arial"/>
                <w:b/>
                <w:lang w:val="mn-MN"/>
              </w:rPr>
              <w:lastRenderedPageBreak/>
              <w:t>20</w:t>
            </w:r>
            <w:r w:rsidR="00AF755E" w:rsidRPr="00CF2A6C">
              <w:rPr>
                <w:rFonts w:ascii="Arial" w:hAnsi="Arial" w:cs="Arial"/>
                <w:b/>
                <w:lang w:val="mn-MN"/>
              </w:rPr>
              <w:t>-р зураг</w:t>
            </w:r>
            <w:r w:rsidRPr="00CF2A6C">
              <w:rPr>
                <w:rFonts w:ascii="Arial" w:hAnsi="Arial" w:cs="Arial"/>
                <w:b/>
                <w:lang w:val="mn-MN"/>
              </w:rPr>
              <w:t xml:space="preserve"> - Даралтын савны</w:t>
            </w:r>
            <w:r w:rsidR="004E6F8D">
              <w:rPr>
                <w:rFonts w:ascii="Arial" w:hAnsi="Arial" w:cs="Arial"/>
                <w:b/>
                <w:lang w:val="mn-MN"/>
              </w:rPr>
              <w:t xml:space="preserve"> агууламж ба даралтын хязгаар</w:t>
            </w:r>
          </w:p>
          <w:p w:rsidR="00C02A4F" w:rsidRPr="00195D57" w:rsidRDefault="000649FC" w:rsidP="0048144F">
            <w:pPr>
              <w:pStyle w:val="BodyText"/>
              <w:spacing w:line="276" w:lineRule="auto"/>
              <w:rPr>
                <w:sz w:val="24"/>
                <w:szCs w:val="24"/>
                <w:vertAlign w:val="subscript"/>
                <w:lang w:val="mn-MN"/>
              </w:rPr>
            </w:pPr>
            <w:r w:rsidRPr="00CF2A6C">
              <w:rPr>
                <w:sz w:val="24"/>
                <w:szCs w:val="24"/>
                <w:lang w:val="mn-MN"/>
              </w:rPr>
              <w:t xml:space="preserve">Дизайн даралт, </w:t>
            </w:r>
            <w:r w:rsidR="00C02A4F" w:rsidRPr="00CF2A6C">
              <w:rPr>
                <w:sz w:val="24"/>
                <w:szCs w:val="24"/>
                <w:lang w:val="mn-MN"/>
              </w:rPr>
              <w:t>p</w:t>
            </w:r>
            <w:r w:rsidR="00C02A4F" w:rsidRPr="00CF2A6C">
              <w:rPr>
                <w:sz w:val="24"/>
                <w:szCs w:val="24"/>
                <w:vertAlign w:val="subscript"/>
                <w:lang w:val="mn-MN"/>
              </w:rPr>
              <w:t>d</w:t>
            </w:r>
          </w:p>
          <w:p w:rsidR="00C02A4F" w:rsidRPr="00195D57" w:rsidRDefault="00195D57" w:rsidP="00195D57">
            <w:pPr>
              <w:pStyle w:val="BodyText"/>
              <w:spacing w:line="276" w:lineRule="auto"/>
              <w:rPr>
                <w:sz w:val="24"/>
                <w:szCs w:val="24"/>
                <w:lang w:val="mn-MN"/>
              </w:rPr>
            </w:pPr>
            <w:r>
              <w:rPr>
                <w:sz w:val="24"/>
                <w:szCs w:val="24"/>
                <w:lang w:val="mn-MN"/>
              </w:rPr>
              <w:t>- Ашиглалтын даралтын хүрээ</w:t>
            </w:r>
          </w:p>
          <w:p w:rsidR="00C02A4F" w:rsidRPr="00CF2A6C" w:rsidRDefault="00C02A4F" w:rsidP="0048144F">
            <w:pPr>
              <w:tabs>
                <w:tab w:val="left" w:pos="1653"/>
              </w:tabs>
              <w:spacing w:before="99" w:line="276" w:lineRule="auto"/>
              <w:ind w:left="859"/>
              <w:rPr>
                <w:rFonts w:ascii="Arial" w:hAnsi="Arial" w:cs="Arial"/>
                <w:szCs w:val="24"/>
                <w:lang w:val="mn-MN"/>
              </w:rPr>
            </w:pPr>
            <w:r w:rsidRPr="00CF2A6C">
              <w:rPr>
                <w:rFonts w:ascii="Arial" w:hAnsi="Arial" w:cs="Arial"/>
                <w:spacing w:val="3"/>
                <w:position w:val="4"/>
                <w:szCs w:val="24"/>
                <w:lang w:val="mn-MN"/>
              </w:rPr>
              <w:t>P</w:t>
            </w:r>
            <w:r w:rsidRPr="00CF2A6C">
              <w:rPr>
                <w:rFonts w:ascii="Arial" w:hAnsi="Arial" w:cs="Arial"/>
                <w:spacing w:val="3"/>
                <w:szCs w:val="24"/>
                <w:lang w:val="mn-MN"/>
              </w:rPr>
              <w:t>o</w:t>
            </w:r>
            <w:r w:rsidRPr="00CF2A6C">
              <w:rPr>
                <w:rFonts w:ascii="Arial" w:hAnsi="Arial" w:cs="Arial"/>
                <w:spacing w:val="14"/>
                <w:szCs w:val="24"/>
                <w:lang w:val="mn-MN"/>
              </w:rPr>
              <w:t>- мин минут хүртэл</w:t>
            </w:r>
          </w:p>
          <w:p w:rsidR="00C02A4F" w:rsidRPr="00CF2A6C" w:rsidRDefault="00C02A4F" w:rsidP="0048144F">
            <w:pPr>
              <w:tabs>
                <w:tab w:val="left" w:pos="1653"/>
              </w:tabs>
              <w:spacing w:before="71" w:line="276" w:lineRule="auto"/>
              <w:ind w:left="859"/>
              <w:rPr>
                <w:sz w:val="26"/>
                <w:szCs w:val="26"/>
                <w:lang w:val="mn-MN"/>
              </w:rPr>
            </w:pPr>
            <w:r w:rsidRPr="00CF2A6C">
              <w:rPr>
                <w:rFonts w:ascii="Arial" w:hAnsi="Arial" w:cs="Arial"/>
                <w:spacing w:val="3"/>
                <w:szCs w:val="24"/>
                <w:lang w:val="mn-MN"/>
              </w:rPr>
              <w:t>p</w:t>
            </w:r>
            <w:r w:rsidRPr="00CF2A6C">
              <w:rPr>
                <w:rFonts w:ascii="Arial" w:hAnsi="Arial" w:cs="Arial"/>
                <w:spacing w:val="3"/>
                <w:position w:val="-3"/>
                <w:szCs w:val="24"/>
                <w:lang w:val="mn-MN"/>
              </w:rPr>
              <w:t>o</w:t>
            </w:r>
            <w:r w:rsidRPr="00CF2A6C">
              <w:rPr>
                <w:rFonts w:ascii="Arial" w:hAnsi="Arial" w:cs="Arial"/>
                <w:spacing w:val="14"/>
                <w:position w:val="-3"/>
                <w:szCs w:val="24"/>
                <w:lang w:val="mn-MN"/>
              </w:rPr>
              <w:t xml:space="preserve"> </w:t>
            </w:r>
            <w:r w:rsidRPr="00CF2A6C">
              <w:rPr>
                <w:rFonts w:ascii="Arial" w:hAnsi="Arial" w:cs="Arial"/>
                <w:spacing w:val="5"/>
                <w:position w:val="-3"/>
                <w:szCs w:val="24"/>
                <w:lang w:val="mn-MN"/>
              </w:rPr>
              <w:t xml:space="preserve">мах </w:t>
            </w:r>
            <w:r w:rsidRPr="00CF2A6C">
              <w:rPr>
                <w:rFonts w:ascii="Arial" w:hAnsi="Arial" w:cs="Arial"/>
                <w:spacing w:val="5"/>
                <w:position w:val="-3"/>
                <w:szCs w:val="24"/>
                <w:lang w:val="mn-MN"/>
              </w:rPr>
              <w:tab/>
            </w:r>
            <w:r w:rsidRPr="00CF2A6C">
              <w:rPr>
                <w:rFonts w:ascii="Arial" w:hAnsi="Arial" w:cs="Arial"/>
                <w:szCs w:val="24"/>
                <w:lang w:val="mn-MN"/>
              </w:rPr>
              <w:t xml:space="preserve">=  </w:t>
            </w:r>
            <w:r w:rsidRPr="00CF2A6C">
              <w:rPr>
                <w:rFonts w:ascii="Arial" w:hAnsi="Arial" w:cs="Arial"/>
                <w:spacing w:val="5"/>
                <w:szCs w:val="24"/>
                <w:lang w:val="mn-MN"/>
              </w:rPr>
              <w:t xml:space="preserve">(0,85 </w:t>
            </w:r>
            <w:r w:rsidRPr="00CF2A6C">
              <w:rPr>
                <w:rFonts w:ascii="Arial" w:hAnsi="Arial" w:cs="Arial"/>
                <w:spacing w:val="3"/>
                <w:szCs w:val="24"/>
                <w:lang w:val="mn-MN"/>
              </w:rPr>
              <w:t xml:space="preserve">to </w:t>
            </w:r>
            <w:r w:rsidRPr="00CF2A6C">
              <w:rPr>
                <w:rFonts w:ascii="Arial" w:hAnsi="Arial" w:cs="Arial"/>
                <w:spacing w:val="4"/>
                <w:szCs w:val="24"/>
                <w:lang w:val="mn-MN"/>
              </w:rPr>
              <w:t>1,0) p</w:t>
            </w:r>
            <w:r w:rsidRPr="00CF2A6C">
              <w:rPr>
                <w:rFonts w:ascii="Arial" w:hAnsi="Arial" w:cs="Arial"/>
                <w:spacing w:val="4"/>
                <w:position w:val="-3"/>
                <w:szCs w:val="24"/>
                <w:lang w:val="mn-MN"/>
              </w:rPr>
              <w:t>D</w:t>
            </w:r>
            <w:r w:rsidRPr="00CF2A6C">
              <w:rPr>
                <w:spacing w:val="13"/>
                <w:position w:val="-3"/>
                <w:szCs w:val="24"/>
                <w:lang w:val="mn-MN"/>
              </w:rPr>
              <w:t xml:space="preserve"> </w:t>
            </w:r>
            <w:hyperlink w:anchor="_bookmark5" w:history="1">
              <w:r w:rsidRPr="00CF2A6C">
                <w:rPr>
                  <w:position w:val="4"/>
                  <w:szCs w:val="24"/>
                  <w:lang w:val="mn-MN"/>
                </w:rPr>
                <w:t>6</w:t>
              </w:r>
            </w:hyperlink>
          </w:p>
          <w:p w:rsidR="00C02A4F" w:rsidRPr="00195D57" w:rsidRDefault="00C02A4F" w:rsidP="00195D57">
            <w:pPr>
              <w:tabs>
                <w:tab w:val="left" w:pos="1653"/>
              </w:tabs>
              <w:spacing w:before="70" w:line="276" w:lineRule="auto"/>
              <w:ind w:left="859"/>
              <w:rPr>
                <w:rFonts w:ascii="Arial" w:hAnsi="Arial" w:cs="Arial"/>
                <w:szCs w:val="24"/>
                <w:lang w:val="mn-MN"/>
              </w:rPr>
            </w:pPr>
            <w:r w:rsidRPr="00CF2A6C">
              <w:rPr>
                <w:rFonts w:ascii="Arial" w:hAnsi="Arial" w:cs="Arial"/>
                <w:spacing w:val="3"/>
                <w:szCs w:val="24"/>
                <w:lang w:val="mn-MN"/>
              </w:rPr>
              <w:t>p</w:t>
            </w:r>
            <w:r w:rsidRPr="00CF2A6C">
              <w:rPr>
                <w:rFonts w:ascii="Arial" w:hAnsi="Arial" w:cs="Arial"/>
                <w:spacing w:val="3"/>
                <w:position w:val="-3"/>
                <w:szCs w:val="24"/>
                <w:lang w:val="mn-MN"/>
              </w:rPr>
              <w:t>o</w:t>
            </w:r>
            <w:r w:rsidRPr="00CF2A6C">
              <w:rPr>
                <w:rFonts w:ascii="Arial" w:hAnsi="Arial" w:cs="Arial"/>
                <w:spacing w:val="14"/>
                <w:position w:val="-3"/>
                <w:szCs w:val="24"/>
                <w:lang w:val="mn-MN"/>
              </w:rPr>
              <w:t xml:space="preserve"> </w:t>
            </w:r>
            <w:r w:rsidRPr="00CF2A6C">
              <w:rPr>
                <w:rFonts w:ascii="Arial" w:hAnsi="Arial" w:cs="Arial"/>
                <w:spacing w:val="5"/>
                <w:position w:val="-3"/>
                <w:szCs w:val="24"/>
                <w:lang w:val="mn-MN"/>
              </w:rPr>
              <w:t>мин</w:t>
            </w:r>
            <w:r w:rsidRPr="00CF2A6C">
              <w:rPr>
                <w:rFonts w:ascii="Arial" w:hAnsi="Arial" w:cs="Arial"/>
                <w:spacing w:val="5"/>
                <w:position w:val="-3"/>
                <w:szCs w:val="24"/>
                <w:lang w:val="mn-MN"/>
              </w:rPr>
              <w:tab/>
            </w:r>
            <w:r w:rsidRPr="00CF2A6C">
              <w:rPr>
                <w:rFonts w:ascii="Arial" w:hAnsi="Arial" w:cs="Arial"/>
                <w:szCs w:val="24"/>
                <w:lang w:val="mn-MN"/>
              </w:rPr>
              <w:t xml:space="preserve">=  </w:t>
            </w:r>
            <w:r w:rsidRPr="00CF2A6C">
              <w:rPr>
                <w:rFonts w:ascii="Arial" w:hAnsi="Arial" w:cs="Arial"/>
                <w:spacing w:val="5"/>
                <w:szCs w:val="24"/>
                <w:lang w:val="mn-MN"/>
              </w:rPr>
              <w:t xml:space="preserve">(0,80 </w:t>
            </w:r>
            <w:r w:rsidRPr="00CF2A6C">
              <w:rPr>
                <w:rFonts w:ascii="Arial" w:hAnsi="Arial" w:cs="Arial"/>
                <w:spacing w:val="3"/>
                <w:szCs w:val="24"/>
                <w:lang w:val="mn-MN"/>
              </w:rPr>
              <w:t xml:space="preserve">to </w:t>
            </w:r>
            <w:r w:rsidRPr="00CF2A6C">
              <w:rPr>
                <w:rFonts w:ascii="Arial" w:hAnsi="Arial" w:cs="Arial"/>
                <w:spacing w:val="4"/>
                <w:szCs w:val="24"/>
                <w:lang w:val="mn-MN"/>
              </w:rPr>
              <w:t>0,9)</w:t>
            </w:r>
            <w:r w:rsidRPr="00CF2A6C">
              <w:rPr>
                <w:rFonts w:ascii="Arial" w:hAnsi="Arial" w:cs="Arial"/>
                <w:spacing w:val="32"/>
                <w:szCs w:val="24"/>
                <w:lang w:val="mn-MN"/>
              </w:rPr>
              <w:t xml:space="preserve"> </w:t>
            </w:r>
            <w:r w:rsidRPr="00CF2A6C">
              <w:rPr>
                <w:rFonts w:ascii="Arial" w:hAnsi="Arial" w:cs="Arial"/>
                <w:spacing w:val="4"/>
                <w:szCs w:val="24"/>
                <w:lang w:val="mn-MN"/>
              </w:rPr>
              <w:t>p</w:t>
            </w:r>
            <w:r w:rsidRPr="00CF2A6C">
              <w:rPr>
                <w:rFonts w:ascii="Arial" w:hAnsi="Arial" w:cs="Arial"/>
                <w:spacing w:val="4"/>
                <w:position w:val="-3"/>
                <w:szCs w:val="24"/>
                <w:lang w:val="mn-MN"/>
              </w:rPr>
              <w:t>D</w:t>
            </w:r>
          </w:p>
          <w:p w:rsidR="000649FC" w:rsidRPr="00CF2A6C" w:rsidRDefault="001973FC" w:rsidP="0048144F">
            <w:pPr>
              <w:tabs>
                <w:tab w:val="left" w:pos="278"/>
              </w:tabs>
              <w:spacing w:line="276" w:lineRule="auto"/>
              <w:ind w:left="360" w:hanging="360"/>
              <w:jc w:val="both"/>
              <w:rPr>
                <w:rFonts w:ascii="Arial" w:hAnsi="Arial" w:cs="Arial"/>
                <w:lang w:val="mn-MN"/>
              </w:rPr>
            </w:pPr>
            <w:r w:rsidRPr="00CF2A6C">
              <w:rPr>
                <w:rFonts w:ascii="Arial" w:hAnsi="Arial" w:cs="Arial"/>
                <w:lang w:val="mn-MN"/>
              </w:rPr>
              <w:t>- Таслах дарал</w:t>
            </w:r>
            <w:r w:rsidR="00344C8D">
              <w:rPr>
                <w:rFonts w:ascii="Arial" w:hAnsi="Arial" w:cs="Arial"/>
                <w:lang w:val="mn-MN"/>
              </w:rPr>
              <w:t>т (</w:t>
            </w:r>
            <w:r w:rsidR="00254D5B">
              <w:rPr>
                <w:rFonts w:ascii="Arial" w:hAnsi="Arial" w:cs="Arial"/>
                <w:lang w:val="mn-MN"/>
              </w:rPr>
              <w:t xml:space="preserve">аваарын </w:t>
            </w:r>
            <w:r w:rsidR="00D65F19">
              <w:rPr>
                <w:rFonts w:ascii="Arial" w:hAnsi="Arial" w:cs="Arial"/>
                <w:lang w:val="mn-MN"/>
              </w:rPr>
              <w:t>унтраалтын</w:t>
            </w:r>
            <w:r w:rsidR="000649FC" w:rsidRPr="00CF2A6C">
              <w:rPr>
                <w:rFonts w:ascii="Arial" w:hAnsi="Arial" w:cs="Arial"/>
                <w:lang w:val="mn-MN"/>
              </w:rPr>
              <w:t xml:space="preserve"> үед бага даралт</w:t>
            </w:r>
            <w:r w:rsidR="00344C8D">
              <w:rPr>
                <w:rFonts w:ascii="Arial" w:hAnsi="Arial" w:cs="Arial"/>
                <w:lang w:val="mn-MN"/>
              </w:rPr>
              <w:t>тай</w:t>
            </w:r>
            <w:r w:rsidR="000649FC" w:rsidRPr="00CF2A6C">
              <w:rPr>
                <w:rFonts w:ascii="Arial" w:hAnsi="Arial" w:cs="Arial"/>
                <w:lang w:val="mn-MN"/>
              </w:rPr>
              <w:t>)</w:t>
            </w:r>
          </w:p>
          <w:p w:rsidR="00C02A4F" w:rsidRPr="00CF2A6C" w:rsidRDefault="00C02A4F" w:rsidP="0048144F">
            <w:pPr>
              <w:spacing w:before="100" w:line="276" w:lineRule="auto"/>
              <w:ind w:left="859"/>
              <w:rPr>
                <w:szCs w:val="24"/>
                <w:lang w:val="mn-MN"/>
              </w:rPr>
            </w:pPr>
            <w:r w:rsidRPr="00CF2A6C">
              <w:rPr>
                <w:szCs w:val="24"/>
                <w:lang w:val="mn-MN"/>
              </w:rPr>
              <w:t>p</w:t>
            </w:r>
            <w:r w:rsidRPr="00CF2A6C">
              <w:rPr>
                <w:position w:val="-3"/>
                <w:szCs w:val="24"/>
                <w:lang w:val="mn-MN"/>
              </w:rPr>
              <w:t xml:space="preserve">T </w:t>
            </w:r>
            <w:r w:rsidRPr="00CF2A6C">
              <w:rPr>
                <w:szCs w:val="24"/>
                <w:lang w:val="mn-MN"/>
              </w:rPr>
              <w:t>(</w:t>
            </w:r>
            <w:r w:rsidRPr="00CF2A6C">
              <w:rPr>
                <w:rFonts w:ascii="Arial" w:hAnsi="Arial" w:cs="Arial"/>
                <w:szCs w:val="24"/>
                <w:lang w:val="mn-MN"/>
              </w:rPr>
              <w:t>p</w:t>
            </w:r>
            <w:r w:rsidRPr="00CF2A6C">
              <w:rPr>
                <w:rFonts w:ascii="Arial" w:hAnsi="Arial" w:cs="Arial"/>
                <w:position w:val="-3"/>
                <w:szCs w:val="24"/>
                <w:lang w:val="mn-MN"/>
              </w:rPr>
              <w:t>o мин</w:t>
            </w:r>
            <w:r w:rsidRPr="00CF2A6C">
              <w:rPr>
                <w:position w:val="-3"/>
                <w:szCs w:val="24"/>
                <w:lang w:val="mn-MN"/>
              </w:rPr>
              <w:t xml:space="preserve"> </w:t>
            </w:r>
            <w:r w:rsidRPr="00CF2A6C">
              <w:rPr>
                <w:rFonts w:ascii="Symbol" w:hAnsi="Symbol"/>
                <w:szCs w:val="24"/>
                <w:lang w:val="mn-MN"/>
              </w:rPr>
              <w:t></w:t>
            </w:r>
            <w:r w:rsidRPr="00CF2A6C">
              <w:rPr>
                <w:szCs w:val="24"/>
                <w:lang w:val="mn-MN"/>
              </w:rPr>
              <w:t xml:space="preserve"> p</w:t>
            </w:r>
            <w:r w:rsidRPr="00CF2A6C">
              <w:rPr>
                <w:position w:val="-3"/>
                <w:szCs w:val="24"/>
                <w:lang w:val="mn-MN"/>
              </w:rPr>
              <w:t xml:space="preserve">T </w:t>
            </w:r>
            <w:r w:rsidRPr="00CF2A6C">
              <w:rPr>
                <w:rFonts w:ascii="Symbol" w:hAnsi="Symbol"/>
                <w:szCs w:val="24"/>
                <w:lang w:val="mn-MN"/>
              </w:rPr>
              <w:t></w:t>
            </w:r>
            <w:r w:rsidRPr="00CF2A6C">
              <w:rPr>
                <w:szCs w:val="24"/>
                <w:lang w:val="mn-MN"/>
              </w:rPr>
              <w:t xml:space="preserve"> p</w:t>
            </w:r>
            <w:r w:rsidRPr="00CF2A6C">
              <w:rPr>
                <w:position w:val="-3"/>
                <w:szCs w:val="24"/>
                <w:lang w:val="mn-MN"/>
              </w:rPr>
              <w:t>R</w:t>
            </w:r>
            <w:r w:rsidRPr="00CF2A6C">
              <w:rPr>
                <w:szCs w:val="24"/>
                <w:lang w:val="mn-MN"/>
              </w:rPr>
              <w:t xml:space="preserve">) </w:t>
            </w:r>
            <w:hyperlink w:anchor="_bookmark6" w:history="1">
              <w:r w:rsidRPr="00CF2A6C">
                <w:rPr>
                  <w:position w:val="4"/>
                  <w:szCs w:val="24"/>
                  <w:lang w:val="mn-MN"/>
                </w:rPr>
                <w:t>7</w:t>
              </w:r>
            </w:hyperlink>
          </w:p>
          <w:p w:rsidR="00C02A4F" w:rsidRPr="00CF2A6C" w:rsidRDefault="000649FC" w:rsidP="0048144F">
            <w:pPr>
              <w:spacing w:before="99" w:line="276" w:lineRule="auto"/>
              <w:ind w:left="858"/>
              <w:rPr>
                <w:rFonts w:ascii="Arial" w:hAnsi="Arial" w:cs="Arial"/>
                <w:lang w:val="mn-MN"/>
              </w:rPr>
            </w:pPr>
            <w:r w:rsidRPr="00CF2A6C">
              <w:rPr>
                <w:rFonts w:ascii="Arial" w:hAnsi="Arial" w:cs="Arial"/>
                <w:lang w:val="mn-MN"/>
              </w:rPr>
              <w:t xml:space="preserve">- Хамгийн бага шаардагдах даралт </w:t>
            </w:r>
          </w:p>
          <w:p w:rsidR="000649FC" w:rsidRPr="00195D57" w:rsidRDefault="00C02A4F" w:rsidP="00195D57">
            <w:pPr>
              <w:spacing w:before="99" w:line="276" w:lineRule="auto"/>
              <w:ind w:left="858"/>
              <w:rPr>
                <w:szCs w:val="24"/>
                <w:lang w:val="mn-MN"/>
              </w:rPr>
            </w:pPr>
            <w:r w:rsidRPr="00CF2A6C">
              <w:rPr>
                <w:szCs w:val="24"/>
                <w:lang w:val="mn-MN"/>
              </w:rPr>
              <w:t>p</w:t>
            </w:r>
            <w:r w:rsidRPr="00CF2A6C">
              <w:rPr>
                <w:position w:val="-3"/>
                <w:szCs w:val="24"/>
                <w:lang w:val="mn-MN"/>
              </w:rPr>
              <w:t xml:space="preserve">R </w:t>
            </w:r>
            <w:r w:rsidRPr="00CF2A6C">
              <w:rPr>
                <w:szCs w:val="24"/>
                <w:lang w:val="mn-MN"/>
              </w:rPr>
              <w:t xml:space="preserve">= </w:t>
            </w:r>
            <w:r w:rsidRPr="00CF2A6C">
              <w:rPr>
                <w:rFonts w:ascii="Arial" w:hAnsi="Arial" w:cs="Arial"/>
                <w:szCs w:val="24"/>
                <w:lang w:val="mn-MN"/>
              </w:rPr>
              <w:t>(0,58 to 0,75)</w:t>
            </w:r>
            <w:r w:rsidRPr="00CF2A6C">
              <w:rPr>
                <w:szCs w:val="24"/>
                <w:lang w:val="mn-MN"/>
              </w:rPr>
              <w:t xml:space="preserve"> p</w:t>
            </w:r>
            <w:r w:rsidRPr="00CF2A6C">
              <w:rPr>
                <w:position w:val="-3"/>
                <w:szCs w:val="24"/>
                <w:lang w:val="mn-MN"/>
              </w:rPr>
              <w:t>D</w:t>
            </w:r>
          </w:p>
          <w:p w:rsidR="00C02A4F" w:rsidRPr="00195D57" w:rsidRDefault="000649FC" w:rsidP="00195D57">
            <w:pPr>
              <w:tabs>
                <w:tab w:val="left" w:pos="278"/>
              </w:tabs>
              <w:spacing w:line="276" w:lineRule="auto"/>
              <w:ind w:left="360" w:hanging="360"/>
              <w:jc w:val="both"/>
              <w:rPr>
                <w:rFonts w:ascii="Arial" w:hAnsi="Arial" w:cs="Arial"/>
                <w:i/>
                <w:lang w:val="mn-MN"/>
              </w:rPr>
            </w:pPr>
            <w:r w:rsidRPr="00CF2A6C">
              <w:rPr>
                <w:rFonts w:ascii="Arial" w:hAnsi="Arial" w:cs="Arial"/>
                <w:i/>
                <w:lang w:val="mn-MN"/>
              </w:rPr>
              <w:t>Хэрэглэ</w:t>
            </w:r>
            <w:r w:rsidR="00195D57">
              <w:rPr>
                <w:rFonts w:ascii="Arial" w:hAnsi="Arial" w:cs="Arial"/>
                <w:i/>
                <w:lang w:val="mn-MN"/>
              </w:rPr>
              <w:t>х боломжтой газрын тосны хэмжээ</w:t>
            </w:r>
          </w:p>
          <w:p w:rsidR="00C02A4F" w:rsidRPr="00CF2A6C" w:rsidRDefault="000649FC" w:rsidP="0048144F">
            <w:pPr>
              <w:spacing w:before="99" w:line="276" w:lineRule="auto"/>
              <w:ind w:left="859"/>
              <w:rPr>
                <w:rFonts w:ascii="Arial" w:hAnsi="Arial" w:cs="Arial"/>
                <w:lang w:val="mn-MN"/>
              </w:rPr>
            </w:pPr>
            <w:r w:rsidRPr="00CF2A6C">
              <w:rPr>
                <w:rFonts w:ascii="Arial" w:hAnsi="Arial" w:cs="Arial"/>
                <w:lang w:val="mn-MN"/>
              </w:rPr>
              <w:t xml:space="preserve">- Нэг давталтын хяналт </w:t>
            </w:r>
          </w:p>
          <w:p w:rsidR="000649FC" w:rsidRPr="00195D57" w:rsidRDefault="00C02A4F" w:rsidP="00195D57">
            <w:pPr>
              <w:spacing w:before="99" w:line="276" w:lineRule="auto"/>
              <w:ind w:left="859"/>
              <w:rPr>
                <w:szCs w:val="24"/>
                <w:lang w:val="mn-MN"/>
              </w:rPr>
            </w:pPr>
            <w:r w:rsidRPr="00CF2A6C">
              <w:rPr>
                <w:szCs w:val="24"/>
                <w:lang w:val="mn-MN"/>
              </w:rPr>
              <w:t>V</w:t>
            </w:r>
            <w:r w:rsidRPr="00CF2A6C">
              <w:rPr>
                <w:position w:val="-3"/>
                <w:szCs w:val="24"/>
                <w:lang w:val="mn-MN"/>
              </w:rPr>
              <w:t xml:space="preserve">u </w:t>
            </w:r>
            <w:r w:rsidRPr="00CF2A6C">
              <w:rPr>
                <w:szCs w:val="24"/>
                <w:lang w:val="mn-MN"/>
              </w:rPr>
              <w:t>= 3 V</w:t>
            </w:r>
            <w:r w:rsidRPr="00CF2A6C">
              <w:rPr>
                <w:position w:val="-3"/>
                <w:szCs w:val="24"/>
                <w:lang w:val="mn-MN"/>
              </w:rPr>
              <w:t>S</w:t>
            </w:r>
          </w:p>
          <w:p w:rsidR="00C02A4F" w:rsidRPr="00CF2A6C" w:rsidRDefault="00195D57" w:rsidP="00195D57">
            <w:pPr>
              <w:tabs>
                <w:tab w:val="left" w:pos="278"/>
              </w:tabs>
              <w:spacing w:line="276" w:lineRule="auto"/>
              <w:ind w:left="360" w:hanging="360"/>
              <w:jc w:val="both"/>
              <w:rPr>
                <w:rFonts w:ascii="Arial" w:hAnsi="Arial" w:cs="Arial"/>
                <w:lang w:val="mn-MN"/>
              </w:rPr>
            </w:pPr>
            <w:r>
              <w:rPr>
                <w:rFonts w:ascii="Arial" w:hAnsi="Arial" w:cs="Arial"/>
                <w:lang w:val="mn-MN"/>
              </w:rPr>
              <w:t>- Хос хяналтын</w:t>
            </w:r>
          </w:p>
          <w:p w:rsidR="00AF755E" w:rsidRPr="00CF2A6C" w:rsidRDefault="00C02A4F" w:rsidP="0048144F">
            <w:pPr>
              <w:tabs>
                <w:tab w:val="left" w:pos="1110"/>
              </w:tabs>
              <w:spacing w:line="276" w:lineRule="auto"/>
              <w:jc w:val="both"/>
              <w:outlineLvl w:val="4"/>
              <w:rPr>
                <w:rFonts w:ascii="Arial" w:hAnsi="Arial" w:cs="Arial"/>
                <w:sz w:val="20"/>
                <w:szCs w:val="20"/>
                <w:lang w:val="mn-MN"/>
              </w:rPr>
            </w:pPr>
            <w:r w:rsidRPr="00CF2A6C">
              <w:rPr>
                <w:rFonts w:ascii="Arial" w:hAnsi="Arial" w:cs="Arial"/>
                <w:sz w:val="20"/>
                <w:szCs w:val="20"/>
                <w:lang w:val="mn-MN"/>
              </w:rPr>
              <w:t xml:space="preserve">⁶ </w:t>
            </w:r>
            <w:r w:rsidR="000649FC" w:rsidRPr="00CF2A6C">
              <w:rPr>
                <w:rFonts w:ascii="Arial" w:hAnsi="Arial" w:cs="Arial"/>
                <w:sz w:val="20"/>
                <w:szCs w:val="20"/>
                <w:lang w:val="mn-MN"/>
              </w:rPr>
              <w:t xml:space="preserve">Ашиглалтын хамгийн их даралтыг тодорхойлохдоо аюулгүйн хавхлагын нээлтийн болон эцсийн даралтын </w:t>
            </w:r>
            <w:r w:rsidR="00080A37" w:rsidRPr="00CF2A6C">
              <w:rPr>
                <w:rFonts w:ascii="Arial" w:hAnsi="Arial" w:cs="Arial"/>
                <w:sz w:val="20"/>
                <w:szCs w:val="20"/>
                <w:lang w:val="mn-MN"/>
              </w:rPr>
              <w:t>талаарх</w:t>
            </w:r>
            <w:r w:rsidR="00195D57">
              <w:rPr>
                <w:rFonts w:ascii="Arial" w:hAnsi="Arial" w:cs="Arial"/>
                <w:sz w:val="20"/>
                <w:szCs w:val="20"/>
                <w:lang w:val="mn-MN"/>
              </w:rPr>
              <w:t xml:space="preserve"> дүрмийг хэрэглэнэ.</w:t>
            </w:r>
          </w:p>
          <w:p w:rsidR="00C02A4F" w:rsidRPr="00195D57" w:rsidRDefault="00C02A4F" w:rsidP="00195D57">
            <w:pPr>
              <w:tabs>
                <w:tab w:val="left" w:pos="278"/>
              </w:tabs>
              <w:spacing w:line="276" w:lineRule="auto"/>
              <w:ind w:left="360" w:hanging="360"/>
              <w:jc w:val="both"/>
              <w:rPr>
                <w:rFonts w:ascii="Arial" w:hAnsi="Arial" w:cs="Arial"/>
                <w:lang w:val="mn-MN"/>
              </w:rPr>
            </w:pPr>
            <w:r w:rsidRPr="00CF2A6C">
              <w:rPr>
                <w:rFonts w:ascii="Arial" w:hAnsi="Arial" w:cs="Arial"/>
                <w:sz w:val="20"/>
                <w:szCs w:val="20"/>
                <w:lang w:val="mn-MN"/>
              </w:rPr>
              <w:t>⁷ Шахалтын Даралтыг pT сонгоно</w:t>
            </w:r>
          </w:p>
          <w:p w:rsidR="00C02A4F" w:rsidRPr="00CF2A6C" w:rsidRDefault="00C02A4F" w:rsidP="0048144F">
            <w:pPr>
              <w:spacing w:before="93" w:line="276" w:lineRule="auto"/>
              <w:ind w:left="859"/>
              <w:rPr>
                <w:szCs w:val="24"/>
                <w:lang w:val="mn-MN"/>
              </w:rPr>
            </w:pPr>
            <w:bookmarkStart w:id="97" w:name="bookmark62"/>
            <w:r w:rsidRPr="00CF2A6C">
              <w:rPr>
                <w:spacing w:val="3"/>
                <w:szCs w:val="24"/>
                <w:lang w:val="mn-MN"/>
              </w:rPr>
              <w:t>V</w:t>
            </w:r>
            <w:r w:rsidRPr="00CF2A6C">
              <w:rPr>
                <w:spacing w:val="3"/>
                <w:position w:val="-3"/>
                <w:szCs w:val="24"/>
                <w:lang w:val="mn-MN"/>
              </w:rPr>
              <w:t>u</w:t>
            </w:r>
            <w:r w:rsidRPr="00CF2A6C">
              <w:rPr>
                <w:spacing w:val="14"/>
                <w:position w:val="-3"/>
                <w:szCs w:val="24"/>
                <w:lang w:val="mn-MN"/>
              </w:rPr>
              <w:t xml:space="preserve"> </w:t>
            </w:r>
            <w:r w:rsidRPr="00CF2A6C">
              <w:rPr>
                <w:szCs w:val="24"/>
                <w:lang w:val="mn-MN"/>
              </w:rPr>
              <w:t>=</w:t>
            </w:r>
            <w:r w:rsidRPr="00CF2A6C">
              <w:rPr>
                <w:spacing w:val="14"/>
                <w:szCs w:val="24"/>
                <w:lang w:val="mn-MN"/>
              </w:rPr>
              <w:t xml:space="preserve"> </w:t>
            </w:r>
            <w:r w:rsidRPr="00CF2A6C">
              <w:rPr>
                <w:szCs w:val="24"/>
                <w:lang w:val="mn-MN"/>
              </w:rPr>
              <w:t>3</w:t>
            </w:r>
            <w:r w:rsidRPr="00CF2A6C">
              <w:rPr>
                <w:spacing w:val="14"/>
                <w:szCs w:val="24"/>
                <w:lang w:val="mn-MN"/>
              </w:rPr>
              <w:t xml:space="preserve"> </w:t>
            </w:r>
            <w:r w:rsidRPr="00CF2A6C">
              <w:rPr>
                <w:spacing w:val="4"/>
                <w:szCs w:val="24"/>
                <w:lang w:val="mn-MN"/>
              </w:rPr>
              <w:t>V</w:t>
            </w:r>
            <w:r w:rsidRPr="00CF2A6C">
              <w:rPr>
                <w:spacing w:val="4"/>
                <w:position w:val="-3"/>
                <w:szCs w:val="24"/>
                <w:lang w:val="mn-MN"/>
              </w:rPr>
              <w:t>Sga</w:t>
            </w:r>
            <w:r w:rsidRPr="00CF2A6C">
              <w:rPr>
                <w:spacing w:val="16"/>
                <w:position w:val="-3"/>
                <w:szCs w:val="24"/>
                <w:lang w:val="mn-MN"/>
              </w:rPr>
              <w:t xml:space="preserve"> </w:t>
            </w:r>
            <w:r w:rsidRPr="00CF2A6C">
              <w:rPr>
                <w:szCs w:val="24"/>
                <w:lang w:val="mn-MN"/>
              </w:rPr>
              <w:t>+</w:t>
            </w:r>
            <w:r w:rsidRPr="00CF2A6C">
              <w:rPr>
                <w:spacing w:val="13"/>
                <w:szCs w:val="24"/>
                <w:lang w:val="mn-MN"/>
              </w:rPr>
              <w:t xml:space="preserve"> </w:t>
            </w:r>
            <w:r w:rsidRPr="00CF2A6C">
              <w:rPr>
                <w:spacing w:val="4"/>
                <w:szCs w:val="24"/>
                <w:lang w:val="mn-MN"/>
              </w:rPr>
              <w:t>(1,5</w:t>
            </w:r>
            <w:r w:rsidRPr="00CF2A6C">
              <w:rPr>
                <w:spacing w:val="14"/>
                <w:szCs w:val="24"/>
                <w:lang w:val="mn-MN"/>
              </w:rPr>
              <w:t xml:space="preserve"> </w:t>
            </w:r>
            <w:r w:rsidRPr="00CF2A6C">
              <w:rPr>
                <w:spacing w:val="3"/>
                <w:szCs w:val="24"/>
                <w:lang w:val="mn-MN"/>
              </w:rPr>
              <w:t>to</w:t>
            </w:r>
            <w:r w:rsidRPr="00CF2A6C">
              <w:rPr>
                <w:spacing w:val="14"/>
                <w:szCs w:val="24"/>
                <w:lang w:val="mn-MN"/>
              </w:rPr>
              <w:t xml:space="preserve"> </w:t>
            </w:r>
            <w:r w:rsidRPr="00CF2A6C">
              <w:rPr>
                <w:spacing w:val="6"/>
                <w:szCs w:val="24"/>
                <w:lang w:val="mn-MN"/>
              </w:rPr>
              <w:t>2,0)V</w:t>
            </w:r>
            <w:r w:rsidRPr="00CF2A6C">
              <w:rPr>
                <w:spacing w:val="6"/>
                <w:position w:val="-3"/>
                <w:szCs w:val="24"/>
                <w:lang w:val="mn-MN"/>
              </w:rPr>
              <w:t>Sru</w:t>
            </w:r>
          </w:p>
          <w:p w:rsidR="00C02A4F" w:rsidRPr="00195D57" w:rsidRDefault="00C02A4F" w:rsidP="00195D57">
            <w:pPr>
              <w:spacing w:before="70" w:line="276" w:lineRule="auto"/>
              <w:ind w:left="859"/>
              <w:rPr>
                <w:szCs w:val="24"/>
                <w:lang w:val="mn-MN"/>
              </w:rPr>
            </w:pPr>
            <w:r w:rsidRPr="00CF2A6C">
              <w:rPr>
                <w:spacing w:val="3"/>
                <w:szCs w:val="24"/>
                <w:lang w:val="mn-MN"/>
              </w:rPr>
              <w:t>V</w:t>
            </w:r>
            <w:r w:rsidRPr="00CF2A6C">
              <w:rPr>
                <w:spacing w:val="3"/>
                <w:position w:val="-3"/>
                <w:szCs w:val="24"/>
                <w:lang w:val="mn-MN"/>
              </w:rPr>
              <w:t>u</w:t>
            </w:r>
            <w:r w:rsidRPr="00CF2A6C">
              <w:rPr>
                <w:spacing w:val="15"/>
                <w:position w:val="-3"/>
                <w:szCs w:val="24"/>
                <w:lang w:val="mn-MN"/>
              </w:rPr>
              <w:t xml:space="preserve"> </w:t>
            </w:r>
            <w:r w:rsidRPr="00CF2A6C">
              <w:rPr>
                <w:szCs w:val="24"/>
                <w:lang w:val="mn-MN"/>
              </w:rPr>
              <w:t>=</w:t>
            </w:r>
            <w:r w:rsidRPr="00CF2A6C">
              <w:rPr>
                <w:spacing w:val="13"/>
                <w:szCs w:val="24"/>
                <w:lang w:val="mn-MN"/>
              </w:rPr>
              <w:t xml:space="preserve"> </w:t>
            </w:r>
            <w:r w:rsidRPr="00CF2A6C">
              <w:rPr>
                <w:szCs w:val="24"/>
                <w:lang w:val="mn-MN"/>
              </w:rPr>
              <w:t>3</w:t>
            </w:r>
            <w:r w:rsidRPr="00CF2A6C">
              <w:rPr>
                <w:spacing w:val="14"/>
                <w:szCs w:val="24"/>
                <w:lang w:val="mn-MN"/>
              </w:rPr>
              <w:t xml:space="preserve"> </w:t>
            </w:r>
            <w:r w:rsidRPr="00CF2A6C">
              <w:rPr>
                <w:spacing w:val="4"/>
                <w:szCs w:val="24"/>
                <w:lang w:val="mn-MN"/>
              </w:rPr>
              <w:t>V</w:t>
            </w:r>
            <w:r w:rsidRPr="00CF2A6C">
              <w:rPr>
                <w:spacing w:val="4"/>
                <w:position w:val="-3"/>
                <w:szCs w:val="24"/>
                <w:lang w:val="mn-MN"/>
              </w:rPr>
              <w:t>Sde</w:t>
            </w:r>
            <w:r w:rsidRPr="00CF2A6C">
              <w:rPr>
                <w:spacing w:val="16"/>
                <w:position w:val="-3"/>
                <w:szCs w:val="24"/>
                <w:lang w:val="mn-MN"/>
              </w:rPr>
              <w:t xml:space="preserve"> </w:t>
            </w:r>
            <w:r w:rsidRPr="00CF2A6C">
              <w:rPr>
                <w:szCs w:val="24"/>
                <w:lang w:val="mn-MN"/>
              </w:rPr>
              <w:t>+</w:t>
            </w:r>
            <w:r w:rsidRPr="00CF2A6C">
              <w:rPr>
                <w:spacing w:val="13"/>
                <w:szCs w:val="24"/>
                <w:lang w:val="mn-MN"/>
              </w:rPr>
              <w:t xml:space="preserve"> </w:t>
            </w:r>
            <w:r w:rsidRPr="00CF2A6C">
              <w:rPr>
                <w:spacing w:val="4"/>
                <w:szCs w:val="24"/>
                <w:lang w:val="mn-MN"/>
              </w:rPr>
              <w:t>(1,5</w:t>
            </w:r>
            <w:r w:rsidRPr="00CF2A6C">
              <w:rPr>
                <w:spacing w:val="14"/>
                <w:szCs w:val="24"/>
                <w:lang w:val="mn-MN"/>
              </w:rPr>
              <w:t xml:space="preserve"> </w:t>
            </w:r>
            <w:r w:rsidRPr="00CF2A6C">
              <w:rPr>
                <w:spacing w:val="3"/>
                <w:szCs w:val="24"/>
                <w:lang w:val="mn-MN"/>
              </w:rPr>
              <w:t>to</w:t>
            </w:r>
            <w:r w:rsidRPr="00CF2A6C">
              <w:rPr>
                <w:spacing w:val="14"/>
                <w:szCs w:val="24"/>
                <w:lang w:val="mn-MN"/>
              </w:rPr>
              <w:t xml:space="preserve"> </w:t>
            </w:r>
            <w:r w:rsidRPr="00CF2A6C">
              <w:rPr>
                <w:spacing w:val="6"/>
                <w:szCs w:val="24"/>
                <w:lang w:val="mn-MN"/>
              </w:rPr>
              <w:t>2,0)V</w:t>
            </w:r>
            <w:r w:rsidRPr="00CF2A6C">
              <w:rPr>
                <w:spacing w:val="6"/>
                <w:position w:val="-3"/>
                <w:szCs w:val="24"/>
                <w:lang w:val="mn-MN"/>
              </w:rPr>
              <w:t>Sne</w:t>
            </w:r>
          </w:p>
          <w:p w:rsidR="000649FC" w:rsidRPr="00CF2A6C" w:rsidRDefault="000649FC" w:rsidP="0048144F">
            <w:pPr>
              <w:tabs>
                <w:tab w:val="left" w:pos="1110"/>
              </w:tabs>
              <w:spacing w:line="276" w:lineRule="auto"/>
              <w:jc w:val="both"/>
              <w:outlineLvl w:val="4"/>
              <w:rPr>
                <w:rFonts w:ascii="Arial" w:hAnsi="Arial" w:cs="Arial"/>
                <w:lang w:val="mn-MN"/>
              </w:rPr>
            </w:pPr>
            <w:r w:rsidRPr="00CF2A6C">
              <w:rPr>
                <w:rFonts w:ascii="Arial" w:hAnsi="Arial" w:cs="Arial"/>
                <w:lang w:val="mn-MN"/>
              </w:rPr>
              <w:t xml:space="preserve">хаана </w:t>
            </w:r>
          </w:p>
          <w:p w:rsidR="000649FC" w:rsidRPr="00CF2A6C" w:rsidRDefault="000649FC" w:rsidP="0048144F">
            <w:pPr>
              <w:tabs>
                <w:tab w:val="left" w:pos="1110"/>
              </w:tabs>
              <w:spacing w:line="276" w:lineRule="auto"/>
              <w:jc w:val="both"/>
              <w:outlineLvl w:val="4"/>
              <w:rPr>
                <w:rFonts w:ascii="Arial" w:hAnsi="Arial" w:cs="Arial"/>
                <w:lang w:val="mn-MN"/>
              </w:rPr>
            </w:pPr>
            <w:r w:rsidRPr="00CF2A6C">
              <w:rPr>
                <w:rFonts w:ascii="Arial" w:hAnsi="Arial" w:cs="Arial"/>
                <w:lang w:val="mn-MN"/>
              </w:rPr>
              <w:t xml:space="preserve">Vs нь бүх серво хөдөлгүүрийн тосны хэмжээ; </w:t>
            </w:r>
          </w:p>
          <w:p w:rsidR="000649FC" w:rsidRPr="00CF2A6C" w:rsidRDefault="001973FC" w:rsidP="0048144F">
            <w:pPr>
              <w:tabs>
                <w:tab w:val="left" w:pos="1110"/>
              </w:tabs>
              <w:spacing w:line="276" w:lineRule="auto"/>
              <w:jc w:val="both"/>
              <w:outlineLvl w:val="4"/>
              <w:rPr>
                <w:rFonts w:ascii="Arial" w:hAnsi="Arial" w:cs="Arial"/>
                <w:lang w:val="mn-MN"/>
              </w:rPr>
            </w:pPr>
            <w:r w:rsidRPr="00CF2A6C">
              <w:rPr>
                <w:rFonts w:ascii="Arial" w:hAnsi="Arial" w:cs="Arial"/>
                <w:spacing w:val="4"/>
                <w:szCs w:val="24"/>
                <w:lang w:val="mn-MN"/>
              </w:rPr>
              <w:lastRenderedPageBreak/>
              <w:t>V</w:t>
            </w:r>
            <w:r w:rsidRPr="00CF2A6C">
              <w:rPr>
                <w:rFonts w:ascii="Arial" w:hAnsi="Arial" w:cs="Arial"/>
                <w:spacing w:val="4"/>
                <w:position w:val="-3"/>
                <w:szCs w:val="24"/>
                <w:lang w:val="mn-MN"/>
              </w:rPr>
              <w:t>Sga</w:t>
            </w:r>
            <w:r w:rsidR="000649FC" w:rsidRPr="00CF2A6C">
              <w:rPr>
                <w:rFonts w:ascii="Arial" w:hAnsi="Arial" w:cs="Arial"/>
                <w:lang w:val="mn-MN"/>
              </w:rPr>
              <w:t xml:space="preserve"> нь бүх чиглүүлэгч хавхлагийн серво хөдөлгүүрүүдийн нийт </w:t>
            </w:r>
            <w:r w:rsidR="00080A37" w:rsidRPr="00CF2A6C">
              <w:rPr>
                <w:rFonts w:ascii="Arial" w:hAnsi="Arial" w:cs="Arial"/>
                <w:lang w:val="mn-MN"/>
              </w:rPr>
              <w:t>эзлэхүүн</w:t>
            </w:r>
            <w:r w:rsidR="000649FC" w:rsidRPr="00CF2A6C">
              <w:rPr>
                <w:rFonts w:ascii="Arial" w:hAnsi="Arial" w:cs="Arial"/>
                <w:lang w:val="mn-MN"/>
              </w:rPr>
              <w:t xml:space="preserve">; </w:t>
            </w:r>
          </w:p>
          <w:p w:rsidR="001973FC" w:rsidRPr="00CF2A6C" w:rsidRDefault="001973FC" w:rsidP="0048144F">
            <w:pPr>
              <w:tabs>
                <w:tab w:val="left" w:pos="1110"/>
              </w:tabs>
              <w:spacing w:line="276" w:lineRule="auto"/>
              <w:jc w:val="both"/>
              <w:outlineLvl w:val="4"/>
              <w:rPr>
                <w:rFonts w:ascii="Arial" w:hAnsi="Arial" w:cs="Arial"/>
                <w:lang w:val="mn-MN"/>
              </w:rPr>
            </w:pPr>
            <w:r w:rsidRPr="00CF2A6C">
              <w:rPr>
                <w:rFonts w:ascii="Arial" w:hAnsi="Arial" w:cs="Arial"/>
                <w:spacing w:val="4"/>
                <w:szCs w:val="24"/>
                <w:lang w:val="mn-MN"/>
              </w:rPr>
              <w:t>V</w:t>
            </w:r>
            <w:r w:rsidRPr="00CF2A6C">
              <w:rPr>
                <w:rFonts w:ascii="Arial" w:hAnsi="Arial" w:cs="Arial"/>
                <w:spacing w:val="4"/>
                <w:position w:val="-3"/>
                <w:szCs w:val="24"/>
                <w:lang w:val="mn-MN"/>
              </w:rPr>
              <w:t>Sru</w:t>
            </w:r>
            <w:r w:rsidR="000649FC" w:rsidRPr="00CF2A6C">
              <w:rPr>
                <w:rFonts w:ascii="Arial" w:hAnsi="Arial" w:cs="Arial"/>
                <w:lang w:val="mn-MN"/>
              </w:rPr>
              <w:t xml:space="preserve"> нь ажлын дугуйн далбангийн серво хөдөлгүүрүүдийн хэмжээ; </w:t>
            </w:r>
          </w:p>
          <w:p w:rsidR="001973FC" w:rsidRPr="00CF2A6C" w:rsidRDefault="001973FC" w:rsidP="0048144F">
            <w:pPr>
              <w:tabs>
                <w:tab w:val="left" w:pos="1110"/>
              </w:tabs>
              <w:spacing w:line="276" w:lineRule="auto"/>
              <w:jc w:val="both"/>
              <w:outlineLvl w:val="4"/>
              <w:rPr>
                <w:rFonts w:ascii="Arial" w:hAnsi="Arial" w:cs="Arial"/>
                <w:lang w:val="mn-MN"/>
              </w:rPr>
            </w:pPr>
            <w:r w:rsidRPr="00CF2A6C">
              <w:rPr>
                <w:rFonts w:ascii="Arial" w:hAnsi="Arial" w:cs="Arial"/>
                <w:spacing w:val="4"/>
                <w:szCs w:val="24"/>
                <w:lang w:val="mn-MN"/>
              </w:rPr>
              <w:t>V</w:t>
            </w:r>
            <w:r w:rsidRPr="00CF2A6C">
              <w:rPr>
                <w:rFonts w:ascii="Arial" w:hAnsi="Arial" w:cs="Arial"/>
                <w:spacing w:val="4"/>
                <w:position w:val="-3"/>
                <w:szCs w:val="24"/>
                <w:lang w:val="mn-MN"/>
              </w:rPr>
              <w:t>Sde</w:t>
            </w:r>
            <w:r w:rsidR="000649FC" w:rsidRPr="00CF2A6C">
              <w:rPr>
                <w:rFonts w:ascii="Arial" w:hAnsi="Arial" w:cs="Arial"/>
                <w:lang w:val="mn-MN"/>
              </w:rPr>
              <w:t xml:space="preserve"> нь бүх дефлекторуудын серво хөдөлгүүрүүдийн нийт </w:t>
            </w:r>
            <w:r w:rsidR="00080A37" w:rsidRPr="00CF2A6C">
              <w:rPr>
                <w:rFonts w:ascii="Arial" w:hAnsi="Arial" w:cs="Arial"/>
                <w:lang w:val="mn-MN"/>
              </w:rPr>
              <w:t>эзлэхүүн</w:t>
            </w:r>
            <w:r w:rsidR="000649FC" w:rsidRPr="00CF2A6C">
              <w:rPr>
                <w:rFonts w:ascii="Arial" w:hAnsi="Arial" w:cs="Arial"/>
                <w:lang w:val="mn-MN"/>
              </w:rPr>
              <w:t xml:space="preserve">; </w:t>
            </w:r>
          </w:p>
          <w:p w:rsidR="000649FC" w:rsidRPr="00CF2A6C" w:rsidRDefault="001973FC" w:rsidP="0048144F">
            <w:pPr>
              <w:tabs>
                <w:tab w:val="left" w:pos="1110"/>
              </w:tabs>
              <w:spacing w:line="276" w:lineRule="auto"/>
              <w:jc w:val="both"/>
              <w:outlineLvl w:val="4"/>
              <w:rPr>
                <w:rFonts w:ascii="Arial" w:hAnsi="Arial" w:cs="Arial"/>
                <w:lang w:val="mn-MN"/>
              </w:rPr>
            </w:pPr>
            <w:r w:rsidRPr="00CF2A6C">
              <w:rPr>
                <w:rFonts w:ascii="Arial" w:hAnsi="Arial" w:cs="Arial"/>
                <w:spacing w:val="4"/>
                <w:szCs w:val="24"/>
                <w:lang w:val="mn-MN"/>
              </w:rPr>
              <w:t>V</w:t>
            </w:r>
            <w:r w:rsidRPr="00CF2A6C">
              <w:rPr>
                <w:rFonts w:ascii="Arial" w:hAnsi="Arial" w:cs="Arial"/>
                <w:spacing w:val="4"/>
                <w:position w:val="-3"/>
                <w:szCs w:val="24"/>
                <w:lang w:val="mn-MN"/>
              </w:rPr>
              <w:t>Sne</w:t>
            </w:r>
            <w:r w:rsidR="000649FC" w:rsidRPr="00CF2A6C">
              <w:rPr>
                <w:rFonts w:ascii="Arial" w:hAnsi="Arial" w:cs="Arial"/>
                <w:lang w:val="mn-MN"/>
              </w:rPr>
              <w:t xml:space="preserve"> бол зүүний серво хөдөлгүүрүүдийн нийт </w:t>
            </w:r>
            <w:r w:rsidR="00080A37" w:rsidRPr="00CF2A6C">
              <w:rPr>
                <w:rFonts w:ascii="Arial" w:hAnsi="Arial" w:cs="Arial"/>
                <w:lang w:val="mn-MN"/>
              </w:rPr>
              <w:t>эзлэхүүн</w:t>
            </w:r>
            <w:r w:rsidR="000649FC" w:rsidRPr="00CF2A6C">
              <w:rPr>
                <w:rFonts w:ascii="Arial" w:hAnsi="Arial" w:cs="Arial"/>
                <w:lang w:val="mn-MN"/>
              </w:rPr>
              <w:t xml:space="preserve"> юм. </w:t>
            </w:r>
          </w:p>
          <w:p w:rsidR="00AF755E" w:rsidRPr="00195D57" w:rsidRDefault="000649FC" w:rsidP="0048144F">
            <w:pPr>
              <w:tabs>
                <w:tab w:val="left" w:pos="1110"/>
              </w:tabs>
              <w:spacing w:line="276" w:lineRule="auto"/>
              <w:jc w:val="both"/>
              <w:outlineLvl w:val="4"/>
              <w:rPr>
                <w:rFonts w:ascii="Arial" w:hAnsi="Arial" w:cs="Arial"/>
                <w:lang w:val="mn-MN"/>
              </w:rPr>
            </w:pPr>
            <w:r w:rsidRPr="00CF2A6C">
              <w:rPr>
                <w:rFonts w:ascii="Arial" w:hAnsi="Arial" w:cs="Arial"/>
                <w:lang w:val="mn-MN"/>
              </w:rPr>
              <w:t>Тусгай тусгаарлагдсан сүлжээний ажиллагааны нөхцөлд и</w:t>
            </w:r>
            <w:r w:rsidR="00195D57">
              <w:rPr>
                <w:rFonts w:ascii="Arial" w:hAnsi="Arial" w:cs="Arial"/>
                <w:lang w:val="mn-MN"/>
              </w:rPr>
              <w:t xml:space="preserve">лүү өндөр утгыг шаардаж болно. </w:t>
            </w:r>
          </w:p>
          <w:p w:rsidR="00AF755E" w:rsidRPr="00195D57" w:rsidRDefault="00195D57" w:rsidP="0048144F">
            <w:pPr>
              <w:tabs>
                <w:tab w:val="left" w:pos="1110"/>
              </w:tabs>
              <w:spacing w:line="276" w:lineRule="auto"/>
              <w:jc w:val="both"/>
              <w:outlineLvl w:val="4"/>
              <w:rPr>
                <w:rFonts w:ascii="Arial" w:hAnsi="Arial" w:cs="Arial"/>
                <w:i/>
                <w:lang w:val="mn-MN"/>
              </w:rPr>
            </w:pPr>
            <w:r>
              <w:rPr>
                <w:rFonts w:ascii="Arial" w:hAnsi="Arial" w:cs="Arial"/>
                <w:i/>
                <w:lang w:val="mn-MN"/>
              </w:rPr>
              <w:t xml:space="preserve">Тосны хамгийн бага хэрэглээ </w:t>
            </w:r>
          </w:p>
          <w:p w:rsidR="00AF755E" w:rsidRPr="00CF2A6C" w:rsidRDefault="00FB3488" w:rsidP="0048144F">
            <w:pPr>
              <w:tabs>
                <w:tab w:val="left" w:pos="1110"/>
              </w:tabs>
              <w:spacing w:line="276" w:lineRule="auto"/>
              <w:jc w:val="both"/>
              <w:outlineLvl w:val="4"/>
              <w:rPr>
                <w:rFonts w:ascii="Arial" w:hAnsi="Arial" w:cs="Arial"/>
                <w:lang w:val="mn-MN"/>
              </w:rPr>
            </w:pPr>
            <w:r w:rsidRPr="00CF2A6C">
              <w:rPr>
                <w:rFonts w:ascii="Arial" w:hAnsi="Arial" w:cs="Arial"/>
                <w:lang w:val="mn-MN"/>
              </w:rPr>
              <w:t xml:space="preserve">Сүлжээний тусгаарлалт шаардлагагүй бол ашиглах боломжтой газрын тосны хэмжээг хамгийн бага хэмжээнд хүртэл бууруулж болох бөгөөд энэ нь газрын тосны эзлэхүүн </w:t>
            </w:r>
            <w:r w:rsidRPr="00CF2A6C">
              <w:rPr>
                <w:rFonts w:ascii="Arial" w:hAnsi="Arial" w:cs="Arial"/>
                <w:spacing w:val="4"/>
                <w:szCs w:val="24"/>
                <w:lang w:val="mn-MN"/>
              </w:rPr>
              <w:t>V</w:t>
            </w:r>
            <w:r w:rsidRPr="00CF2A6C">
              <w:rPr>
                <w:rFonts w:ascii="Arial" w:hAnsi="Arial" w:cs="Arial"/>
                <w:spacing w:val="4"/>
                <w:position w:val="-3"/>
                <w:szCs w:val="24"/>
                <w:lang w:val="mn-MN"/>
              </w:rPr>
              <w:t>T</w:t>
            </w:r>
            <w:r w:rsidRPr="00CF2A6C">
              <w:rPr>
                <w:rFonts w:ascii="Arial" w:hAnsi="Arial" w:cs="Arial"/>
                <w:lang w:val="mn-MN"/>
              </w:rPr>
              <w:br/>
              <w:t>-т</w:t>
            </w:r>
            <w:r w:rsidR="00195D57">
              <w:rPr>
                <w:rFonts w:ascii="Arial" w:hAnsi="Arial" w:cs="Arial"/>
                <w:lang w:val="mn-MN"/>
              </w:rPr>
              <w:t>эй тэнцүү байна.</w:t>
            </w:r>
          </w:p>
          <w:p w:rsidR="00BF5FF8" w:rsidRPr="00195D57" w:rsidRDefault="00BF5FF8" w:rsidP="00195D57">
            <w:pPr>
              <w:spacing w:before="93" w:line="276" w:lineRule="auto"/>
              <w:ind w:left="518"/>
              <w:rPr>
                <w:rFonts w:ascii="Arial" w:hAnsi="Arial" w:cs="Arial"/>
                <w:szCs w:val="24"/>
                <w:lang w:val="mn-MN"/>
              </w:rPr>
            </w:pPr>
            <w:r w:rsidRPr="00CF2A6C">
              <w:rPr>
                <w:rFonts w:ascii="Arial" w:hAnsi="Arial" w:cs="Arial"/>
                <w:i/>
                <w:szCs w:val="24"/>
                <w:lang w:val="mn-MN"/>
              </w:rPr>
              <w:t>V</w:t>
            </w:r>
            <w:r w:rsidRPr="00CF2A6C">
              <w:rPr>
                <w:rFonts w:ascii="Arial" w:hAnsi="Arial" w:cs="Arial"/>
                <w:position w:val="-3"/>
                <w:szCs w:val="24"/>
                <w:lang w:val="mn-MN"/>
              </w:rPr>
              <w:t xml:space="preserve">T </w:t>
            </w:r>
            <w:r w:rsidRPr="00CF2A6C">
              <w:rPr>
                <w:rFonts w:ascii="Arial" w:hAnsi="Arial" w:cs="Arial"/>
                <w:szCs w:val="24"/>
                <w:lang w:val="mn-MN"/>
              </w:rPr>
              <w:t xml:space="preserve">= </w:t>
            </w:r>
            <w:r w:rsidRPr="00CF2A6C">
              <w:rPr>
                <w:rFonts w:ascii="Arial" w:hAnsi="Arial" w:cs="Arial"/>
                <w:i/>
                <w:szCs w:val="24"/>
                <w:lang w:val="mn-MN"/>
              </w:rPr>
              <w:t>V</w:t>
            </w:r>
            <w:r w:rsidRPr="00CF2A6C">
              <w:rPr>
                <w:rFonts w:ascii="Arial" w:hAnsi="Arial" w:cs="Arial"/>
                <w:position w:val="-3"/>
                <w:szCs w:val="24"/>
                <w:lang w:val="mn-MN"/>
              </w:rPr>
              <w:t xml:space="preserve">S </w:t>
            </w:r>
            <w:r w:rsidRPr="00CF2A6C">
              <w:rPr>
                <w:rFonts w:ascii="Arial" w:hAnsi="Arial" w:cs="Arial"/>
                <w:szCs w:val="24"/>
                <w:lang w:val="mn-MN"/>
              </w:rPr>
              <w:t xml:space="preserve">+ </w:t>
            </w:r>
            <w:r w:rsidRPr="00CF2A6C">
              <w:rPr>
                <w:rFonts w:ascii="Arial" w:hAnsi="Arial" w:cs="Arial"/>
                <w:i/>
                <w:szCs w:val="24"/>
                <w:lang w:val="mn-MN"/>
              </w:rPr>
              <w:t xml:space="preserve">q </w:t>
            </w:r>
            <w:r w:rsidRPr="00CF2A6C">
              <w:rPr>
                <w:rFonts w:ascii="Arial" w:hAnsi="Arial" w:cs="Arial"/>
                <w:position w:val="-3"/>
                <w:szCs w:val="24"/>
                <w:lang w:val="mn-MN"/>
              </w:rPr>
              <w:t xml:space="preserve">l </w:t>
            </w:r>
            <w:r w:rsidRPr="00CF2A6C">
              <w:rPr>
                <w:rFonts w:ascii="Arial" w:hAnsi="Arial" w:cs="Arial"/>
                <w:szCs w:val="24"/>
                <w:lang w:val="mn-MN"/>
              </w:rPr>
              <w:t xml:space="preserve">× t </w:t>
            </w:r>
            <w:r w:rsidRPr="00CF2A6C">
              <w:rPr>
                <w:rFonts w:ascii="Arial" w:hAnsi="Arial" w:cs="Arial"/>
                <w:position w:val="-3"/>
                <w:szCs w:val="24"/>
                <w:lang w:val="mn-MN"/>
              </w:rPr>
              <w:t xml:space="preserve">l </w:t>
            </w:r>
            <w:r w:rsidRPr="00CF2A6C">
              <w:rPr>
                <w:rFonts w:ascii="Arial" w:hAnsi="Arial" w:cs="Arial"/>
                <w:szCs w:val="24"/>
                <w:lang w:val="mn-MN"/>
              </w:rPr>
              <w:t>+ V</w:t>
            </w:r>
            <w:r w:rsidRPr="00CF2A6C">
              <w:rPr>
                <w:rFonts w:ascii="Arial" w:hAnsi="Arial" w:cs="Arial"/>
                <w:position w:val="-3"/>
                <w:szCs w:val="24"/>
                <w:lang w:val="mn-MN"/>
              </w:rPr>
              <w:t>res</w:t>
            </w:r>
          </w:p>
          <w:p w:rsidR="00AF755E" w:rsidRPr="00CF2A6C" w:rsidRDefault="00BF5FF8" w:rsidP="0048144F">
            <w:pPr>
              <w:tabs>
                <w:tab w:val="left" w:pos="1110"/>
              </w:tabs>
              <w:spacing w:line="276" w:lineRule="auto"/>
              <w:jc w:val="both"/>
              <w:outlineLvl w:val="4"/>
              <w:rPr>
                <w:rFonts w:ascii="Arial" w:hAnsi="Arial" w:cs="Arial"/>
                <w:lang w:val="mn-MN"/>
              </w:rPr>
            </w:pPr>
            <w:r w:rsidRPr="00CF2A6C">
              <w:rPr>
                <w:rFonts w:ascii="Arial" w:hAnsi="Arial" w:cs="Arial"/>
                <w:lang w:val="mn-MN"/>
              </w:rPr>
              <w:t>Тайлбар</w:t>
            </w:r>
            <w:r w:rsidR="00195D57">
              <w:rPr>
                <w:rFonts w:ascii="Arial" w:hAnsi="Arial" w:cs="Arial"/>
                <w:lang w:val="mn-MN"/>
              </w:rPr>
              <w:t xml:space="preserve"> </w:t>
            </w:r>
          </w:p>
          <w:p w:rsidR="00AF755E" w:rsidRPr="00CF2A6C" w:rsidRDefault="00BF5FF8" w:rsidP="0048144F">
            <w:pPr>
              <w:tabs>
                <w:tab w:val="left" w:pos="1110"/>
              </w:tabs>
              <w:spacing w:line="276" w:lineRule="auto"/>
              <w:jc w:val="both"/>
              <w:outlineLvl w:val="4"/>
              <w:rPr>
                <w:rFonts w:ascii="Arial" w:hAnsi="Arial" w:cs="Arial"/>
                <w:lang w:val="mn-MN"/>
              </w:rPr>
            </w:pPr>
            <w:r w:rsidRPr="00CF2A6C">
              <w:rPr>
                <w:rFonts w:ascii="Arial" w:hAnsi="Arial" w:cs="Arial"/>
                <w:i/>
                <w:szCs w:val="24"/>
                <w:lang w:val="mn-MN"/>
              </w:rPr>
              <w:t xml:space="preserve">q </w:t>
            </w:r>
            <w:r w:rsidRPr="00CF2A6C">
              <w:rPr>
                <w:rFonts w:ascii="Arial" w:hAnsi="Arial" w:cs="Arial"/>
                <w:position w:val="-3"/>
                <w:szCs w:val="24"/>
                <w:lang w:val="mn-MN"/>
              </w:rPr>
              <w:t>l</w:t>
            </w:r>
            <w:r w:rsidR="000649FC" w:rsidRPr="00CF2A6C">
              <w:rPr>
                <w:rFonts w:ascii="Arial" w:hAnsi="Arial" w:cs="Arial"/>
                <w:lang w:val="mn-MN"/>
              </w:rPr>
              <w:t xml:space="preserve"> бол газрын тосны бүх ний</w:t>
            </w:r>
            <w:r w:rsidR="00195D57">
              <w:rPr>
                <w:rFonts w:ascii="Arial" w:hAnsi="Arial" w:cs="Arial"/>
                <w:lang w:val="mn-MN"/>
              </w:rPr>
              <w:t xml:space="preserve">лүүлэлтийн системийн алдагдал; </w:t>
            </w:r>
          </w:p>
          <w:p w:rsidR="00BF5FF8" w:rsidRPr="00CF2A6C" w:rsidRDefault="00BF5FF8" w:rsidP="0048144F">
            <w:pPr>
              <w:tabs>
                <w:tab w:val="left" w:pos="1110"/>
              </w:tabs>
              <w:spacing w:line="276" w:lineRule="auto"/>
              <w:jc w:val="both"/>
              <w:outlineLvl w:val="4"/>
              <w:rPr>
                <w:rFonts w:ascii="Arial" w:hAnsi="Arial" w:cs="Arial"/>
                <w:lang w:val="mn-MN"/>
              </w:rPr>
            </w:pPr>
            <w:r w:rsidRPr="00CF2A6C">
              <w:rPr>
                <w:rFonts w:ascii="Arial" w:hAnsi="Arial" w:cs="Arial"/>
                <w:szCs w:val="24"/>
                <w:lang w:val="mn-MN"/>
              </w:rPr>
              <w:t xml:space="preserve">t </w:t>
            </w:r>
            <w:r w:rsidRPr="00CF2A6C">
              <w:rPr>
                <w:rFonts w:ascii="Arial" w:hAnsi="Arial" w:cs="Arial"/>
                <w:position w:val="-3"/>
                <w:szCs w:val="24"/>
                <w:lang w:val="mn-MN"/>
              </w:rPr>
              <w:t>l</w:t>
            </w:r>
            <w:r w:rsidR="000649FC" w:rsidRPr="00CF2A6C">
              <w:rPr>
                <w:rFonts w:ascii="Arial" w:hAnsi="Arial" w:cs="Arial"/>
                <w:lang w:val="mn-MN"/>
              </w:rPr>
              <w:t xml:space="preserve"> нь операторуудын механик түгжигч эсвэл оролтын хавхлагыг хаа</w:t>
            </w:r>
            <w:r w:rsidR="00195D57">
              <w:rPr>
                <w:rFonts w:ascii="Arial" w:hAnsi="Arial" w:cs="Arial"/>
                <w:lang w:val="mn-MN"/>
              </w:rPr>
              <w:t xml:space="preserve">х хугацааг баталгаажуулах цаг; </w:t>
            </w:r>
          </w:p>
          <w:p w:rsidR="00AF755E" w:rsidRPr="00CF2A6C" w:rsidRDefault="00BF5FF8" w:rsidP="0048144F">
            <w:pPr>
              <w:tabs>
                <w:tab w:val="left" w:pos="1110"/>
              </w:tabs>
              <w:spacing w:line="276" w:lineRule="auto"/>
              <w:jc w:val="both"/>
              <w:outlineLvl w:val="4"/>
              <w:rPr>
                <w:rFonts w:ascii="Arial" w:hAnsi="Arial" w:cs="Arial"/>
                <w:lang w:val="mn-MN"/>
              </w:rPr>
            </w:pPr>
            <w:r w:rsidRPr="00CF2A6C">
              <w:rPr>
                <w:rFonts w:ascii="Arial" w:hAnsi="Arial" w:cs="Arial"/>
                <w:szCs w:val="24"/>
                <w:lang w:val="mn-MN"/>
              </w:rPr>
              <w:t>V</w:t>
            </w:r>
            <w:r w:rsidRPr="00CF2A6C">
              <w:rPr>
                <w:rFonts w:ascii="Arial" w:hAnsi="Arial" w:cs="Arial"/>
                <w:position w:val="-3"/>
                <w:szCs w:val="24"/>
                <w:lang w:val="mn-MN"/>
              </w:rPr>
              <w:t>res</w:t>
            </w:r>
            <w:r w:rsidR="000649FC" w:rsidRPr="00CF2A6C">
              <w:rPr>
                <w:rFonts w:ascii="Arial" w:hAnsi="Arial" w:cs="Arial"/>
                <w:lang w:val="mn-MN"/>
              </w:rPr>
              <w:t xml:space="preserve"> нь даралтын савны доод хэсэгт </w:t>
            </w:r>
            <w:r w:rsidR="00080A37" w:rsidRPr="00CF2A6C">
              <w:rPr>
                <w:rFonts w:ascii="Arial" w:hAnsi="Arial" w:cs="Arial"/>
                <w:lang w:val="mn-MN"/>
              </w:rPr>
              <w:t>эзлэхүүн</w:t>
            </w:r>
            <w:r w:rsidR="000649FC" w:rsidRPr="00CF2A6C">
              <w:rPr>
                <w:rFonts w:ascii="Arial" w:hAnsi="Arial" w:cs="Arial"/>
                <w:lang w:val="mn-MN"/>
              </w:rPr>
              <w:t xml:space="preserve"> хадгалах нөөц, түүний дотор агаарын урсгалыг аюулгүй байлгахын тулд аюулгүй байдлын хязгаарын хэмжээ, </w:t>
            </w:r>
            <w:r w:rsidR="00080A37" w:rsidRPr="00CF2A6C">
              <w:rPr>
                <w:rFonts w:ascii="Arial" w:hAnsi="Arial" w:cs="Arial"/>
                <w:lang w:val="mn-MN"/>
              </w:rPr>
              <w:t>эзлэхүүн</w:t>
            </w:r>
            <w:r w:rsidR="00195D57">
              <w:rPr>
                <w:rFonts w:ascii="Arial" w:hAnsi="Arial" w:cs="Arial"/>
                <w:lang w:val="mn-MN"/>
              </w:rPr>
              <w:t xml:space="preserve"> зэргийг багтаана.</w:t>
            </w:r>
          </w:p>
          <w:p w:rsidR="00AF755E" w:rsidRPr="00195D57" w:rsidRDefault="00195D57" w:rsidP="00195D57">
            <w:pPr>
              <w:tabs>
                <w:tab w:val="left" w:pos="298"/>
              </w:tabs>
              <w:spacing w:line="276" w:lineRule="auto"/>
              <w:ind w:left="360" w:hanging="360"/>
              <w:jc w:val="both"/>
              <w:rPr>
                <w:rFonts w:ascii="Arial" w:hAnsi="Arial" w:cs="Arial"/>
                <w:b/>
                <w:lang w:val="mn-MN"/>
              </w:rPr>
            </w:pPr>
            <w:bookmarkStart w:id="98" w:name="bookmark63"/>
            <w:bookmarkEnd w:id="97"/>
            <w:r>
              <w:rPr>
                <w:rFonts w:ascii="Arial" w:hAnsi="Arial" w:cs="Arial"/>
                <w:b/>
                <w:lang w:val="mn-MN"/>
              </w:rPr>
              <w:t>5.12.2.2 Поршений аккумлятор</w:t>
            </w:r>
          </w:p>
          <w:p w:rsidR="00BF5FF8" w:rsidRPr="00CF2A6C" w:rsidRDefault="000649FC" w:rsidP="0048144F">
            <w:pPr>
              <w:tabs>
                <w:tab w:val="left" w:pos="0"/>
              </w:tabs>
              <w:spacing w:line="276" w:lineRule="auto"/>
              <w:jc w:val="both"/>
              <w:rPr>
                <w:rFonts w:ascii="Arial" w:hAnsi="Arial" w:cs="Arial"/>
                <w:lang w:val="mn-MN"/>
              </w:rPr>
            </w:pPr>
            <w:r w:rsidRPr="00CF2A6C">
              <w:rPr>
                <w:rFonts w:ascii="Arial" w:hAnsi="Arial" w:cs="Arial"/>
                <w:lang w:val="mn-MN"/>
              </w:rPr>
              <w:t>Газрын тос ба идэвхгүй хий (голчлон</w:t>
            </w:r>
            <w:r w:rsidR="00FB3488" w:rsidRPr="00CF2A6C">
              <w:rPr>
                <w:rFonts w:ascii="Arial" w:hAnsi="Arial" w:cs="Arial"/>
                <w:lang w:val="mn-MN"/>
              </w:rPr>
              <w:t xml:space="preserve"> азот) -ын битүүмжлэлтэй поршений</w:t>
            </w:r>
            <w:r w:rsidRPr="00CF2A6C">
              <w:rPr>
                <w:rFonts w:ascii="Arial" w:hAnsi="Arial" w:cs="Arial"/>
                <w:lang w:val="mn-MN"/>
              </w:rPr>
              <w:t xml:space="preserve"> аккумляторыг агаар / тосны аккумляторыг хязгаарласан үндэсний кодоос илүү өндөр </w:t>
            </w:r>
            <w:r w:rsidR="00080A37" w:rsidRPr="00CF2A6C">
              <w:rPr>
                <w:rFonts w:ascii="Arial" w:hAnsi="Arial" w:cs="Arial"/>
                <w:lang w:val="mn-MN"/>
              </w:rPr>
              <w:t>даралтад</w:t>
            </w:r>
            <w:r w:rsidRPr="00CF2A6C">
              <w:rPr>
                <w:rFonts w:ascii="Arial" w:hAnsi="Arial" w:cs="Arial"/>
                <w:lang w:val="mn-MN"/>
              </w:rPr>
              <w:t xml:space="preserve"> ашиглахыг зөвшөөрдөг. Үлдэгдэл газрын тосны хэмжээ, автомат хий </w:t>
            </w:r>
            <w:r w:rsidR="00195D57">
              <w:rPr>
                <w:rFonts w:ascii="Arial" w:hAnsi="Arial" w:cs="Arial"/>
                <w:lang w:val="mn-MN"/>
              </w:rPr>
              <w:t xml:space="preserve">дүүргэх шаардлага тавигдахгүй. </w:t>
            </w:r>
          </w:p>
          <w:p w:rsidR="00BF5FF8" w:rsidRPr="00CF2A6C" w:rsidRDefault="000649FC" w:rsidP="0048144F">
            <w:pPr>
              <w:tabs>
                <w:tab w:val="left" w:pos="0"/>
              </w:tabs>
              <w:spacing w:line="276" w:lineRule="auto"/>
              <w:jc w:val="both"/>
              <w:rPr>
                <w:rFonts w:ascii="Arial" w:hAnsi="Arial" w:cs="Arial"/>
                <w:lang w:val="mn-MN"/>
              </w:rPr>
            </w:pPr>
            <w:r w:rsidRPr="00CF2A6C">
              <w:rPr>
                <w:rFonts w:ascii="Arial" w:hAnsi="Arial" w:cs="Arial"/>
                <w:lang w:val="mn-MN"/>
              </w:rPr>
              <w:t xml:space="preserve">Поршений аккумуляторын системийн эзлэхүүнийг тооцоолохдоо хуримтлуулагчийн талбай дахь орчны температурыг хэт бага буюу орчны өндөр температурт поршений байрлал </w:t>
            </w:r>
            <w:r w:rsidRPr="00CF2A6C">
              <w:rPr>
                <w:rFonts w:ascii="Arial" w:hAnsi="Arial" w:cs="Arial"/>
                <w:lang w:val="mn-MN"/>
              </w:rPr>
              <w:lastRenderedPageBreak/>
              <w:t>турбины хаалтын аюулгүй байдлыг баталгаажуула</w:t>
            </w:r>
            <w:r w:rsidR="00195D57">
              <w:rPr>
                <w:rFonts w:ascii="Arial" w:hAnsi="Arial" w:cs="Arial"/>
                <w:lang w:val="mn-MN"/>
              </w:rPr>
              <w:t>хгүй нөхцөлд хүргэхгүйг тооцно.</w:t>
            </w:r>
          </w:p>
          <w:p w:rsidR="000649FC" w:rsidRPr="00CF2A6C" w:rsidRDefault="000649FC" w:rsidP="0048144F">
            <w:pPr>
              <w:tabs>
                <w:tab w:val="left" w:pos="298"/>
              </w:tabs>
              <w:spacing w:line="276" w:lineRule="auto"/>
              <w:ind w:left="360" w:hanging="360"/>
              <w:jc w:val="both"/>
              <w:rPr>
                <w:rFonts w:ascii="Arial" w:hAnsi="Arial" w:cs="Arial"/>
                <w:lang w:val="mn-MN"/>
              </w:rPr>
            </w:pPr>
            <w:r w:rsidRPr="00CF2A6C">
              <w:rPr>
                <w:rFonts w:ascii="Arial" w:hAnsi="Arial" w:cs="Arial"/>
                <w:lang w:val="mn-MN"/>
              </w:rPr>
              <w:t xml:space="preserve">Зураг төслийн даралт, </w:t>
            </w:r>
            <w:r w:rsidR="00FB3488" w:rsidRPr="00CF2A6C">
              <w:rPr>
                <w:rFonts w:ascii="Arial" w:hAnsi="Arial" w:cs="Arial"/>
                <w:i/>
                <w:szCs w:val="24"/>
                <w:lang w:val="mn-MN"/>
              </w:rPr>
              <w:t>P</w:t>
            </w:r>
            <w:r w:rsidR="00FB3488" w:rsidRPr="00CF2A6C">
              <w:rPr>
                <w:rFonts w:ascii="Arial" w:hAnsi="Arial" w:cs="Arial"/>
                <w:position w:val="-3"/>
                <w:szCs w:val="24"/>
                <w:lang w:val="mn-MN"/>
              </w:rPr>
              <w:t>D</w:t>
            </w:r>
          </w:p>
          <w:p w:rsidR="000649FC" w:rsidRPr="00CF2A6C" w:rsidRDefault="000649FC" w:rsidP="0048144F">
            <w:pPr>
              <w:tabs>
                <w:tab w:val="left" w:pos="298"/>
              </w:tabs>
              <w:spacing w:line="276" w:lineRule="auto"/>
              <w:ind w:left="360" w:hanging="360"/>
              <w:jc w:val="both"/>
              <w:rPr>
                <w:rFonts w:ascii="Arial" w:hAnsi="Arial" w:cs="Arial"/>
                <w:lang w:val="mn-MN"/>
              </w:rPr>
            </w:pPr>
            <w:r w:rsidRPr="00CF2A6C">
              <w:rPr>
                <w:rFonts w:ascii="Arial" w:hAnsi="Arial" w:cs="Arial"/>
                <w:lang w:val="mn-MN"/>
              </w:rPr>
              <w:t>- Ашиглалтын даралтын хүрээ</w:t>
            </w:r>
          </w:p>
          <w:p w:rsidR="000649FC" w:rsidRPr="00CF2A6C" w:rsidRDefault="000649FC" w:rsidP="0048144F">
            <w:pPr>
              <w:tabs>
                <w:tab w:val="left" w:pos="298"/>
              </w:tabs>
              <w:spacing w:line="276" w:lineRule="auto"/>
              <w:ind w:left="360" w:hanging="360"/>
              <w:jc w:val="both"/>
              <w:rPr>
                <w:rFonts w:ascii="Arial" w:hAnsi="Arial" w:cs="Arial"/>
                <w:lang w:val="mn-MN"/>
              </w:rPr>
            </w:pPr>
            <w:r w:rsidRPr="00CF2A6C">
              <w:rPr>
                <w:rFonts w:ascii="Arial" w:hAnsi="Arial" w:cs="Arial"/>
                <w:lang w:val="mn-MN"/>
              </w:rPr>
              <w:t>Pо-мин минут хүртэл</w:t>
            </w:r>
          </w:p>
          <w:p w:rsidR="000649FC" w:rsidRPr="00CF2A6C" w:rsidRDefault="000649FC" w:rsidP="0048144F">
            <w:pPr>
              <w:tabs>
                <w:tab w:val="left" w:pos="298"/>
              </w:tabs>
              <w:spacing w:line="276" w:lineRule="auto"/>
              <w:ind w:left="360" w:hanging="360"/>
              <w:jc w:val="both"/>
              <w:rPr>
                <w:rFonts w:ascii="Arial" w:hAnsi="Arial" w:cs="Arial"/>
                <w:lang w:val="mn-MN"/>
              </w:rPr>
            </w:pPr>
            <w:r w:rsidRPr="00CF2A6C">
              <w:rPr>
                <w:rFonts w:ascii="Arial" w:hAnsi="Arial" w:cs="Arial"/>
                <w:lang w:val="mn-MN"/>
              </w:rPr>
              <w:t xml:space="preserve">Pа мак ~ (0.80-1.0) </w:t>
            </w:r>
            <w:r w:rsidR="00FB3488" w:rsidRPr="00CF2A6C">
              <w:rPr>
                <w:rFonts w:ascii="Arial" w:hAnsi="Arial" w:cs="Arial"/>
                <w:i/>
                <w:szCs w:val="24"/>
                <w:lang w:val="mn-MN"/>
              </w:rPr>
              <w:t>P</w:t>
            </w:r>
            <w:r w:rsidR="00FB3488" w:rsidRPr="00CF2A6C">
              <w:rPr>
                <w:rFonts w:ascii="Arial" w:hAnsi="Arial" w:cs="Arial"/>
                <w:position w:val="-3"/>
                <w:szCs w:val="24"/>
                <w:lang w:val="mn-MN"/>
              </w:rPr>
              <w:t>D</w:t>
            </w:r>
            <w:r w:rsidRPr="00CF2A6C">
              <w:rPr>
                <w:rFonts w:ascii="Arial" w:hAnsi="Arial" w:cs="Arial"/>
                <w:lang w:val="mn-MN"/>
              </w:rPr>
              <w:t xml:space="preserve"> </w:t>
            </w:r>
            <w:r w:rsidR="00FB3488" w:rsidRPr="00CF2A6C">
              <w:rPr>
                <w:rFonts w:ascii="Arial" w:hAnsi="Arial" w:cs="Arial"/>
                <w:vertAlign w:val="superscript"/>
                <w:lang w:val="mn-MN"/>
              </w:rPr>
              <w:t>8</w:t>
            </w:r>
          </w:p>
          <w:p w:rsidR="000649FC" w:rsidRPr="00CF2A6C" w:rsidRDefault="000649FC" w:rsidP="0048144F">
            <w:pPr>
              <w:tabs>
                <w:tab w:val="left" w:pos="298"/>
              </w:tabs>
              <w:spacing w:line="276" w:lineRule="auto"/>
              <w:ind w:left="360" w:hanging="360"/>
              <w:jc w:val="both"/>
              <w:rPr>
                <w:rFonts w:ascii="Arial" w:hAnsi="Arial" w:cs="Arial"/>
                <w:lang w:val="mn-MN"/>
              </w:rPr>
            </w:pPr>
            <w:r w:rsidRPr="00CF2A6C">
              <w:rPr>
                <w:rFonts w:ascii="Arial" w:hAnsi="Arial" w:cs="Arial"/>
                <w:lang w:val="mn-MN"/>
              </w:rPr>
              <w:t xml:space="preserve">Pо мин ~ (0,75 - 0,9) </w:t>
            </w:r>
            <w:r w:rsidR="00FB3488" w:rsidRPr="00CF2A6C">
              <w:rPr>
                <w:rFonts w:ascii="Arial" w:hAnsi="Arial" w:cs="Arial"/>
                <w:i/>
                <w:szCs w:val="24"/>
                <w:lang w:val="mn-MN"/>
              </w:rPr>
              <w:t>P</w:t>
            </w:r>
            <w:r w:rsidR="00FB3488" w:rsidRPr="00CF2A6C">
              <w:rPr>
                <w:rFonts w:ascii="Arial" w:hAnsi="Arial" w:cs="Arial"/>
                <w:position w:val="-3"/>
                <w:szCs w:val="24"/>
                <w:lang w:val="mn-MN"/>
              </w:rPr>
              <w:t>D</w:t>
            </w:r>
          </w:p>
          <w:p w:rsidR="000649FC" w:rsidRPr="00CF2A6C" w:rsidRDefault="000649FC" w:rsidP="0048144F">
            <w:pPr>
              <w:tabs>
                <w:tab w:val="left" w:pos="298"/>
              </w:tabs>
              <w:spacing w:line="276" w:lineRule="auto"/>
              <w:ind w:left="360" w:hanging="360"/>
              <w:jc w:val="both"/>
              <w:rPr>
                <w:rFonts w:ascii="Arial" w:hAnsi="Arial" w:cs="Arial"/>
                <w:lang w:val="mn-MN"/>
              </w:rPr>
            </w:pPr>
            <w:r w:rsidRPr="00CF2A6C">
              <w:rPr>
                <w:rFonts w:ascii="Arial" w:hAnsi="Arial" w:cs="Arial"/>
                <w:lang w:val="mn-MN"/>
              </w:rPr>
              <w:t>- Таслах дарамт (</w:t>
            </w:r>
            <w:r w:rsidR="00254D5B">
              <w:rPr>
                <w:rFonts w:ascii="Arial" w:hAnsi="Arial" w:cs="Arial"/>
                <w:lang w:val="mn-MN"/>
              </w:rPr>
              <w:t xml:space="preserve">аваарын </w:t>
            </w:r>
            <w:r w:rsidR="00D65F19">
              <w:rPr>
                <w:rFonts w:ascii="Arial" w:hAnsi="Arial" w:cs="Arial"/>
                <w:lang w:val="mn-MN"/>
              </w:rPr>
              <w:t>унтраалтын</w:t>
            </w:r>
            <w:r w:rsidRPr="00CF2A6C">
              <w:rPr>
                <w:rFonts w:ascii="Arial" w:hAnsi="Arial" w:cs="Arial"/>
                <w:lang w:val="mn-MN"/>
              </w:rPr>
              <w:t xml:space="preserve"> үед бага даралт</w:t>
            </w:r>
            <w:r w:rsidR="00344C8D">
              <w:rPr>
                <w:rFonts w:ascii="Arial" w:hAnsi="Arial" w:cs="Arial"/>
                <w:lang w:val="mn-MN"/>
              </w:rPr>
              <w:t>тай</w:t>
            </w:r>
            <w:r w:rsidRPr="00CF2A6C">
              <w:rPr>
                <w:rFonts w:ascii="Arial" w:hAnsi="Arial" w:cs="Arial"/>
                <w:lang w:val="mn-MN"/>
              </w:rPr>
              <w:t>)</w:t>
            </w:r>
          </w:p>
          <w:p w:rsidR="00AF755E" w:rsidRPr="00CF2A6C" w:rsidRDefault="00FB3488" w:rsidP="00195D57">
            <w:pPr>
              <w:tabs>
                <w:tab w:val="left" w:pos="298"/>
              </w:tabs>
              <w:spacing w:line="276" w:lineRule="auto"/>
              <w:ind w:left="360" w:hanging="360"/>
              <w:jc w:val="both"/>
              <w:rPr>
                <w:rFonts w:ascii="Arial" w:hAnsi="Arial" w:cs="Arial"/>
                <w:lang w:val="mn-MN"/>
              </w:rPr>
            </w:pPr>
            <w:r w:rsidRPr="00CF2A6C">
              <w:rPr>
                <w:rFonts w:ascii="Arial" w:hAnsi="Arial" w:cs="Arial"/>
                <w:i/>
                <w:szCs w:val="24"/>
                <w:lang w:val="mn-MN"/>
              </w:rPr>
              <w:t>P</w:t>
            </w:r>
            <w:r w:rsidRPr="00CF2A6C">
              <w:rPr>
                <w:rFonts w:ascii="Arial" w:hAnsi="Arial" w:cs="Arial"/>
                <w:position w:val="-3"/>
                <w:szCs w:val="24"/>
                <w:lang w:val="mn-MN"/>
              </w:rPr>
              <w:t>T</w:t>
            </w:r>
            <w:r w:rsidR="000649FC" w:rsidRPr="00CF2A6C">
              <w:rPr>
                <w:rFonts w:ascii="Arial" w:hAnsi="Arial" w:cs="Arial"/>
                <w:lang w:val="mn-MN"/>
              </w:rPr>
              <w:t xml:space="preserve"> (Po min&gt; </w:t>
            </w:r>
            <w:r w:rsidRPr="00CF2A6C">
              <w:rPr>
                <w:rFonts w:ascii="Arial" w:hAnsi="Arial" w:cs="Arial"/>
                <w:i/>
                <w:szCs w:val="24"/>
                <w:lang w:val="mn-MN"/>
              </w:rPr>
              <w:t>P</w:t>
            </w:r>
            <w:r w:rsidRPr="00CF2A6C">
              <w:rPr>
                <w:rFonts w:ascii="Arial" w:hAnsi="Arial" w:cs="Arial"/>
                <w:position w:val="-3"/>
                <w:szCs w:val="24"/>
                <w:lang w:val="mn-MN"/>
              </w:rPr>
              <w:t>T</w:t>
            </w:r>
            <w:r w:rsidRPr="00CF2A6C">
              <w:rPr>
                <w:rFonts w:ascii="Arial" w:hAnsi="Arial" w:cs="Arial"/>
                <w:lang w:val="mn-MN"/>
              </w:rPr>
              <w:t xml:space="preserve"> </w:t>
            </w:r>
            <w:r w:rsidR="000649FC" w:rsidRPr="00CF2A6C">
              <w:rPr>
                <w:rFonts w:ascii="Arial" w:hAnsi="Arial" w:cs="Arial"/>
                <w:lang w:val="mn-MN"/>
              </w:rPr>
              <w:t xml:space="preserve">&gt; </w:t>
            </w:r>
            <w:r w:rsidRPr="00CF2A6C">
              <w:rPr>
                <w:rFonts w:ascii="Arial" w:hAnsi="Arial" w:cs="Arial"/>
                <w:i/>
                <w:szCs w:val="24"/>
                <w:lang w:val="mn-MN"/>
              </w:rPr>
              <w:t>P</w:t>
            </w:r>
            <w:r w:rsidRPr="00CF2A6C">
              <w:rPr>
                <w:rFonts w:ascii="Arial" w:hAnsi="Arial" w:cs="Arial"/>
                <w:position w:val="-3"/>
                <w:szCs w:val="24"/>
                <w:lang w:val="mn-MN"/>
              </w:rPr>
              <w:t>R</w:t>
            </w:r>
            <w:r w:rsidR="000649FC" w:rsidRPr="00CF2A6C">
              <w:rPr>
                <w:rFonts w:ascii="Arial" w:hAnsi="Arial" w:cs="Arial"/>
                <w:lang w:val="mn-MN"/>
              </w:rPr>
              <w:t>)</w:t>
            </w:r>
            <w:r w:rsidRPr="00CF2A6C">
              <w:rPr>
                <w:rFonts w:ascii="Arial" w:hAnsi="Arial" w:cs="Arial"/>
                <w:vertAlign w:val="superscript"/>
                <w:lang w:val="mn-MN"/>
              </w:rPr>
              <w:t xml:space="preserve"> 9</w:t>
            </w:r>
          </w:p>
          <w:p w:rsidR="00BF5FF8" w:rsidRPr="00CF2A6C" w:rsidRDefault="000649FC" w:rsidP="00195D57">
            <w:pPr>
              <w:tabs>
                <w:tab w:val="left" w:pos="298"/>
              </w:tabs>
              <w:spacing w:line="276" w:lineRule="auto"/>
              <w:ind w:left="360" w:hanging="360"/>
              <w:jc w:val="both"/>
              <w:rPr>
                <w:rFonts w:ascii="Arial" w:hAnsi="Arial" w:cs="Arial"/>
                <w:lang w:val="mn-MN"/>
              </w:rPr>
            </w:pPr>
            <w:r w:rsidRPr="00CF2A6C">
              <w:rPr>
                <w:rFonts w:ascii="Arial" w:hAnsi="Arial" w:cs="Arial"/>
                <w:lang w:val="mn-MN"/>
              </w:rPr>
              <w:t>-</w:t>
            </w:r>
            <w:r w:rsidR="00195D57">
              <w:rPr>
                <w:rFonts w:ascii="Arial" w:hAnsi="Arial" w:cs="Arial"/>
                <w:lang w:val="mn-MN"/>
              </w:rPr>
              <w:t xml:space="preserve"> Хамгийн бага шаардагдах даралт</w:t>
            </w:r>
          </w:p>
          <w:p w:rsidR="000649FC" w:rsidRPr="00CF2A6C" w:rsidRDefault="000649FC" w:rsidP="0048144F">
            <w:pPr>
              <w:tabs>
                <w:tab w:val="left" w:pos="294"/>
              </w:tabs>
              <w:spacing w:line="276" w:lineRule="auto"/>
              <w:ind w:left="360" w:hanging="360"/>
              <w:jc w:val="both"/>
              <w:rPr>
                <w:rFonts w:ascii="Arial" w:hAnsi="Arial" w:cs="Arial"/>
                <w:lang w:val="mn-MN"/>
              </w:rPr>
            </w:pPr>
            <w:r w:rsidRPr="00CF2A6C">
              <w:rPr>
                <w:rFonts w:ascii="Arial" w:hAnsi="Arial" w:cs="Arial"/>
                <w:vertAlign w:val="superscript"/>
                <w:lang w:val="mn-MN"/>
              </w:rPr>
              <w:t>8</w:t>
            </w:r>
            <w:r w:rsidRPr="00CF2A6C">
              <w:rPr>
                <w:rFonts w:ascii="Arial" w:hAnsi="Arial" w:cs="Arial"/>
                <w:lang w:val="mn-MN"/>
              </w:rPr>
              <w:tab/>
            </w:r>
            <w:bookmarkEnd w:id="98"/>
            <w:r w:rsidRPr="00CF2A6C">
              <w:rPr>
                <w:rFonts w:ascii="Arial" w:hAnsi="Arial" w:cs="Arial"/>
                <w:lang w:val="mn-MN"/>
              </w:rPr>
              <w:t xml:space="preserve">Ашиглалтын хамгийн их даралтыг тодорхойлохдоо аюулгүйн хавхлагын нээлтийн болон эцсийн даралтын </w:t>
            </w:r>
            <w:r w:rsidR="00080A37" w:rsidRPr="00CF2A6C">
              <w:rPr>
                <w:rFonts w:ascii="Arial" w:hAnsi="Arial" w:cs="Arial"/>
                <w:lang w:val="mn-MN"/>
              </w:rPr>
              <w:t>талаарх</w:t>
            </w:r>
            <w:r w:rsidRPr="00CF2A6C">
              <w:rPr>
                <w:rFonts w:ascii="Arial" w:hAnsi="Arial" w:cs="Arial"/>
                <w:lang w:val="mn-MN"/>
              </w:rPr>
              <w:t xml:space="preserve"> дүрмийг хэрэглэнэ.</w:t>
            </w:r>
          </w:p>
          <w:p w:rsidR="00AF755E" w:rsidRPr="00CF2A6C" w:rsidRDefault="000649FC" w:rsidP="00195D57">
            <w:pPr>
              <w:tabs>
                <w:tab w:val="left" w:pos="294"/>
              </w:tabs>
              <w:spacing w:line="276" w:lineRule="auto"/>
              <w:ind w:left="360" w:hanging="360"/>
              <w:jc w:val="both"/>
              <w:rPr>
                <w:rFonts w:ascii="Arial" w:hAnsi="Arial" w:cs="Arial"/>
                <w:lang w:val="mn-MN"/>
              </w:rPr>
            </w:pPr>
            <w:r w:rsidRPr="00CF2A6C">
              <w:rPr>
                <w:rFonts w:ascii="Arial" w:hAnsi="Arial" w:cs="Arial"/>
                <w:vertAlign w:val="superscript"/>
                <w:lang w:val="mn-MN"/>
              </w:rPr>
              <w:t>9</w:t>
            </w:r>
            <w:r w:rsidRPr="00CF2A6C">
              <w:rPr>
                <w:rFonts w:ascii="Arial" w:hAnsi="Arial" w:cs="Arial"/>
                <w:lang w:val="mn-MN"/>
              </w:rPr>
              <w:tab/>
            </w:r>
            <w:r w:rsidR="0075717A" w:rsidRPr="00CF2A6C">
              <w:rPr>
                <w:rFonts w:ascii="Arial" w:hAnsi="Arial" w:cs="Arial"/>
                <w:i/>
                <w:szCs w:val="24"/>
                <w:lang w:val="mn-MN"/>
              </w:rPr>
              <w:t>P</w:t>
            </w:r>
            <w:r w:rsidR="0075717A" w:rsidRPr="00CF2A6C">
              <w:rPr>
                <w:rFonts w:ascii="Arial" w:hAnsi="Arial" w:cs="Arial"/>
                <w:position w:val="-3"/>
                <w:szCs w:val="24"/>
                <w:lang w:val="mn-MN"/>
              </w:rPr>
              <w:t>T</w:t>
            </w:r>
            <w:r w:rsidR="0075717A" w:rsidRPr="00CF2A6C">
              <w:rPr>
                <w:rFonts w:ascii="Arial" w:hAnsi="Arial" w:cs="Arial"/>
                <w:lang w:val="mn-MN"/>
              </w:rPr>
              <w:t xml:space="preserve"> </w:t>
            </w:r>
            <w:r w:rsidRPr="00CF2A6C">
              <w:rPr>
                <w:rFonts w:ascii="Arial" w:hAnsi="Arial" w:cs="Arial"/>
                <w:lang w:val="mn-MN"/>
              </w:rPr>
              <w:t xml:space="preserve">Шахалтын Даралтыг </w:t>
            </w:r>
            <w:r w:rsidR="0075717A" w:rsidRPr="00CF2A6C">
              <w:rPr>
                <w:rFonts w:ascii="Arial" w:hAnsi="Arial" w:cs="Arial"/>
                <w:i/>
                <w:szCs w:val="24"/>
                <w:lang w:val="mn-MN"/>
              </w:rPr>
              <w:t>P</w:t>
            </w:r>
            <w:r w:rsidR="0075717A" w:rsidRPr="00CF2A6C">
              <w:rPr>
                <w:rFonts w:ascii="Arial" w:hAnsi="Arial" w:cs="Arial"/>
                <w:position w:val="-3"/>
                <w:szCs w:val="24"/>
                <w:lang w:val="mn-MN"/>
              </w:rPr>
              <w:t>R</w:t>
            </w:r>
            <w:r w:rsidR="00195D57">
              <w:rPr>
                <w:rFonts w:ascii="Arial" w:hAnsi="Arial" w:cs="Arial"/>
                <w:lang w:val="mn-MN"/>
              </w:rPr>
              <w:t xml:space="preserve"> сонгоно</w:t>
            </w:r>
          </w:p>
          <w:p w:rsidR="00BF5FF8" w:rsidRPr="00CF2A6C" w:rsidRDefault="0075717A" w:rsidP="0048144F">
            <w:pPr>
              <w:tabs>
                <w:tab w:val="left" w:pos="1110"/>
              </w:tabs>
              <w:spacing w:line="276" w:lineRule="auto"/>
              <w:jc w:val="both"/>
              <w:outlineLvl w:val="4"/>
              <w:rPr>
                <w:rFonts w:ascii="Arial" w:hAnsi="Arial" w:cs="Arial"/>
                <w:szCs w:val="24"/>
                <w:lang w:val="mn-MN"/>
              </w:rPr>
            </w:pPr>
            <w:bookmarkStart w:id="99" w:name="bookmark65"/>
            <w:r w:rsidRPr="00CF2A6C">
              <w:rPr>
                <w:rFonts w:ascii="Arial" w:hAnsi="Arial" w:cs="Arial"/>
                <w:i/>
                <w:szCs w:val="24"/>
                <w:lang w:val="mn-MN"/>
              </w:rPr>
              <w:t>P</w:t>
            </w:r>
            <w:r w:rsidRPr="00CF2A6C">
              <w:rPr>
                <w:rFonts w:ascii="Arial" w:hAnsi="Arial" w:cs="Arial"/>
                <w:position w:val="-3"/>
                <w:szCs w:val="24"/>
                <w:lang w:val="mn-MN"/>
              </w:rPr>
              <w:t>R</w:t>
            </w:r>
            <w:r w:rsidR="00AF755E" w:rsidRPr="00CF2A6C">
              <w:rPr>
                <w:rFonts w:ascii="Arial" w:hAnsi="Arial" w:cs="Arial"/>
                <w:szCs w:val="24"/>
                <w:lang w:val="mn-MN"/>
              </w:rPr>
              <w:t xml:space="preserve"> = (0,5-аас 0,75) </w:t>
            </w:r>
            <w:r w:rsidRPr="00CF2A6C">
              <w:rPr>
                <w:rFonts w:ascii="Arial" w:hAnsi="Arial" w:cs="Arial"/>
                <w:i/>
                <w:szCs w:val="24"/>
                <w:lang w:val="mn-MN"/>
              </w:rPr>
              <w:t>P</w:t>
            </w:r>
            <w:r w:rsidRPr="00CF2A6C">
              <w:rPr>
                <w:rFonts w:ascii="Arial" w:hAnsi="Arial" w:cs="Arial"/>
                <w:position w:val="-3"/>
                <w:szCs w:val="24"/>
                <w:lang w:val="mn-MN"/>
              </w:rPr>
              <w:t>D</w:t>
            </w:r>
          </w:p>
          <w:p w:rsidR="00BF5FF8" w:rsidRPr="00195D57" w:rsidRDefault="00195D57" w:rsidP="0048144F">
            <w:pPr>
              <w:tabs>
                <w:tab w:val="left" w:pos="1110"/>
              </w:tabs>
              <w:spacing w:line="276" w:lineRule="auto"/>
              <w:jc w:val="both"/>
              <w:outlineLvl w:val="4"/>
              <w:rPr>
                <w:rFonts w:ascii="Arial" w:hAnsi="Arial" w:cs="Arial"/>
                <w:i/>
                <w:szCs w:val="24"/>
                <w:lang w:val="mn-MN"/>
              </w:rPr>
            </w:pPr>
            <w:r>
              <w:rPr>
                <w:rFonts w:ascii="Arial" w:hAnsi="Arial" w:cs="Arial"/>
                <w:i/>
                <w:szCs w:val="24"/>
                <w:lang w:val="mn-MN"/>
              </w:rPr>
              <w:t>Тохиромжтой газрын тосны хэмжээ</w:t>
            </w:r>
          </w:p>
          <w:p w:rsidR="00BF5FF8" w:rsidRPr="00CF2A6C" w:rsidRDefault="00AF755E" w:rsidP="0048144F">
            <w:pPr>
              <w:tabs>
                <w:tab w:val="left" w:pos="1110"/>
              </w:tabs>
              <w:spacing w:line="276" w:lineRule="auto"/>
              <w:jc w:val="both"/>
              <w:outlineLvl w:val="4"/>
              <w:rPr>
                <w:rFonts w:ascii="Arial" w:hAnsi="Arial" w:cs="Arial"/>
                <w:szCs w:val="24"/>
                <w:lang w:val="mn-MN"/>
              </w:rPr>
            </w:pPr>
            <w:r w:rsidRPr="00CF2A6C">
              <w:rPr>
                <w:rFonts w:ascii="Arial" w:hAnsi="Arial" w:cs="Arial"/>
                <w:szCs w:val="24"/>
                <w:lang w:val="mn-MN"/>
              </w:rPr>
              <w:t xml:space="preserve">- Нэг эргүүл хяналтын </w:t>
            </w:r>
          </w:p>
          <w:p w:rsidR="00AF755E" w:rsidRPr="00CF2A6C" w:rsidRDefault="0075717A" w:rsidP="0048144F">
            <w:pPr>
              <w:tabs>
                <w:tab w:val="left" w:pos="1110"/>
              </w:tabs>
              <w:spacing w:line="276" w:lineRule="auto"/>
              <w:jc w:val="both"/>
              <w:outlineLvl w:val="4"/>
              <w:rPr>
                <w:rFonts w:ascii="Arial" w:hAnsi="Arial" w:cs="Arial"/>
                <w:szCs w:val="24"/>
                <w:lang w:val="mn-MN"/>
              </w:rPr>
            </w:pPr>
            <w:r w:rsidRPr="00CF2A6C">
              <w:rPr>
                <w:rFonts w:ascii="Arial" w:hAnsi="Arial" w:cs="Arial"/>
                <w:i/>
                <w:szCs w:val="24"/>
                <w:lang w:val="mn-MN"/>
              </w:rPr>
              <w:t>V</w:t>
            </w:r>
            <w:r w:rsidRPr="00CF2A6C">
              <w:rPr>
                <w:rFonts w:ascii="Arial" w:hAnsi="Arial" w:cs="Arial"/>
                <w:position w:val="-3"/>
                <w:szCs w:val="24"/>
                <w:lang w:val="mn-MN"/>
              </w:rPr>
              <w:t>U</w:t>
            </w:r>
            <w:r w:rsidR="00BF5FF8" w:rsidRPr="00CF2A6C">
              <w:rPr>
                <w:rFonts w:ascii="Arial" w:hAnsi="Arial" w:cs="Arial"/>
                <w:szCs w:val="24"/>
                <w:lang w:val="mn-MN"/>
              </w:rPr>
              <w:t xml:space="preserve"> = 3 </w:t>
            </w:r>
            <w:r w:rsidRPr="00CF2A6C">
              <w:rPr>
                <w:rFonts w:ascii="Arial" w:hAnsi="Arial" w:cs="Arial"/>
                <w:i/>
                <w:szCs w:val="24"/>
                <w:lang w:val="mn-MN"/>
              </w:rPr>
              <w:t>V</w:t>
            </w:r>
            <w:r w:rsidRPr="00CF2A6C">
              <w:rPr>
                <w:rFonts w:ascii="Arial" w:hAnsi="Arial" w:cs="Arial"/>
                <w:position w:val="-3"/>
                <w:szCs w:val="24"/>
                <w:lang w:val="mn-MN"/>
              </w:rPr>
              <w:t>S</w:t>
            </w:r>
          </w:p>
          <w:p w:rsidR="00AF755E" w:rsidRPr="00CF2A6C" w:rsidRDefault="00AF755E" w:rsidP="0048144F">
            <w:pPr>
              <w:tabs>
                <w:tab w:val="left" w:pos="1110"/>
              </w:tabs>
              <w:spacing w:line="276" w:lineRule="auto"/>
              <w:jc w:val="both"/>
              <w:outlineLvl w:val="4"/>
              <w:rPr>
                <w:rFonts w:ascii="Arial" w:hAnsi="Arial" w:cs="Arial"/>
                <w:szCs w:val="24"/>
                <w:lang w:val="mn-MN"/>
              </w:rPr>
            </w:pPr>
            <w:r w:rsidRPr="00CF2A6C">
              <w:rPr>
                <w:rFonts w:ascii="Arial" w:hAnsi="Arial" w:cs="Arial"/>
                <w:szCs w:val="24"/>
                <w:lang w:val="mn-MN"/>
              </w:rPr>
              <w:t>- Хос хяналтын</w:t>
            </w:r>
          </w:p>
          <w:p w:rsidR="00BF5FF8" w:rsidRPr="00CF2A6C" w:rsidRDefault="0075717A" w:rsidP="0048144F">
            <w:pPr>
              <w:tabs>
                <w:tab w:val="left" w:pos="1110"/>
              </w:tabs>
              <w:spacing w:line="276" w:lineRule="auto"/>
              <w:jc w:val="both"/>
              <w:outlineLvl w:val="4"/>
              <w:rPr>
                <w:rFonts w:ascii="Arial" w:hAnsi="Arial" w:cs="Arial"/>
                <w:szCs w:val="24"/>
                <w:lang w:val="mn-MN"/>
              </w:rPr>
            </w:pPr>
            <w:r w:rsidRPr="00CF2A6C">
              <w:rPr>
                <w:rFonts w:ascii="Arial" w:hAnsi="Arial" w:cs="Arial"/>
                <w:i/>
                <w:szCs w:val="24"/>
                <w:lang w:val="mn-MN"/>
              </w:rPr>
              <w:t>V</w:t>
            </w:r>
            <w:r w:rsidRPr="00CF2A6C">
              <w:rPr>
                <w:rFonts w:ascii="Arial" w:hAnsi="Arial" w:cs="Arial"/>
                <w:position w:val="-3"/>
                <w:szCs w:val="24"/>
                <w:lang w:val="mn-MN"/>
              </w:rPr>
              <w:t>U</w:t>
            </w:r>
            <w:r w:rsidRPr="00CF2A6C">
              <w:rPr>
                <w:rFonts w:ascii="Arial" w:hAnsi="Arial" w:cs="Arial"/>
                <w:lang w:val="mn-MN"/>
              </w:rPr>
              <w:t xml:space="preserve"> </w:t>
            </w:r>
            <w:r w:rsidR="00AF755E" w:rsidRPr="00CF2A6C">
              <w:rPr>
                <w:rFonts w:ascii="Arial" w:hAnsi="Arial" w:cs="Arial"/>
                <w:szCs w:val="24"/>
                <w:lang w:val="mn-MN"/>
              </w:rPr>
              <w:t xml:space="preserve">= 3 </w:t>
            </w:r>
            <w:r w:rsidRPr="00CF2A6C">
              <w:rPr>
                <w:rFonts w:ascii="Arial" w:hAnsi="Arial" w:cs="Arial"/>
                <w:lang w:val="mn-MN"/>
              </w:rPr>
              <w:t>VSga</w:t>
            </w:r>
            <w:r w:rsidR="00AF755E" w:rsidRPr="00CF2A6C">
              <w:rPr>
                <w:rFonts w:ascii="Arial" w:hAnsi="Arial" w:cs="Arial"/>
                <w:szCs w:val="24"/>
                <w:lang w:val="mn-MN"/>
              </w:rPr>
              <w:t xml:space="preserve"> + (1,5-с 2,0) </w:t>
            </w:r>
            <w:r w:rsidRPr="00CF2A6C">
              <w:rPr>
                <w:rFonts w:ascii="Arial" w:hAnsi="Arial" w:cs="Arial"/>
                <w:lang w:val="mn-MN"/>
              </w:rPr>
              <w:t>VSru</w:t>
            </w:r>
          </w:p>
          <w:p w:rsidR="00BF5FF8" w:rsidRPr="00CF2A6C" w:rsidRDefault="0075717A" w:rsidP="0048144F">
            <w:pPr>
              <w:tabs>
                <w:tab w:val="left" w:pos="1110"/>
              </w:tabs>
              <w:spacing w:line="276" w:lineRule="auto"/>
              <w:jc w:val="both"/>
              <w:outlineLvl w:val="4"/>
              <w:rPr>
                <w:rFonts w:ascii="Arial" w:hAnsi="Arial" w:cs="Arial"/>
                <w:szCs w:val="24"/>
                <w:lang w:val="mn-MN"/>
              </w:rPr>
            </w:pPr>
            <w:r w:rsidRPr="00CF2A6C">
              <w:rPr>
                <w:rFonts w:ascii="Arial" w:hAnsi="Arial" w:cs="Arial"/>
                <w:i/>
                <w:szCs w:val="24"/>
                <w:lang w:val="mn-MN"/>
              </w:rPr>
              <w:t>V</w:t>
            </w:r>
            <w:r w:rsidRPr="00CF2A6C">
              <w:rPr>
                <w:rFonts w:ascii="Arial" w:hAnsi="Arial" w:cs="Arial"/>
                <w:position w:val="-3"/>
                <w:szCs w:val="24"/>
                <w:lang w:val="mn-MN"/>
              </w:rPr>
              <w:t>U</w:t>
            </w:r>
            <w:r w:rsidR="00AF755E" w:rsidRPr="00CF2A6C">
              <w:rPr>
                <w:rFonts w:ascii="Arial" w:hAnsi="Arial" w:cs="Arial"/>
                <w:szCs w:val="24"/>
                <w:lang w:val="mn-MN"/>
              </w:rPr>
              <w:t xml:space="preserve"> = 3 </w:t>
            </w:r>
            <w:r w:rsidRPr="00CF2A6C">
              <w:rPr>
                <w:rFonts w:ascii="Arial" w:hAnsi="Arial" w:cs="Arial"/>
                <w:lang w:val="mn-MN"/>
              </w:rPr>
              <w:t>VSde</w:t>
            </w:r>
            <w:r w:rsidR="00AF755E" w:rsidRPr="00CF2A6C">
              <w:rPr>
                <w:rFonts w:ascii="Arial" w:hAnsi="Arial" w:cs="Arial"/>
                <w:szCs w:val="24"/>
                <w:lang w:val="mn-MN"/>
              </w:rPr>
              <w:t xml:space="preserve"> + (1,5-аас 2,0) </w:t>
            </w:r>
            <w:r w:rsidRPr="00CF2A6C">
              <w:rPr>
                <w:rFonts w:ascii="Arial" w:hAnsi="Arial" w:cs="Arial"/>
                <w:lang w:val="mn-MN"/>
              </w:rPr>
              <w:t>VSne</w:t>
            </w:r>
          </w:p>
          <w:p w:rsidR="00BF5FF8" w:rsidRPr="00195D57" w:rsidRDefault="00AF755E" w:rsidP="0048144F">
            <w:pPr>
              <w:tabs>
                <w:tab w:val="left" w:pos="1105"/>
              </w:tabs>
              <w:spacing w:line="276" w:lineRule="auto"/>
              <w:jc w:val="both"/>
              <w:outlineLvl w:val="4"/>
              <w:rPr>
                <w:rFonts w:ascii="Arial" w:hAnsi="Arial" w:cs="Arial"/>
                <w:b/>
                <w:szCs w:val="24"/>
                <w:lang w:val="mn-MN"/>
              </w:rPr>
            </w:pPr>
            <w:bookmarkStart w:id="100" w:name="bookmark66"/>
            <w:bookmarkEnd w:id="99"/>
            <w:r w:rsidRPr="00CF2A6C">
              <w:rPr>
                <w:rFonts w:ascii="Arial" w:hAnsi="Arial" w:cs="Arial"/>
                <w:b/>
                <w:szCs w:val="24"/>
                <w:lang w:val="mn-MN"/>
              </w:rPr>
              <w:t xml:space="preserve">5.12.2.3 </w:t>
            </w:r>
            <w:r w:rsidR="008B428A">
              <w:rPr>
                <w:rFonts w:ascii="Arial" w:hAnsi="Arial" w:cs="Arial"/>
                <w:b/>
                <w:szCs w:val="24"/>
                <w:highlight w:val="yellow"/>
                <w:lang w:val="mn-MN"/>
              </w:rPr>
              <w:t>Бортгон</w:t>
            </w:r>
            <w:r w:rsidR="005F7EE7">
              <w:rPr>
                <w:rFonts w:ascii="Arial" w:hAnsi="Arial" w:cs="Arial"/>
                <w:b/>
                <w:szCs w:val="24"/>
                <w:highlight w:val="yellow"/>
                <w:lang w:val="mn-MN"/>
              </w:rPr>
              <w:t xml:space="preserve"> хэлбэрийн</w:t>
            </w:r>
            <w:r w:rsidRPr="00CF2A6C">
              <w:rPr>
                <w:rFonts w:ascii="Arial" w:hAnsi="Arial" w:cs="Arial"/>
                <w:b/>
                <w:szCs w:val="24"/>
                <w:highlight w:val="yellow"/>
                <w:lang w:val="mn-MN"/>
              </w:rPr>
              <w:t xml:space="preserve"> аккумлятор</w:t>
            </w:r>
          </w:p>
          <w:p w:rsidR="00AF755E" w:rsidRPr="00CF2A6C" w:rsidRDefault="00AF755E" w:rsidP="0048144F">
            <w:pPr>
              <w:tabs>
                <w:tab w:val="left" w:pos="1105"/>
              </w:tabs>
              <w:spacing w:line="276" w:lineRule="auto"/>
              <w:jc w:val="both"/>
              <w:outlineLvl w:val="4"/>
              <w:rPr>
                <w:rFonts w:ascii="Arial" w:hAnsi="Arial" w:cs="Arial"/>
                <w:szCs w:val="24"/>
                <w:lang w:val="mn-MN"/>
              </w:rPr>
            </w:pPr>
            <w:r w:rsidRPr="00CF2A6C">
              <w:rPr>
                <w:rFonts w:ascii="Arial" w:hAnsi="Arial" w:cs="Arial"/>
                <w:szCs w:val="24"/>
                <w:lang w:val="mn-MN"/>
              </w:rPr>
              <w:t xml:space="preserve">Энэ тохиолдолд газрын тос / хийн хэмжээг шууд хянаж чадахгүй тохиолдолд </w:t>
            </w:r>
            <w:r w:rsidR="008B428A">
              <w:rPr>
                <w:rFonts w:ascii="Arial" w:hAnsi="Arial" w:cs="Arial"/>
                <w:szCs w:val="24"/>
                <w:lang w:val="mn-MN"/>
              </w:rPr>
              <w:t>бортгон</w:t>
            </w:r>
            <w:r w:rsidR="005F7EE7">
              <w:rPr>
                <w:rFonts w:ascii="Arial" w:hAnsi="Arial" w:cs="Arial"/>
                <w:szCs w:val="24"/>
                <w:lang w:val="mn-MN"/>
              </w:rPr>
              <w:t xml:space="preserve"> хэлбэрийн</w:t>
            </w:r>
            <w:r w:rsidRPr="00CF2A6C">
              <w:rPr>
                <w:rFonts w:ascii="Arial" w:hAnsi="Arial" w:cs="Arial"/>
                <w:szCs w:val="24"/>
                <w:lang w:val="mn-MN"/>
              </w:rPr>
              <w:t xml:space="preserve"> аккумляторыг хуримтлуулагчийн хадгалах энергийн хэмжээнээс хамааран нэгж агрегатыг аюулгүй зогсооход ашигладаггүй. Хэрэв турбиныг хаах ажиллагаа бусад аргаар (жишээ нь, хаалтын жин, хаалтын хавар гэх мэт) баталгаажсан бол </w:t>
            </w:r>
            <w:r w:rsidR="008B428A">
              <w:rPr>
                <w:rFonts w:ascii="Arial" w:hAnsi="Arial" w:cs="Arial"/>
                <w:szCs w:val="24"/>
                <w:lang w:val="mn-MN"/>
              </w:rPr>
              <w:t>бортгон</w:t>
            </w:r>
            <w:r w:rsidR="005F7EE7">
              <w:rPr>
                <w:rFonts w:ascii="Arial" w:hAnsi="Arial" w:cs="Arial"/>
                <w:szCs w:val="24"/>
                <w:lang w:val="mn-MN"/>
              </w:rPr>
              <w:t xml:space="preserve"> хэлбэрийн </w:t>
            </w:r>
            <w:r w:rsidRPr="00CF2A6C">
              <w:rPr>
                <w:rFonts w:ascii="Arial" w:hAnsi="Arial" w:cs="Arial"/>
                <w:szCs w:val="24"/>
                <w:lang w:val="mn-MN"/>
              </w:rPr>
              <w:t>аккумляторыг зөвшөөрнө.</w:t>
            </w:r>
          </w:p>
          <w:p w:rsidR="00EB5E28" w:rsidRPr="00CF2A6C" w:rsidRDefault="008B428A" w:rsidP="0048144F">
            <w:pPr>
              <w:tabs>
                <w:tab w:val="left" w:pos="1105"/>
              </w:tabs>
              <w:spacing w:line="276" w:lineRule="auto"/>
              <w:jc w:val="both"/>
              <w:outlineLvl w:val="4"/>
              <w:rPr>
                <w:rFonts w:ascii="Arial" w:hAnsi="Arial" w:cs="Arial"/>
                <w:szCs w:val="24"/>
                <w:lang w:val="mn-MN"/>
              </w:rPr>
            </w:pPr>
            <w:r>
              <w:rPr>
                <w:rFonts w:ascii="Arial" w:hAnsi="Arial" w:cs="Arial"/>
                <w:szCs w:val="24"/>
                <w:lang w:val="mn-MN"/>
              </w:rPr>
              <w:t>Бортгон</w:t>
            </w:r>
            <w:r w:rsidR="005F7EE7">
              <w:rPr>
                <w:rFonts w:ascii="Arial" w:hAnsi="Arial" w:cs="Arial"/>
                <w:szCs w:val="24"/>
                <w:lang w:val="mn-MN"/>
              </w:rPr>
              <w:t xml:space="preserve"> хэлбэрийн</w:t>
            </w:r>
            <w:r w:rsidR="00AF755E" w:rsidRPr="00CF2A6C">
              <w:rPr>
                <w:rFonts w:ascii="Arial" w:hAnsi="Arial" w:cs="Arial"/>
                <w:szCs w:val="24"/>
                <w:lang w:val="mn-MN"/>
              </w:rPr>
              <w:t xml:space="preserve"> эвдрэлээс бүрэн урьдчилан сэргийлэх боломжгүй тул энэхүү шатанд газрын тостой холилдсон хий үлдсэн хэсэг рүү нийлүүлэгдэх эрсдэлийг авч үзэх хэрэгтэй. Системийн зарим даралт </w:t>
            </w:r>
            <w:r w:rsidR="00AF755E" w:rsidRPr="00CF2A6C">
              <w:rPr>
                <w:rFonts w:ascii="Arial" w:hAnsi="Arial" w:cs="Arial"/>
                <w:szCs w:val="24"/>
                <w:lang w:val="mn-MN"/>
              </w:rPr>
              <w:lastRenderedPageBreak/>
              <w:t>багатай хэсэгт хийнүүд нь бөмбөлөг хэлбэрт шилжинэ. Хийн бөмбөлгүүд нь системүүдийн зарим цэгүүдэд цуглах, эсвэл хавхлага ба цоргонуудаар дамжин тархана. Аль ч нөхцөл байдал нь байрлалын алдаа (тогтворгүй байдал, чичиргээ эсвэл серво үйлдлийн зарим хэсэг нь хэтэрхий хурдан хөдөлгөөний хоцрогдол) гаргах магадлалтай. Тиймээс "усны алх"-тай холбоотой чухал тохиргоонд (жишээлбэл, Пелтон турбины урт хоолойнууд гэх мэт</w:t>
            </w:r>
            <w:r w:rsidR="00AF755E" w:rsidRPr="005F7EE7">
              <w:rPr>
                <w:rFonts w:ascii="Arial" w:hAnsi="Arial" w:cs="Arial"/>
                <w:szCs w:val="24"/>
                <w:lang w:val="mn-MN"/>
              </w:rPr>
              <w:t xml:space="preserve">), </w:t>
            </w:r>
            <w:r>
              <w:rPr>
                <w:rFonts w:ascii="Arial" w:hAnsi="Arial" w:cs="Arial"/>
                <w:szCs w:val="24"/>
                <w:lang w:val="mn-MN"/>
              </w:rPr>
              <w:t>бортгон</w:t>
            </w:r>
            <w:r w:rsidR="005F7EE7" w:rsidRPr="005F7EE7">
              <w:rPr>
                <w:rFonts w:ascii="Arial" w:hAnsi="Arial" w:cs="Arial"/>
                <w:szCs w:val="24"/>
                <w:lang w:val="mn-MN"/>
              </w:rPr>
              <w:t xml:space="preserve"> хэлбэрийн</w:t>
            </w:r>
            <w:r w:rsidR="00AF755E" w:rsidRPr="00CF2A6C">
              <w:rPr>
                <w:rFonts w:ascii="Arial" w:hAnsi="Arial" w:cs="Arial"/>
                <w:szCs w:val="24"/>
                <w:lang w:val="mn-MN"/>
              </w:rPr>
              <w:t xml:space="preserve"> аккумляторыг ашиглахаас зайлсхийх, эсвэл нарийвчилсан судалг</w:t>
            </w:r>
            <w:r w:rsidR="00195D57">
              <w:rPr>
                <w:rFonts w:ascii="Arial" w:hAnsi="Arial" w:cs="Arial"/>
                <w:szCs w:val="24"/>
                <w:lang w:val="mn-MN"/>
              </w:rPr>
              <w:t>ааг явуулсны дараа л зөвшөөрнө.</w:t>
            </w:r>
          </w:p>
          <w:p w:rsidR="00EB5E28" w:rsidRPr="00195D57" w:rsidRDefault="00195D57" w:rsidP="0048144F">
            <w:pPr>
              <w:tabs>
                <w:tab w:val="left" w:pos="1110"/>
              </w:tabs>
              <w:spacing w:line="276" w:lineRule="auto"/>
              <w:jc w:val="both"/>
              <w:outlineLvl w:val="4"/>
              <w:rPr>
                <w:rFonts w:ascii="Arial" w:hAnsi="Arial" w:cs="Arial"/>
                <w:b/>
                <w:szCs w:val="24"/>
                <w:lang w:val="mn-MN"/>
              </w:rPr>
            </w:pPr>
            <w:bookmarkStart w:id="101" w:name="bookmark67"/>
            <w:bookmarkEnd w:id="100"/>
            <w:r>
              <w:rPr>
                <w:rFonts w:ascii="Arial" w:hAnsi="Arial" w:cs="Arial"/>
                <w:b/>
                <w:szCs w:val="24"/>
                <w:lang w:val="mn-MN"/>
              </w:rPr>
              <w:t>5.12.2.4 Бусад систем</w:t>
            </w:r>
          </w:p>
          <w:p w:rsidR="00AF755E" w:rsidRPr="00CF2A6C" w:rsidRDefault="00AF755E" w:rsidP="0048144F">
            <w:pPr>
              <w:tabs>
                <w:tab w:val="left" w:pos="1110"/>
              </w:tabs>
              <w:spacing w:line="276" w:lineRule="auto"/>
              <w:jc w:val="both"/>
              <w:outlineLvl w:val="4"/>
              <w:rPr>
                <w:rFonts w:ascii="Arial" w:hAnsi="Arial" w:cs="Arial"/>
                <w:szCs w:val="24"/>
                <w:lang w:val="mn-MN"/>
              </w:rPr>
            </w:pPr>
            <w:r w:rsidRPr="00CF2A6C">
              <w:rPr>
                <w:rFonts w:ascii="Arial" w:hAnsi="Arial" w:cs="Arial"/>
                <w:szCs w:val="24"/>
                <w:lang w:val="mn-MN"/>
              </w:rPr>
              <w:t xml:space="preserve">Аюулгүй хаахад жингийн, эсвэл </w:t>
            </w:r>
            <w:r w:rsidR="00080A37" w:rsidRPr="00CF2A6C">
              <w:rPr>
                <w:rFonts w:ascii="Arial" w:hAnsi="Arial" w:cs="Arial"/>
                <w:szCs w:val="24"/>
                <w:lang w:val="mn-MN"/>
              </w:rPr>
              <w:t>пүршээр</w:t>
            </w:r>
            <w:r w:rsidRPr="00CF2A6C">
              <w:rPr>
                <w:rFonts w:ascii="Arial" w:hAnsi="Arial" w:cs="Arial"/>
                <w:szCs w:val="24"/>
                <w:lang w:val="mn-MN"/>
              </w:rPr>
              <w:t xml:space="preserve"> ачаа</w:t>
            </w:r>
            <w:r w:rsidR="006376DB" w:rsidRPr="00CF2A6C">
              <w:rPr>
                <w:rFonts w:ascii="Arial" w:hAnsi="Arial" w:cs="Arial"/>
                <w:szCs w:val="24"/>
                <w:lang w:val="mn-MN"/>
              </w:rPr>
              <w:t>лласан хүч хураагуур (нам далантай</w:t>
            </w:r>
            <w:r w:rsidRPr="00CF2A6C">
              <w:rPr>
                <w:rFonts w:ascii="Arial" w:hAnsi="Arial" w:cs="Arial"/>
                <w:szCs w:val="24"/>
                <w:lang w:val="mn-MN"/>
              </w:rPr>
              <w:t xml:space="preserve"> турбин) болон даралтат хоолойн усны </w:t>
            </w:r>
            <w:r w:rsidR="006376DB" w:rsidRPr="00CF2A6C">
              <w:rPr>
                <w:rFonts w:ascii="Arial" w:hAnsi="Arial" w:cs="Arial"/>
                <w:szCs w:val="24"/>
                <w:lang w:val="mn-MN"/>
              </w:rPr>
              <w:t>даралтыг ашиглан (өндөр далантай</w:t>
            </w:r>
            <w:r w:rsidRPr="00CF2A6C">
              <w:rPr>
                <w:rFonts w:ascii="Arial" w:hAnsi="Arial" w:cs="Arial"/>
                <w:szCs w:val="24"/>
                <w:lang w:val="mn-MN"/>
              </w:rPr>
              <w:t xml:space="preserve"> турбин) тосны даралтат шахуургын систем (хосолсон систем) -тэй хослуулан хэрэглэдэг.</w:t>
            </w:r>
          </w:p>
          <w:p w:rsidR="00AF755E" w:rsidRPr="00CF2A6C" w:rsidRDefault="00AF755E" w:rsidP="0048144F">
            <w:pPr>
              <w:tabs>
                <w:tab w:val="left" w:pos="1110"/>
              </w:tabs>
              <w:spacing w:line="276" w:lineRule="auto"/>
              <w:jc w:val="both"/>
              <w:outlineLvl w:val="4"/>
              <w:rPr>
                <w:rFonts w:ascii="Arial" w:hAnsi="Arial" w:cs="Arial"/>
                <w:szCs w:val="24"/>
                <w:lang w:val="mn-MN"/>
              </w:rPr>
            </w:pPr>
            <w:r w:rsidRPr="00CF2A6C">
              <w:rPr>
                <w:rFonts w:ascii="Arial" w:hAnsi="Arial" w:cs="Arial"/>
                <w:szCs w:val="24"/>
                <w:lang w:val="mn-MN"/>
              </w:rPr>
              <w:t>Эдгээр хосолмол системүүд дэх тосны даралтын нийлүүлэлт доголдсон нөхцөлд ч турбиныг аюулгүйгээр хаах үйлдлийг хийхээр тооцоологдсон байг</w:t>
            </w:r>
            <w:r w:rsidR="00080A37">
              <w:rPr>
                <w:rFonts w:ascii="Arial" w:hAnsi="Arial" w:cs="Arial"/>
                <w:szCs w:val="24"/>
                <w:lang w:val="mn-MN"/>
              </w:rPr>
              <w:t>а</w:t>
            </w:r>
            <w:r w:rsidRPr="00CF2A6C">
              <w:rPr>
                <w:rFonts w:ascii="Arial" w:hAnsi="Arial" w:cs="Arial"/>
                <w:szCs w:val="24"/>
                <w:lang w:val="mn-MN"/>
              </w:rPr>
              <w:t>а.</w:t>
            </w:r>
          </w:p>
          <w:p w:rsidR="00EB5E28" w:rsidRPr="00CF2A6C" w:rsidRDefault="00AF755E" w:rsidP="0048144F">
            <w:pPr>
              <w:tabs>
                <w:tab w:val="left" w:pos="1110"/>
              </w:tabs>
              <w:spacing w:line="276" w:lineRule="auto"/>
              <w:jc w:val="both"/>
              <w:outlineLvl w:val="4"/>
              <w:rPr>
                <w:rFonts w:ascii="Arial" w:hAnsi="Arial" w:cs="Arial"/>
                <w:szCs w:val="24"/>
                <w:lang w:val="mn-MN"/>
              </w:rPr>
            </w:pPr>
            <w:r w:rsidRPr="00CF2A6C">
              <w:rPr>
                <w:rFonts w:ascii="Arial" w:hAnsi="Arial" w:cs="Arial"/>
                <w:szCs w:val="24"/>
                <w:lang w:val="mn-MN"/>
              </w:rPr>
              <w:t>Нээлтийн ажиллагаа ихэнх тохиолдолд тосны дара</w:t>
            </w:r>
            <w:r w:rsidR="00195D57">
              <w:rPr>
                <w:rFonts w:ascii="Arial" w:hAnsi="Arial" w:cs="Arial"/>
                <w:szCs w:val="24"/>
                <w:lang w:val="mn-MN"/>
              </w:rPr>
              <w:t>лтын тусламжтайгаар үйлдэгдэнэ.</w:t>
            </w:r>
          </w:p>
          <w:p w:rsidR="00EB5E28" w:rsidRPr="00195D57" w:rsidRDefault="00AF755E" w:rsidP="0048144F">
            <w:pPr>
              <w:tabs>
                <w:tab w:val="left" w:pos="1085"/>
              </w:tabs>
              <w:spacing w:line="276" w:lineRule="auto"/>
              <w:jc w:val="both"/>
              <w:outlineLvl w:val="4"/>
              <w:rPr>
                <w:rFonts w:ascii="Arial" w:hAnsi="Arial" w:cs="Arial"/>
                <w:b/>
                <w:szCs w:val="24"/>
                <w:lang w:val="mn-MN"/>
              </w:rPr>
            </w:pPr>
            <w:bookmarkStart w:id="102" w:name="bookmark68"/>
            <w:bookmarkEnd w:id="101"/>
            <w:r w:rsidRPr="00CF2A6C">
              <w:rPr>
                <w:rFonts w:ascii="Arial" w:hAnsi="Arial" w:cs="Arial"/>
                <w:b/>
                <w:szCs w:val="24"/>
                <w:lang w:val="mn-MN"/>
              </w:rPr>
              <w:t xml:space="preserve">5.12.2.5 </w:t>
            </w:r>
            <w:r w:rsidR="00195D57">
              <w:rPr>
                <w:rFonts w:ascii="Arial" w:hAnsi="Arial" w:cs="Arial"/>
                <w:b/>
                <w:szCs w:val="24"/>
                <w:lang w:val="mn-MN"/>
              </w:rPr>
              <w:t>Хуримтлуурын системийн шахуурга</w:t>
            </w:r>
          </w:p>
          <w:p w:rsidR="00AF755E" w:rsidRPr="00CF2A6C" w:rsidRDefault="00AF755E" w:rsidP="0048144F">
            <w:pPr>
              <w:tabs>
                <w:tab w:val="left" w:pos="1085"/>
              </w:tabs>
              <w:spacing w:line="276" w:lineRule="auto"/>
              <w:jc w:val="both"/>
              <w:outlineLvl w:val="4"/>
              <w:rPr>
                <w:rFonts w:ascii="Arial" w:hAnsi="Arial" w:cs="Arial"/>
                <w:szCs w:val="24"/>
                <w:lang w:val="mn-MN"/>
              </w:rPr>
            </w:pPr>
            <w:r w:rsidRPr="00CF2A6C">
              <w:rPr>
                <w:rFonts w:ascii="Arial" w:hAnsi="Arial" w:cs="Arial"/>
                <w:szCs w:val="24"/>
                <w:lang w:val="mn-MN"/>
              </w:rPr>
              <w:t xml:space="preserve">Нэг </w:t>
            </w:r>
            <w:r w:rsidR="00080A37" w:rsidRPr="00CF2A6C">
              <w:rPr>
                <w:rFonts w:ascii="Arial" w:hAnsi="Arial" w:cs="Arial"/>
                <w:szCs w:val="24"/>
                <w:lang w:val="mn-MN"/>
              </w:rPr>
              <w:t>минутад</w:t>
            </w:r>
            <w:r w:rsidRPr="00CF2A6C">
              <w:rPr>
                <w:rFonts w:ascii="Arial" w:hAnsi="Arial" w:cs="Arial"/>
                <w:szCs w:val="24"/>
                <w:lang w:val="mn-MN"/>
              </w:rPr>
              <w:t xml:space="preserve"> турбин нэг хосолсон сервомоторын </w:t>
            </w:r>
            <w:r w:rsidR="00080A37" w:rsidRPr="00CF2A6C">
              <w:rPr>
                <w:rFonts w:ascii="Arial" w:hAnsi="Arial" w:cs="Arial"/>
                <w:szCs w:val="24"/>
                <w:lang w:val="mn-MN"/>
              </w:rPr>
              <w:t>эзлэхүүний</w:t>
            </w:r>
            <w:r w:rsidRPr="00CF2A6C">
              <w:rPr>
                <w:rFonts w:ascii="Arial" w:hAnsi="Arial" w:cs="Arial"/>
                <w:szCs w:val="24"/>
                <w:lang w:val="mn-MN"/>
              </w:rPr>
              <w:t xml:space="preserve"> хүчин чадалтай, эсвэл нэг минутын д</w:t>
            </w:r>
            <w:r w:rsidR="00C81585" w:rsidRPr="00CF2A6C">
              <w:rPr>
                <w:rFonts w:ascii="Arial" w:hAnsi="Arial" w:cs="Arial"/>
                <w:szCs w:val="24"/>
                <w:lang w:val="mn-MN"/>
              </w:rPr>
              <w:t xml:space="preserve">оторх нефтийн </w:t>
            </w:r>
            <w:r w:rsidR="00080A37" w:rsidRPr="00CF2A6C">
              <w:rPr>
                <w:rFonts w:ascii="Arial" w:hAnsi="Arial" w:cs="Arial"/>
                <w:szCs w:val="24"/>
                <w:lang w:val="mn-MN"/>
              </w:rPr>
              <w:t>эзлэхүүнийг</w:t>
            </w:r>
            <w:r w:rsidR="00C81585" w:rsidRPr="00CF2A6C">
              <w:rPr>
                <w:rFonts w:ascii="Arial" w:hAnsi="Arial" w:cs="Arial"/>
                <w:szCs w:val="24"/>
                <w:lang w:val="mn-MN"/>
              </w:rPr>
              <w:t xml:space="preserve"> Po хамгийн багаас Po хамгийн их</w:t>
            </w:r>
            <w:r w:rsidRPr="00CF2A6C">
              <w:rPr>
                <w:rFonts w:ascii="Arial" w:hAnsi="Arial" w:cs="Arial"/>
                <w:szCs w:val="24"/>
                <w:lang w:val="mn-MN"/>
              </w:rPr>
              <w:t xml:space="preserve"> хүргэх цэнэгийн багтаамжтай хүчин чадалтай хоёр индукцийн мотороор ажилладаг хоёр шахуурга байдаг. Шахуургын хамгийн бага чадал нь шинжүүрийн хоёуланд нь хүчинтэй.</w:t>
            </w:r>
          </w:p>
          <w:p w:rsidR="00AF755E" w:rsidRPr="00CF2A6C" w:rsidRDefault="00AF755E" w:rsidP="0048144F">
            <w:pPr>
              <w:tabs>
                <w:tab w:val="left" w:pos="1085"/>
              </w:tabs>
              <w:spacing w:line="276" w:lineRule="auto"/>
              <w:jc w:val="both"/>
              <w:outlineLvl w:val="4"/>
              <w:rPr>
                <w:rFonts w:ascii="Arial" w:hAnsi="Arial" w:cs="Arial"/>
                <w:szCs w:val="24"/>
                <w:lang w:val="mn-MN"/>
              </w:rPr>
            </w:pPr>
            <w:r w:rsidRPr="00CF2A6C">
              <w:rPr>
                <w:rFonts w:ascii="Arial" w:hAnsi="Arial" w:cs="Arial"/>
                <w:szCs w:val="24"/>
                <w:lang w:val="mn-MN"/>
              </w:rPr>
              <w:lastRenderedPageBreak/>
              <w:t>Турбин болон оролтын хавхлагийн хосолсон тосны гидравлик даралтын нэгжүүдийн хувьд хоёр шахуургын хосолсон чадал нь оролтын хавхлагыг 1 минутын дотор нээнэ. Ийм тосны гидравлик даралтын төхөөрөмжүүд хэрэв оролтын хавхлагыг хаахын тулд хаалтын жин эсвэл даралтын усны даралтаар гүйцэтгэж байвал аюулгүй гэж үзнэ.</w:t>
            </w:r>
          </w:p>
          <w:p w:rsidR="00AF755E" w:rsidRPr="00CF2A6C" w:rsidRDefault="00AF755E" w:rsidP="0048144F">
            <w:pPr>
              <w:tabs>
                <w:tab w:val="left" w:pos="1085"/>
              </w:tabs>
              <w:spacing w:line="276" w:lineRule="auto"/>
              <w:jc w:val="both"/>
              <w:outlineLvl w:val="4"/>
              <w:rPr>
                <w:rFonts w:ascii="Arial" w:hAnsi="Arial" w:cs="Arial"/>
                <w:szCs w:val="24"/>
                <w:lang w:val="mn-MN"/>
              </w:rPr>
            </w:pPr>
            <w:r w:rsidRPr="00CF2A6C">
              <w:rPr>
                <w:rFonts w:ascii="Arial" w:hAnsi="Arial" w:cs="Arial"/>
                <w:szCs w:val="24"/>
                <w:lang w:val="mn-MN"/>
              </w:rPr>
              <w:t>Төхөөрөмжийн эхлэх цаг болон / буюу тохируулах үйл ажиллагаатай холбоотой өндөр шаардлага гарсан тохиолдолд илүү том шахуурга ашиглах хэрэгтэй.</w:t>
            </w:r>
          </w:p>
          <w:p w:rsidR="00EB5E28" w:rsidRPr="00CF2A6C" w:rsidRDefault="00AF755E" w:rsidP="0048144F">
            <w:pPr>
              <w:tabs>
                <w:tab w:val="left" w:pos="1085"/>
              </w:tabs>
              <w:spacing w:line="276" w:lineRule="auto"/>
              <w:jc w:val="both"/>
              <w:outlineLvl w:val="4"/>
              <w:rPr>
                <w:rFonts w:ascii="Arial" w:hAnsi="Arial" w:cs="Arial"/>
                <w:szCs w:val="24"/>
                <w:lang w:val="mn-MN"/>
              </w:rPr>
            </w:pPr>
            <w:r w:rsidRPr="00CF2A6C">
              <w:rPr>
                <w:rFonts w:ascii="Arial" w:hAnsi="Arial" w:cs="Arial"/>
                <w:szCs w:val="24"/>
                <w:lang w:val="mn-MN"/>
              </w:rPr>
              <w:t xml:space="preserve">Онцгой тохиолдолд (жишээ нь: гадны нийлүүлэлтгүйгээр эхлэх хүчин чадлыг хангах), хоёр дахь </w:t>
            </w:r>
            <w:r w:rsidR="00080A37" w:rsidRPr="00CF2A6C">
              <w:rPr>
                <w:rFonts w:ascii="Arial" w:hAnsi="Arial" w:cs="Arial"/>
                <w:szCs w:val="24"/>
                <w:lang w:val="mn-MN"/>
              </w:rPr>
              <w:t>насосын</w:t>
            </w:r>
            <w:r w:rsidRPr="00CF2A6C">
              <w:rPr>
                <w:rFonts w:ascii="Arial" w:hAnsi="Arial" w:cs="Arial"/>
                <w:szCs w:val="24"/>
                <w:lang w:val="mn-MN"/>
              </w:rPr>
              <w:t xml:space="preserve"> хөтөч тогтмол гүйдлийн</w:t>
            </w:r>
            <w:r w:rsidR="009D7570" w:rsidRPr="00CF2A6C">
              <w:rPr>
                <w:rFonts w:ascii="Arial" w:hAnsi="Arial" w:cs="Arial"/>
                <w:szCs w:val="24"/>
                <w:lang w:val="mn-MN"/>
              </w:rPr>
              <w:t xml:space="preserve"> DC мотор, өндөр </w:t>
            </w:r>
            <w:r w:rsidRPr="00CF2A6C">
              <w:rPr>
                <w:rFonts w:ascii="Arial" w:hAnsi="Arial" w:cs="Arial"/>
                <w:szCs w:val="24"/>
                <w:lang w:val="mn-MN"/>
              </w:rPr>
              <w:t xml:space="preserve"> </w:t>
            </w:r>
            <w:r w:rsidR="006376DB" w:rsidRPr="00CF2A6C">
              <w:rPr>
                <w:rFonts w:ascii="Arial" w:hAnsi="Arial" w:cs="Arial"/>
                <w:szCs w:val="24"/>
                <w:lang w:val="mn-MN"/>
              </w:rPr>
              <w:t xml:space="preserve">далантай </w:t>
            </w:r>
            <w:r w:rsidRPr="00CF2A6C">
              <w:rPr>
                <w:rFonts w:ascii="Arial" w:hAnsi="Arial" w:cs="Arial"/>
                <w:szCs w:val="24"/>
                <w:lang w:val="mn-MN"/>
              </w:rPr>
              <w:t xml:space="preserve">станц дахь жижиг турбин, эсвэл турбины голоор. Зарим тохиолдолд алдагдах, хэвийн зохицуулалтыг хийх шахуургыг үндсэн шахуургад нэмэлтээр, эсвэл хоёр дахь том чадлын </w:t>
            </w:r>
            <w:r w:rsidR="00080A37" w:rsidRPr="00CF2A6C">
              <w:rPr>
                <w:rFonts w:ascii="Arial" w:hAnsi="Arial" w:cs="Arial"/>
                <w:szCs w:val="24"/>
                <w:lang w:val="mn-MN"/>
              </w:rPr>
              <w:t>насосын</w:t>
            </w:r>
            <w:r w:rsidR="00195D57">
              <w:rPr>
                <w:rFonts w:ascii="Arial" w:hAnsi="Arial" w:cs="Arial"/>
                <w:szCs w:val="24"/>
                <w:lang w:val="mn-MN"/>
              </w:rPr>
              <w:t xml:space="preserve"> оронд сонгож болно.</w:t>
            </w:r>
          </w:p>
          <w:p w:rsidR="00EB5E28" w:rsidRPr="00195D57" w:rsidRDefault="00195D57" w:rsidP="0048144F">
            <w:pPr>
              <w:tabs>
                <w:tab w:val="left" w:pos="1075"/>
              </w:tabs>
              <w:spacing w:line="276" w:lineRule="auto"/>
              <w:jc w:val="both"/>
              <w:outlineLvl w:val="4"/>
              <w:rPr>
                <w:rFonts w:ascii="Arial" w:hAnsi="Arial" w:cs="Arial"/>
                <w:b/>
                <w:szCs w:val="24"/>
                <w:lang w:val="mn-MN"/>
              </w:rPr>
            </w:pPr>
            <w:bookmarkStart w:id="103" w:name="bookmark69"/>
            <w:bookmarkEnd w:id="102"/>
            <w:r>
              <w:rPr>
                <w:rFonts w:ascii="Arial" w:hAnsi="Arial" w:cs="Arial"/>
                <w:b/>
                <w:szCs w:val="24"/>
                <w:lang w:val="mn-MN"/>
              </w:rPr>
              <w:t>5.12.2.6 Тосны нөөцийн сав</w:t>
            </w:r>
          </w:p>
          <w:p w:rsidR="00AF755E" w:rsidRPr="00CF2A6C" w:rsidRDefault="00AF755E" w:rsidP="0048144F">
            <w:pPr>
              <w:tabs>
                <w:tab w:val="left" w:pos="1075"/>
              </w:tabs>
              <w:spacing w:line="276" w:lineRule="auto"/>
              <w:jc w:val="both"/>
              <w:outlineLvl w:val="4"/>
              <w:rPr>
                <w:rFonts w:ascii="Arial" w:hAnsi="Arial" w:cs="Arial"/>
                <w:szCs w:val="24"/>
                <w:lang w:val="mn-MN"/>
              </w:rPr>
            </w:pPr>
            <w:r w:rsidRPr="00CF2A6C">
              <w:rPr>
                <w:rFonts w:ascii="Arial" w:hAnsi="Arial" w:cs="Arial"/>
                <w:szCs w:val="24"/>
                <w:lang w:val="mn-MN"/>
              </w:rPr>
              <w:t>Санал болгосон байршил нь дараах байдалтай байна:</w:t>
            </w:r>
          </w:p>
          <w:p w:rsidR="00AF755E" w:rsidRPr="00CF2A6C" w:rsidRDefault="00AF755E" w:rsidP="0048144F">
            <w:pPr>
              <w:tabs>
                <w:tab w:val="left" w:pos="1075"/>
              </w:tabs>
              <w:spacing w:line="276" w:lineRule="auto"/>
              <w:jc w:val="both"/>
              <w:outlineLvl w:val="4"/>
              <w:rPr>
                <w:rFonts w:ascii="Arial" w:hAnsi="Arial" w:cs="Arial"/>
                <w:szCs w:val="24"/>
                <w:lang w:val="mn-MN"/>
              </w:rPr>
            </w:pPr>
            <w:r w:rsidRPr="00CF2A6C">
              <w:rPr>
                <w:rFonts w:ascii="Arial" w:hAnsi="Arial" w:cs="Arial"/>
                <w:szCs w:val="24"/>
                <w:lang w:val="mn-MN"/>
              </w:rPr>
              <w:t>- овоолгын сав нь бүрэн гидравлик системийн шингэнийг саванд хийх боломжийг бүрдүүлэх зориулалттай.</w:t>
            </w:r>
          </w:p>
          <w:p w:rsidR="00EB5E28" w:rsidRPr="00CF2A6C" w:rsidRDefault="00AF755E" w:rsidP="0048144F">
            <w:pPr>
              <w:tabs>
                <w:tab w:val="left" w:pos="1075"/>
              </w:tabs>
              <w:spacing w:line="276" w:lineRule="auto"/>
              <w:jc w:val="both"/>
              <w:outlineLvl w:val="4"/>
              <w:rPr>
                <w:rFonts w:ascii="Arial" w:hAnsi="Arial" w:cs="Arial"/>
                <w:szCs w:val="24"/>
                <w:lang w:val="mn-MN"/>
              </w:rPr>
            </w:pPr>
            <w:r w:rsidRPr="00CF2A6C">
              <w:rPr>
                <w:rFonts w:ascii="Arial" w:hAnsi="Arial" w:cs="Arial"/>
                <w:szCs w:val="24"/>
                <w:lang w:val="mn-MN"/>
              </w:rPr>
              <w:t>- энэ нь засвар үйлчилгээний зориулалтын бүрэн хоослолтыг зөвшөөрөх ба цанталтаас үүсэх усыг зайлуулах, ж.нь. бага з</w:t>
            </w:r>
            <w:r w:rsidR="00195D57">
              <w:rPr>
                <w:rFonts w:ascii="Arial" w:hAnsi="Arial" w:cs="Arial"/>
                <w:szCs w:val="24"/>
                <w:lang w:val="mn-MN"/>
              </w:rPr>
              <w:t>эрэг налуу хавтангаар хангадаг.</w:t>
            </w:r>
          </w:p>
          <w:p w:rsidR="00EB5E28" w:rsidRPr="00195D57" w:rsidRDefault="00AF755E" w:rsidP="0048144F">
            <w:pPr>
              <w:tabs>
                <w:tab w:val="left" w:pos="1090"/>
              </w:tabs>
              <w:spacing w:line="276" w:lineRule="auto"/>
              <w:jc w:val="both"/>
              <w:outlineLvl w:val="4"/>
              <w:rPr>
                <w:rFonts w:ascii="Arial" w:hAnsi="Arial" w:cs="Arial"/>
                <w:b/>
                <w:szCs w:val="24"/>
                <w:lang w:val="mn-MN"/>
              </w:rPr>
            </w:pPr>
            <w:bookmarkStart w:id="104" w:name="bookmark70"/>
            <w:bookmarkEnd w:id="103"/>
            <w:r w:rsidRPr="00CF2A6C">
              <w:rPr>
                <w:rFonts w:ascii="Arial" w:hAnsi="Arial" w:cs="Arial"/>
                <w:b/>
                <w:szCs w:val="24"/>
                <w:lang w:val="mn-MN"/>
              </w:rPr>
              <w:t>5</w:t>
            </w:r>
            <w:r w:rsidR="00195D57">
              <w:rPr>
                <w:rFonts w:ascii="Arial" w:hAnsi="Arial" w:cs="Arial"/>
                <w:b/>
                <w:szCs w:val="24"/>
                <w:lang w:val="mn-MN"/>
              </w:rPr>
              <w:t xml:space="preserve">.12.2.7 Туслах тоног төхөөрөмж </w:t>
            </w:r>
          </w:p>
          <w:p w:rsidR="00AF755E" w:rsidRPr="00CF2A6C" w:rsidRDefault="00AF755E" w:rsidP="0048144F">
            <w:pPr>
              <w:tabs>
                <w:tab w:val="left" w:pos="1090"/>
              </w:tabs>
              <w:spacing w:line="276" w:lineRule="auto"/>
              <w:jc w:val="both"/>
              <w:outlineLvl w:val="4"/>
              <w:rPr>
                <w:rFonts w:ascii="Arial" w:hAnsi="Arial" w:cs="Arial"/>
                <w:szCs w:val="24"/>
                <w:lang w:val="mn-MN"/>
              </w:rPr>
            </w:pPr>
            <w:r w:rsidRPr="00CF2A6C">
              <w:rPr>
                <w:rFonts w:ascii="Arial" w:hAnsi="Arial" w:cs="Arial"/>
                <w:szCs w:val="24"/>
                <w:lang w:val="mn-MN"/>
              </w:rPr>
              <w:t xml:space="preserve">- Хөргөх ба халаах </w:t>
            </w:r>
          </w:p>
          <w:p w:rsidR="00AF755E" w:rsidRPr="00CF2A6C" w:rsidRDefault="00AF755E" w:rsidP="0048144F">
            <w:pPr>
              <w:tabs>
                <w:tab w:val="left" w:pos="1090"/>
              </w:tabs>
              <w:spacing w:line="276" w:lineRule="auto"/>
              <w:jc w:val="both"/>
              <w:outlineLvl w:val="4"/>
              <w:rPr>
                <w:rFonts w:ascii="Arial" w:hAnsi="Arial" w:cs="Arial"/>
                <w:szCs w:val="24"/>
                <w:lang w:val="mn-MN"/>
              </w:rPr>
            </w:pPr>
            <w:r w:rsidRPr="00CF2A6C">
              <w:rPr>
                <w:rFonts w:ascii="Arial" w:hAnsi="Arial" w:cs="Arial"/>
                <w:szCs w:val="24"/>
                <w:lang w:val="mn-MN"/>
              </w:rPr>
              <w:t xml:space="preserve">Системийн тосыг хөргөх нь ихэвчлэн халуун орны бүсийн томоохон болон дунд хэмжээний нэгжүүдэд, голын хөндлөн дамжуулагчаар дамжуулан газрын тосны хуваарилалт бүхий </w:t>
            </w:r>
            <w:r w:rsidRPr="00080A37">
              <w:rPr>
                <w:rFonts w:ascii="Arial" w:hAnsi="Arial" w:cs="Arial"/>
                <w:szCs w:val="24"/>
                <w:highlight w:val="yellow"/>
                <w:lang w:val="mn-MN"/>
              </w:rPr>
              <w:lastRenderedPageBreak/>
              <w:t>Каплан</w:t>
            </w:r>
            <w:r w:rsidRPr="00CF2A6C">
              <w:rPr>
                <w:rFonts w:ascii="Arial" w:hAnsi="Arial" w:cs="Arial"/>
                <w:szCs w:val="24"/>
                <w:lang w:val="mn-MN"/>
              </w:rPr>
              <w:t xml:space="preserve"> турбинтай тохиолдолд л шаардагдана. </w:t>
            </w:r>
          </w:p>
          <w:p w:rsidR="00484053" w:rsidRPr="00CF2A6C" w:rsidRDefault="00AF755E" w:rsidP="0048144F">
            <w:pPr>
              <w:tabs>
                <w:tab w:val="left" w:pos="1090"/>
              </w:tabs>
              <w:spacing w:line="276" w:lineRule="auto"/>
              <w:jc w:val="both"/>
              <w:outlineLvl w:val="4"/>
              <w:rPr>
                <w:rFonts w:ascii="Arial" w:hAnsi="Arial" w:cs="Arial"/>
                <w:szCs w:val="24"/>
                <w:lang w:val="mn-MN"/>
              </w:rPr>
            </w:pPr>
            <w:r w:rsidRPr="00CF2A6C">
              <w:rPr>
                <w:rFonts w:ascii="Arial" w:hAnsi="Arial" w:cs="Arial"/>
                <w:szCs w:val="24"/>
                <w:lang w:val="mn-MN"/>
              </w:rPr>
              <w:t>Хөргөх / халаах нь тосны зуурамтгай байдлыг хязгаарлах</w:t>
            </w:r>
            <w:r w:rsidR="00195D57">
              <w:rPr>
                <w:rFonts w:ascii="Arial" w:hAnsi="Arial" w:cs="Arial"/>
                <w:szCs w:val="24"/>
                <w:lang w:val="mn-MN"/>
              </w:rPr>
              <w:t xml:space="preserve">ад ашиглана. </w:t>
            </w:r>
          </w:p>
          <w:p w:rsidR="00AF755E" w:rsidRPr="00CF2A6C" w:rsidRDefault="00AF755E" w:rsidP="0048144F">
            <w:pPr>
              <w:tabs>
                <w:tab w:val="left" w:pos="1090"/>
              </w:tabs>
              <w:spacing w:line="276" w:lineRule="auto"/>
              <w:jc w:val="both"/>
              <w:outlineLvl w:val="4"/>
              <w:rPr>
                <w:rFonts w:ascii="Arial" w:hAnsi="Arial" w:cs="Arial"/>
                <w:szCs w:val="24"/>
                <w:lang w:val="mn-MN"/>
              </w:rPr>
            </w:pPr>
            <w:r w:rsidRPr="00CF2A6C">
              <w:rPr>
                <w:rFonts w:ascii="Arial" w:hAnsi="Arial" w:cs="Arial"/>
                <w:szCs w:val="24"/>
                <w:lang w:val="mn-MN"/>
              </w:rPr>
              <w:t xml:space="preserve">- Газрын тосны манан арилах </w:t>
            </w:r>
          </w:p>
          <w:p w:rsidR="00484053" w:rsidRPr="00CF2A6C" w:rsidRDefault="00AF755E" w:rsidP="0048144F">
            <w:pPr>
              <w:tabs>
                <w:tab w:val="left" w:pos="1090"/>
              </w:tabs>
              <w:spacing w:line="276" w:lineRule="auto"/>
              <w:jc w:val="both"/>
              <w:outlineLvl w:val="4"/>
              <w:rPr>
                <w:rFonts w:ascii="Arial" w:hAnsi="Arial" w:cs="Arial"/>
                <w:szCs w:val="24"/>
                <w:lang w:val="mn-MN"/>
              </w:rPr>
            </w:pPr>
            <w:r w:rsidRPr="00CF2A6C">
              <w:rPr>
                <w:rFonts w:ascii="Arial" w:hAnsi="Arial" w:cs="Arial"/>
                <w:szCs w:val="24"/>
                <w:lang w:val="mn-MN"/>
              </w:rPr>
              <w:t xml:space="preserve">Бүх танк нь шүүгч болон газрын тосны хавхлагтай байх ёстой.Тааламжгүй нөхцөлд (жишээлбэл хаалттай давтамжийн агааржуулалтын систем бүхий гүний цахилгаан станцууд) газрын тосыг манангаар гадагшлуулах төхөөрөмжийг </w:t>
            </w:r>
            <w:r w:rsidR="00195D57">
              <w:rPr>
                <w:rFonts w:ascii="Arial" w:hAnsi="Arial" w:cs="Arial"/>
                <w:szCs w:val="24"/>
                <w:lang w:val="mn-MN"/>
              </w:rPr>
              <w:t>тусад нь байлгах нь зүйтэй.</w:t>
            </w:r>
          </w:p>
          <w:bookmarkEnd w:id="104"/>
          <w:p w:rsidR="00484053" w:rsidRPr="00195D57" w:rsidRDefault="00AF755E" w:rsidP="0048144F">
            <w:pPr>
              <w:spacing w:line="276" w:lineRule="auto"/>
              <w:jc w:val="both"/>
              <w:rPr>
                <w:rFonts w:ascii="Arial" w:hAnsi="Arial" w:cs="Arial"/>
                <w:b/>
                <w:szCs w:val="24"/>
                <w:lang w:val="mn-MN"/>
              </w:rPr>
            </w:pPr>
            <w:r w:rsidRPr="00CF2A6C">
              <w:rPr>
                <w:rFonts w:ascii="Arial" w:hAnsi="Arial" w:cs="Arial"/>
                <w:b/>
                <w:szCs w:val="24"/>
                <w:lang w:val="mn-MN"/>
              </w:rPr>
              <w:t>5.</w:t>
            </w:r>
            <w:r w:rsidR="00195D57">
              <w:rPr>
                <w:rFonts w:ascii="Arial" w:hAnsi="Arial" w:cs="Arial"/>
                <w:b/>
                <w:szCs w:val="24"/>
                <w:lang w:val="mn-MN"/>
              </w:rPr>
              <w:t>12.2.8 Даралттай хий нийлүүлэлт</w:t>
            </w:r>
          </w:p>
          <w:p w:rsidR="00AF755E"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a) Даралтын савны хувьд</w:t>
            </w:r>
          </w:p>
          <w:p w:rsidR="00AF755E"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Даралттай агааржуулагчийг ихэвчлэн компрессороор хангана. Эдгээрийн дизайн даралтыг гидравлик систем PD-ийн дизайн даралтын хэмжээнээс хэтрэхээр сонгоно. Компрессорын хүчин чадал нь системийг дамжуулах хоолойн эсэргүүцлийг харгалзан хүссэн ачааллын хугацааг хангахад хангалттай байна.</w:t>
            </w:r>
          </w:p>
          <w:p w:rsidR="00AF755E"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Танкны эхний дүүргэлт хийхэд зориулсан хугацаа:</w:t>
            </w:r>
          </w:p>
          <w:p w:rsidR="00AF755E"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- 6 цаг 12 цагийн хооронд.</w:t>
            </w:r>
          </w:p>
          <w:p w:rsidR="00AF755E" w:rsidRPr="00CF2A6C" w:rsidRDefault="00AF755E" w:rsidP="00195D57">
            <w:pPr>
              <w:spacing w:line="276" w:lineRule="auto"/>
              <w:jc w:val="both"/>
              <w:rPr>
                <w:rFonts w:ascii="Arial" w:hAnsi="Arial" w:cs="Arial"/>
                <w:szCs w:val="24"/>
                <w:lang w:val="mn-MN"/>
              </w:rPr>
            </w:pPr>
            <w:r w:rsidRPr="00CF2A6C">
              <w:rPr>
                <w:rFonts w:ascii="Arial" w:hAnsi="Arial" w:cs="Arial"/>
                <w:szCs w:val="24"/>
                <w:lang w:val="mn-MN"/>
              </w:rPr>
              <w:t>Агаарын хатаалтыг ханга</w:t>
            </w:r>
            <w:r w:rsidR="00195D57">
              <w:rPr>
                <w:rFonts w:ascii="Arial" w:hAnsi="Arial" w:cs="Arial"/>
                <w:szCs w:val="24"/>
                <w:lang w:val="mn-MN"/>
              </w:rPr>
              <w:t>хын тулд зохих алхмуудыг хийнэ.</w:t>
            </w:r>
          </w:p>
          <w:p w:rsidR="00AF755E"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Автомат агаараар дүүргэх нь дараах нэмэлт тоног төхөөрөмжийг шаарддаг:- даралтын сав дахь хөвөх унтраалга;</w:t>
            </w:r>
          </w:p>
          <w:p w:rsidR="00AF755E"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 Даралтын савны даралтын унтраалга;</w:t>
            </w:r>
          </w:p>
          <w:p w:rsidR="00AF755E"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 компрессорын хяналтын модуль.</w:t>
            </w:r>
          </w:p>
          <w:p w:rsidR="00AF755E"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 xml:space="preserve">b) </w:t>
            </w:r>
            <w:r w:rsidR="00080A37" w:rsidRPr="00CF2A6C">
              <w:rPr>
                <w:rFonts w:ascii="Arial" w:hAnsi="Arial" w:cs="Arial"/>
                <w:szCs w:val="24"/>
                <w:lang w:val="mn-MN"/>
              </w:rPr>
              <w:t>Аккумляторын</w:t>
            </w:r>
            <w:r w:rsidRPr="00CF2A6C">
              <w:rPr>
                <w:rFonts w:ascii="Arial" w:hAnsi="Arial" w:cs="Arial"/>
                <w:szCs w:val="24"/>
                <w:lang w:val="mn-MN"/>
              </w:rPr>
              <w:t xml:space="preserve"> хувьд</w:t>
            </w:r>
          </w:p>
          <w:p w:rsidR="00484053"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 xml:space="preserve">Хийн баллон болон тусгай ачааны тоноглол </w:t>
            </w:r>
            <w:r w:rsidR="00080A37" w:rsidRPr="00CF2A6C">
              <w:rPr>
                <w:rFonts w:ascii="Arial" w:hAnsi="Arial" w:cs="Arial"/>
                <w:szCs w:val="24"/>
                <w:lang w:val="mn-MN"/>
              </w:rPr>
              <w:t>шаардлагатай</w:t>
            </w:r>
            <w:r w:rsidR="00195D57">
              <w:rPr>
                <w:rFonts w:ascii="Arial" w:hAnsi="Arial" w:cs="Arial"/>
                <w:szCs w:val="24"/>
                <w:lang w:val="mn-MN"/>
              </w:rPr>
              <w:t>.</w:t>
            </w:r>
          </w:p>
          <w:p w:rsidR="00484053" w:rsidRPr="00CF2A6C" w:rsidRDefault="00AF755E" w:rsidP="0048144F">
            <w:pPr>
              <w:tabs>
                <w:tab w:val="left" w:pos="1093"/>
              </w:tabs>
              <w:spacing w:line="276" w:lineRule="auto"/>
              <w:jc w:val="both"/>
              <w:rPr>
                <w:rFonts w:ascii="Arial" w:hAnsi="Arial" w:cs="Arial"/>
                <w:b/>
                <w:szCs w:val="24"/>
                <w:lang w:val="mn-MN"/>
              </w:rPr>
            </w:pPr>
            <w:bookmarkStart w:id="105" w:name="bookmark73"/>
            <w:r w:rsidRPr="00CF2A6C">
              <w:rPr>
                <w:rFonts w:ascii="Arial" w:hAnsi="Arial" w:cs="Arial"/>
                <w:b/>
                <w:szCs w:val="24"/>
                <w:lang w:val="mn-MN"/>
              </w:rPr>
              <w:t>5.12.3 Хур</w:t>
            </w:r>
            <w:r w:rsidR="00195D57">
              <w:rPr>
                <w:rFonts w:ascii="Arial" w:hAnsi="Arial" w:cs="Arial"/>
                <w:b/>
                <w:szCs w:val="24"/>
                <w:lang w:val="mn-MN"/>
              </w:rPr>
              <w:t>имтлуулагчгүй систем</w:t>
            </w:r>
          </w:p>
          <w:p w:rsidR="00484053" w:rsidRPr="00195D57" w:rsidRDefault="00AF755E" w:rsidP="0048144F">
            <w:pPr>
              <w:tabs>
                <w:tab w:val="left" w:pos="1093"/>
              </w:tabs>
              <w:spacing w:line="276" w:lineRule="auto"/>
              <w:jc w:val="both"/>
              <w:rPr>
                <w:rFonts w:ascii="Arial" w:hAnsi="Arial" w:cs="Arial"/>
                <w:b/>
                <w:szCs w:val="24"/>
                <w:lang w:val="mn-MN"/>
              </w:rPr>
            </w:pPr>
            <w:r w:rsidRPr="00CF2A6C">
              <w:rPr>
                <w:rFonts w:ascii="Arial" w:hAnsi="Arial" w:cs="Arial"/>
                <w:b/>
                <w:szCs w:val="24"/>
                <w:lang w:val="mn-MN"/>
              </w:rPr>
              <w:t>5.12.3</w:t>
            </w:r>
            <w:r w:rsidR="00195D57">
              <w:rPr>
                <w:rFonts w:ascii="Arial" w:hAnsi="Arial" w:cs="Arial"/>
                <w:b/>
                <w:szCs w:val="24"/>
                <w:lang w:val="mn-MN"/>
              </w:rPr>
              <w:t>.1 Тогтмол тос шахуургын систем</w:t>
            </w:r>
          </w:p>
          <w:p w:rsidR="00AF755E" w:rsidRPr="00CF2A6C" w:rsidRDefault="00AF755E" w:rsidP="0048144F">
            <w:pPr>
              <w:tabs>
                <w:tab w:val="left" w:pos="1093"/>
              </w:tabs>
              <w:spacing w:line="276" w:lineRule="auto"/>
              <w:jc w:val="both"/>
              <w:rPr>
                <w:rFonts w:ascii="Arial" w:hAnsi="Arial" w:cs="Arial"/>
                <w:szCs w:val="24"/>
                <w:lang w:val="mn-MN"/>
              </w:rPr>
            </w:pPr>
            <w:r w:rsidRPr="00CF2A6C">
              <w:rPr>
                <w:rFonts w:ascii="Arial" w:hAnsi="Arial" w:cs="Arial"/>
                <w:szCs w:val="24"/>
                <w:lang w:val="mn-MN"/>
              </w:rPr>
              <w:t xml:space="preserve">Эдгээр системүүд нь байнгын тос шахуургын насос ашиглахаар тодорхойлогдоно. Тогтвортой нөхцөлд илүүдэл тосыг даралт хянах хавхлага </w:t>
            </w:r>
            <w:r w:rsidRPr="00CF2A6C">
              <w:rPr>
                <w:rFonts w:ascii="Arial" w:hAnsi="Arial" w:cs="Arial"/>
                <w:szCs w:val="24"/>
                <w:lang w:val="mn-MN"/>
              </w:rPr>
              <w:lastRenderedPageBreak/>
              <w:t xml:space="preserve">эсвэл тойрог даралт </w:t>
            </w:r>
            <w:r w:rsidR="00080A37">
              <w:rPr>
                <w:rFonts w:ascii="Arial" w:hAnsi="Arial" w:cs="Arial"/>
                <w:szCs w:val="24"/>
                <w:lang w:val="mn-MN"/>
              </w:rPr>
              <w:t>тэнцвэржүүлэгчийн замаар гадагши</w:t>
            </w:r>
            <w:r w:rsidR="00080A37" w:rsidRPr="00CF2A6C">
              <w:rPr>
                <w:rFonts w:ascii="Arial" w:hAnsi="Arial" w:cs="Arial"/>
                <w:szCs w:val="24"/>
                <w:lang w:val="mn-MN"/>
              </w:rPr>
              <w:t>лна</w:t>
            </w:r>
            <w:r w:rsidRPr="00CF2A6C">
              <w:rPr>
                <w:rFonts w:ascii="Arial" w:hAnsi="Arial" w:cs="Arial"/>
                <w:szCs w:val="24"/>
                <w:lang w:val="mn-MN"/>
              </w:rPr>
              <w:t>.</w:t>
            </w:r>
          </w:p>
          <w:p w:rsidR="00AF755E" w:rsidRPr="00CF2A6C" w:rsidRDefault="00AF755E" w:rsidP="0048144F">
            <w:pPr>
              <w:tabs>
                <w:tab w:val="left" w:pos="1093"/>
              </w:tabs>
              <w:spacing w:line="276" w:lineRule="auto"/>
              <w:jc w:val="both"/>
              <w:rPr>
                <w:rFonts w:ascii="Arial" w:hAnsi="Arial" w:cs="Arial"/>
                <w:szCs w:val="24"/>
                <w:lang w:val="mn-MN"/>
              </w:rPr>
            </w:pPr>
            <w:r w:rsidRPr="00CF2A6C">
              <w:rPr>
                <w:rFonts w:ascii="Arial" w:hAnsi="Arial" w:cs="Arial"/>
                <w:szCs w:val="24"/>
                <w:lang w:val="mn-MN"/>
              </w:rPr>
              <w:t>Системийн хэрэглээг багасгахын тулд өөр өөр багтаамжийн хэд хэдэн шахуургыг ашиглах боломжтой, ялангуяа том хүчин чадлын гидравлик системийн хувьд тохиромжтой.</w:t>
            </w:r>
          </w:p>
          <w:p w:rsidR="00484053" w:rsidRPr="00CF2A6C" w:rsidRDefault="00AF755E" w:rsidP="0048144F">
            <w:pPr>
              <w:tabs>
                <w:tab w:val="left" w:pos="1093"/>
              </w:tabs>
              <w:spacing w:line="276" w:lineRule="auto"/>
              <w:jc w:val="both"/>
              <w:rPr>
                <w:rFonts w:ascii="Arial" w:hAnsi="Arial" w:cs="Arial"/>
                <w:szCs w:val="24"/>
                <w:lang w:val="mn-MN"/>
              </w:rPr>
            </w:pPr>
            <w:r w:rsidRPr="00CF2A6C">
              <w:rPr>
                <w:rFonts w:ascii="Arial" w:hAnsi="Arial" w:cs="Arial"/>
                <w:szCs w:val="24"/>
                <w:lang w:val="mn-MN"/>
              </w:rPr>
              <w:t xml:space="preserve">Гидравлик тосны шахуурга нь </w:t>
            </w:r>
            <w:r w:rsidR="00080A37" w:rsidRPr="00CF2A6C">
              <w:rPr>
                <w:rFonts w:ascii="Arial" w:hAnsi="Arial" w:cs="Arial"/>
                <w:szCs w:val="24"/>
                <w:lang w:val="mn-MN"/>
              </w:rPr>
              <w:t>тодорхой</w:t>
            </w:r>
            <w:r w:rsidRPr="00CF2A6C">
              <w:rPr>
                <w:rFonts w:ascii="Arial" w:hAnsi="Arial" w:cs="Arial"/>
                <w:szCs w:val="24"/>
                <w:lang w:val="mn-MN"/>
              </w:rPr>
              <w:t xml:space="preserve"> </w:t>
            </w:r>
            <w:r w:rsidR="00080A37" w:rsidRPr="00CF2A6C">
              <w:rPr>
                <w:rFonts w:ascii="Arial" w:hAnsi="Arial" w:cs="Arial"/>
                <w:szCs w:val="24"/>
                <w:lang w:val="mn-MN"/>
              </w:rPr>
              <w:t>урсцын</w:t>
            </w:r>
            <w:r w:rsidRPr="00CF2A6C">
              <w:rPr>
                <w:rFonts w:ascii="Arial" w:hAnsi="Arial" w:cs="Arial"/>
                <w:szCs w:val="24"/>
                <w:lang w:val="mn-MN"/>
              </w:rPr>
              <w:t xml:space="preserve"> хурдны нөхцөлд шаардагдах турбины нээлтийн болон хаалтын хугацааг хангахуйц хангалттай хүчин чадалтай байна. Нэмэлт хуримтлуурын нийлүүлэлт (хосолсон систем) зөвхөн нээлтийн хугацаанд зориулагдана. Таслалтын алдагдлыг хөргөлтийн</w:t>
            </w:r>
            <w:r w:rsidR="00195D57">
              <w:rPr>
                <w:rFonts w:ascii="Arial" w:hAnsi="Arial" w:cs="Arial"/>
                <w:szCs w:val="24"/>
                <w:lang w:val="mn-MN"/>
              </w:rPr>
              <w:t xml:space="preserve"> системээр зохицуулна.</w:t>
            </w:r>
          </w:p>
          <w:p w:rsidR="00484053" w:rsidRPr="00195D57" w:rsidRDefault="00AF755E" w:rsidP="0048144F">
            <w:pPr>
              <w:tabs>
                <w:tab w:val="left" w:pos="879"/>
              </w:tabs>
              <w:spacing w:line="276" w:lineRule="auto"/>
              <w:jc w:val="both"/>
              <w:rPr>
                <w:rFonts w:ascii="Arial" w:hAnsi="Arial" w:cs="Arial"/>
                <w:b/>
                <w:szCs w:val="24"/>
                <w:lang w:val="mn-MN"/>
              </w:rPr>
            </w:pPr>
            <w:bookmarkStart w:id="106" w:name="bookmark74"/>
            <w:bookmarkEnd w:id="105"/>
            <w:r w:rsidRPr="00CF2A6C">
              <w:rPr>
                <w:rFonts w:ascii="Arial" w:hAnsi="Arial" w:cs="Arial"/>
                <w:b/>
                <w:szCs w:val="24"/>
                <w:lang w:val="mn-MN"/>
              </w:rPr>
              <w:t>5</w:t>
            </w:r>
            <w:r w:rsidR="00195D57">
              <w:rPr>
                <w:rFonts w:ascii="Arial" w:hAnsi="Arial" w:cs="Arial"/>
                <w:b/>
                <w:szCs w:val="24"/>
                <w:lang w:val="mn-MN"/>
              </w:rPr>
              <w:t>.12.3.2 Хувьсах урсгалын систем</w:t>
            </w:r>
          </w:p>
          <w:p w:rsidR="00AF755E" w:rsidRPr="00CF2A6C" w:rsidRDefault="00AF755E"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 Нээлттэй хэлхээний систем</w:t>
            </w:r>
          </w:p>
          <w:p w:rsidR="00AF755E" w:rsidRPr="00CF2A6C" w:rsidRDefault="00AF755E"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 xml:space="preserve">Эдгээр системд (Зураг 21) хувьсах багтаамжийн насосыг ашигладаг. Энэ тохиолдолд насосны урсгал нь даралтын хяналтаар түр зуурын урсгалын шаардлагад тохирсон байдаг. Иймээс тогтмол шахуургын системтэй харьцуулахад шахуургын хүчийг авдаг. Мөн хөргөлтийн шаардлага </w:t>
            </w:r>
            <w:r w:rsidR="00080A37" w:rsidRPr="00CF2A6C">
              <w:rPr>
                <w:rFonts w:ascii="Arial" w:hAnsi="Arial" w:cs="Arial"/>
                <w:szCs w:val="24"/>
                <w:lang w:val="mn-MN"/>
              </w:rPr>
              <w:t>багасаж</w:t>
            </w:r>
            <w:r w:rsidRPr="00CF2A6C">
              <w:rPr>
                <w:rFonts w:ascii="Arial" w:hAnsi="Arial" w:cs="Arial"/>
                <w:szCs w:val="24"/>
                <w:lang w:val="mn-MN"/>
              </w:rPr>
              <w:t xml:space="preserve"> байна. Насосны багтаамжийг 5.12.3.1-ийн дагуу тодорхойлно.</w:t>
            </w:r>
          </w:p>
          <w:p w:rsidR="00AF755E" w:rsidRPr="00CF2A6C" w:rsidRDefault="00507239" w:rsidP="0048144F">
            <w:pPr>
              <w:tabs>
                <w:tab w:val="left" w:pos="879"/>
              </w:tabs>
              <w:spacing w:line="276" w:lineRule="auto"/>
              <w:jc w:val="both"/>
              <w:rPr>
                <w:rFonts w:ascii="Arial" w:hAnsi="Arial" w:cs="Arial"/>
                <w:szCs w:val="24"/>
                <w:lang w:val="mn-MN"/>
              </w:rPr>
            </w:pPr>
            <w:r>
              <w:rPr>
                <w:rFonts w:ascii="Arial" w:hAnsi="Arial" w:cs="Arial"/>
                <w:szCs w:val="24"/>
                <w:lang w:val="mn-MN"/>
              </w:rPr>
              <w:t>Түргэн даралтын бууралтаас</w:t>
            </w:r>
            <w:r w:rsidR="00AF755E" w:rsidRPr="00CF2A6C">
              <w:rPr>
                <w:rFonts w:ascii="Arial" w:hAnsi="Arial" w:cs="Arial"/>
                <w:szCs w:val="24"/>
                <w:lang w:val="mn-MN"/>
              </w:rPr>
              <w:t xml:space="preserve"> зайлсхийхийн тулд жижиг хуримтлуурыг </w:t>
            </w:r>
            <w:r w:rsidR="00080A37" w:rsidRPr="00CF2A6C">
              <w:rPr>
                <w:rFonts w:ascii="Arial" w:hAnsi="Arial" w:cs="Arial"/>
                <w:szCs w:val="24"/>
                <w:lang w:val="mn-MN"/>
              </w:rPr>
              <w:t>суурилуулж</w:t>
            </w:r>
            <w:r w:rsidR="00AF755E" w:rsidRPr="00CF2A6C">
              <w:rPr>
                <w:rFonts w:ascii="Arial" w:hAnsi="Arial" w:cs="Arial"/>
                <w:szCs w:val="24"/>
                <w:lang w:val="mn-MN"/>
              </w:rPr>
              <w:t xml:space="preserve"> өгнө.</w:t>
            </w:r>
          </w:p>
          <w:p w:rsidR="000649FC" w:rsidRPr="00195D57" w:rsidRDefault="00AF755E" w:rsidP="00195D57">
            <w:pPr>
              <w:tabs>
                <w:tab w:val="left" w:pos="879"/>
              </w:tabs>
              <w:spacing w:line="276" w:lineRule="auto"/>
              <w:jc w:val="both"/>
              <w:rPr>
                <w:rFonts w:ascii="Arial" w:hAnsi="Arial" w:cs="Arial"/>
                <w:szCs w:val="24"/>
                <w:lang w:val="mn-MN"/>
              </w:rPr>
            </w:pPr>
            <w:r w:rsidRPr="00CF2A6C">
              <w:rPr>
                <w:rFonts w:ascii="Arial" w:hAnsi="Arial" w:cs="Arial"/>
                <w:szCs w:val="24"/>
                <w:lang w:val="mn-MN"/>
              </w:rPr>
              <w:t>Аюулгүйн хавхлагатай байна.</w:t>
            </w:r>
            <w:bookmarkEnd w:id="106"/>
          </w:p>
        </w:tc>
        <w:tc>
          <w:tcPr>
            <w:tcW w:w="4674" w:type="dxa"/>
          </w:tcPr>
          <w:p w:rsidR="000649FC" w:rsidRPr="00195D57" w:rsidRDefault="000649FC" w:rsidP="00195D57">
            <w:pPr>
              <w:tabs>
                <w:tab w:val="left" w:pos="278"/>
              </w:tabs>
              <w:spacing w:line="276" w:lineRule="auto"/>
              <w:ind w:left="360" w:hanging="360"/>
              <w:jc w:val="both"/>
              <w:rPr>
                <w:rFonts w:ascii="Arial" w:hAnsi="Arial" w:cs="Arial"/>
                <w:b/>
                <w:lang w:val="mn-MN"/>
              </w:rPr>
            </w:pPr>
            <w:r w:rsidRPr="00CF2A6C">
              <w:rPr>
                <w:rFonts w:ascii="Arial" w:hAnsi="Arial" w:cs="Arial"/>
                <w:b/>
                <w:lang w:val="mn-MN"/>
              </w:rPr>
              <w:lastRenderedPageBreak/>
              <w:t>Figure 20 – Pressure t</w:t>
            </w:r>
            <w:r w:rsidR="00195D57">
              <w:rPr>
                <w:rFonts w:ascii="Arial" w:hAnsi="Arial" w:cs="Arial"/>
                <w:b/>
                <w:lang w:val="mn-MN"/>
              </w:rPr>
              <w:t>ank content and pressure ranges</w:t>
            </w:r>
          </w:p>
          <w:p w:rsidR="000649FC" w:rsidRPr="00CF2A6C" w:rsidRDefault="000649FC" w:rsidP="0048144F">
            <w:pPr>
              <w:pStyle w:val="BodyText"/>
              <w:spacing w:line="276" w:lineRule="auto"/>
              <w:rPr>
                <w:sz w:val="24"/>
                <w:szCs w:val="24"/>
                <w:lang w:val="mn-MN"/>
              </w:rPr>
            </w:pPr>
            <w:r w:rsidRPr="00CF2A6C">
              <w:rPr>
                <w:sz w:val="24"/>
                <w:szCs w:val="24"/>
                <w:lang w:val="mn-MN"/>
              </w:rPr>
              <w:t>Design pressure, p</w:t>
            </w:r>
            <w:r w:rsidR="00FF144F" w:rsidRPr="00195D57">
              <w:rPr>
                <w:sz w:val="24"/>
                <w:szCs w:val="24"/>
                <w:lang w:val="mn-MN"/>
              </w:rPr>
              <w:t>d</w:t>
            </w:r>
          </w:p>
          <w:p w:rsidR="000649FC" w:rsidRPr="00195D57" w:rsidRDefault="000649FC" w:rsidP="00195D57">
            <w:pPr>
              <w:pStyle w:val="ListParagraph"/>
              <w:widowControl w:val="0"/>
              <w:numPr>
                <w:ilvl w:val="1"/>
                <w:numId w:val="31"/>
              </w:numPr>
              <w:tabs>
                <w:tab w:val="left" w:pos="858"/>
                <w:tab w:val="left" w:pos="860"/>
              </w:tabs>
              <w:autoSpaceDE w:val="0"/>
              <w:autoSpaceDN w:val="0"/>
              <w:spacing w:before="70" w:line="276" w:lineRule="auto"/>
              <w:contextualSpacing w:val="0"/>
              <w:rPr>
                <w:rFonts w:ascii="Arial" w:hAnsi="Arial" w:cs="Arial"/>
                <w:spacing w:val="6"/>
                <w:szCs w:val="24"/>
                <w:lang w:val="mn-MN"/>
              </w:rPr>
            </w:pPr>
            <w:r w:rsidRPr="00195D57">
              <w:rPr>
                <w:rFonts w:ascii="Arial" w:hAnsi="Arial" w:cs="Arial"/>
                <w:spacing w:val="6"/>
                <w:szCs w:val="24"/>
                <w:lang w:val="mn-MN"/>
              </w:rPr>
              <w:t>Operating pressure range</w:t>
            </w:r>
          </w:p>
          <w:p w:rsidR="000649FC" w:rsidRPr="00CF2A6C" w:rsidRDefault="000649FC" w:rsidP="0048144F">
            <w:pPr>
              <w:tabs>
                <w:tab w:val="left" w:pos="1653"/>
              </w:tabs>
              <w:spacing w:before="99" w:line="276" w:lineRule="auto"/>
              <w:ind w:left="859"/>
              <w:rPr>
                <w:rFonts w:ascii="Arial" w:hAnsi="Arial" w:cs="Arial"/>
                <w:szCs w:val="24"/>
                <w:lang w:val="mn-MN"/>
              </w:rPr>
            </w:pPr>
            <w:r w:rsidRPr="00CF2A6C">
              <w:rPr>
                <w:rFonts w:ascii="Arial" w:hAnsi="Arial" w:cs="Arial"/>
                <w:spacing w:val="3"/>
                <w:position w:val="4"/>
                <w:szCs w:val="24"/>
                <w:lang w:val="mn-MN"/>
              </w:rPr>
              <w:t>p</w:t>
            </w:r>
            <w:r w:rsidRPr="00CF2A6C">
              <w:rPr>
                <w:rFonts w:ascii="Arial" w:hAnsi="Arial" w:cs="Arial"/>
                <w:spacing w:val="3"/>
                <w:szCs w:val="24"/>
                <w:lang w:val="mn-MN"/>
              </w:rPr>
              <w:t>o</w:t>
            </w:r>
            <w:r w:rsidRPr="00CF2A6C">
              <w:rPr>
                <w:rFonts w:ascii="Arial" w:hAnsi="Arial" w:cs="Arial"/>
                <w:spacing w:val="14"/>
                <w:szCs w:val="24"/>
                <w:lang w:val="mn-MN"/>
              </w:rPr>
              <w:t xml:space="preserve"> </w:t>
            </w:r>
            <w:r w:rsidRPr="00CF2A6C">
              <w:rPr>
                <w:rFonts w:ascii="Arial" w:hAnsi="Arial" w:cs="Arial"/>
                <w:spacing w:val="5"/>
                <w:szCs w:val="24"/>
                <w:lang w:val="mn-MN"/>
              </w:rPr>
              <w:t>max</w:t>
            </w:r>
            <w:r w:rsidRPr="00CF2A6C">
              <w:rPr>
                <w:rFonts w:ascii="Arial" w:hAnsi="Arial" w:cs="Arial"/>
                <w:spacing w:val="5"/>
                <w:szCs w:val="24"/>
                <w:lang w:val="mn-MN"/>
              </w:rPr>
              <w:tab/>
            </w:r>
            <w:r w:rsidRPr="00CF2A6C">
              <w:rPr>
                <w:rFonts w:ascii="Arial" w:hAnsi="Arial" w:cs="Arial"/>
                <w:spacing w:val="3"/>
                <w:position w:val="4"/>
                <w:szCs w:val="24"/>
                <w:lang w:val="mn-MN"/>
              </w:rPr>
              <w:t>to p</w:t>
            </w:r>
            <w:r w:rsidRPr="00CF2A6C">
              <w:rPr>
                <w:rFonts w:ascii="Arial" w:hAnsi="Arial" w:cs="Arial"/>
                <w:spacing w:val="3"/>
                <w:szCs w:val="24"/>
                <w:lang w:val="mn-MN"/>
              </w:rPr>
              <w:t>o</w:t>
            </w:r>
            <w:r w:rsidRPr="00CF2A6C">
              <w:rPr>
                <w:rFonts w:ascii="Arial" w:hAnsi="Arial" w:cs="Arial"/>
                <w:spacing w:val="7"/>
                <w:szCs w:val="24"/>
                <w:lang w:val="mn-MN"/>
              </w:rPr>
              <w:t xml:space="preserve"> </w:t>
            </w:r>
            <w:r w:rsidRPr="00CF2A6C">
              <w:rPr>
                <w:rFonts w:ascii="Arial" w:hAnsi="Arial" w:cs="Arial"/>
                <w:spacing w:val="5"/>
                <w:szCs w:val="24"/>
                <w:lang w:val="mn-MN"/>
              </w:rPr>
              <w:t>min</w:t>
            </w:r>
          </w:p>
          <w:p w:rsidR="000649FC" w:rsidRPr="00CF2A6C" w:rsidRDefault="000649FC" w:rsidP="0048144F">
            <w:pPr>
              <w:tabs>
                <w:tab w:val="left" w:pos="1653"/>
              </w:tabs>
              <w:spacing w:before="71" w:line="276" w:lineRule="auto"/>
              <w:ind w:left="859"/>
              <w:rPr>
                <w:sz w:val="26"/>
                <w:szCs w:val="26"/>
                <w:lang w:val="mn-MN"/>
              </w:rPr>
            </w:pPr>
            <w:r w:rsidRPr="00CF2A6C">
              <w:rPr>
                <w:rFonts w:ascii="Arial" w:hAnsi="Arial" w:cs="Arial"/>
                <w:spacing w:val="3"/>
                <w:szCs w:val="24"/>
                <w:lang w:val="mn-MN"/>
              </w:rPr>
              <w:t>p</w:t>
            </w:r>
            <w:r w:rsidRPr="00CF2A6C">
              <w:rPr>
                <w:rFonts w:ascii="Arial" w:hAnsi="Arial" w:cs="Arial"/>
                <w:spacing w:val="3"/>
                <w:position w:val="-3"/>
                <w:szCs w:val="24"/>
                <w:lang w:val="mn-MN"/>
              </w:rPr>
              <w:t>o</w:t>
            </w:r>
            <w:r w:rsidRPr="00CF2A6C">
              <w:rPr>
                <w:rFonts w:ascii="Arial" w:hAnsi="Arial" w:cs="Arial"/>
                <w:spacing w:val="14"/>
                <w:position w:val="-3"/>
                <w:szCs w:val="24"/>
                <w:lang w:val="mn-MN"/>
              </w:rPr>
              <w:t xml:space="preserve"> </w:t>
            </w:r>
            <w:r w:rsidRPr="00CF2A6C">
              <w:rPr>
                <w:rFonts w:ascii="Arial" w:hAnsi="Arial" w:cs="Arial"/>
                <w:spacing w:val="5"/>
                <w:position w:val="-3"/>
                <w:szCs w:val="24"/>
                <w:lang w:val="mn-MN"/>
              </w:rPr>
              <w:t>max</w:t>
            </w:r>
            <w:r w:rsidRPr="00CF2A6C">
              <w:rPr>
                <w:rFonts w:ascii="Arial" w:hAnsi="Arial" w:cs="Arial"/>
                <w:spacing w:val="5"/>
                <w:position w:val="-3"/>
                <w:szCs w:val="24"/>
                <w:lang w:val="mn-MN"/>
              </w:rPr>
              <w:tab/>
            </w:r>
            <w:r w:rsidRPr="00CF2A6C">
              <w:rPr>
                <w:rFonts w:ascii="Arial" w:hAnsi="Arial" w:cs="Arial"/>
                <w:szCs w:val="24"/>
                <w:lang w:val="mn-MN"/>
              </w:rPr>
              <w:t xml:space="preserve">= </w:t>
            </w:r>
            <w:r w:rsidRPr="00CF2A6C">
              <w:rPr>
                <w:rFonts w:ascii="Arial" w:hAnsi="Arial" w:cs="Arial"/>
                <w:spacing w:val="5"/>
                <w:szCs w:val="24"/>
                <w:lang w:val="mn-MN"/>
              </w:rPr>
              <w:t xml:space="preserve">(0,85 </w:t>
            </w:r>
            <w:r w:rsidRPr="00CF2A6C">
              <w:rPr>
                <w:rFonts w:ascii="Arial" w:hAnsi="Arial" w:cs="Arial"/>
                <w:spacing w:val="3"/>
                <w:szCs w:val="24"/>
                <w:lang w:val="mn-MN"/>
              </w:rPr>
              <w:t xml:space="preserve">to </w:t>
            </w:r>
            <w:r w:rsidRPr="00CF2A6C">
              <w:rPr>
                <w:rFonts w:ascii="Arial" w:hAnsi="Arial" w:cs="Arial"/>
                <w:spacing w:val="4"/>
                <w:szCs w:val="24"/>
                <w:lang w:val="mn-MN"/>
              </w:rPr>
              <w:t>1,0) p</w:t>
            </w:r>
            <w:r w:rsidRPr="00CF2A6C">
              <w:rPr>
                <w:rFonts w:ascii="Arial" w:hAnsi="Arial" w:cs="Arial"/>
                <w:spacing w:val="4"/>
                <w:position w:val="-3"/>
                <w:szCs w:val="24"/>
                <w:lang w:val="mn-MN"/>
              </w:rPr>
              <w:t>D</w:t>
            </w:r>
            <w:r w:rsidRPr="00CF2A6C">
              <w:rPr>
                <w:spacing w:val="13"/>
                <w:position w:val="-3"/>
                <w:szCs w:val="24"/>
                <w:lang w:val="mn-MN"/>
              </w:rPr>
              <w:t xml:space="preserve"> </w:t>
            </w:r>
            <w:hyperlink w:anchor="_bookmark5" w:history="1">
              <w:r w:rsidRPr="00CF2A6C">
                <w:rPr>
                  <w:position w:val="4"/>
                  <w:szCs w:val="24"/>
                  <w:lang w:val="mn-MN"/>
                </w:rPr>
                <w:t>6</w:t>
              </w:r>
            </w:hyperlink>
          </w:p>
          <w:p w:rsidR="000649FC" w:rsidRPr="00CF2A6C" w:rsidRDefault="000649FC" w:rsidP="0048144F">
            <w:pPr>
              <w:tabs>
                <w:tab w:val="left" w:pos="1653"/>
              </w:tabs>
              <w:spacing w:before="70" w:line="276" w:lineRule="auto"/>
              <w:ind w:left="859"/>
              <w:rPr>
                <w:rFonts w:ascii="Arial" w:hAnsi="Arial" w:cs="Arial"/>
                <w:szCs w:val="24"/>
                <w:lang w:val="mn-MN"/>
              </w:rPr>
            </w:pPr>
            <w:r w:rsidRPr="00CF2A6C">
              <w:rPr>
                <w:rFonts w:ascii="Arial" w:hAnsi="Arial" w:cs="Arial"/>
                <w:spacing w:val="3"/>
                <w:szCs w:val="24"/>
                <w:lang w:val="mn-MN"/>
              </w:rPr>
              <w:t>p</w:t>
            </w:r>
            <w:r w:rsidRPr="00CF2A6C">
              <w:rPr>
                <w:rFonts w:ascii="Arial" w:hAnsi="Arial" w:cs="Arial"/>
                <w:spacing w:val="3"/>
                <w:position w:val="-3"/>
                <w:szCs w:val="24"/>
                <w:lang w:val="mn-MN"/>
              </w:rPr>
              <w:t>o</w:t>
            </w:r>
            <w:r w:rsidRPr="00CF2A6C">
              <w:rPr>
                <w:rFonts w:ascii="Arial" w:hAnsi="Arial" w:cs="Arial"/>
                <w:spacing w:val="14"/>
                <w:position w:val="-3"/>
                <w:szCs w:val="24"/>
                <w:lang w:val="mn-MN"/>
              </w:rPr>
              <w:t xml:space="preserve"> </w:t>
            </w:r>
            <w:r w:rsidRPr="00CF2A6C">
              <w:rPr>
                <w:rFonts w:ascii="Arial" w:hAnsi="Arial" w:cs="Arial"/>
                <w:spacing w:val="5"/>
                <w:position w:val="-3"/>
                <w:szCs w:val="24"/>
                <w:lang w:val="mn-MN"/>
              </w:rPr>
              <w:t>min</w:t>
            </w:r>
            <w:r w:rsidRPr="00CF2A6C">
              <w:rPr>
                <w:rFonts w:ascii="Arial" w:hAnsi="Arial" w:cs="Arial"/>
                <w:spacing w:val="5"/>
                <w:position w:val="-3"/>
                <w:szCs w:val="24"/>
                <w:lang w:val="mn-MN"/>
              </w:rPr>
              <w:tab/>
            </w:r>
            <w:r w:rsidRPr="00CF2A6C">
              <w:rPr>
                <w:rFonts w:ascii="Arial" w:hAnsi="Arial" w:cs="Arial"/>
                <w:szCs w:val="24"/>
                <w:lang w:val="mn-MN"/>
              </w:rPr>
              <w:t xml:space="preserve">= </w:t>
            </w:r>
            <w:r w:rsidRPr="00CF2A6C">
              <w:rPr>
                <w:rFonts w:ascii="Arial" w:hAnsi="Arial" w:cs="Arial"/>
                <w:spacing w:val="5"/>
                <w:szCs w:val="24"/>
                <w:lang w:val="mn-MN"/>
              </w:rPr>
              <w:t xml:space="preserve">(0,80 </w:t>
            </w:r>
            <w:r w:rsidRPr="00CF2A6C">
              <w:rPr>
                <w:rFonts w:ascii="Arial" w:hAnsi="Arial" w:cs="Arial"/>
                <w:spacing w:val="3"/>
                <w:szCs w:val="24"/>
                <w:lang w:val="mn-MN"/>
              </w:rPr>
              <w:t xml:space="preserve">to </w:t>
            </w:r>
            <w:r w:rsidRPr="00CF2A6C">
              <w:rPr>
                <w:rFonts w:ascii="Arial" w:hAnsi="Arial" w:cs="Arial"/>
                <w:spacing w:val="4"/>
                <w:szCs w:val="24"/>
                <w:lang w:val="mn-MN"/>
              </w:rPr>
              <w:t>0,9)</w:t>
            </w:r>
            <w:r w:rsidRPr="00CF2A6C">
              <w:rPr>
                <w:rFonts w:ascii="Arial" w:hAnsi="Arial" w:cs="Arial"/>
                <w:spacing w:val="32"/>
                <w:szCs w:val="24"/>
                <w:lang w:val="mn-MN"/>
              </w:rPr>
              <w:t xml:space="preserve"> </w:t>
            </w:r>
            <w:r w:rsidRPr="00CF2A6C">
              <w:rPr>
                <w:rFonts w:ascii="Arial" w:hAnsi="Arial" w:cs="Arial"/>
                <w:spacing w:val="4"/>
                <w:szCs w:val="24"/>
                <w:lang w:val="mn-MN"/>
              </w:rPr>
              <w:t>p</w:t>
            </w:r>
            <w:r w:rsidRPr="00CF2A6C">
              <w:rPr>
                <w:rFonts w:ascii="Arial" w:hAnsi="Arial" w:cs="Arial"/>
                <w:spacing w:val="4"/>
                <w:position w:val="-3"/>
                <w:szCs w:val="24"/>
                <w:lang w:val="mn-MN"/>
              </w:rPr>
              <w:t>D</w:t>
            </w:r>
          </w:p>
          <w:p w:rsidR="000649FC" w:rsidRPr="00CF2A6C" w:rsidRDefault="000649FC" w:rsidP="0048144F">
            <w:pPr>
              <w:pStyle w:val="ListParagraph"/>
              <w:widowControl w:val="0"/>
              <w:numPr>
                <w:ilvl w:val="1"/>
                <w:numId w:val="31"/>
              </w:numPr>
              <w:tabs>
                <w:tab w:val="left" w:pos="858"/>
                <w:tab w:val="left" w:pos="860"/>
              </w:tabs>
              <w:autoSpaceDE w:val="0"/>
              <w:autoSpaceDN w:val="0"/>
              <w:spacing w:before="70" w:line="276" w:lineRule="auto"/>
              <w:contextualSpacing w:val="0"/>
              <w:rPr>
                <w:rFonts w:ascii="Arial" w:hAnsi="Arial" w:cs="Arial"/>
                <w:szCs w:val="24"/>
                <w:lang w:val="mn-MN"/>
              </w:rPr>
            </w:pPr>
            <w:r w:rsidRPr="00CF2A6C">
              <w:rPr>
                <w:rFonts w:ascii="Arial" w:hAnsi="Arial" w:cs="Arial"/>
                <w:spacing w:val="6"/>
                <w:szCs w:val="24"/>
                <w:lang w:val="mn-MN"/>
              </w:rPr>
              <w:t xml:space="preserve">Tripping pressure (minimal pressure </w:t>
            </w:r>
            <w:r w:rsidRPr="00CF2A6C">
              <w:rPr>
                <w:rFonts w:ascii="Arial" w:hAnsi="Arial" w:cs="Arial"/>
                <w:spacing w:val="5"/>
                <w:szCs w:val="24"/>
                <w:lang w:val="mn-MN"/>
              </w:rPr>
              <w:t xml:space="preserve">for </w:t>
            </w:r>
            <w:r w:rsidRPr="00CF2A6C">
              <w:rPr>
                <w:rFonts w:ascii="Arial" w:hAnsi="Arial" w:cs="Arial"/>
                <w:spacing w:val="6"/>
                <w:szCs w:val="24"/>
                <w:lang w:val="mn-MN"/>
              </w:rPr>
              <w:t>emergency</w:t>
            </w:r>
            <w:r w:rsidRPr="00CF2A6C">
              <w:rPr>
                <w:rFonts w:ascii="Arial" w:hAnsi="Arial" w:cs="Arial"/>
                <w:spacing w:val="42"/>
                <w:szCs w:val="24"/>
                <w:lang w:val="mn-MN"/>
              </w:rPr>
              <w:t xml:space="preserve"> </w:t>
            </w:r>
            <w:r w:rsidRPr="00CF2A6C">
              <w:rPr>
                <w:rFonts w:ascii="Arial" w:hAnsi="Arial" w:cs="Arial"/>
                <w:spacing w:val="6"/>
                <w:szCs w:val="24"/>
                <w:lang w:val="mn-MN"/>
              </w:rPr>
              <w:t>shutdown)</w:t>
            </w:r>
          </w:p>
          <w:p w:rsidR="000649FC" w:rsidRPr="00CF2A6C" w:rsidRDefault="000649FC" w:rsidP="0048144F">
            <w:pPr>
              <w:spacing w:before="100" w:line="276" w:lineRule="auto"/>
              <w:ind w:left="859"/>
              <w:rPr>
                <w:szCs w:val="24"/>
                <w:lang w:val="mn-MN"/>
              </w:rPr>
            </w:pPr>
            <w:r w:rsidRPr="00CF2A6C">
              <w:rPr>
                <w:szCs w:val="24"/>
                <w:lang w:val="mn-MN"/>
              </w:rPr>
              <w:t>p</w:t>
            </w:r>
            <w:r w:rsidRPr="00CF2A6C">
              <w:rPr>
                <w:position w:val="-3"/>
                <w:szCs w:val="24"/>
                <w:lang w:val="mn-MN"/>
              </w:rPr>
              <w:t xml:space="preserve">T </w:t>
            </w:r>
            <w:r w:rsidRPr="00CF2A6C">
              <w:rPr>
                <w:szCs w:val="24"/>
                <w:lang w:val="mn-MN"/>
              </w:rPr>
              <w:t>(</w:t>
            </w:r>
            <w:r w:rsidRPr="00CF2A6C">
              <w:rPr>
                <w:rFonts w:ascii="Arial" w:hAnsi="Arial" w:cs="Arial"/>
                <w:szCs w:val="24"/>
                <w:lang w:val="mn-MN"/>
              </w:rPr>
              <w:t>p</w:t>
            </w:r>
            <w:r w:rsidRPr="00CF2A6C">
              <w:rPr>
                <w:rFonts w:ascii="Arial" w:hAnsi="Arial" w:cs="Arial"/>
                <w:position w:val="-3"/>
                <w:szCs w:val="24"/>
                <w:lang w:val="mn-MN"/>
              </w:rPr>
              <w:t>o min</w:t>
            </w:r>
            <w:r w:rsidRPr="00CF2A6C">
              <w:rPr>
                <w:position w:val="-3"/>
                <w:szCs w:val="24"/>
                <w:lang w:val="mn-MN"/>
              </w:rPr>
              <w:t xml:space="preserve"> </w:t>
            </w:r>
            <w:r w:rsidRPr="00CF2A6C">
              <w:rPr>
                <w:rFonts w:ascii="Symbol" w:hAnsi="Symbol"/>
                <w:szCs w:val="24"/>
                <w:lang w:val="mn-MN"/>
              </w:rPr>
              <w:t></w:t>
            </w:r>
            <w:r w:rsidRPr="00CF2A6C">
              <w:rPr>
                <w:szCs w:val="24"/>
                <w:lang w:val="mn-MN"/>
              </w:rPr>
              <w:t xml:space="preserve"> p</w:t>
            </w:r>
            <w:r w:rsidRPr="00CF2A6C">
              <w:rPr>
                <w:position w:val="-3"/>
                <w:szCs w:val="24"/>
                <w:lang w:val="mn-MN"/>
              </w:rPr>
              <w:t xml:space="preserve">T </w:t>
            </w:r>
            <w:r w:rsidRPr="00CF2A6C">
              <w:rPr>
                <w:rFonts w:ascii="Symbol" w:hAnsi="Symbol"/>
                <w:szCs w:val="24"/>
                <w:lang w:val="mn-MN"/>
              </w:rPr>
              <w:t></w:t>
            </w:r>
            <w:r w:rsidRPr="00CF2A6C">
              <w:rPr>
                <w:szCs w:val="24"/>
                <w:lang w:val="mn-MN"/>
              </w:rPr>
              <w:t xml:space="preserve"> p</w:t>
            </w:r>
            <w:r w:rsidRPr="00CF2A6C">
              <w:rPr>
                <w:position w:val="-3"/>
                <w:szCs w:val="24"/>
                <w:lang w:val="mn-MN"/>
              </w:rPr>
              <w:t>R</w:t>
            </w:r>
            <w:r w:rsidRPr="00CF2A6C">
              <w:rPr>
                <w:szCs w:val="24"/>
                <w:lang w:val="mn-MN"/>
              </w:rPr>
              <w:t xml:space="preserve">) </w:t>
            </w:r>
            <w:hyperlink w:anchor="_bookmark6" w:history="1">
              <w:r w:rsidRPr="00CF2A6C">
                <w:rPr>
                  <w:position w:val="4"/>
                  <w:szCs w:val="24"/>
                  <w:lang w:val="mn-MN"/>
                </w:rPr>
                <w:t>7</w:t>
              </w:r>
            </w:hyperlink>
          </w:p>
          <w:p w:rsidR="000649FC" w:rsidRPr="00CF2A6C" w:rsidRDefault="000649FC" w:rsidP="0048144F">
            <w:pPr>
              <w:pStyle w:val="ListParagraph"/>
              <w:widowControl w:val="0"/>
              <w:numPr>
                <w:ilvl w:val="1"/>
                <w:numId w:val="31"/>
              </w:numPr>
              <w:tabs>
                <w:tab w:val="left" w:pos="858"/>
                <w:tab w:val="left" w:pos="859"/>
              </w:tabs>
              <w:autoSpaceDE w:val="0"/>
              <w:autoSpaceDN w:val="0"/>
              <w:spacing w:before="69" w:line="276" w:lineRule="auto"/>
              <w:contextualSpacing w:val="0"/>
              <w:rPr>
                <w:rFonts w:ascii="Arial" w:hAnsi="Arial" w:cs="Arial"/>
                <w:szCs w:val="24"/>
                <w:lang w:val="mn-MN"/>
              </w:rPr>
            </w:pPr>
            <w:r w:rsidRPr="00CF2A6C">
              <w:rPr>
                <w:rFonts w:ascii="Arial" w:hAnsi="Arial" w:cs="Arial"/>
                <w:spacing w:val="5"/>
                <w:szCs w:val="24"/>
                <w:lang w:val="mn-MN"/>
              </w:rPr>
              <w:t>Minimum required</w:t>
            </w:r>
            <w:r w:rsidRPr="00CF2A6C">
              <w:rPr>
                <w:rFonts w:ascii="Arial" w:hAnsi="Arial" w:cs="Arial"/>
                <w:spacing w:val="26"/>
                <w:szCs w:val="24"/>
                <w:lang w:val="mn-MN"/>
              </w:rPr>
              <w:t xml:space="preserve"> </w:t>
            </w:r>
            <w:r w:rsidRPr="00CF2A6C">
              <w:rPr>
                <w:rFonts w:ascii="Arial" w:hAnsi="Arial" w:cs="Arial"/>
                <w:spacing w:val="6"/>
                <w:szCs w:val="24"/>
                <w:lang w:val="mn-MN"/>
              </w:rPr>
              <w:t>pressure</w:t>
            </w:r>
          </w:p>
          <w:p w:rsidR="000649FC" w:rsidRPr="00CF2A6C" w:rsidRDefault="000649FC" w:rsidP="0048144F">
            <w:pPr>
              <w:spacing w:before="99" w:line="276" w:lineRule="auto"/>
              <w:ind w:left="858"/>
              <w:rPr>
                <w:szCs w:val="24"/>
                <w:lang w:val="mn-MN"/>
              </w:rPr>
            </w:pPr>
            <w:r w:rsidRPr="00CF2A6C">
              <w:rPr>
                <w:szCs w:val="24"/>
                <w:lang w:val="mn-MN"/>
              </w:rPr>
              <w:t>p</w:t>
            </w:r>
            <w:r w:rsidRPr="00CF2A6C">
              <w:rPr>
                <w:position w:val="-3"/>
                <w:szCs w:val="24"/>
                <w:lang w:val="mn-MN"/>
              </w:rPr>
              <w:t xml:space="preserve">R </w:t>
            </w:r>
            <w:r w:rsidRPr="00CF2A6C">
              <w:rPr>
                <w:szCs w:val="24"/>
                <w:lang w:val="mn-MN"/>
              </w:rPr>
              <w:t>= (0,58 to 0,75) p</w:t>
            </w:r>
            <w:r w:rsidRPr="00CF2A6C">
              <w:rPr>
                <w:position w:val="-3"/>
                <w:szCs w:val="24"/>
                <w:lang w:val="mn-MN"/>
              </w:rPr>
              <w:t>D</w:t>
            </w:r>
          </w:p>
          <w:p w:rsidR="000649FC" w:rsidRPr="00195D57" w:rsidRDefault="00195D57" w:rsidP="00195D57">
            <w:pPr>
              <w:spacing w:before="170" w:line="276" w:lineRule="auto"/>
              <w:ind w:left="518"/>
              <w:rPr>
                <w:rFonts w:ascii="Arial" w:hAnsi="Arial" w:cs="Arial"/>
                <w:i/>
                <w:szCs w:val="24"/>
                <w:lang w:val="mn-MN"/>
              </w:rPr>
            </w:pPr>
            <w:r>
              <w:rPr>
                <w:rFonts w:ascii="Arial" w:hAnsi="Arial" w:cs="Arial"/>
                <w:i/>
                <w:szCs w:val="24"/>
                <w:lang w:val="mn-MN"/>
              </w:rPr>
              <w:t>Recommended usable oil volume</w:t>
            </w:r>
          </w:p>
          <w:p w:rsidR="000649FC" w:rsidRPr="00CF2A6C" w:rsidRDefault="000649FC" w:rsidP="0048144F">
            <w:pPr>
              <w:pStyle w:val="ListParagraph"/>
              <w:widowControl w:val="0"/>
              <w:numPr>
                <w:ilvl w:val="1"/>
                <w:numId w:val="31"/>
              </w:numPr>
              <w:tabs>
                <w:tab w:val="left" w:pos="858"/>
                <w:tab w:val="left" w:pos="860"/>
              </w:tabs>
              <w:autoSpaceDE w:val="0"/>
              <w:autoSpaceDN w:val="0"/>
              <w:spacing w:line="276" w:lineRule="auto"/>
              <w:contextualSpacing w:val="0"/>
              <w:rPr>
                <w:rFonts w:ascii="Arial" w:hAnsi="Arial" w:cs="Arial"/>
                <w:szCs w:val="24"/>
                <w:lang w:val="mn-MN"/>
              </w:rPr>
            </w:pPr>
            <w:r w:rsidRPr="00CF2A6C">
              <w:rPr>
                <w:rFonts w:ascii="Arial" w:hAnsi="Arial" w:cs="Arial"/>
                <w:spacing w:val="5"/>
                <w:szCs w:val="24"/>
                <w:lang w:val="mn-MN"/>
              </w:rPr>
              <w:t xml:space="preserve">Single </w:t>
            </w:r>
            <w:r w:rsidRPr="00CF2A6C">
              <w:rPr>
                <w:rFonts w:ascii="Arial" w:hAnsi="Arial" w:cs="Arial"/>
                <w:spacing w:val="4"/>
                <w:szCs w:val="24"/>
                <w:lang w:val="mn-MN"/>
              </w:rPr>
              <w:t>loop</w:t>
            </w:r>
            <w:r w:rsidRPr="00CF2A6C">
              <w:rPr>
                <w:rFonts w:ascii="Arial" w:hAnsi="Arial" w:cs="Arial"/>
                <w:spacing w:val="21"/>
                <w:szCs w:val="24"/>
                <w:lang w:val="mn-MN"/>
              </w:rPr>
              <w:t xml:space="preserve"> </w:t>
            </w:r>
            <w:r w:rsidRPr="00CF2A6C">
              <w:rPr>
                <w:rFonts w:ascii="Arial" w:hAnsi="Arial" w:cs="Arial"/>
                <w:spacing w:val="6"/>
                <w:szCs w:val="24"/>
                <w:lang w:val="mn-MN"/>
              </w:rPr>
              <w:t>control</w:t>
            </w:r>
          </w:p>
          <w:p w:rsidR="000649FC" w:rsidRPr="00CF2A6C" w:rsidRDefault="000649FC" w:rsidP="0048144F">
            <w:pPr>
              <w:spacing w:before="99" w:line="276" w:lineRule="auto"/>
              <w:ind w:left="859"/>
              <w:rPr>
                <w:szCs w:val="24"/>
                <w:lang w:val="mn-MN"/>
              </w:rPr>
            </w:pPr>
            <w:r w:rsidRPr="00CF2A6C">
              <w:rPr>
                <w:szCs w:val="24"/>
                <w:lang w:val="mn-MN"/>
              </w:rPr>
              <w:t>V</w:t>
            </w:r>
            <w:r w:rsidRPr="00CF2A6C">
              <w:rPr>
                <w:position w:val="-3"/>
                <w:szCs w:val="24"/>
                <w:lang w:val="mn-MN"/>
              </w:rPr>
              <w:t xml:space="preserve">u </w:t>
            </w:r>
            <w:r w:rsidRPr="00CF2A6C">
              <w:rPr>
                <w:szCs w:val="24"/>
                <w:lang w:val="mn-MN"/>
              </w:rPr>
              <w:t>= 3 V</w:t>
            </w:r>
            <w:r w:rsidRPr="00CF2A6C">
              <w:rPr>
                <w:position w:val="-3"/>
                <w:szCs w:val="24"/>
                <w:lang w:val="mn-MN"/>
              </w:rPr>
              <w:t>S</w:t>
            </w:r>
          </w:p>
          <w:p w:rsidR="00CA0B24" w:rsidRPr="00195D57" w:rsidRDefault="000649FC" w:rsidP="00195D57">
            <w:pPr>
              <w:pStyle w:val="ListParagraph"/>
              <w:widowControl w:val="0"/>
              <w:numPr>
                <w:ilvl w:val="1"/>
                <w:numId w:val="31"/>
              </w:numPr>
              <w:tabs>
                <w:tab w:val="left" w:pos="858"/>
                <w:tab w:val="left" w:pos="860"/>
              </w:tabs>
              <w:autoSpaceDE w:val="0"/>
              <w:autoSpaceDN w:val="0"/>
              <w:spacing w:before="69" w:line="276" w:lineRule="auto"/>
              <w:contextualSpacing w:val="0"/>
              <w:rPr>
                <w:rFonts w:ascii="Arial" w:hAnsi="Arial" w:cs="Arial"/>
                <w:szCs w:val="24"/>
                <w:lang w:val="mn-MN"/>
              </w:rPr>
            </w:pPr>
            <w:r w:rsidRPr="00CF2A6C">
              <w:rPr>
                <w:rFonts w:ascii="Arial" w:hAnsi="Arial" w:cs="Arial"/>
                <w:spacing w:val="4"/>
                <w:szCs w:val="24"/>
                <w:lang w:val="mn-MN"/>
              </w:rPr>
              <w:t>Dual</w:t>
            </w:r>
            <w:r w:rsidRPr="00CF2A6C">
              <w:rPr>
                <w:rFonts w:ascii="Arial" w:hAnsi="Arial" w:cs="Arial"/>
                <w:spacing w:val="12"/>
                <w:szCs w:val="24"/>
                <w:lang w:val="mn-MN"/>
              </w:rPr>
              <w:t xml:space="preserve"> </w:t>
            </w:r>
            <w:r w:rsidRPr="00CF2A6C">
              <w:rPr>
                <w:rFonts w:ascii="Arial" w:hAnsi="Arial" w:cs="Arial"/>
                <w:spacing w:val="6"/>
                <w:szCs w:val="24"/>
                <w:lang w:val="mn-MN"/>
              </w:rPr>
              <w:t>control</w:t>
            </w:r>
          </w:p>
          <w:p w:rsidR="00CA0B24" w:rsidRPr="00CF2A6C" w:rsidRDefault="00CA0B24" w:rsidP="0048144F">
            <w:pPr>
              <w:tabs>
                <w:tab w:val="left" w:pos="1110"/>
              </w:tabs>
              <w:spacing w:line="276" w:lineRule="auto"/>
              <w:jc w:val="both"/>
              <w:outlineLvl w:val="4"/>
              <w:rPr>
                <w:rFonts w:ascii="Arial" w:hAnsi="Arial" w:cs="Arial"/>
                <w:sz w:val="20"/>
                <w:szCs w:val="20"/>
                <w:lang w:val="mn-MN"/>
              </w:rPr>
            </w:pPr>
            <w:r w:rsidRPr="00CF2A6C">
              <w:rPr>
                <w:rFonts w:ascii="Arial" w:hAnsi="Arial" w:cs="Arial"/>
                <w:sz w:val="20"/>
                <w:szCs w:val="20"/>
                <w:lang w:val="mn-MN"/>
              </w:rPr>
              <w:t xml:space="preserve">⁶ </w:t>
            </w:r>
            <w:r w:rsidR="000649FC" w:rsidRPr="00CF2A6C">
              <w:rPr>
                <w:rFonts w:ascii="Arial" w:hAnsi="Arial" w:cs="Arial"/>
                <w:sz w:val="20"/>
                <w:szCs w:val="20"/>
                <w:lang w:val="mn-MN"/>
              </w:rPr>
              <w:t>When determining the maximum operating pressure, the rules concerning the opening and final pres</w:t>
            </w:r>
            <w:r w:rsidR="00195D57">
              <w:rPr>
                <w:rFonts w:ascii="Arial" w:hAnsi="Arial" w:cs="Arial"/>
                <w:sz w:val="20"/>
                <w:szCs w:val="20"/>
                <w:lang w:val="mn-MN"/>
              </w:rPr>
              <w:t>sure of the safety valve apply.</w:t>
            </w:r>
          </w:p>
          <w:p w:rsidR="0041518E" w:rsidRPr="00CF2A6C" w:rsidRDefault="00CA0B24" w:rsidP="0048144F">
            <w:pPr>
              <w:tabs>
                <w:tab w:val="left" w:pos="1110"/>
              </w:tabs>
              <w:spacing w:line="276" w:lineRule="auto"/>
              <w:jc w:val="both"/>
              <w:outlineLvl w:val="4"/>
              <w:rPr>
                <w:rFonts w:ascii="Arial" w:hAnsi="Arial" w:cs="Arial"/>
                <w:position w:val="-3"/>
                <w:sz w:val="20"/>
                <w:szCs w:val="20"/>
                <w:lang w:val="mn-MN"/>
              </w:rPr>
            </w:pPr>
            <w:r w:rsidRPr="00CF2A6C">
              <w:rPr>
                <w:rFonts w:ascii="Arial" w:hAnsi="Arial" w:cs="Arial"/>
                <w:sz w:val="20"/>
                <w:szCs w:val="20"/>
                <w:lang w:val="mn-MN"/>
              </w:rPr>
              <w:t>⁷ p</w:t>
            </w:r>
            <w:r w:rsidRPr="00CF2A6C">
              <w:rPr>
                <w:rFonts w:ascii="Arial" w:hAnsi="Arial" w:cs="Arial"/>
                <w:position w:val="-3"/>
                <w:sz w:val="20"/>
                <w:szCs w:val="20"/>
                <w:lang w:val="mn-MN"/>
              </w:rPr>
              <w:t xml:space="preserve">T is chosen surch that pressure after </w:t>
            </w:r>
            <w:r w:rsidR="00195D57">
              <w:rPr>
                <w:rFonts w:ascii="Arial" w:hAnsi="Arial" w:cs="Arial"/>
                <w:position w:val="-3"/>
                <w:sz w:val="20"/>
                <w:szCs w:val="20"/>
                <w:lang w:val="mn-MN"/>
              </w:rPr>
              <w:t>closure does not drop below pR.</w:t>
            </w:r>
          </w:p>
          <w:p w:rsidR="0041518E" w:rsidRPr="00CF2A6C" w:rsidRDefault="0041518E" w:rsidP="0048144F">
            <w:pPr>
              <w:spacing w:before="93" w:line="276" w:lineRule="auto"/>
              <w:ind w:left="859"/>
              <w:rPr>
                <w:szCs w:val="24"/>
                <w:lang w:val="mn-MN"/>
              </w:rPr>
            </w:pPr>
            <w:r w:rsidRPr="00CF2A6C">
              <w:rPr>
                <w:spacing w:val="3"/>
                <w:szCs w:val="24"/>
                <w:lang w:val="mn-MN"/>
              </w:rPr>
              <w:t>V</w:t>
            </w:r>
            <w:r w:rsidRPr="00CF2A6C">
              <w:rPr>
                <w:spacing w:val="3"/>
                <w:position w:val="-3"/>
                <w:szCs w:val="24"/>
                <w:lang w:val="mn-MN"/>
              </w:rPr>
              <w:t>u</w:t>
            </w:r>
            <w:r w:rsidRPr="00CF2A6C">
              <w:rPr>
                <w:spacing w:val="14"/>
                <w:position w:val="-3"/>
                <w:szCs w:val="24"/>
                <w:lang w:val="mn-MN"/>
              </w:rPr>
              <w:t xml:space="preserve"> </w:t>
            </w:r>
            <w:r w:rsidRPr="00CF2A6C">
              <w:rPr>
                <w:szCs w:val="24"/>
                <w:lang w:val="mn-MN"/>
              </w:rPr>
              <w:t>=</w:t>
            </w:r>
            <w:r w:rsidRPr="00CF2A6C">
              <w:rPr>
                <w:spacing w:val="14"/>
                <w:szCs w:val="24"/>
                <w:lang w:val="mn-MN"/>
              </w:rPr>
              <w:t xml:space="preserve"> </w:t>
            </w:r>
            <w:r w:rsidRPr="00CF2A6C">
              <w:rPr>
                <w:szCs w:val="24"/>
                <w:lang w:val="mn-MN"/>
              </w:rPr>
              <w:t>3</w:t>
            </w:r>
            <w:r w:rsidRPr="00CF2A6C">
              <w:rPr>
                <w:spacing w:val="14"/>
                <w:szCs w:val="24"/>
                <w:lang w:val="mn-MN"/>
              </w:rPr>
              <w:t xml:space="preserve"> </w:t>
            </w:r>
            <w:r w:rsidRPr="00CF2A6C">
              <w:rPr>
                <w:spacing w:val="4"/>
                <w:szCs w:val="24"/>
                <w:lang w:val="mn-MN"/>
              </w:rPr>
              <w:t>V</w:t>
            </w:r>
            <w:r w:rsidRPr="00CF2A6C">
              <w:rPr>
                <w:spacing w:val="4"/>
                <w:position w:val="-3"/>
                <w:szCs w:val="24"/>
                <w:lang w:val="mn-MN"/>
              </w:rPr>
              <w:t>Sga</w:t>
            </w:r>
            <w:r w:rsidRPr="00CF2A6C">
              <w:rPr>
                <w:spacing w:val="16"/>
                <w:position w:val="-3"/>
                <w:szCs w:val="24"/>
                <w:lang w:val="mn-MN"/>
              </w:rPr>
              <w:t xml:space="preserve"> </w:t>
            </w:r>
            <w:r w:rsidRPr="00CF2A6C">
              <w:rPr>
                <w:szCs w:val="24"/>
                <w:lang w:val="mn-MN"/>
              </w:rPr>
              <w:t>+</w:t>
            </w:r>
            <w:r w:rsidRPr="00CF2A6C">
              <w:rPr>
                <w:spacing w:val="13"/>
                <w:szCs w:val="24"/>
                <w:lang w:val="mn-MN"/>
              </w:rPr>
              <w:t xml:space="preserve"> </w:t>
            </w:r>
            <w:r w:rsidRPr="00CF2A6C">
              <w:rPr>
                <w:spacing w:val="4"/>
                <w:szCs w:val="24"/>
                <w:lang w:val="mn-MN"/>
              </w:rPr>
              <w:t>(1,5</w:t>
            </w:r>
            <w:r w:rsidRPr="00CF2A6C">
              <w:rPr>
                <w:spacing w:val="14"/>
                <w:szCs w:val="24"/>
                <w:lang w:val="mn-MN"/>
              </w:rPr>
              <w:t xml:space="preserve"> </w:t>
            </w:r>
            <w:r w:rsidRPr="00CF2A6C">
              <w:rPr>
                <w:spacing w:val="3"/>
                <w:szCs w:val="24"/>
                <w:lang w:val="mn-MN"/>
              </w:rPr>
              <w:t>to</w:t>
            </w:r>
            <w:r w:rsidRPr="00CF2A6C">
              <w:rPr>
                <w:spacing w:val="14"/>
                <w:szCs w:val="24"/>
                <w:lang w:val="mn-MN"/>
              </w:rPr>
              <w:t xml:space="preserve"> </w:t>
            </w:r>
            <w:r w:rsidRPr="00CF2A6C">
              <w:rPr>
                <w:spacing w:val="6"/>
                <w:szCs w:val="24"/>
                <w:lang w:val="mn-MN"/>
              </w:rPr>
              <w:t>2,0)V</w:t>
            </w:r>
            <w:r w:rsidRPr="00CF2A6C">
              <w:rPr>
                <w:spacing w:val="6"/>
                <w:position w:val="-3"/>
                <w:szCs w:val="24"/>
                <w:lang w:val="mn-MN"/>
              </w:rPr>
              <w:t>Sru</w:t>
            </w:r>
          </w:p>
          <w:p w:rsidR="0041518E" w:rsidRPr="00195D57" w:rsidRDefault="0041518E" w:rsidP="00195D57">
            <w:pPr>
              <w:spacing w:before="70" w:line="276" w:lineRule="auto"/>
              <w:ind w:left="859"/>
              <w:rPr>
                <w:szCs w:val="24"/>
                <w:lang w:val="mn-MN"/>
              </w:rPr>
            </w:pPr>
            <w:r w:rsidRPr="00CF2A6C">
              <w:rPr>
                <w:spacing w:val="3"/>
                <w:szCs w:val="24"/>
                <w:lang w:val="mn-MN"/>
              </w:rPr>
              <w:t>V</w:t>
            </w:r>
            <w:r w:rsidRPr="00CF2A6C">
              <w:rPr>
                <w:spacing w:val="3"/>
                <w:position w:val="-3"/>
                <w:szCs w:val="24"/>
                <w:lang w:val="mn-MN"/>
              </w:rPr>
              <w:t>u</w:t>
            </w:r>
            <w:r w:rsidRPr="00CF2A6C">
              <w:rPr>
                <w:spacing w:val="15"/>
                <w:position w:val="-3"/>
                <w:szCs w:val="24"/>
                <w:lang w:val="mn-MN"/>
              </w:rPr>
              <w:t xml:space="preserve"> </w:t>
            </w:r>
            <w:r w:rsidRPr="00CF2A6C">
              <w:rPr>
                <w:szCs w:val="24"/>
                <w:lang w:val="mn-MN"/>
              </w:rPr>
              <w:t>=</w:t>
            </w:r>
            <w:r w:rsidRPr="00CF2A6C">
              <w:rPr>
                <w:spacing w:val="13"/>
                <w:szCs w:val="24"/>
                <w:lang w:val="mn-MN"/>
              </w:rPr>
              <w:t xml:space="preserve"> </w:t>
            </w:r>
            <w:r w:rsidRPr="00CF2A6C">
              <w:rPr>
                <w:szCs w:val="24"/>
                <w:lang w:val="mn-MN"/>
              </w:rPr>
              <w:t>3</w:t>
            </w:r>
            <w:r w:rsidRPr="00CF2A6C">
              <w:rPr>
                <w:spacing w:val="14"/>
                <w:szCs w:val="24"/>
                <w:lang w:val="mn-MN"/>
              </w:rPr>
              <w:t xml:space="preserve"> </w:t>
            </w:r>
            <w:r w:rsidRPr="00CF2A6C">
              <w:rPr>
                <w:spacing w:val="4"/>
                <w:szCs w:val="24"/>
                <w:lang w:val="mn-MN"/>
              </w:rPr>
              <w:t>V</w:t>
            </w:r>
            <w:r w:rsidRPr="00CF2A6C">
              <w:rPr>
                <w:spacing w:val="4"/>
                <w:position w:val="-3"/>
                <w:szCs w:val="24"/>
                <w:lang w:val="mn-MN"/>
              </w:rPr>
              <w:t>Sde</w:t>
            </w:r>
            <w:r w:rsidRPr="00CF2A6C">
              <w:rPr>
                <w:spacing w:val="16"/>
                <w:position w:val="-3"/>
                <w:szCs w:val="24"/>
                <w:lang w:val="mn-MN"/>
              </w:rPr>
              <w:t xml:space="preserve"> </w:t>
            </w:r>
            <w:r w:rsidRPr="00CF2A6C">
              <w:rPr>
                <w:szCs w:val="24"/>
                <w:lang w:val="mn-MN"/>
              </w:rPr>
              <w:t>+</w:t>
            </w:r>
            <w:r w:rsidRPr="00CF2A6C">
              <w:rPr>
                <w:spacing w:val="13"/>
                <w:szCs w:val="24"/>
                <w:lang w:val="mn-MN"/>
              </w:rPr>
              <w:t xml:space="preserve"> </w:t>
            </w:r>
            <w:r w:rsidRPr="00CF2A6C">
              <w:rPr>
                <w:spacing w:val="4"/>
                <w:szCs w:val="24"/>
                <w:lang w:val="mn-MN"/>
              </w:rPr>
              <w:t>(1,5</w:t>
            </w:r>
            <w:r w:rsidRPr="00CF2A6C">
              <w:rPr>
                <w:spacing w:val="14"/>
                <w:szCs w:val="24"/>
                <w:lang w:val="mn-MN"/>
              </w:rPr>
              <w:t xml:space="preserve"> </w:t>
            </w:r>
            <w:r w:rsidRPr="00CF2A6C">
              <w:rPr>
                <w:spacing w:val="3"/>
                <w:szCs w:val="24"/>
                <w:lang w:val="mn-MN"/>
              </w:rPr>
              <w:t>to</w:t>
            </w:r>
            <w:r w:rsidRPr="00CF2A6C">
              <w:rPr>
                <w:spacing w:val="14"/>
                <w:szCs w:val="24"/>
                <w:lang w:val="mn-MN"/>
              </w:rPr>
              <w:t xml:space="preserve"> </w:t>
            </w:r>
            <w:r w:rsidRPr="00CF2A6C">
              <w:rPr>
                <w:spacing w:val="6"/>
                <w:szCs w:val="24"/>
                <w:lang w:val="mn-MN"/>
              </w:rPr>
              <w:t>2,0)V</w:t>
            </w:r>
            <w:r w:rsidRPr="00CF2A6C">
              <w:rPr>
                <w:spacing w:val="6"/>
                <w:position w:val="-3"/>
                <w:szCs w:val="24"/>
                <w:lang w:val="mn-MN"/>
              </w:rPr>
              <w:t>Sne</w:t>
            </w:r>
          </w:p>
          <w:p w:rsidR="0041518E" w:rsidRPr="00CF2A6C" w:rsidRDefault="0041518E" w:rsidP="0048144F">
            <w:pPr>
              <w:tabs>
                <w:tab w:val="left" w:pos="1110"/>
              </w:tabs>
              <w:spacing w:line="276" w:lineRule="auto"/>
              <w:jc w:val="both"/>
              <w:outlineLvl w:val="4"/>
              <w:rPr>
                <w:rFonts w:ascii="Arial" w:hAnsi="Arial" w:cs="Arial"/>
                <w:lang w:val="mn-MN"/>
              </w:rPr>
            </w:pPr>
            <w:r w:rsidRPr="00CF2A6C">
              <w:rPr>
                <w:rFonts w:ascii="Arial" w:hAnsi="Arial" w:cs="Arial"/>
                <w:lang w:val="mn-MN"/>
              </w:rPr>
              <w:t>where</w:t>
            </w:r>
          </w:p>
          <w:p w:rsidR="0041518E" w:rsidRPr="00CF2A6C" w:rsidRDefault="001973FC" w:rsidP="0048144F">
            <w:pPr>
              <w:tabs>
                <w:tab w:val="left" w:pos="1110"/>
              </w:tabs>
              <w:spacing w:line="276" w:lineRule="auto"/>
              <w:jc w:val="both"/>
              <w:outlineLvl w:val="4"/>
              <w:rPr>
                <w:rFonts w:ascii="Arial" w:hAnsi="Arial" w:cs="Arial"/>
                <w:lang w:val="mn-MN"/>
              </w:rPr>
            </w:pPr>
            <w:r w:rsidRPr="00CF2A6C">
              <w:rPr>
                <w:rFonts w:ascii="Arial" w:hAnsi="Arial" w:cs="Arial"/>
                <w:lang w:val="mn-MN"/>
              </w:rPr>
              <w:t>Vs</w:t>
            </w:r>
            <w:r w:rsidR="0041518E" w:rsidRPr="00CF2A6C">
              <w:rPr>
                <w:rFonts w:ascii="Arial" w:hAnsi="Arial" w:cs="Arial"/>
                <w:lang w:val="mn-MN"/>
              </w:rPr>
              <w:tab/>
              <w:t>is the oil volume of all servomotors;</w:t>
            </w:r>
          </w:p>
          <w:p w:rsidR="00AF755E" w:rsidRPr="00CF2A6C" w:rsidRDefault="00AF755E" w:rsidP="0048144F">
            <w:pPr>
              <w:tabs>
                <w:tab w:val="left" w:pos="1110"/>
              </w:tabs>
              <w:spacing w:line="276" w:lineRule="auto"/>
              <w:jc w:val="both"/>
              <w:outlineLvl w:val="4"/>
              <w:rPr>
                <w:rFonts w:ascii="Arial" w:hAnsi="Arial" w:cs="Arial"/>
                <w:lang w:val="mn-MN"/>
              </w:rPr>
            </w:pPr>
            <w:r w:rsidRPr="00CF2A6C">
              <w:rPr>
                <w:rFonts w:ascii="Arial" w:hAnsi="Arial" w:cs="Arial"/>
                <w:spacing w:val="4"/>
                <w:szCs w:val="24"/>
                <w:lang w:val="mn-MN"/>
              </w:rPr>
              <w:lastRenderedPageBreak/>
              <w:t>V</w:t>
            </w:r>
            <w:r w:rsidRPr="00CF2A6C">
              <w:rPr>
                <w:rFonts w:ascii="Arial" w:hAnsi="Arial" w:cs="Arial"/>
                <w:spacing w:val="4"/>
                <w:position w:val="-3"/>
                <w:szCs w:val="24"/>
                <w:lang w:val="mn-MN"/>
              </w:rPr>
              <w:t>Sga</w:t>
            </w:r>
            <w:r w:rsidR="0041518E" w:rsidRPr="00CF2A6C">
              <w:rPr>
                <w:rFonts w:ascii="Arial" w:hAnsi="Arial" w:cs="Arial"/>
                <w:lang w:val="mn-MN"/>
              </w:rPr>
              <w:t xml:space="preserve"> is the total volume of all guide vane servomotors; </w:t>
            </w:r>
          </w:p>
          <w:p w:rsidR="00AF755E" w:rsidRPr="00CF2A6C" w:rsidRDefault="001973FC" w:rsidP="0048144F">
            <w:pPr>
              <w:tabs>
                <w:tab w:val="left" w:pos="1110"/>
              </w:tabs>
              <w:spacing w:line="276" w:lineRule="auto"/>
              <w:jc w:val="both"/>
              <w:outlineLvl w:val="4"/>
              <w:rPr>
                <w:rFonts w:ascii="Arial" w:hAnsi="Arial" w:cs="Arial"/>
                <w:lang w:val="mn-MN"/>
              </w:rPr>
            </w:pPr>
            <w:r w:rsidRPr="00CF2A6C">
              <w:rPr>
                <w:rFonts w:ascii="Arial" w:hAnsi="Arial" w:cs="Arial"/>
                <w:spacing w:val="4"/>
                <w:szCs w:val="24"/>
                <w:lang w:val="mn-MN"/>
              </w:rPr>
              <w:t>V</w:t>
            </w:r>
            <w:r w:rsidRPr="00CF2A6C">
              <w:rPr>
                <w:rFonts w:ascii="Arial" w:hAnsi="Arial" w:cs="Arial"/>
                <w:spacing w:val="4"/>
                <w:position w:val="-3"/>
                <w:szCs w:val="24"/>
                <w:lang w:val="mn-MN"/>
              </w:rPr>
              <w:t>Sru</w:t>
            </w:r>
            <w:r w:rsidR="0041518E" w:rsidRPr="00CF2A6C">
              <w:rPr>
                <w:rFonts w:ascii="Arial" w:hAnsi="Arial" w:cs="Arial"/>
                <w:lang w:val="mn-MN"/>
              </w:rPr>
              <w:t xml:space="preserve"> is the volume of the runner blades servomotor; </w:t>
            </w:r>
          </w:p>
          <w:p w:rsidR="00AF755E" w:rsidRPr="00CF2A6C" w:rsidRDefault="001973FC" w:rsidP="0048144F">
            <w:pPr>
              <w:tabs>
                <w:tab w:val="left" w:pos="1110"/>
              </w:tabs>
              <w:spacing w:line="276" w:lineRule="auto"/>
              <w:jc w:val="both"/>
              <w:outlineLvl w:val="4"/>
              <w:rPr>
                <w:rFonts w:ascii="Arial" w:hAnsi="Arial" w:cs="Arial"/>
                <w:lang w:val="mn-MN"/>
              </w:rPr>
            </w:pPr>
            <w:r w:rsidRPr="00CF2A6C">
              <w:rPr>
                <w:rFonts w:ascii="Arial" w:hAnsi="Arial" w:cs="Arial"/>
                <w:spacing w:val="4"/>
                <w:szCs w:val="24"/>
                <w:lang w:val="mn-MN"/>
              </w:rPr>
              <w:t>V</w:t>
            </w:r>
            <w:r w:rsidRPr="00CF2A6C">
              <w:rPr>
                <w:rFonts w:ascii="Arial" w:hAnsi="Arial" w:cs="Arial"/>
                <w:spacing w:val="4"/>
                <w:position w:val="-3"/>
                <w:szCs w:val="24"/>
                <w:lang w:val="mn-MN"/>
              </w:rPr>
              <w:t>Sde</w:t>
            </w:r>
            <w:r w:rsidR="0041518E" w:rsidRPr="00CF2A6C">
              <w:rPr>
                <w:rFonts w:ascii="Arial" w:hAnsi="Arial" w:cs="Arial"/>
                <w:lang w:val="mn-MN"/>
              </w:rPr>
              <w:t xml:space="preserve"> is the total volume of all deflector servomotors; </w:t>
            </w:r>
          </w:p>
          <w:p w:rsidR="0041518E" w:rsidRPr="00CF2A6C" w:rsidRDefault="001973FC" w:rsidP="0048144F">
            <w:pPr>
              <w:tabs>
                <w:tab w:val="left" w:pos="1110"/>
              </w:tabs>
              <w:spacing w:line="276" w:lineRule="auto"/>
              <w:jc w:val="both"/>
              <w:outlineLvl w:val="4"/>
              <w:rPr>
                <w:rFonts w:ascii="Arial" w:hAnsi="Arial" w:cs="Arial"/>
                <w:lang w:val="mn-MN"/>
              </w:rPr>
            </w:pPr>
            <w:r w:rsidRPr="00CF2A6C">
              <w:rPr>
                <w:rFonts w:ascii="Arial" w:hAnsi="Arial" w:cs="Arial"/>
                <w:spacing w:val="4"/>
                <w:szCs w:val="24"/>
                <w:lang w:val="mn-MN"/>
              </w:rPr>
              <w:t>V</w:t>
            </w:r>
            <w:r w:rsidRPr="00CF2A6C">
              <w:rPr>
                <w:rFonts w:ascii="Arial" w:hAnsi="Arial" w:cs="Arial"/>
                <w:spacing w:val="4"/>
                <w:position w:val="-3"/>
                <w:szCs w:val="24"/>
                <w:lang w:val="mn-MN"/>
              </w:rPr>
              <w:t>Sne</w:t>
            </w:r>
            <w:r w:rsidR="0041518E" w:rsidRPr="00CF2A6C">
              <w:rPr>
                <w:rFonts w:ascii="Arial" w:hAnsi="Arial" w:cs="Arial"/>
                <w:lang w:val="mn-MN"/>
              </w:rPr>
              <w:t xml:space="preserve"> is the total volume of all needle servomotors.</w:t>
            </w:r>
          </w:p>
          <w:p w:rsidR="0041518E" w:rsidRPr="00CF2A6C" w:rsidRDefault="0041518E" w:rsidP="0048144F">
            <w:pPr>
              <w:tabs>
                <w:tab w:val="left" w:pos="1110"/>
              </w:tabs>
              <w:spacing w:line="276" w:lineRule="auto"/>
              <w:jc w:val="both"/>
              <w:outlineLvl w:val="4"/>
              <w:rPr>
                <w:rFonts w:ascii="Arial" w:hAnsi="Arial" w:cs="Arial"/>
                <w:lang w:val="mn-MN"/>
              </w:rPr>
            </w:pPr>
            <w:r w:rsidRPr="00CF2A6C">
              <w:rPr>
                <w:rFonts w:ascii="Arial" w:hAnsi="Arial" w:cs="Arial"/>
                <w:lang w:val="mn-MN"/>
              </w:rPr>
              <w:t>In special isolated network operating conditions,</w:t>
            </w:r>
            <w:r w:rsidR="00195D57">
              <w:rPr>
                <w:rFonts w:ascii="Arial" w:hAnsi="Arial" w:cs="Arial"/>
                <w:lang w:val="mn-MN"/>
              </w:rPr>
              <w:t xml:space="preserve"> higher values may be required.</w:t>
            </w:r>
          </w:p>
          <w:p w:rsidR="0041518E" w:rsidRPr="00195D57" w:rsidRDefault="00195D57" w:rsidP="0048144F">
            <w:pPr>
              <w:tabs>
                <w:tab w:val="left" w:pos="1110"/>
              </w:tabs>
              <w:spacing w:line="276" w:lineRule="auto"/>
              <w:jc w:val="both"/>
              <w:outlineLvl w:val="4"/>
              <w:rPr>
                <w:rFonts w:ascii="Arial" w:hAnsi="Arial" w:cs="Arial"/>
                <w:i/>
                <w:lang w:val="mn-MN"/>
              </w:rPr>
            </w:pPr>
            <w:r>
              <w:rPr>
                <w:rFonts w:ascii="Arial" w:hAnsi="Arial" w:cs="Arial"/>
                <w:i/>
                <w:lang w:val="mn-MN"/>
              </w:rPr>
              <w:t>Minimum usable oil volume</w:t>
            </w:r>
          </w:p>
          <w:p w:rsidR="0041518E" w:rsidRPr="00195D57" w:rsidRDefault="0041518E" w:rsidP="0048144F">
            <w:pPr>
              <w:tabs>
                <w:tab w:val="left" w:pos="1110"/>
              </w:tabs>
              <w:spacing w:line="276" w:lineRule="auto"/>
              <w:jc w:val="both"/>
              <w:outlineLvl w:val="4"/>
              <w:rPr>
                <w:rFonts w:ascii="Arial" w:hAnsi="Arial" w:cs="Arial"/>
                <w:lang w:val="mn-MN"/>
              </w:rPr>
            </w:pPr>
            <w:r w:rsidRPr="00CF2A6C">
              <w:rPr>
                <w:rFonts w:ascii="Arial" w:hAnsi="Arial" w:cs="Arial"/>
                <w:lang w:val="mn-MN"/>
              </w:rPr>
              <w:t xml:space="preserve">If isolated network operation is not required, the usable oil volume can be reduced to a  minimum, which corresponds to the tripping oil volume </w:t>
            </w:r>
            <w:r w:rsidR="00FB3488" w:rsidRPr="00CF2A6C">
              <w:rPr>
                <w:rFonts w:ascii="Arial" w:hAnsi="Arial" w:cs="Arial"/>
                <w:spacing w:val="4"/>
                <w:szCs w:val="24"/>
                <w:lang w:val="mn-MN"/>
              </w:rPr>
              <w:t>V</w:t>
            </w:r>
            <w:r w:rsidR="00FB3488" w:rsidRPr="00CF2A6C">
              <w:rPr>
                <w:rFonts w:ascii="Arial" w:hAnsi="Arial" w:cs="Arial"/>
                <w:spacing w:val="4"/>
                <w:position w:val="-3"/>
                <w:szCs w:val="24"/>
                <w:lang w:val="mn-MN"/>
              </w:rPr>
              <w:t>T</w:t>
            </w:r>
            <w:r w:rsidR="00195D57">
              <w:rPr>
                <w:rFonts w:ascii="Arial" w:hAnsi="Arial" w:cs="Arial"/>
                <w:lang w:val="mn-MN"/>
              </w:rPr>
              <w:t xml:space="preserve"> according to:</w:t>
            </w:r>
          </w:p>
          <w:p w:rsidR="000649FC" w:rsidRPr="00195D57" w:rsidRDefault="00AF084A" w:rsidP="00195D57">
            <w:pPr>
              <w:spacing w:before="93" w:line="276" w:lineRule="auto"/>
              <w:ind w:left="518"/>
              <w:rPr>
                <w:rFonts w:ascii="Arial" w:hAnsi="Arial" w:cs="Arial"/>
                <w:szCs w:val="24"/>
                <w:lang w:val="mn-MN"/>
              </w:rPr>
            </w:pPr>
            <w:r w:rsidRPr="00CF2A6C">
              <w:rPr>
                <w:rFonts w:ascii="Arial" w:hAnsi="Arial" w:cs="Arial"/>
                <w:i/>
                <w:szCs w:val="24"/>
                <w:lang w:val="mn-MN"/>
              </w:rPr>
              <w:t>V</w:t>
            </w:r>
            <w:r w:rsidRPr="00CF2A6C">
              <w:rPr>
                <w:rFonts w:ascii="Arial" w:hAnsi="Arial" w:cs="Arial"/>
                <w:position w:val="-3"/>
                <w:szCs w:val="24"/>
                <w:lang w:val="mn-MN"/>
              </w:rPr>
              <w:t xml:space="preserve">T </w:t>
            </w:r>
            <w:r w:rsidRPr="00CF2A6C">
              <w:rPr>
                <w:rFonts w:ascii="Arial" w:hAnsi="Arial" w:cs="Arial"/>
                <w:szCs w:val="24"/>
                <w:lang w:val="mn-MN"/>
              </w:rPr>
              <w:t xml:space="preserve">= </w:t>
            </w:r>
            <w:r w:rsidRPr="00CF2A6C">
              <w:rPr>
                <w:rFonts w:ascii="Arial" w:hAnsi="Arial" w:cs="Arial"/>
                <w:i/>
                <w:szCs w:val="24"/>
                <w:lang w:val="mn-MN"/>
              </w:rPr>
              <w:t>V</w:t>
            </w:r>
            <w:r w:rsidRPr="00CF2A6C">
              <w:rPr>
                <w:rFonts w:ascii="Arial" w:hAnsi="Arial" w:cs="Arial"/>
                <w:position w:val="-3"/>
                <w:szCs w:val="24"/>
                <w:lang w:val="mn-MN"/>
              </w:rPr>
              <w:t xml:space="preserve">S </w:t>
            </w:r>
            <w:r w:rsidRPr="00CF2A6C">
              <w:rPr>
                <w:rFonts w:ascii="Arial" w:hAnsi="Arial" w:cs="Arial"/>
                <w:szCs w:val="24"/>
                <w:lang w:val="mn-MN"/>
              </w:rPr>
              <w:t xml:space="preserve">+ </w:t>
            </w:r>
            <w:r w:rsidRPr="00CF2A6C">
              <w:rPr>
                <w:rFonts w:ascii="Arial" w:hAnsi="Arial" w:cs="Arial"/>
                <w:i/>
                <w:szCs w:val="24"/>
                <w:lang w:val="mn-MN"/>
              </w:rPr>
              <w:t xml:space="preserve">q </w:t>
            </w:r>
            <w:r w:rsidRPr="00CF2A6C">
              <w:rPr>
                <w:rFonts w:ascii="Arial" w:hAnsi="Arial" w:cs="Arial"/>
                <w:position w:val="-3"/>
                <w:szCs w:val="24"/>
                <w:lang w:val="mn-MN"/>
              </w:rPr>
              <w:t xml:space="preserve">l </w:t>
            </w:r>
            <w:r w:rsidRPr="00CF2A6C">
              <w:rPr>
                <w:rFonts w:ascii="Arial" w:hAnsi="Arial" w:cs="Arial"/>
                <w:szCs w:val="24"/>
                <w:lang w:val="mn-MN"/>
              </w:rPr>
              <w:t xml:space="preserve">× </w:t>
            </w:r>
            <w:r w:rsidRPr="00CF2A6C">
              <w:rPr>
                <w:rFonts w:ascii="Arial" w:hAnsi="Arial" w:cs="Arial"/>
                <w:i/>
                <w:szCs w:val="24"/>
                <w:lang w:val="mn-MN"/>
              </w:rPr>
              <w:t xml:space="preserve">t </w:t>
            </w:r>
            <w:r w:rsidRPr="00CF2A6C">
              <w:rPr>
                <w:rFonts w:ascii="Arial" w:hAnsi="Arial" w:cs="Arial"/>
                <w:position w:val="-3"/>
                <w:szCs w:val="24"/>
                <w:lang w:val="mn-MN"/>
              </w:rPr>
              <w:t xml:space="preserve">l </w:t>
            </w:r>
            <w:r w:rsidRPr="00CF2A6C">
              <w:rPr>
                <w:rFonts w:ascii="Arial" w:hAnsi="Arial" w:cs="Arial"/>
                <w:szCs w:val="24"/>
                <w:lang w:val="mn-MN"/>
              </w:rPr>
              <w:t xml:space="preserve">+ </w:t>
            </w:r>
            <w:r w:rsidRPr="00CF2A6C">
              <w:rPr>
                <w:rFonts w:ascii="Arial" w:hAnsi="Arial" w:cs="Arial"/>
                <w:i/>
                <w:szCs w:val="24"/>
                <w:lang w:val="mn-MN"/>
              </w:rPr>
              <w:t>V</w:t>
            </w:r>
            <w:r w:rsidRPr="00CF2A6C">
              <w:rPr>
                <w:rFonts w:ascii="Arial" w:hAnsi="Arial" w:cs="Arial"/>
                <w:position w:val="-3"/>
                <w:szCs w:val="24"/>
                <w:lang w:val="mn-MN"/>
              </w:rPr>
              <w:t>res</w:t>
            </w:r>
          </w:p>
          <w:p w:rsidR="00AF084A" w:rsidRPr="00CF2A6C" w:rsidRDefault="00AF084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Where</w:t>
            </w:r>
          </w:p>
          <w:p w:rsidR="00BF5FF8" w:rsidRPr="00195D57" w:rsidRDefault="00195D57" w:rsidP="00195D57">
            <w:pPr>
              <w:tabs>
                <w:tab w:val="left" w:pos="1110"/>
              </w:tabs>
              <w:spacing w:line="276" w:lineRule="auto"/>
              <w:jc w:val="both"/>
              <w:outlineLvl w:val="4"/>
              <w:rPr>
                <w:rFonts w:ascii="Arial" w:hAnsi="Arial" w:cs="Arial"/>
                <w:szCs w:val="24"/>
                <w:lang w:val="mn-MN"/>
              </w:rPr>
            </w:pPr>
            <w:r w:rsidRPr="00CF2A6C">
              <w:rPr>
                <w:rFonts w:ascii="Arial" w:hAnsi="Arial" w:cs="Arial"/>
                <w:i/>
                <w:szCs w:val="24"/>
                <w:lang w:val="mn-MN"/>
              </w:rPr>
              <w:t xml:space="preserve">q </w:t>
            </w:r>
            <w:r w:rsidRPr="00CF2A6C">
              <w:rPr>
                <w:rFonts w:ascii="Arial" w:hAnsi="Arial" w:cs="Arial"/>
                <w:position w:val="-3"/>
                <w:szCs w:val="24"/>
                <w:lang w:val="mn-MN"/>
              </w:rPr>
              <w:t>l</w:t>
            </w:r>
            <w:r w:rsidR="00BF5FF8" w:rsidRPr="00195D57">
              <w:rPr>
                <w:rFonts w:ascii="Arial" w:hAnsi="Arial" w:cs="Arial"/>
                <w:szCs w:val="24"/>
                <w:lang w:val="mn-MN"/>
              </w:rPr>
              <w:tab/>
              <w:t>is the leakage of the whole oil supply system;</w:t>
            </w:r>
          </w:p>
          <w:p w:rsidR="00BF5FF8" w:rsidRPr="00195D57" w:rsidRDefault="00195D57" w:rsidP="00195D57">
            <w:pPr>
              <w:tabs>
                <w:tab w:val="left" w:pos="1110"/>
              </w:tabs>
              <w:spacing w:line="276" w:lineRule="auto"/>
              <w:jc w:val="both"/>
              <w:outlineLvl w:val="4"/>
              <w:rPr>
                <w:rFonts w:ascii="Arial" w:hAnsi="Arial" w:cs="Arial"/>
                <w:szCs w:val="24"/>
                <w:lang w:val="mn-MN"/>
              </w:rPr>
            </w:pPr>
            <w:r w:rsidRPr="00CF2A6C">
              <w:rPr>
                <w:rFonts w:ascii="Arial" w:hAnsi="Arial" w:cs="Arial"/>
                <w:szCs w:val="24"/>
                <w:lang w:val="mn-MN"/>
              </w:rPr>
              <w:t xml:space="preserve">t </w:t>
            </w:r>
            <w:r w:rsidRPr="00CF2A6C">
              <w:rPr>
                <w:rFonts w:ascii="Arial" w:hAnsi="Arial" w:cs="Arial"/>
                <w:position w:val="-3"/>
                <w:szCs w:val="24"/>
                <w:lang w:val="mn-MN"/>
              </w:rPr>
              <w:t>l</w:t>
            </w:r>
            <w:r w:rsidR="00AF084A" w:rsidRPr="00195D57">
              <w:rPr>
                <w:rFonts w:ascii="Arial" w:hAnsi="Arial" w:cs="Arial"/>
                <w:szCs w:val="24"/>
                <w:lang w:val="mn-MN"/>
              </w:rPr>
              <w:tab/>
              <w:t>is the time available up to ensuring a mechanical locking of the servomotors or  closing time of inlet valve;</w:t>
            </w:r>
          </w:p>
          <w:p w:rsidR="00AF084A" w:rsidRPr="00195D57" w:rsidRDefault="00195D57" w:rsidP="00195D57">
            <w:pPr>
              <w:tabs>
                <w:tab w:val="left" w:pos="1110"/>
              </w:tabs>
              <w:spacing w:line="276" w:lineRule="auto"/>
              <w:jc w:val="both"/>
              <w:outlineLvl w:val="4"/>
              <w:rPr>
                <w:rFonts w:ascii="Arial" w:hAnsi="Arial" w:cs="Arial"/>
                <w:szCs w:val="24"/>
                <w:lang w:val="mn-MN"/>
              </w:rPr>
            </w:pPr>
            <w:r w:rsidRPr="00CF2A6C">
              <w:rPr>
                <w:rFonts w:ascii="Arial" w:hAnsi="Arial" w:cs="Arial"/>
                <w:szCs w:val="24"/>
                <w:lang w:val="mn-MN"/>
              </w:rPr>
              <w:t>V</w:t>
            </w:r>
            <w:r w:rsidRPr="00CF2A6C">
              <w:rPr>
                <w:rFonts w:ascii="Arial" w:hAnsi="Arial" w:cs="Arial"/>
                <w:position w:val="-3"/>
                <w:szCs w:val="24"/>
                <w:lang w:val="mn-MN"/>
              </w:rPr>
              <w:t>res</w:t>
            </w:r>
            <w:r w:rsidR="00AF084A" w:rsidRPr="00195D57">
              <w:rPr>
                <w:rFonts w:ascii="Arial" w:hAnsi="Arial" w:cs="Arial"/>
                <w:szCs w:val="24"/>
                <w:lang w:val="mn-MN"/>
              </w:rPr>
              <w:t xml:space="preserve">  is  the volume reserve in  the lower part of  the pressure tank, including a  safety margin  and some volume to prevent air flowing into the system.</w:t>
            </w:r>
          </w:p>
          <w:p w:rsidR="00AF084A" w:rsidRPr="00195D57" w:rsidRDefault="00AF755E"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5.12.2.2 </w:t>
            </w:r>
            <w:r w:rsidR="00195D57">
              <w:rPr>
                <w:rFonts w:ascii="Arial" w:hAnsi="Arial" w:cs="Arial"/>
                <w:b/>
                <w:lang w:val="mn-MN"/>
              </w:rPr>
              <w:t>Piston accumulators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Commercial piston accumulators with a hermetic separation between oil and inert gas (mostly nitrogen) allow the application of higher pressures than those which national codes set as limits for air/oil accumulators. A residual oil volume and an automatic gas replenishme</w:t>
            </w:r>
            <w:r w:rsidR="00195D57">
              <w:rPr>
                <w:rFonts w:ascii="Arial" w:hAnsi="Arial" w:cs="Arial"/>
                <w:lang w:val="mn-MN"/>
              </w:rPr>
              <w:t>nt do not have  to be provided.</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 xml:space="preserve">For the design of the volumes of the piston accumulator system, the range of ambient temperature in the area of the accumulator has to be considered, in order to  assure  that extreme low or high  ambient temperatures do not lead to situations related  to the position of the piston, in </w:t>
            </w:r>
            <w:r w:rsidRPr="00CF2A6C">
              <w:rPr>
                <w:rFonts w:ascii="Arial" w:hAnsi="Arial" w:cs="Arial"/>
                <w:lang w:val="mn-MN"/>
              </w:rPr>
              <w:lastRenderedPageBreak/>
              <w:t>which the closing safety of</w:t>
            </w:r>
            <w:r w:rsidR="00195D57">
              <w:rPr>
                <w:rFonts w:ascii="Arial" w:hAnsi="Arial" w:cs="Arial"/>
                <w:lang w:val="mn-MN"/>
              </w:rPr>
              <w:t xml:space="preserve"> the turbine is not guaranteed.</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 xml:space="preserve">Design pressure, </w:t>
            </w:r>
            <w:r w:rsidR="00FB3488" w:rsidRPr="00CF2A6C">
              <w:rPr>
                <w:rFonts w:ascii="Arial" w:hAnsi="Arial" w:cs="Arial"/>
                <w:i/>
                <w:szCs w:val="24"/>
                <w:lang w:val="mn-MN"/>
              </w:rPr>
              <w:t>P</w:t>
            </w:r>
            <w:r w:rsidR="00FB3488" w:rsidRPr="00CF2A6C">
              <w:rPr>
                <w:rFonts w:ascii="Arial" w:hAnsi="Arial" w:cs="Arial"/>
                <w:position w:val="-3"/>
                <w:szCs w:val="24"/>
                <w:lang w:val="mn-MN"/>
              </w:rPr>
              <w:t>D</w:t>
            </w:r>
          </w:p>
          <w:p w:rsidR="00AF084A" w:rsidRPr="00CF2A6C" w:rsidRDefault="00BF5FF8"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Operating pressure range</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po max</w:t>
            </w:r>
            <w:r w:rsidRPr="00CF2A6C">
              <w:rPr>
                <w:rFonts w:ascii="Arial" w:hAnsi="Arial" w:cs="Arial"/>
                <w:lang w:val="mn-MN"/>
              </w:rPr>
              <w:tab/>
              <w:t>to po min</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po max</w:t>
            </w:r>
            <w:r w:rsidRPr="00CF2A6C">
              <w:rPr>
                <w:rFonts w:ascii="Arial" w:hAnsi="Arial" w:cs="Arial"/>
                <w:lang w:val="mn-MN"/>
              </w:rPr>
              <w:tab/>
              <w:t xml:space="preserve">= (0,80 to 1,0) </w:t>
            </w:r>
            <w:r w:rsidR="00FB3488" w:rsidRPr="00CF2A6C">
              <w:rPr>
                <w:rFonts w:ascii="Arial" w:hAnsi="Arial" w:cs="Arial"/>
                <w:i/>
                <w:szCs w:val="24"/>
                <w:lang w:val="mn-MN"/>
              </w:rPr>
              <w:t>P</w:t>
            </w:r>
            <w:r w:rsidR="00FB3488" w:rsidRPr="00CF2A6C">
              <w:rPr>
                <w:rFonts w:ascii="Arial" w:hAnsi="Arial" w:cs="Arial"/>
                <w:position w:val="-3"/>
                <w:szCs w:val="24"/>
                <w:lang w:val="mn-MN"/>
              </w:rPr>
              <w:t>D</w:t>
            </w:r>
            <w:r w:rsidRPr="00CF2A6C">
              <w:rPr>
                <w:rFonts w:ascii="Arial" w:hAnsi="Arial" w:cs="Arial"/>
                <w:lang w:val="mn-MN"/>
              </w:rPr>
              <w:t xml:space="preserve"> </w:t>
            </w:r>
            <w:r w:rsidR="00FB3488" w:rsidRPr="00CF2A6C">
              <w:rPr>
                <w:rFonts w:ascii="Arial" w:hAnsi="Arial" w:cs="Arial"/>
                <w:vertAlign w:val="superscript"/>
                <w:lang w:val="mn-MN"/>
              </w:rPr>
              <w:t>8</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po min</w:t>
            </w:r>
            <w:r w:rsidRPr="00CF2A6C">
              <w:rPr>
                <w:rFonts w:ascii="Arial" w:hAnsi="Arial" w:cs="Arial"/>
                <w:lang w:val="mn-MN"/>
              </w:rPr>
              <w:tab/>
              <w:t xml:space="preserve">= (0,75 to 0,9) </w:t>
            </w:r>
            <w:r w:rsidR="00FB3488" w:rsidRPr="00CF2A6C">
              <w:rPr>
                <w:rFonts w:ascii="Arial" w:hAnsi="Arial" w:cs="Arial"/>
                <w:i/>
                <w:szCs w:val="24"/>
                <w:lang w:val="mn-MN"/>
              </w:rPr>
              <w:t>P</w:t>
            </w:r>
            <w:r w:rsidR="00FB3488" w:rsidRPr="00CF2A6C">
              <w:rPr>
                <w:rFonts w:ascii="Arial" w:hAnsi="Arial" w:cs="Arial"/>
                <w:position w:val="-3"/>
                <w:szCs w:val="24"/>
                <w:lang w:val="mn-MN"/>
              </w:rPr>
              <w:t>D</w:t>
            </w:r>
          </w:p>
          <w:p w:rsidR="00AF084A" w:rsidRPr="00CF2A6C" w:rsidRDefault="00BF5FF8"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Tripping pressure (minimal pressure for emergency shutdown)</w:t>
            </w:r>
          </w:p>
          <w:p w:rsidR="00AF755E" w:rsidRPr="00CF2A6C" w:rsidRDefault="00FB3488" w:rsidP="0048144F">
            <w:pPr>
              <w:tabs>
                <w:tab w:val="left" w:pos="0"/>
              </w:tabs>
              <w:spacing w:line="276" w:lineRule="auto"/>
              <w:jc w:val="both"/>
              <w:rPr>
                <w:rFonts w:ascii="Arial" w:hAnsi="Arial" w:cs="Arial"/>
                <w:lang w:val="mn-MN"/>
              </w:rPr>
            </w:pPr>
            <w:r w:rsidRPr="00CF2A6C">
              <w:rPr>
                <w:rFonts w:ascii="Arial" w:hAnsi="Arial" w:cs="Arial"/>
                <w:i/>
                <w:szCs w:val="24"/>
                <w:lang w:val="mn-MN"/>
              </w:rPr>
              <w:t>P</w:t>
            </w:r>
            <w:r w:rsidRPr="00CF2A6C">
              <w:rPr>
                <w:rFonts w:ascii="Arial" w:hAnsi="Arial" w:cs="Arial"/>
                <w:position w:val="-3"/>
                <w:szCs w:val="24"/>
                <w:lang w:val="mn-MN"/>
              </w:rPr>
              <w:t>T</w:t>
            </w:r>
            <w:r w:rsidR="00BF5FF8" w:rsidRPr="00CF2A6C">
              <w:rPr>
                <w:rFonts w:ascii="Arial" w:hAnsi="Arial" w:cs="Arial"/>
                <w:lang w:val="mn-MN"/>
              </w:rPr>
              <w:t xml:space="preserve"> (po min &gt; </w:t>
            </w:r>
            <w:r w:rsidRPr="00CF2A6C">
              <w:rPr>
                <w:rFonts w:ascii="Arial" w:hAnsi="Arial" w:cs="Arial"/>
                <w:i/>
                <w:szCs w:val="24"/>
                <w:lang w:val="mn-MN"/>
              </w:rPr>
              <w:t>P</w:t>
            </w:r>
            <w:r w:rsidRPr="00CF2A6C">
              <w:rPr>
                <w:rFonts w:ascii="Arial" w:hAnsi="Arial" w:cs="Arial"/>
                <w:position w:val="-3"/>
                <w:szCs w:val="24"/>
                <w:lang w:val="mn-MN"/>
              </w:rPr>
              <w:t>T</w:t>
            </w:r>
            <w:r w:rsidR="00BF5FF8" w:rsidRPr="00CF2A6C">
              <w:rPr>
                <w:rFonts w:ascii="Arial" w:hAnsi="Arial" w:cs="Arial"/>
                <w:lang w:val="mn-MN"/>
              </w:rPr>
              <w:t xml:space="preserve"> &gt;</w:t>
            </w:r>
            <w:r w:rsidR="00AF084A" w:rsidRPr="00CF2A6C">
              <w:rPr>
                <w:rFonts w:ascii="Arial" w:hAnsi="Arial" w:cs="Arial"/>
                <w:lang w:val="mn-MN"/>
              </w:rPr>
              <w:t xml:space="preserve"> </w:t>
            </w:r>
            <w:r w:rsidRPr="00CF2A6C">
              <w:rPr>
                <w:rFonts w:ascii="Arial" w:hAnsi="Arial" w:cs="Arial"/>
                <w:i/>
                <w:szCs w:val="24"/>
                <w:lang w:val="mn-MN"/>
              </w:rPr>
              <w:t>P</w:t>
            </w:r>
            <w:r w:rsidRPr="00CF2A6C">
              <w:rPr>
                <w:rFonts w:ascii="Arial" w:hAnsi="Arial" w:cs="Arial"/>
                <w:position w:val="-3"/>
                <w:szCs w:val="24"/>
                <w:lang w:val="mn-MN"/>
              </w:rPr>
              <w:t>R</w:t>
            </w:r>
            <w:r w:rsidR="00AF084A" w:rsidRPr="00CF2A6C">
              <w:rPr>
                <w:rFonts w:ascii="Arial" w:hAnsi="Arial" w:cs="Arial"/>
                <w:lang w:val="mn-MN"/>
              </w:rPr>
              <w:t xml:space="preserve">) </w:t>
            </w:r>
            <w:r w:rsidRPr="00CF2A6C">
              <w:rPr>
                <w:rFonts w:ascii="Arial" w:hAnsi="Arial" w:cs="Arial"/>
                <w:vertAlign w:val="superscript"/>
                <w:lang w:val="mn-MN"/>
              </w:rPr>
              <w:t>9</w:t>
            </w:r>
          </w:p>
          <w:p w:rsidR="00AF084A" w:rsidRPr="00CF2A6C" w:rsidRDefault="00BF5FF8"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195D57">
              <w:rPr>
                <w:rFonts w:ascii="Arial" w:hAnsi="Arial" w:cs="Arial"/>
                <w:lang w:val="mn-MN"/>
              </w:rPr>
              <w:t>Minimum required pressure</w:t>
            </w:r>
          </w:p>
          <w:p w:rsidR="00AF084A" w:rsidRPr="00CF2A6C" w:rsidRDefault="00BF5FF8" w:rsidP="0048144F">
            <w:pPr>
              <w:tabs>
                <w:tab w:val="left" w:pos="0"/>
              </w:tabs>
              <w:spacing w:line="276" w:lineRule="auto"/>
              <w:jc w:val="both"/>
              <w:rPr>
                <w:rFonts w:ascii="Arial" w:hAnsi="Arial" w:cs="Arial"/>
                <w:lang w:val="mn-MN"/>
              </w:rPr>
            </w:pPr>
            <w:r w:rsidRPr="00CF2A6C">
              <w:rPr>
                <w:rFonts w:ascii="Arial" w:hAnsi="Arial" w:cs="Arial"/>
                <w:vertAlign w:val="superscript"/>
                <w:lang w:val="mn-MN"/>
              </w:rPr>
              <w:t xml:space="preserve">8 </w:t>
            </w:r>
            <w:r w:rsidR="00AF084A" w:rsidRPr="00CF2A6C">
              <w:rPr>
                <w:rFonts w:ascii="Arial" w:hAnsi="Arial" w:cs="Arial"/>
                <w:lang w:val="mn-MN"/>
              </w:rPr>
              <w:t>When determining the maximum operating pressure, the rules concerning the opening and final pressure of the safety valve apply.</w:t>
            </w:r>
          </w:p>
          <w:p w:rsidR="00AF084A" w:rsidRPr="00CF2A6C" w:rsidRDefault="00BF5FF8" w:rsidP="0048144F">
            <w:pPr>
              <w:tabs>
                <w:tab w:val="left" w:pos="0"/>
              </w:tabs>
              <w:spacing w:line="276" w:lineRule="auto"/>
              <w:jc w:val="both"/>
              <w:rPr>
                <w:rFonts w:ascii="Arial" w:hAnsi="Arial" w:cs="Arial"/>
                <w:lang w:val="mn-MN"/>
              </w:rPr>
            </w:pPr>
            <w:r w:rsidRPr="00CF2A6C">
              <w:rPr>
                <w:rFonts w:ascii="Arial" w:hAnsi="Arial" w:cs="Arial"/>
                <w:vertAlign w:val="superscript"/>
                <w:lang w:val="mn-MN"/>
              </w:rPr>
              <w:t xml:space="preserve">9 </w:t>
            </w:r>
            <w:r w:rsidR="00AF084A" w:rsidRPr="00CF2A6C">
              <w:rPr>
                <w:rFonts w:ascii="Arial" w:hAnsi="Arial" w:cs="Arial"/>
                <w:lang w:val="mn-MN"/>
              </w:rPr>
              <w:t xml:space="preserve">pT is chosen such that pressure agter closure does not drop below </w:t>
            </w:r>
            <w:r w:rsidR="0075717A" w:rsidRPr="00CF2A6C">
              <w:rPr>
                <w:rFonts w:ascii="Arial" w:hAnsi="Arial" w:cs="Arial"/>
                <w:i/>
                <w:szCs w:val="24"/>
                <w:lang w:val="mn-MN"/>
              </w:rPr>
              <w:t>P</w:t>
            </w:r>
            <w:r w:rsidR="0075717A" w:rsidRPr="00CF2A6C">
              <w:rPr>
                <w:rFonts w:ascii="Arial" w:hAnsi="Arial" w:cs="Arial"/>
                <w:position w:val="-3"/>
                <w:szCs w:val="24"/>
                <w:lang w:val="mn-MN"/>
              </w:rPr>
              <w:t>R.</w:t>
            </w:r>
          </w:p>
          <w:p w:rsidR="00BF5FF8" w:rsidRPr="00CF2A6C" w:rsidRDefault="0075717A" w:rsidP="0048144F">
            <w:pPr>
              <w:tabs>
                <w:tab w:val="left" w:pos="0"/>
              </w:tabs>
              <w:spacing w:line="276" w:lineRule="auto"/>
              <w:jc w:val="both"/>
              <w:rPr>
                <w:rFonts w:ascii="Arial" w:hAnsi="Arial" w:cs="Arial"/>
                <w:lang w:val="mn-MN"/>
              </w:rPr>
            </w:pPr>
            <w:r w:rsidRPr="00CF2A6C">
              <w:rPr>
                <w:rFonts w:ascii="Arial" w:hAnsi="Arial" w:cs="Arial"/>
                <w:i/>
                <w:szCs w:val="24"/>
                <w:lang w:val="mn-MN"/>
              </w:rPr>
              <w:t>P</w:t>
            </w:r>
            <w:r w:rsidRPr="00CF2A6C">
              <w:rPr>
                <w:rFonts w:ascii="Arial" w:hAnsi="Arial" w:cs="Arial"/>
                <w:position w:val="-3"/>
                <w:szCs w:val="24"/>
                <w:lang w:val="mn-MN"/>
              </w:rPr>
              <w:t>R</w:t>
            </w:r>
            <w:r w:rsidRPr="00CF2A6C">
              <w:rPr>
                <w:rFonts w:ascii="Arial" w:hAnsi="Arial" w:cs="Arial"/>
                <w:lang w:val="mn-MN"/>
              </w:rPr>
              <w:t xml:space="preserve"> </w:t>
            </w:r>
            <w:r w:rsidR="00AF084A" w:rsidRPr="00CF2A6C">
              <w:rPr>
                <w:rFonts w:ascii="Arial" w:hAnsi="Arial" w:cs="Arial"/>
                <w:lang w:val="mn-MN"/>
              </w:rPr>
              <w:t xml:space="preserve">= (0,5 to 0,75) </w:t>
            </w:r>
            <w:r w:rsidRPr="00CF2A6C">
              <w:rPr>
                <w:rFonts w:ascii="Arial" w:hAnsi="Arial" w:cs="Arial"/>
                <w:i/>
                <w:szCs w:val="24"/>
                <w:lang w:val="mn-MN"/>
              </w:rPr>
              <w:t>P</w:t>
            </w:r>
            <w:r w:rsidRPr="00CF2A6C">
              <w:rPr>
                <w:rFonts w:ascii="Arial" w:hAnsi="Arial" w:cs="Arial"/>
                <w:position w:val="-3"/>
                <w:szCs w:val="24"/>
                <w:lang w:val="mn-MN"/>
              </w:rPr>
              <w:t>D</w:t>
            </w:r>
          </w:p>
          <w:p w:rsidR="00AF084A" w:rsidRPr="00195D57" w:rsidRDefault="00195D57" w:rsidP="0048144F">
            <w:pPr>
              <w:tabs>
                <w:tab w:val="left" w:pos="0"/>
              </w:tabs>
              <w:spacing w:line="276" w:lineRule="auto"/>
              <w:jc w:val="both"/>
              <w:rPr>
                <w:rFonts w:ascii="Arial" w:hAnsi="Arial" w:cs="Arial"/>
                <w:i/>
                <w:lang w:val="mn-MN"/>
              </w:rPr>
            </w:pPr>
            <w:r>
              <w:rPr>
                <w:rFonts w:ascii="Arial" w:hAnsi="Arial" w:cs="Arial"/>
                <w:i/>
                <w:lang w:val="mn-MN"/>
              </w:rPr>
              <w:t>Recommended usable oil volume</w:t>
            </w:r>
          </w:p>
          <w:p w:rsidR="00AF084A" w:rsidRPr="00CF2A6C" w:rsidRDefault="00BF5FF8"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Single loop control</w:t>
            </w:r>
          </w:p>
          <w:p w:rsidR="00AF084A" w:rsidRPr="00CF2A6C" w:rsidRDefault="0075717A" w:rsidP="0048144F">
            <w:pPr>
              <w:tabs>
                <w:tab w:val="left" w:pos="0"/>
              </w:tabs>
              <w:spacing w:line="276" w:lineRule="auto"/>
              <w:jc w:val="both"/>
              <w:rPr>
                <w:rFonts w:ascii="Arial" w:hAnsi="Arial" w:cs="Arial"/>
                <w:lang w:val="mn-MN"/>
              </w:rPr>
            </w:pPr>
            <w:r w:rsidRPr="00CF2A6C">
              <w:rPr>
                <w:rFonts w:ascii="Arial" w:hAnsi="Arial" w:cs="Arial"/>
                <w:i/>
                <w:szCs w:val="24"/>
                <w:lang w:val="mn-MN"/>
              </w:rPr>
              <w:t>V</w:t>
            </w:r>
            <w:r w:rsidRPr="00CF2A6C">
              <w:rPr>
                <w:rFonts w:ascii="Arial" w:hAnsi="Arial" w:cs="Arial"/>
                <w:position w:val="-3"/>
                <w:szCs w:val="24"/>
                <w:lang w:val="mn-MN"/>
              </w:rPr>
              <w:t>U</w:t>
            </w:r>
            <w:r w:rsidR="00AF084A" w:rsidRPr="00CF2A6C">
              <w:rPr>
                <w:rFonts w:ascii="Arial" w:hAnsi="Arial" w:cs="Arial"/>
                <w:lang w:val="mn-MN"/>
              </w:rPr>
              <w:t xml:space="preserve"> = 3 </w:t>
            </w:r>
            <w:r w:rsidRPr="00CF2A6C">
              <w:rPr>
                <w:rFonts w:ascii="Arial" w:hAnsi="Arial" w:cs="Arial"/>
                <w:i/>
                <w:szCs w:val="24"/>
                <w:lang w:val="mn-MN"/>
              </w:rPr>
              <w:t>V</w:t>
            </w:r>
            <w:r w:rsidRPr="00CF2A6C">
              <w:rPr>
                <w:rFonts w:ascii="Arial" w:hAnsi="Arial" w:cs="Arial"/>
                <w:position w:val="-3"/>
                <w:szCs w:val="24"/>
                <w:lang w:val="mn-MN"/>
              </w:rPr>
              <w:t>S</w:t>
            </w:r>
          </w:p>
          <w:p w:rsidR="00AF084A" w:rsidRPr="00CF2A6C" w:rsidRDefault="00BF5FF8"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Dual control</w:t>
            </w:r>
          </w:p>
          <w:p w:rsidR="00AF084A" w:rsidRPr="00CF2A6C" w:rsidRDefault="0075717A" w:rsidP="0048144F">
            <w:pPr>
              <w:tabs>
                <w:tab w:val="left" w:pos="0"/>
              </w:tabs>
              <w:spacing w:line="276" w:lineRule="auto"/>
              <w:jc w:val="both"/>
              <w:rPr>
                <w:rFonts w:ascii="Arial" w:hAnsi="Arial" w:cs="Arial"/>
                <w:lang w:val="mn-MN"/>
              </w:rPr>
            </w:pPr>
            <w:r w:rsidRPr="00CF2A6C">
              <w:rPr>
                <w:rFonts w:ascii="Arial" w:hAnsi="Arial" w:cs="Arial"/>
                <w:i/>
                <w:szCs w:val="24"/>
                <w:lang w:val="mn-MN"/>
              </w:rPr>
              <w:t>V</w:t>
            </w:r>
            <w:r w:rsidRPr="00CF2A6C">
              <w:rPr>
                <w:rFonts w:ascii="Arial" w:hAnsi="Arial" w:cs="Arial"/>
                <w:position w:val="-3"/>
                <w:szCs w:val="24"/>
                <w:lang w:val="mn-MN"/>
              </w:rPr>
              <w:t>U</w:t>
            </w:r>
            <w:r w:rsidR="00AF084A" w:rsidRPr="00CF2A6C">
              <w:rPr>
                <w:rFonts w:ascii="Arial" w:hAnsi="Arial" w:cs="Arial"/>
                <w:lang w:val="mn-MN"/>
              </w:rPr>
              <w:t xml:space="preserve"> = 3 VSga + (1,5 to 2,0)VSru</w:t>
            </w:r>
          </w:p>
          <w:p w:rsidR="00AF084A" w:rsidRPr="00CF2A6C" w:rsidRDefault="0075717A" w:rsidP="0048144F">
            <w:pPr>
              <w:tabs>
                <w:tab w:val="left" w:pos="0"/>
              </w:tabs>
              <w:spacing w:line="276" w:lineRule="auto"/>
              <w:jc w:val="both"/>
              <w:rPr>
                <w:rFonts w:ascii="Arial" w:hAnsi="Arial" w:cs="Arial"/>
                <w:lang w:val="mn-MN"/>
              </w:rPr>
            </w:pPr>
            <w:r w:rsidRPr="00CF2A6C">
              <w:rPr>
                <w:rFonts w:ascii="Arial" w:hAnsi="Arial" w:cs="Arial"/>
                <w:i/>
                <w:szCs w:val="24"/>
                <w:lang w:val="mn-MN"/>
              </w:rPr>
              <w:t>V</w:t>
            </w:r>
            <w:r w:rsidRPr="00CF2A6C">
              <w:rPr>
                <w:rFonts w:ascii="Arial" w:hAnsi="Arial" w:cs="Arial"/>
                <w:position w:val="-3"/>
                <w:szCs w:val="24"/>
                <w:lang w:val="mn-MN"/>
              </w:rPr>
              <w:t>U</w:t>
            </w:r>
            <w:r w:rsidRPr="00CF2A6C">
              <w:rPr>
                <w:rFonts w:ascii="Arial" w:hAnsi="Arial" w:cs="Arial"/>
                <w:lang w:val="mn-MN"/>
              </w:rPr>
              <w:t xml:space="preserve"> </w:t>
            </w:r>
            <w:r w:rsidR="00195D57">
              <w:rPr>
                <w:rFonts w:ascii="Arial" w:hAnsi="Arial" w:cs="Arial"/>
                <w:lang w:val="mn-MN"/>
              </w:rPr>
              <w:t>= 3 VSde + (1,5 to 2,0)VSne</w:t>
            </w:r>
          </w:p>
          <w:p w:rsidR="00AF084A" w:rsidRPr="00195D57" w:rsidRDefault="00EB5E28"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5.12.2.3 </w:t>
            </w:r>
            <w:r w:rsidR="00195D57">
              <w:rPr>
                <w:rFonts w:ascii="Arial" w:hAnsi="Arial" w:cs="Arial"/>
                <w:b/>
                <w:lang w:val="mn-MN"/>
              </w:rPr>
              <w:t>Bladder accumulators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As in this case the oil/gas  volumes  cannot directly be supervised, bladder accumulators may  not be used if the safe closing of the unit depends on the amount of storage energy in the accumulator. If closing of the turbine is guaranteed by other means (e.g. closing weight, closing spring) bladd</w:t>
            </w:r>
            <w:r w:rsidR="00195D57">
              <w:rPr>
                <w:rFonts w:ascii="Arial" w:hAnsi="Arial" w:cs="Arial"/>
                <w:lang w:val="mn-MN"/>
              </w:rPr>
              <w:t>er accumulators can be allowed.</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 xml:space="preserve">As a breakage of the bladder cannot totally be prevented, this case including the consequent transport of gas dissolved in the oil to the rest of  the system has to be considered. In parts of  the system with lower pressure levels the gas will be released in form of bubbles. The gas bubbles may collect in some points of the system or flow through valves and orifices. Both situations may lead to a malfunction </w:t>
            </w:r>
            <w:r w:rsidRPr="00CF2A6C">
              <w:rPr>
                <w:rFonts w:ascii="Arial" w:hAnsi="Arial" w:cs="Arial"/>
                <w:lang w:val="mn-MN"/>
              </w:rPr>
              <w:lastRenderedPageBreak/>
              <w:t>of the positioning (instabilities, vibrations or irregular partially too fast movements of the servos). Therefore specially in case of critical configurations regarding water hammer (e.g. Pelton turbines with long penstocks) the use of bladder accumulators should be avoided or only be allowed after having carried out detailed investigations.</w:t>
            </w:r>
          </w:p>
          <w:p w:rsidR="00AF084A" w:rsidRDefault="00AF084A"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Pr="00CF2A6C" w:rsidRDefault="00195D57" w:rsidP="0048144F">
            <w:pPr>
              <w:tabs>
                <w:tab w:val="left" w:pos="0"/>
              </w:tabs>
              <w:spacing w:line="276" w:lineRule="auto"/>
              <w:jc w:val="both"/>
              <w:rPr>
                <w:rFonts w:ascii="Arial" w:hAnsi="Arial" w:cs="Arial"/>
                <w:lang w:val="mn-MN"/>
              </w:rPr>
            </w:pPr>
          </w:p>
          <w:p w:rsidR="00AF084A" w:rsidRPr="00195D57" w:rsidRDefault="00EB5E28"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5.12.2.4 </w:t>
            </w:r>
            <w:r w:rsidR="00195D57">
              <w:rPr>
                <w:rFonts w:ascii="Arial" w:hAnsi="Arial" w:cs="Arial"/>
                <w:b/>
                <w:lang w:val="mn-MN"/>
              </w:rPr>
              <w:t>Other systems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For shutdown safety, weight or spring-loaded accumulators (low-head turbines) and water pressure taken directly from the penstock (high-head turbines) partly in combination with oil pressure syste</w:t>
            </w:r>
            <w:r w:rsidR="00195D57">
              <w:rPr>
                <w:rFonts w:ascii="Arial" w:hAnsi="Arial" w:cs="Arial"/>
                <w:lang w:val="mn-MN"/>
              </w:rPr>
              <w:t>ms (combined systems) are used.</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These systems are to be dimensioned in such a way that the turbine can be shut down safely,</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i.e. also in the case of failure of the oil press</w:t>
            </w:r>
            <w:r w:rsidR="00195D57">
              <w:rPr>
                <w:rFonts w:ascii="Arial" w:hAnsi="Arial" w:cs="Arial"/>
                <w:lang w:val="mn-MN"/>
              </w:rPr>
              <w:t>ure supply in combined systems.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The opening is in most ca</w:t>
            </w:r>
            <w:r w:rsidR="00195D57">
              <w:rPr>
                <w:rFonts w:ascii="Arial" w:hAnsi="Arial" w:cs="Arial"/>
                <w:lang w:val="mn-MN"/>
              </w:rPr>
              <w:t>ses effected with oil pressure.</w:t>
            </w:r>
          </w:p>
          <w:p w:rsidR="00AF084A" w:rsidRPr="00195D57" w:rsidRDefault="00EB5E28"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5.12.2.5 </w:t>
            </w:r>
            <w:r w:rsidR="00195D57">
              <w:rPr>
                <w:rFonts w:ascii="Arial" w:hAnsi="Arial" w:cs="Arial"/>
                <w:b/>
                <w:lang w:val="mn-MN"/>
              </w:rPr>
              <w:t>Pumps for accumulator systems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Two induction motor driven pumps are normally foreseen, each with a capacity of one   combined servomotor volume of turbine per minute or with a capacity which can refill the oil volume ranging from po min to po max within one minute. As a general rule the smaller pump</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 xml:space="preserve">capacity </w:t>
            </w:r>
            <w:r w:rsidR="00195D57">
              <w:rPr>
                <w:rFonts w:ascii="Arial" w:hAnsi="Arial" w:cs="Arial"/>
                <w:lang w:val="mn-MN"/>
              </w:rPr>
              <w:t>of both criteria will be valid.</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 xml:space="preserve">For combined oil hydraulic pressure units for both turbine and inlet valve, the  combined  capacity of both pumps shall allow to open the inlet valve within 1 min. Such oil hydraulic pressure units are safe, if the closing of the inlet valve is performed </w:t>
            </w:r>
            <w:r w:rsidRPr="00CF2A6C">
              <w:rPr>
                <w:rFonts w:ascii="Arial" w:hAnsi="Arial" w:cs="Arial"/>
                <w:lang w:val="mn-MN"/>
              </w:rPr>
              <w:lastRenderedPageBreak/>
              <w:t>by a closing weight or by wa</w:t>
            </w:r>
            <w:r w:rsidR="00195D57">
              <w:rPr>
                <w:rFonts w:ascii="Arial" w:hAnsi="Arial" w:cs="Arial"/>
                <w:lang w:val="mn-MN"/>
              </w:rPr>
              <w:t>ter pressure from the penstock.</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In case of higher requirements regarding the starting time of the unit and/or the regulating  activi</w:t>
            </w:r>
            <w:r w:rsidR="00195D57">
              <w:rPr>
                <w:rFonts w:ascii="Arial" w:hAnsi="Arial" w:cs="Arial"/>
                <w:lang w:val="mn-MN"/>
              </w:rPr>
              <w:t>ty bigger pumps should be used.</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In special cases (e.g. to provide a start-up capacity without external supply), the drive of a second pump can be by d.c. motor, a small turbine in high head plants</w:t>
            </w:r>
            <w:r w:rsidR="00195D57">
              <w:rPr>
                <w:rFonts w:ascii="Arial" w:hAnsi="Arial" w:cs="Arial"/>
                <w:lang w:val="mn-MN"/>
              </w:rPr>
              <w:t xml:space="preserve"> or by the turbine shaft.</w:t>
            </w:r>
          </w:p>
          <w:p w:rsidR="00AF084A" w:rsidRDefault="00AF084A" w:rsidP="0048144F">
            <w:pPr>
              <w:tabs>
                <w:tab w:val="left" w:pos="0"/>
              </w:tabs>
              <w:spacing w:line="276" w:lineRule="auto"/>
              <w:jc w:val="both"/>
              <w:rPr>
                <w:rFonts w:ascii="Arial" w:hAnsi="Arial" w:cs="Arial"/>
                <w:lang w:val="mn-MN"/>
              </w:rPr>
            </w:pPr>
            <w:r w:rsidRPr="00CF2A6C">
              <w:rPr>
                <w:rFonts w:ascii="Arial" w:hAnsi="Arial" w:cs="Arial"/>
                <w:lang w:val="mn-MN"/>
              </w:rPr>
              <w:t xml:space="preserve">In some cases, a pump to  handle leakage losses and normal regulation only may be  selected  in addition to the main pumps, or instead of </w:t>
            </w:r>
            <w:r w:rsidR="00195D57">
              <w:rPr>
                <w:rFonts w:ascii="Arial" w:hAnsi="Arial" w:cs="Arial"/>
                <w:lang w:val="mn-MN"/>
              </w:rPr>
              <w:t>the second large capacity pump.</w:t>
            </w: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Pr="00195D57" w:rsidRDefault="00195D57" w:rsidP="0048144F">
            <w:pPr>
              <w:tabs>
                <w:tab w:val="left" w:pos="0"/>
              </w:tabs>
              <w:spacing w:line="276" w:lineRule="auto"/>
              <w:jc w:val="both"/>
              <w:rPr>
                <w:rFonts w:ascii="Arial" w:hAnsi="Arial" w:cs="Arial"/>
                <w:lang w:val="mn-MN"/>
              </w:rPr>
            </w:pPr>
          </w:p>
          <w:p w:rsidR="00AF084A" w:rsidRPr="00195D57" w:rsidRDefault="00EB5E28"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5.12.2.6 </w:t>
            </w:r>
            <w:r w:rsidR="00195D57">
              <w:rPr>
                <w:rFonts w:ascii="Arial" w:hAnsi="Arial" w:cs="Arial"/>
                <w:b/>
                <w:lang w:val="mn-MN"/>
              </w:rPr>
              <w:t>Oil sump tanks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The recommended layout is as foll</w:t>
            </w:r>
            <w:r w:rsidR="00195D57">
              <w:rPr>
                <w:rFonts w:ascii="Arial" w:hAnsi="Arial" w:cs="Arial"/>
                <w:lang w:val="mn-MN"/>
              </w:rPr>
              <w:t>ows:</w:t>
            </w:r>
          </w:p>
          <w:p w:rsidR="00AF084A" w:rsidRPr="00CF2A6C" w:rsidRDefault="00EB5E28"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the sump tank  shall be  designed to allow drainage of  the complete hydraulic system into  the tank;</w:t>
            </w:r>
          </w:p>
          <w:p w:rsidR="00AF084A" w:rsidRPr="00CF2A6C" w:rsidRDefault="00EB5E28"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it shall also be designed to allow a complete emptying for maintenance purposes and to remove dew-point water, e.g. by providing a slightly incl</w:t>
            </w:r>
            <w:r w:rsidR="00195D57">
              <w:rPr>
                <w:rFonts w:ascii="Arial" w:hAnsi="Arial" w:cs="Arial"/>
                <w:lang w:val="mn-MN"/>
              </w:rPr>
              <w:t>ined bottom plate.</w:t>
            </w:r>
          </w:p>
          <w:p w:rsidR="00AF084A" w:rsidRPr="00195D57" w:rsidRDefault="00EB5E28"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5.12.2.7 </w:t>
            </w:r>
            <w:r w:rsidR="00195D57">
              <w:rPr>
                <w:rFonts w:ascii="Arial" w:hAnsi="Arial" w:cs="Arial"/>
                <w:b/>
                <w:lang w:val="mn-MN"/>
              </w:rPr>
              <w:t>Auxiliary equipment</w:t>
            </w:r>
          </w:p>
          <w:p w:rsidR="00AF084A" w:rsidRPr="00CF2A6C" w:rsidRDefault="00EB5E28"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Cooling and heating</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Cooling of the system oil is normally only required for large and medium  size  units  in tropical zones and in the case of Kaplan turbines with servo-oil distribution through a shaft bearing.</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 xml:space="preserve">Cooling/heating can be desirable to </w:t>
            </w:r>
            <w:r w:rsidR="00195D57">
              <w:rPr>
                <w:rFonts w:ascii="Arial" w:hAnsi="Arial" w:cs="Arial"/>
                <w:lang w:val="mn-MN"/>
              </w:rPr>
              <w:t>limit oil viscosity variations.</w:t>
            </w:r>
          </w:p>
          <w:p w:rsidR="00AF084A"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lastRenderedPageBreak/>
              <w:t xml:space="preserve">- </w:t>
            </w:r>
            <w:r w:rsidR="00AF084A" w:rsidRPr="00CF2A6C">
              <w:rPr>
                <w:rFonts w:ascii="Arial" w:hAnsi="Arial" w:cs="Arial"/>
                <w:lang w:val="mn-MN"/>
              </w:rPr>
              <w:t>Oil mist exhaustion</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All tanks shall be equipped with at least a vent with filter insert and oil trap.</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Under unfavorable conditions (e.g. underground power stations with closed loop air conditioning systems), separate oil mist exhaust equipment is desirable.</w:t>
            </w:r>
          </w:p>
          <w:p w:rsidR="00AF084A" w:rsidRPr="00CF2A6C" w:rsidRDefault="00AF084A"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lang w:val="mn-MN"/>
              </w:rPr>
            </w:pPr>
          </w:p>
          <w:p w:rsidR="00BF6262" w:rsidRPr="00CF2A6C" w:rsidRDefault="00BF6262" w:rsidP="0048144F">
            <w:pPr>
              <w:tabs>
                <w:tab w:val="left" w:pos="0"/>
              </w:tabs>
              <w:spacing w:line="276" w:lineRule="auto"/>
              <w:jc w:val="both"/>
              <w:rPr>
                <w:rFonts w:ascii="Arial" w:hAnsi="Arial" w:cs="Arial"/>
                <w:lang w:val="mn-MN"/>
              </w:rPr>
            </w:pPr>
          </w:p>
          <w:p w:rsidR="00AF084A" w:rsidRPr="00195D57" w:rsidRDefault="00484053"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5.12.2.8 </w:t>
            </w:r>
            <w:r w:rsidR="00195D57">
              <w:rPr>
                <w:rFonts w:ascii="Arial" w:hAnsi="Arial" w:cs="Arial"/>
                <w:b/>
                <w:lang w:val="mn-MN"/>
              </w:rPr>
              <w:t>Provision of pressurized gas</w:t>
            </w:r>
          </w:p>
          <w:p w:rsidR="00AF084A"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xml:space="preserve">a) </w:t>
            </w:r>
            <w:r w:rsidR="00AF084A" w:rsidRPr="00CF2A6C">
              <w:rPr>
                <w:rFonts w:ascii="Arial" w:hAnsi="Arial" w:cs="Arial"/>
                <w:lang w:val="mn-MN"/>
              </w:rPr>
              <w:t>For pressure tank</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The pressurized air supply is usually provided by compressors. The design pressure  of these shall be chosen to exceed the design pressure of the hydraulic system pD.  The capacity of the compressors shall be sufficient to achieve the desired loading times taking into account the resistance of the piping arrangement of the system.</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Recommended time for the first filling of the tank:</w:t>
            </w:r>
          </w:p>
          <w:p w:rsidR="00AF084A"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between 6 h and 12 h.</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Appropriate steps shall be taken to provide a drying of the air.</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An automatic air replenishing requires the following additional equipment:</w:t>
            </w:r>
          </w:p>
          <w:p w:rsidR="00AF084A"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a float switch in the pressure tank;</w:t>
            </w:r>
          </w:p>
          <w:p w:rsidR="00AF084A"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a pressure switch at the pressure tank;</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195D57">
              <w:rPr>
                <w:rFonts w:ascii="Arial" w:hAnsi="Arial" w:cs="Arial"/>
                <w:lang w:val="mn-MN"/>
              </w:rPr>
              <w:t>a compressor-control module.</w:t>
            </w:r>
          </w:p>
          <w:p w:rsidR="00AF084A"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xml:space="preserve">b) </w:t>
            </w:r>
            <w:r w:rsidR="00AF084A" w:rsidRPr="00CF2A6C">
              <w:rPr>
                <w:rFonts w:ascii="Arial" w:hAnsi="Arial" w:cs="Arial"/>
                <w:lang w:val="mn-MN"/>
              </w:rPr>
              <w:t>For accumulators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Gas bottles and a spe</w:t>
            </w:r>
            <w:r w:rsidR="00195D57">
              <w:rPr>
                <w:rFonts w:ascii="Arial" w:hAnsi="Arial" w:cs="Arial"/>
                <w:lang w:val="mn-MN"/>
              </w:rPr>
              <w:t>cial loading device are needed.</w:t>
            </w:r>
          </w:p>
          <w:p w:rsidR="00AF084A" w:rsidRPr="00CF2A6C" w:rsidRDefault="00484053" w:rsidP="0048144F">
            <w:pPr>
              <w:tabs>
                <w:tab w:val="left" w:pos="0"/>
              </w:tabs>
              <w:spacing w:line="276" w:lineRule="auto"/>
              <w:jc w:val="both"/>
              <w:rPr>
                <w:rFonts w:ascii="Arial" w:hAnsi="Arial" w:cs="Arial"/>
                <w:b/>
                <w:lang w:val="mn-MN"/>
              </w:rPr>
            </w:pPr>
            <w:bookmarkStart w:id="107" w:name="_TOC_250025"/>
            <w:r w:rsidRPr="00CF2A6C">
              <w:rPr>
                <w:rFonts w:ascii="Arial" w:hAnsi="Arial" w:cs="Arial"/>
                <w:b/>
                <w:lang w:val="mn-MN"/>
              </w:rPr>
              <w:t xml:space="preserve">5.12.3 </w:t>
            </w:r>
            <w:r w:rsidR="00AF084A" w:rsidRPr="00CF2A6C">
              <w:rPr>
                <w:rFonts w:ascii="Arial" w:hAnsi="Arial" w:cs="Arial"/>
                <w:b/>
                <w:lang w:val="mn-MN"/>
              </w:rPr>
              <w:t xml:space="preserve">Systems without </w:t>
            </w:r>
            <w:bookmarkEnd w:id="107"/>
            <w:r w:rsidR="00195D57">
              <w:rPr>
                <w:rFonts w:ascii="Arial" w:hAnsi="Arial" w:cs="Arial"/>
                <w:b/>
                <w:lang w:val="mn-MN"/>
              </w:rPr>
              <w:t>accumulator</w:t>
            </w:r>
          </w:p>
          <w:p w:rsidR="00AF084A" w:rsidRPr="00195D57" w:rsidRDefault="00484053"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5.12.3.1 </w:t>
            </w:r>
            <w:r w:rsidR="00195D57">
              <w:rPr>
                <w:rFonts w:ascii="Arial" w:hAnsi="Arial" w:cs="Arial"/>
                <w:b/>
                <w:lang w:val="mn-MN"/>
              </w:rPr>
              <w:t>Constant flow systems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These systems are characterized by the use of constant displacement pumps. In the steady- state condition, the excess oil is discharged via a pressure control valve or a bypass.</w:t>
            </w:r>
          </w:p>
          <w:p w:rsidR="00AF084A" w:rsidRPr="00CF2A6C" w:rsidRDefault="00AF084A" w:rsidP="0048144F">
            <w:pPr>
              <w:tabs>
                <w:tab w:val="left" w:pos="0"/>
              </w:tabs>
              <w:spacing w:line="276" w:lineRule="auto"/>
              <w:jc w:val="both"/>
              <w:rPr>
                <w:rFonts w:ascii="Arial" w:hAnsi="Arial" w:cs="Arial"/>
                <w:lang w:val="mn-MN"/>
              </w:rPr>
            </w:pP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lastRenderedPageBreak/>
              <w:t>In order to reduce the system’s consumption, several pumps of different capacities  may be used, especially in the case of large capacity hydrau</w:t>
            </w:r>
            <w:r w:rsidR="00195D57">
              <w:rPr>
                <w:rFonts w:ascii="Arial" w:hAnsi="Arial" w:cs="Arial"/>
                <w:lang w:val="mn-MN"/>
              </w:rPr>
              <w:t>lic systems.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The hydraulic pumps shall have enough capacity to achieve the desired turbine opening and closing times in the presence of the respective leakage rates. In case additional accumulators are provided (combined systems) only the opening time applies. The dissipation losses shall be handled by the cooling system.</w:t>
            </w:r>
          </w:p>
          <w:p w:rsidR="00AF084A" w:rsidRDefault="00AF084A"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Pr="00CF2A6C" w:rsidRDefault="00195D57" w:rsidP="0048144F">
            <w:pPr>
              <w:tabs>
                <w:tab w:val="left" w:pos="0"/>
              </w:tabs>
              <w:spacing w:line="276" w:lineRule="auto"/>
              <w:jc w:val="both"/>
              <w:rPr>
                <w:rFonts w:ascii="Arial" w:hAnsi="Arial" w:cs="Arial"/>
                <w:lang w:val="mn-MN"/>
              </w:rPr>
            </w:pPr>
          </w:p>
          <w:p w:rsidR="00AF084A" w:rsidRPr="00195D57" w:rsidRDefault="00484053"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5.12.3.2 </w:t>
            </w:r>
            <w:r w:rsidR="00195D57">
              <w:rPr>
                <w:rFonts w:ascii="Arial" w:hAnsi="Arial" w:cs="Arial"/>
                <w:b/>
                <w:lang w:val="mn-MN"/>
              </w:rPr>
              <w:t>Variable flow systems</w:t>
            </w:r>
          </w:p>
          <w:p w:rsidR="00AF084A"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Open-circuit systems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In these systems (Figure 21)  variable displacement pumps  are  used. The pump discharge in this case is adapted to the momentary flow requirement by means of a pressure control. Pumping power is therefore saved in comparison with a constant flow system. Also, cooling requirements are reduced. The pump capacity is determined according to 5.12.3.1.</w:t>
            </w:r>
          </w:p>
          <w:p w:rsidR="00AF084A" w:rsidRPr="00195D57" w:rsidRDefault="00AF084A" w:rsidP="0048144F">
            <w:pPr>
              <w:tabs>
                <w:tab w:val="left" w:pos="0"/>
              </w:tabs>
              <w:spacing w:line="276" w:lineRule="auto"/>
              <w:jc w:val="both"/>
              <w:rPr>
                <w:rFonts w:ascii="Arial" w:hAnsi="Arial" w:cs="Arial"/>
                <w:lang w:val="mn-MN"/>
              </w:rPr>
            </w:pPr>
            <w:r w:rsidRPr="00CF2A6C">
              <w:rPr>
                <w:rFonts w:ascii="Arial" w:hAnsi="Arial" w:cs="Arial"/>
                <w:lang w:val="mn-MN"/>
              </w:rPr>
              <w:t xml:space="preserve">A small accumulator is recommended to avoid momentary pressure drops. A </w:t>
            </w:r>
            <w:r w:rsidR="00195D57">
              <w:rPr>
                <w:rFonts w:ascii="Arial" w:hAnsi="Arial" w:cs="Arial"/>
                <w:lang w:val="mn-MN"/>
              </w:rPr>
              <w:t>safety valve shall be provided.</w:t>
            </w:r>
          </w:p>
        </w:tc>
      </w:tr>
      <w:tr w:rsidR="00484053" w:rsidRPr="00CF2A6C" w:rsidTr="00CD53F1">
        <w:tc>
          <w:tcPr>
            <w:tcW w:w="9347" w:type="dxa"/>
            <w:gridSpan w:val="2"/>
          </w:tcPr>
          <w:p w:rsidR="00484053" w:rsidRPr="00CF2A6C" w:rsidRDefault="00484053" w:rsidP="0048144F">
            <w:pPr>
              <w:tabs>
                <w:tab w:val="left" w:pos="278"/>
              </w:tabs>
              <w:spacing w:line="276" w:lineRule="auto"/>
              <w:ind w:left="360" w:hanging="360"/>
              <w:jc w:val="center"/>
              <w:rPr>
                <w:rFonts w:ascii="Arial" w:hAnsi="Arial" w:cs="Arial"/>
                <w:b/>
                <w:lang w:val="mn-MN"/>
              </w:rPr>
            </w:pPr>
            <w:r w:rsidRPr="00CF2A6C">
              <w:rPr>
                <w:noProof/>
              </w:rPr>
              <w:lastRenderedPageBreak/>
              <w:drawing>
                <wp:inline distT="0" distB="0" distL="0" distR="0" wp14:anchorId="7E400C0E" wp14:editId="08198488">
                  <wp:extent cx="4857750" cy="2914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857750" cy="2914650"/>
                          </a:xfrm>
                          <a:prstGeom prst="rect">
                            <a:avLst/>
                          </a:prstGeom>
                        </pic:spPr>
                      </pic:pic>
                    </a:graphicData>
                  </a:graphic>
                </wp:inline>
              </w:drawing>
            </w:r>
          </w:p>
        </w:tc>
      </w:tr>
      <w:tr w:rsidR="00484053" w:rsidRPr="00CF2A6C" w:rsidTr="00E7306D">
        <w:tc>
          <w:tcPr>
            <w:tcW w:w="4673" w:type="dxa"/>
          </w:tcPr>
          <w:p w:rsidR="00484053" w:rsidRPr="00195D57" w:rsidRDefault="004E6F8D" w:rsidP="0048144F">
            <w:pPr>
              <w:tabs>
                <w:tab w:val="left" w:pos="879"/>
              </w:tabs>
              <w:spacing w:line="276" w:lineRule="auto"/>
              <w:jc w:val="both"/>
              <w:rPr>
                <w:rFonts w:ascii="Arial" w:hAnsi="Arial" w:cs="Arial"/>
                <w:b/>
                <w:szCs w:val="24"/>
                <w:lang w:val="mn-MN"/>
              </w:rPr>
            </w:pPr>
            <w:r>
              <w:rPr>
                <w:rFonts w:ascii="Arial" w:hAnsi="Arial" w:cs="Arial"/>
                <w:b/>
                <w:szCs w:val="24"/>
                <w:lang w:val="mn-MN"/>
              </w:rPr>
              <w:t>21-р зураг – Нээлттэй-</w:t>
            </w:r>
            <w:r w:rsidR="00195D57">
              <w:rPr>
                <w:rFonts w:ascii="Arial" w:hAnsi="Arial" w:cs="Arial"/>
                <w:b/>
                <w:szCs w:val="24"/>
                <w:lang w:val="mn-MN"/>
              </w:rPr>
              <w:t>хэлхээний систем</w:t>
            </w:r>
          </w:p>
          <w:p w:rsidR="00484053" w:rsidRPr="00CF2A6C" w:rsidRDefault="00484053"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 Хаалттай хэлхээний систем</w:t>
            </w:r>
          </w:p>
          <w:p w:rsidR="00484053" w:rsidRPr="00CF2A6C" w:rsidRDefault="00484053"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 xml:space="preserve">Эдгээр системүүд нь насосны урсгал болон түүний чиглэлийг хянадаг. Иймээс насос нь гидравлик энергийг үйлдвэрлэх, түгээх үйл ажиллагааг хослуулдаг.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байрлалын дохиогоор шахуургын насос ажилладаг тул хяналтын хавхлага шаардлагагүй.</w:t>
            </w:r>
          </w:p>
          <w:p w:rsidR="00484053" w:rsidRPr="00CF2A6C" w:rsidRDefault="00484053"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Сервомоторын 2 талыг х</w:t>
            </w:r>
            <w:r w:rsidR="00080A37">
              <w:rPr>
                <w:rFonts w:ascii="Arial" w:hAnsi="Arial" w:cs="Arial"/>
                <w:szCs w:val="24"/>
                <w:lang w:val="mn-MN"/>
              </w:rPr>
              <w:t>амгаалалттай хавхлагаар хамгаал</w:t>
            </w:r>
            <w:r w:rsidRPr="00CF2A6C">
              <w:rPr>
                <w:rFonts w:ascii="Arial" w:hAnsi="Arial" w:cs="Arial"/>
                <w:szCs w:val="24"/>
                <w:lang w:val="mn-MN"/>
              </w:rPr>
              <w:t>ах хэдий ч илүүдэл даралт сервохөдөлгүүрийн ажлын чиглэлийн эсрэг хавхлагаар хаягдах учиртай.</w:t>
            </w:r>
          </w:p>
          <w:p w:rsidR="00484053" w:rsidRPr="00CF2A6C" w:rsidRDefault="00484053"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Дотоод алдагдлыг нөхөхийн тулд эсвэл сервомоторын ажлын талбайн ялгаатай байдлыг хангахын тулд буцах хавхлагаар дамжуулан шингэн сэлбэлт хангагдана.</w:t>
            </w:r>
          </w:p>
          <w:p w:rsidR="003922E5" w:rsidRDefault="00C00667" w:rsidP="0048144F">
            <w:pPr>
              <w:spacing w:line="276" w:lineRule="auto"/>
              <w:jc w:val="both"/>
              <w:rPr>
                <w:rFonts w:ascii="Arial" w:hAnsi="Arial" w:cs="Arial"/>
                <w:szCs w:val="24"/>
                <w:lang w:val="mn-MN"/>
              </w:rPr>
            </w:pPr>
            <w:r>
              <w:rPr>
                <w:rFonts w:ascii="Arial" w:hAnsi="Arial" w:cs="Arial"/>
                <w:szCs w:val="24"/>
                <w:lang w:val="mn-MN"/>
              </w:rPr>
              <w:t xml:space="preserve">Эдгээр системүүд нь удирдлагатай </w:t>
            </w:r>
            <w:r w:rsidR="003922E5" w:rsidRPr="003922E5">
              <w:rPr>
                <w:rFonts w:ascii="Arial" w:hAnsi="Arial" w:cs="Arial"/>
                <w:szCs w:val="24"/>
                <w:lang w:val="mn-MN"/>
              </w:rPr>
              <w:t>газрын тосны даралтын хэрэгцээг хангахын тулд бага оврын тогтмол шахуургын насос шаарддаг.</w:t>
            </w:r>
          </w:p>
          <w:p w:rsidR="00484053" w:rsidRPr="00195D57" w:rsidRDefault="00484053" w:rsidP="0048144F">
            <w:pPr>
              <w:spacing w:line="276" w:lineRule="auto"/>
              <w:jc w:val="both"/>
              <w:rPr>
                <w:rFonts w:ascii="Arial" w:hAnsi="Arial" w:cs="Arial"/>
                <w:b/>
                <w:szCs w:val="24"/>
                <w:lang w:val="mn-MN"/>
              </w:rPr>
            </w:pPr>
            <w:r w:rsidRPr="00CF2A6C">
              <w:rPr>
                <w:rFonts w:ascii="Arial" w:hAnsi="Arial" w:cs="Arial"/>
                <w:b/>
                <w:szCs w:val="24"/>
                <w:lang w:val="mn-MN"/>
              </w:rPr>
              <w:t>5.</w:t>
            </w:r>
            <w:r w:rsidR="00195D57">
              <w:rPr>
                <w:rFonts w:ascii="Arial" w:hAnsi="Arial" w:cs="Arial"/>
                <w:b/>
                <w:szCs w:val="24"/>
                <w:lang w:val="mn-MN"/>
              </w:rPr>
              <w:t>12.4 Шууд цахилгаан байрлуулагч</w:t>
            </w:r>
          </w:p>
          <w:p w:rsidR="00484053" w:rsidRPr="00EA3579" w:rsidRDefault="00484053" w:rsidP="0048144F">
            <w:pPr>
              <w:spacing w:line="276" w:lineRule="auto"/>
              <w:jc w:val="both"/>
              <w:rPr>
                <w:rFonts w:ascii="Arial" w:hAnsi="Arial" w:cs="Arial"/>
                <w:szCs w:val="24"/>
              </w:rPr>
            </w:pPr>
            <w:r w:rsidRPr="00CF2A6C">
              <w:rPr>
                <w:rFonts w:ascii="Arial" w:hAnsi="Arial" w:cs="Arial"/>
                <w:szCs w:val="24"/>
                <w:lang w:val="mn-MN"/>
              </w:rPr>
              <w:t xml:space="preserve">Жижиг оврын турбинуудын хувьд цахилгаан серво хөдөлгүүрт чиглүүлэгч хавхлагийн үйлдлийн системийг заримдаа тохиолдолд ашиглана. Энэ </w:t>
            </w:r>
            <w:r w:rsidRPr="00CF2A6C">
              <w:rPr>
                <w:rFonts w:ascii="Arial" w:hAnsi="Arial" w:cs="Arial"/>
                <w:szCs w:val="24"/>
                <w:lang w:val="mn-MN"/>
              </w:rPr>
              <w:lastRenderedPageBreak/>
              <w:t>тохиолдолд аюулгүйн зогсолтыг зэрэгцээ оруулах хавхлагт хаалтын хэлхээгээр, эсвэл тусдаа тэжээлийн</w:t>
            </w:r>
            <w:r w:rsidR="00195D57">
              <w:rPr>
                <w:rFonts w:ascii="Arial" w:hAnsi="Arial" w:cs="Arial"/>
                <w:szCs w:val="24"/>
                <w:lang w:val="mn-MN"/>
              </w:rPr>
              <w:t xml:space="preserve"> эх үүсвэрээр хангах боломжтой.</w:t>
            </w:r>
          </w:p>
          <w:p w:rsidR="00484053" w:rsidRPr="00195D57" w:rsidRDefault="00484053" w:rsidP="0048144F">
            <w:pPr>
              <w:tabs>
                <w:tab w:val="left" w:pos="649"/>
              </w:tabs>
              <w:spacing w:line="276" w:lineRule="auto"/>
              <w:jc w:val="both"/>
              <w:outlineLvl w:val="4"/>
              <w:rPr>
                <w:rFonts w:ascii="Arial" w:hAnsi="Arial" w:cs="Arial"/>
                <w:b/>
                <w:szCs w:val="24"/>
                <w:lang w:val="mn-MN"/>
              </w:rPr>
            </w:pPr>
            <w:bookmarkStart w:id="108" w:name="bookmark77"/>
            <w:r w:rsidRPr="00CF2A6C">
              <w:rPr>
                <w:rFonts w:ascii="Arial" w:hAnsi="Arial" w:cs="Arial"/>
                <w:b/>
                <w:szCs w:val="24"/>
                <w:lang w:val="mn-MN"/>
              </w:rPr>
              <w:t>5.12.5 Гидрийн шингэний сонголт хий</w:t>
            </w:r>
            <w:r w:rsidR="00195D57">
              <w:rPr>
                <w:rFonts w:ascii="Arial" w:hAnsi="Arial" w:cs="Arial"/>
                <w:b/>
                <w:szCs w:val="24"/>
                <w:lang w:val="mn-MN"/>
              </w:rPr>
              <w:t>х зөвлөмж</w:t>
            </w:r>
          </w:p>
          <w:p w:rsidR="00484053" w:rsidRPr="00CF2A6C" w:rsidRDefault="00484053"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 xml:space="preserve">Усан турбин суурилуулахдаа ижил тосыг заримдаа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удирдлагын системд, үндсэн ба туслах машины холхивчийн тосолгоонд хэрэглэдэг.</w:t>
            </w:r>
          </w:p>
          <w:p w:rsidR="00484053" w:rsidRPr="00CF2A6C" w:rsidRDefault="00484053"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Тосны зуурамтгай чанарыг турбины төрөл, дизайн, үйл ажиллагааны температурт тохируулан сонгоно.</w:t>
            </w:r>
          </w:p>
          <w:p w:rsidR="00484053" w:rsidRPr="00CF2A6C" w:rsidRDefault="00484053"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Хэвийн тохиолдолд нэмэлт бодисгүй тос хангалттай байдаг. Ашиглалтын өндөр даралтын үед тусгайлсан ашиглалтын хугацааг нэмэгдүүлэхийн тулд нэмэлтүүдтэй тосыг сонгоно.</w:t>
            </w:r>
          </w:p>
          <w:p w:rsidR="00484053" w:rsidRPr="00DE5892" w:rsidRDefault="00484053" w:rsidP="00DE5892">
            <w:pPr>
              <w:tabs>
                <w:tab w:val="left" w:pos="0"/>
              </w:tabs>
              <w:spacing w:line="276" w:lineRule="auto"/>
              <w:jc w:val="both"/>
              <w:rPr>
                <w:rFonts w:ascii="Arial" w:hAnsi="Arial" w:cs="Arial"/>
                <w:lang w:val="mn-MN"/>
              </w:rPr>
            </w:pPr>
            <w:r w:rsidRPr="00DE5892">
              <w:rPr>
                <w:rFonts w:ascii="Arial" w:hAnsi="Arial" w:cs="Arial"/>
                <w:lang w:val="mn-MN"/>
              </w:rPr>
              <w:t>Тодорхойлолтын талаар ISO 3448 стандартаас лавлана уу.</w:t>
            </w:r>
          </w:p>
          <w:p w:rsidR="00484053" w:rsidRPr="00DE5892" w:rsidRDefault="00484053" w:rsidP="00DE5892">
            <w:pPr>
              <w:tabs>
                <w:tab w:val="left" w:pos="0"/>
              </w:tabs>
              <w:spacing w:line="276" w:lineRule="auto"/>
              <w:jc w:val="both"/>
              <w:rPr>
                <w:rFonts w:ascii="Arial" w:hAnsi="Arial" w:cs="Arial"/>
                <w:b/>
                <w:lang w:val="mn-MN"/>
              </w:rPr>
            </w:pPr>
            <w:bookmarkStart w:id="109" w:name="_Toc504481009"/>
            <w:r w:rsidRPr="00DE5892">
              <w:rPr>
                <w:rFonts w:ascii="Arial" w:hAnsi="Arial" w:cs="Arial"/>
                <w:b/>
                <w:lang w:val="mn-MN"/>
              </w:rPr>
              <w:t>5.13 Цахим хяналтын системийн эрчим хүчний хангамж</w:t>
            </w:r>
            <w:bookmarkEnd w:id="109"/>
          </w:p>
          <w:p w:rsidR="00484053" w:rsidRPr="00CF2A6C" w:rsidRDefault="008308CA"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Роторын эргэлтийг тохируулах</w:t>
            </w:r>
            <w:r w:rsidR="00484053" w:rsidRPr="00CF2A6C">
              <w:rPr>
                <w:rFonts w:ascii="Arial" w:hAnsi="Arial" w:cs="Arial"/>
                <w:szCs w:val="24"/>
                <w:lang w:val="mn-MN"/>
              </w:rPr>
              <w:t xml:space="preserve"> удирдлагын цахилгаан хангамжийн багцыг тогтмол гүйдлийн d.c. зай хураагуур, эсвэл дотоод зай </w:t>
            </w:r>
            <w:r w:rsidR="00080A37" w:rsidRPr="00CF2A6C">
              <w:rPr>
                <w:rFonts w:ascii="Arial" w:hAnsi="Arial" w:cs="Arial"/>
                <w:szCs w:val="24"/>
                <w:lang w:val="mn-MN"/>
              </w:rPr>
              <w:t>хураагуурын</w:t>
            </w:r>
            <w:r w:rsidR="00484053" w:rsidRPr="00CF2A6C">
              <w:rPr>
                <w:rFonts w:ascii="Arial" w:hAnsi="Arial" w:cs="Arial"/>
                <w:szCs w:val="24"/>
                <w:lang w:val="mn-MN"/>
              </w:rPr>
              <w:t xml:space="preserve"> багцыг станцын хувьсах гүйдлийн a.c. цахилгаан хангамжид холбоно.</w:t>
            </w:r>
          </w:p>
          <w:p w:rsidR="00484053" w:rsidRPr="00CF2A6C" w:rsidRDefault="00484053"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 xml:space="preserve">Аль нэг систем дэх хүчдэлийн </w:t>
            </w:r>
            <w:r w:rsidR="00080A37" w:rsidRPr="00CF2A6C">
              <w:rPr>
                <w:rFonts w:ascii="Arial" w:hAnsi="Arial" w:cs="Arial"/>
                <w:szCs w:val="24"/>
                <w:lang w:val="mn-MN"/>
              </w:rPr>
              <w:t>уналтад</w:t>
            </w:r>
            <w:r w:rsidRPr="00CF2A6C">
              <w:rPr>
                <w:rFonts w:ascii="Arial" w:hAnsi="Arial" w:cs="Arial"/>
                <w:szCs w:val="24"/>
                <w:lang w:val="mn-MN"/>
              </w:rPr>
              <w:t xml:space="preserve"> ороход автоматаар холбол</w:t>
            </w:r>
            <w:r w:rsidR="00DE5892">
              <w:rPr>
                <w:rFonts w:ascii="Arial" w:hAnsi="Arial" w:cs="Arial"/>
                <w:szCs w:val="24"/>
                <w:lang w:val="mn-MN"/>
              </w:rPr>
              <w:t>тын өөрчлөлт хийхээр тавигдана.</w:t>
            </w:r>
          </w:p>
          <w:p w:rsidR="00484053" w:rsidRPr="00CF2A6C" w:rsidRDefault="00080A37"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Тогтмол</w:t>
            </w:r>
            <w:r w:rsidR="00484053" w:rsidRPr="00CF2A6C">
              <w:rPr>
                <w:rFonts w:ascii="Arial" w:hAnsi="Arial" w:cs="Arial"/>
                <w:szCs w:val="24"/>
                <w:lang w:val="mn-MN"/>
              </w:rPr>
              <w:t xml:space="preserve"> гүйдлийн хэлбэлзэл </w:t>
            </w:r>
          </w:p>
          <w:p w:rsidR="00484053" w:rsidRPr="00CF2A6C" w:rsidRDefault="00DE5892" w:rsidP="0048144F">
            <w:pPr>
              <w:tabs>
                <w:tab w:val="left" w:pos="649"/>
              </w:tabs>
              <w:spacing w:line="276" w:lineRule="auto"/>
              <w:jc w:val="both"/>
              <w:outlineLvl w:val="4"/>
              <w:rPr>
                <w:rFonts w:ascii="Arial" w:hAnsi="Arial" w:cs="Arial"/>
                <w:szCs w:val="24"/>
                <w:lang w:val="mn-MN"/>
              </w:rPr>
            </w:pPr>
            <w:r>
              <w:rPr>
                <w:rFonts w:ascii="Arial" w:hAnsi="Arial" w:cs="Arial"/>
                <w:szCs w:val="24"/>
                <w:lang w:val="mn-MN"/>
              </w:rPr>
              <w:t xml:space="preserve">DC : +10% / -20% 10 </w:t>
            </w:r>
          </w:p>
          <w:p w:rsidR="00484053" w:rsidRPr="00CF2A6C" w:rsidRDefault="00484053"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 xml:space="preserve">Хувьсах гүйдлийн хэлбэлзэл </w:t>
            </w:r>
          </w:p>
          <w:p w:rsidR="00484053" w:rsidRPr="00CF2A6C" w:rsidRDefault="00DE5892" w:rsidP="0048144F">
            <w:pPr>
              <w:tabs>
                <w:tab w:val="left" w:pos="649"/>
              </w:tabs>
              <w:spacing w:line="276" w:lineRule="auto"/>
              <w:jc w:val="both"/>
              <w:outlineLvl w:val="4"/>
              <w:rPr>
                <w:rFonts w:ascii="Arial" w:hAnsi="Arial" w:cs="Arial"/>
                <w:szCs w:val="24"/>
                <w:lang w:val="mn-MN"/>
              </w:rPr>
            </w:pPr>
            <w:r>
              <w:rPr>
                <w:rFonts w:ascii="Arial" w:hAnsi="Arial" w:cs="Arial"/>
                <w:szCs w:val="24"/>
                <w:lang w:val="mn-MN"/>
              </w:rPr>
              <w:t>AC : +5% / -10% 11</w:t>
            </w:r>
          </w:p>
          <w:p w:rsidR="00484053" w:rsidRPr="00DE5892" w:rsidRDefault="00484053" w:rsidP="00DE5892">
            <w:pPr>
              <w:tabs>
                <w:tab w:val="left" w:pos="0"/>
              </w:tabs>
              <w:spacing w:line="276" w:lineRule="auto"/>
              <w:jc w:val="both"/>
              <w:rPr>
                <w:rFonts w:ascii="Arial" w:hAnsi="Arial" w:cs="Arial"/>
                <w:lang w:val="mn-MN"/>
              </w:rPr>
            </w:pPr>
            <w:r w:rsidRPr="00DE5892">
              <w:rPr>
                <w:rFonts w:ascii="Arial" w:hAnsi="Arial" w:cs="Arial"/>
                <w:lang w:val="mn-MN"/>
              </w:rPr>
              <w:t>Алдааны мониторингийг хийх шаардлагатай.</w:t>
            </w:r>
          </w:p>
          <w:p w:rsidR="00484053" w:rsidRPr="00DE5892" w:rsidRDefault="00484053" w:rsidP="00DE5892">
            <w:pPr>
              <w:tabs>
                <w:tab w:val="left" w:pos="0"/>
              </w:tabs>
              <w:spacing w:line="276" w:lineRule="auto"/>
              <w:jc w:val="both"/>
              <w:rPr>
                <w:rFonts w:ascii="Arial" w:hAnsi="Arial" w:cs="Arial"/>
                <w:b/>
                <w:lang w:val="mn-MN"/>
              </w:rPr>
            </w:pPr>
            <w:bookmarkStart w:id="110" w:name="_Toc504481010"/>
            <w:bookmarkEnd w:id="108"/>
            <w:r w:rsidRPr="00DE5892">
              <w:rPr>
                <w:rFonts w:ascii="Arial" w:hAnsi="Arial" w:cs="Arial"/>
                <w:b/>
                <w:lang w:val="mn-MN"/>
              </w:rPr>
              <w:t>5.14 Үйл ажиллагааны шилжилт</w:t>
            </w:r>
            <w:bookmarkEnd w:id="110"/>
          </w:p>
          <w:p w:rsidR="00484053" w:rsidRPr="00DE5892" w:rsidRDefault="00484053" w:rsidP="0048144F">
            <w:pPr>
              <w:spacing w:line="276" w:lineRule="auto"/>
              <w:jc w:val="both"/>
              <w:rPr>
                <w:rFonts w:ascii="Arial" w:hAnsi="Arial" w:cs="Arial"/>
                <w:b/>
                <w:szCs w:val="24"/>
                <w:lang w:val="mn-MN"/>
              </w:rPr>
            </w:pPr>
            <w:r w:rsidRPr="00CF2A6C">
              <w:rPr>
                <w:rFonts w:ascii="Arial" w:hAnsi="Arial" w:cs="Arial"/>
                <w:b/>
                <w:szCs w:val="24"/>
                <w:lang w:val="mn-MN"/>
              </w:rPr>
              <w:t>5.14</w:t>
            </w:r>
            <w:r w:rsidR="00DE5892">
              <w:rPr>
                <w:rFonts w:ascii="Arial" w:hAnsi="Arial" w:cs="Arial"/>
                <w:b/>
                <w:szCs w:val="24"/>
                <w:lang w:val="mn-MN"/>
              </w:rPr>
              <w:t>.1 Эхлэх болон синхрончлол хийх</w:t>
            </w:r>
          </w:p>
          <w:p w:rsidR="00AE6EAB" w:rsidRPr="00DE5892" w:rsidRDefault="00484053" w:rsidP="0048144F">
            <w:pPr>
              <w:spacing w:line="276" w:lineRule="auto"/>
              <w:jc w:val="both"/>
              <w:rPr>
                <w:rFonts w:ascii="Arial" w:hAnsi="Arial" w:cs="Arial"/>
                <w:szCs w:val="24"/>
                <w:lang w:val="mn-MN"/>
              </w:rPr>
            </w:pPr>
            <w:r w:rsidRPr="00CF2A6C">
              <w:rPr>
                <w:rFonts w:ascii="Arial" w:hAnsi="Arial" w:cs="Arial"/>
                <w:szCs w:val="24"/>
                <w:lang w:val="mn-MN"/>
              </w:rPr>
              <w:t>Эхлэх үе шатанд (Зураг 22-г үз) хурд болон цаг хугацааны муруй нь эхлээд нэгж хурдатгалын тогтмол, "усан алх"-</w:t>
            </w:r>
            <w:r w:rsidRPr="00CF2A6C">
              <w:rPr>
                <w:rFonts w:ascii="Arial" w:hAnsi="Arial" w:cs="Arial"/>
                <w:szCs w:val="24"/>
                <w:lang w:val="mn-MN"/>
              </w:rPr>
              <w:lastRenderedPageBreak/>
              <w:t xml:space="preserve">наас сэргийлэх зөвшөөрөгдөх чиглүүлэгч далбангийн буюу зүүний нээлтийн хурд зэргээр голлон тодорхойлогдоно. Хожим нь, хурдны 80 орчим хувь нь хурдтай хүрэх үед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удирдлагын систем ихэвчлэн хурд болон цаг хугацааны муруйг тодорхойлно Энэ үе шатанд, зорилго нь хүлээн зөвшөөрөх боломжтой хугацааны дотор синхрончлолын бэлэн байдалд хүрэх явдал юм. Энэ хугацаан дахь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гүйцэтгэлийг хэмжихэд энэ хугацааг тооцож үзэх хэрэгтэй. Синхрончлолын гүйцэтгэл</w:t>
            </w:r>
            <w:r w:rsidR="00DE5892">
              <w:rPr>
                <w:rFonts w:ascii="Arial" w:hAnsi="Arial" w:cs="Arial"/>
                <w:szCs w:val="24"/>
                <w:lang w:val="mn-MN"/>
              </w:rPr>
              <w:t xml:space="preserve"> нь энэ асуудалд ороогүй болно.</w:t>
            </w:r>
          </w:p>
          <w:p w:rsidR="00AE6EAB" w:rsidRPr="00CF2A6C" w:rsidRDefault="00484053" w:rsidP="0048144F">
            <w:pPr>
              <w:tabs>
                <w:tab w:val="left" w:pos="289"/>
              </w:tabs>
              <w:spacing w:line="276" w:lineRule="auto"/>
              <w:jc w:val="both"/>
              <w:rPr>
                <w:rFonts w:ascii="Arial" w:hAnsi="Arial" w:cs="Arial"/>
                <w:sz w:val="20"/>
                <w:szCs w:val="20"/>
                <w:lang w:val="mn-MN"/>
              </w:rPr>
            </w:pPr>
            <w:r w:rsidRPr="00CF2A6C">
              <w:rPr>
                <w:rFonts w:ascii="Arial" w:hAnsi="Arial" w:cs="Arial"/>
                <w:sz w:val="20"/>
                <w:szCs w:val="20"/>
                <w:lang w:val="mn-MN"/>
              </w:rPr>
              <w:t>ТАЙЛБАР 1: Синхрончлолын орчинд хурд өөрчлөлтийн түвшин dx / dt нь өгөгдсөн утгын хэмжээнээс хэтрээгүй тохиолдолд синх</w:t>
            </w:r>
            <w:r w:rsidR="00DE5892">
              <w:rPr>
                <w:rFonts w:ascii="Arial" w:hAnsi="Arial" w:cs="Arial"/>
                <w:sz w:val="20"/>
                <w:szCs w:val="20"/>
                <w:lang w:val="mn-MN"/>
              </w:rPr>
              <w:t>рончлолын бэлэн байдалд хүрдэг.</w:t>
            </w:r>
          </w:p>
          <w:p w:rsidR="00AE6EAB" w:rsidRPr="00CF2A6C" w:rsidRDefault="00484053" w:rsidP="0048144F">
            <w:pPr>
              <w:tabs>
                <w:tab w:val="left" w:pos="289"/>
              </w:tabs>
              <w:spacing w:line="276" w:lineRule="auto"/>
              <w:jc w:val="both"/>
              <w:rPr>
                <w:rFonts w:ascii="Arial" w:hAnsi="Arial" w:cs="Arial"/>
                <w:sz w:val="20"/>
                <w:szCs w:val="20"/>
                <w:lang w:val="mn-MN"/>
              </w:rPr>
            </w:pPr>
            <w:r w:rsidRPr="00CF2A6C">
              <w:rPr>
                <w:rFonts w:ascii="Arial" w:hAnsi="Arial" w:cs="Arial"/>
                <w:sz w:val="20"/>
                <w:szCs w:val="20"/>
                <w:lang w:val="mn-MN"/>
              </w:rPr>
              <w:t xml:space="preserve">ТАЙЛБАР: 2 t0,8 гэдэг нь </w:t>
            </w:r>
            <w:r w:rsidR="00DE5892">
              <w:rPr>
                <w:rFonts w:ascii="Arial" w:hAnsi="Arial" w:cs="Arial"/>
                <w:sz w:val="20"/>
                <w:szCs w:val="20"/>
                <w:lang w:val="mn-MN"/>
              </w:rPr>
              <w:t>хурдны 80% -д хүрэх хугацаа юм.</w:t>
            </w:r>
          </w:p>
          <w:p w:rsidR="00AE6EAB" w:rsidRPr="00CF2A6C" w:rsidRDefault="00484053" w:rsidP="0048144F">
            <w:pPr>
              <w:tabs>
                <w:tab w:val="left" w:pos="289"/>
              </w:tabs>
              <w:spacing w:line="276" w:lineRule="auto"/>
              <w:jc w:val="both"/>
              <w:rPr>
                <w:rFonts w:ascii="Arial" w:hAnsi="Arial" w:cs="Arial"/>
                <w:sz w:val="20"/>
                <w:szCs w:val="20"/>
                <w:lang w:val="mn-MN"/>
              </w:rPr>
            </w:pPr>
            <w:r w:rsidRPr="00CF2A6C">
              <w:rPr>
                <w:rFonts w:ascii="Arial" w:hAnsi="Arial" w:cs="Arial"/>
                <w:sz w:val="20"/>
                <w:szCs w:val="20"/>
                <w:lang w:val="mn-MN"/>
              </w:rPr>
              <w:t>ТАЙЛБАР 3 tSR нь синхрончлолын бэлэн</w:t>
            </w:r>
            <w:r w:rsidR="00DE5892">
              <w:rPr>
                <w:rFonts w:ascii="Arial" w:hAnsi="Arial" w:cs="Arial"/>
                <w:sz w:val="20"/>
                <w:szCs w:val="20"/>
                <w:lang w:val="mn-MN"/>
              </w:rPr>
              <w:t xml:space="preserve"> байдлын хүрч болох хугацаа юм.</w:t>
            </w:r>
          </w:p>
          <w:p w:rsidR="00AE6EAB" w:rsidRPr="00CF2A6C" w:rsidRDefault="00484053" w:rsidP="0048144F">
            <w:pPr>
              <w:tabs>
                <w:tab w:val="left" w:pos="289"/>
              </w:tabs>
              <w:spacing w:line="276" w:lineRule="auto"/>
              <w:jc w:val="both"/>
              <w:rPr>
                <w:rFonts w:ascii="Arial" w:hAnsi="Arial" w:cs="Arial"/>
                <w:sz w:val="20"/>
                <w:szCs w:val="20"/>
                <w:lang w:val="mn-MN"/>
              </w:rPr>
            </w:pPr>
            <w:r w:rsidRPr="00CF2A6C">
              <w:rPr>
                <w:rFonts w:ascii="Arial" w:hAnsi="Arial" w:cs="Arial"/>
                <w:sz w:val="20"/>
                <w:szCs w:val="20"/>
                <w:lang w:val="mn-MN"/>
              </w:rPr>
              <w:t>ТАЙЛБАР 4: tS нь гене</w:t>
            </w:r>
            <w:r w:rsidR="00DE5892">
              <w:rPr>
                <w:rFonts w:ascii="Arial" w:hAnsi="Arial" w:cs="Arial"/>
                <w:sz w:val="20"/>
                <w:szCs w:val="20"/>
                <w:lang w:val="mn-MN"/>
              </w:rPr>
              <w:t>раторыг асаасан цаг хугацаа юм.</w:t>
            </w:r>
          </w:p>
          <w:p w:rsidR="00AE6EAB" w:rsidRPr="00CF2A6C" w:rsidRDefault="00484053" w:rsidP="0048144F">
            <w:pPr>
              <w:tabs>
                <w:tab w:val="left" w:pos="289"/>
              </w:tabs>
              <w:spacing w:line="276" w:lineRule="auto"/>
              <w:jc w:val="both"/>
              <w:rPr>
                <w:rFonts w:ascii="Arial" w:hAnsi="Arial" w:cs="Arial"/>
                <w:sz w:val="20"/>
                <w:szCs w:val="20"/>
                <w:lang w:val="mn-MN"/>
              </w:rPr>
            </w:pPr>
            <w:r w:rsidRPr="00CF2A6C">
              <w:rPr>
                <w:rFonts w:ascii="Arial" w:hAnsi="Arial" w:cs="Arial"/>
                <w:sz w:val="20"/>
                <w:szCs w:val="20"/>
                <w:lang w:val="mn-MN"/>
              </w:rPr>
              <w:t>ТАЙ</w:t>
            </w:r>
            <w:r w:rsidR="00DE5892">
              <w:rPr>
                <w:rFonts w:ascii="Arial" w:hAnsi="Arial" w:cs="Arial"/>
                <w:sz w:val="20"/>
                <w:szCs w:val="20"/>
                <w:lang w:val="mn-MN"/>
              </w:rPr>
              <w:t>ЛБАР 5 Зөвлөмж болгосон утгууд:</w:t>
            </w:r>
          </w:p>
          <w:p w:rsidR="00484053" w:rsidRPr="00CF2A6C" w:rsidRDefault="00484053" w:rsidP="0048144F">
            <w:pPr>
              <w:tabs>
                <w:tab w:val="left" w:pos="289"/>
              </w:tabs>
              <w:spacing w:line="276" w:lineRule="auto"/>
              <w:jc w:val="both"/>
              <w:rPr>
                <w:rFonts w:ascii="Arial" w:hAnsi="Arial" w:cs="Arial"/>
                <w:sz w:val="20"/>
                <w:szCs w:val="20"/>
                <w:lang w:val="mn-MN"/>
              </w:rPr>
            </w:pPr>
            <w:r w:rsidRPr="00CF2A6C">
              <w:rPr>
                <w:rFonts w:ascii="Arial" w:hAnsi="Arial" w:cs="Arial"/>
                <w:sz w:val="20"/>
                <w:szCs w:val="20"/>
                <w:lang w:val="mn-MN"/>
              </w:rPr>
              <w:t>Синхрончлолын бэлэн байдал (0,995-101) / сүлжээ</w:t>
            </w:r>
          </w:p>
          <w:p w:rsidR="00484053" w:rsidRPr="00CF2A6C" w:rsidRDefault="00484053" w:rsidP="0048144F">
            <w:pPr>
              <w:tabs>
                <w:tab w:val="left" w:pos="289"/>
              </w:tabs>
              <w:spacing w:line="276" w:lineRule="auto"/>
              <w:jc w:val="both"/>
              <w:rPr>
                <w:rFonts w:ascii="Arial" w:hAnsi="Arial" w:cs="Arial"/>
                <w:sz w:val="20"/>
                <w:szCs w:val="20"/>
                <w:lang w:val="mn-MN"/>
              </w:rPr>
            </w:pPr>
            <w:r w:rsidRPr="00CF2A6C">
              <w:rPr>
                <w:rFonts w:ascii="Arial" w:hAnsi="Arial" w:cs="Arial"/>
                <w:sz w:val="20"/>
                <w:szCs w:val="20"/>
                <w:lang w:val="mn-MN"/>
              </w:rPr>
              <w:t>Синхрончлолын хурд өөрчлөлтийн хурд dx / dt = 0,003 s-1</w:t>
            </w:r>
          </w:p>
          <w:p w:rsidR="00AE6EAB" w:rsidRPr="00DE5892" w:rsidRDefault="00DE5892" w:rsidP="0048144F">
            <w:pPr>
              <w:tabs>
                <w:tab w:val="left" w:pos="289"/>
              </w:tabs>
              <w:spacing w:line="276" w:lineRule="auto"/>
              <w:jc w:val="both"/>
              <w:rPr>
                <w:rFonts w:ascii="Arial" w:hAnsi="Arial" w:cs="Arial"/>
                <w:sz w:val="20"/>
                <w:szCs w:val="20"/>
                <w:lang w:val="mn-MN"/>
              </w:rPr>
            </w:pPr>
            <w:r>
              <w:rPr>
                <w:rFonts w:ascii="Arial" w:hAnsi="Arial" w:cs="Arial"/>
                <w:sz w:val="20"/>
                <w:szCs w:val="20"/>
                <w:lang w:val="mn-MN"/>
              </w:rPr>
              <w:t>tSR / t0,8 = 1,5 - 5.0 байна</w:t>
            </w:r>
          </w:p>
          <w:p w:rsidR="00484053" w:rsidRPr="00CF2A6C" w:rsidRDefault="00484053" w:rsidP="0048144F">
            <w:pPr>
              <w:tabs>
                <w:tab w:val="left" w:pos="289"/>
              </w:tabs>
              <w:spacing w:line="276" w:lineRule="auto"/>
              <w:jc w:val="both"/>
              <w:rPr>
                <w:rFonts w:ascii="Arial" w:hAnsi="Arial" w:cs="Arial"/>
                <w:szCs w:val="24"/>
                <w:lang w:val="mn-MN"/>
              </w:rPr>
            </w:pPr>
            <w:r w:rsidRPr="00CF2A6C">
              <w:rPr>
                <w:rFonts w:ascii="Arial" w:hAnsi="Arial" w:cs="Arial"/>
                <w:szCs w:val="24"/>
                <w:lang w:val="mn-MN"/>
              </w:rPr>
              <w:t xml:space="preserve">Сүлжээний давтамжийн төлөв тогтвортой буйг тодорхойлно. TSR / t0 8-ийн доод утгууд нь оргил ачааллын горимын цахилгаан станцуудад гидравлик таатай нөхцөлд тавигдах бөгөөд суурь ачааллын горимын станцуудад өндөр байна. Даралтат савны нөлөөлөл болон </w:t>
            </w:r>
            <w:r w:rsidR="00080A37">
              <w:rPr>
                <w:rFonts w:ascii="Arial" w:hAnsi="Arial" w:cs="Arial"/>
                <w:szCs w:val="24"/>
                <w:lang w:val="mn-MN"/>
              </w:rPr>
              <w:t>/ эсвэл бусад гидравлик хэлбэлзл</w:t>
            </w:r>
            <w:r w:rsidRPr="00CF2A6C">
              <w:rPr>
                <w:rFonts w:ascii="Arial" w:hAnsi="Arial" w:cs="Arial"/>
                <w:szCs w:val="24"/>
                <w:lang w:val="mn-MN"/>
              </w:rPr>
              <w:t>ийн үзэгдлүүдтэй байх үед өндөр утга зөвшөөрөгдөнө.</w:t>
            </w:r>
          </w:p>
          <w:p w:rsidR="00484053" w:rsidRPr="00CF2A6C" w:rsidRDefault="00484053" w:rsidP="0048144F">
            <w:pPr>
              <w:spacing w:line="276" w:lineRule="auto"/>
              <w:jc w:val="both"/>
              <w:rPr>
                <w:rFonts w:ascii="Arial" w:hAnsi="Arial" w:cs="Arial"/>
                <w:szCs w:val="24"/>
                <w:lang w:val="mn-MN"/>
              </w:rPr>
            </w:pPr>
          </w:p>
          <w:p w:rsidR="00AE6EAB" w:rsidRPr="00CF2A6C" w:rsidRDefault="00AE6EAB" w:rsidP="0048144F">
            <w:pPr>
              <w:tabs>
                <w:tab w:val="left" w:pos="0"/>
              </w:tabs>
              <w:spacing w:line="276" w:lineRule="auto"/>
              <w:jc w:val="both"/>
              <w:rPr>
                <w:rFonts w:ascii="Arial" w:hAnsi="Arial" w:cs="Arial"/>
                <w:highlight w:val="yellow"/>
                <w:lang w:val="mn-MN"/>
              </w:rPr>
            </w:pPr>
            <w:r w:rsidRPr="00CF2A6C">
              <w:rPr>
                <w:rFonts w:ascii="Arial" w:hAnsi="Arial" w:cs="Arial"/>
                <w:highlight w:val="yellow"/>
                <w:lang w:val="mn-MN"/>
              </w:rPr>
              <w:t>¹º –15 % can be specified by mutual agreement.</w:t>
            </w:r>
          </w:p>
          <w:p w:rsidR="00AE6EAB" w:rsidRPr="00CF2A6C" w:rsidRDefault="00AE6EAB" w:rsidP="0048144F">
            <w:pPr>
              <w:tabs>
                <w:tab w:val="left" w:pos="0"/>
              </w:tabs>
              <w:spacing w:line="276" w:lineRule="auto"/>
              <w:jc w:val="both"/>
              <w:rPr>
                <w:rFonts w:ascii="Arial" w:hAnsi="Arial" w:cs="Arial"/>
                <w:lang w:val="mn-MN"/>
              </w:rPr>
            </w:pPr>
            <w:r w:rsidRPr="00CF2A6C">
              <w:rPr>
                <w:rFonts w:ascii="Arial" w:hAnsi="Arial" w:cs="Arial"/>
                <w:highlight w:val="yellow"/>
                <w:lang w:val="mn-MN"/>
              </w:rPr>
              <w:t>¹¹ For direct supply from the generator, these values may be highest.</w:t>
            </w:r>
          </w:p>
          <w:p w:rsidR="00AE6EAB" w:rsidRPr="00CF2A6C" w:rsidRDefault="00AE6EAB" w:rsidP="0048144F">
            <w:pPr>
              <w:spacing w:line="276" w:lineRule="auto"/>
              <w:jc w:val="both"/>
              <w:rPr>
                <w:rFonts w:ascii="Arial" w:hAnsi="Arial" w:cs="Arial"/>
                <w:szCs w:val="24"/>
                <w:lang w:val="mn-MN"/>
              </w:rPr>
            </w:pPr>
          </w:p>
          <w:p w:rsidR="00484053" w:rsidRPr="00CF2A6C" w:rsidRDefault="00484053" w:rsidP="0048144F">
            <w:pPr>
              <w:spacing w:line="276" w:lineRule="auto"/>
              <w:jc w:val="both"/>
              <w:rPr>
                <w:rFonts w:ascii="Arial" w:hAnsi="Arial" w:cs="Arial"/>
                <w:b/>
                <w:lang w:val="mn-MN"/>
              </w:rPr>
            </w:pPr>
          </w:p>
        </w:tc>
        <w:tc>
          <w:tcPr>
            <w:tcW w:w="4674" w:type="dxa"/>
          </w:tcPr>
          <w:p w:rsidR="00484053" w:rsidRPr="00195D57" w:rsidRDefault="00195D57" w:rsidP="0048144F">
            <w:pPr>
              <w:tabs>
                <w:tab w:val="left" w:pos="0"/>
              </w:tabs>
              <w:spacing w:line="276" w:lineRule="auto"/>
              <w:jc w:val="both"/>
              <w:rPr>
                <w:rFonts w:ascii="Arial" w:hAnsi="Arial" w:cs="Arial"/>
                <w:b/>
                <w:lang w:val="mn-MN"/>
              </w:rPr>
            </w:pPr>
            <w:r>
              <w:rPr>
                <w:rFonts w:ascii="Arial" w:hAnsi="Arial" w:cs="Arial"/>
                <w:b/>
                <w:lang w:val="mn-MN"/>
              </w:rPr>
              <w:lastRenderedPageBreak/>
              <w:t>Figure 21 – Open-circuit system</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Closed-circuit systems</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These systems are characterized by the fact that the pump flow and its direction are both controlled. The pump therefore combines the function of producing and  distributing  hydraulic energy. A control valve is not needed, as the pump is directly actuated by the positioning signal of the governor.</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Both servomotor sides shall be protected by safety valves which should preferably  discharge into the opposite servomotor side.</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In order to cover internal leakages and/or to accommodate for servomotor area differences, means of replenishment via check valves shall be provided.</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These systems additionally require a small constant displacement pump to cover t</w:t>
            </w:r>
            <w:r w:rsidR="00195D57">
              <w:rPr>
                <w:rFonts w:ascii="Arial" w:hAnsi="Arial" w:cs="Arial"/>
                <w:lang w:val="mn-MN"/>
              </w:rPr>
              <w:t>he need for pilot oil pressure.</w:t>
            </w:r>
          </w:p>
          <w:p w:rsidR="00484053" w:rsidRPr="00195D57" w:rsidRDefault="00484053" w:rsidP="0048144F">
            <w:pPr>
              <w:tabs>
                <w:tab w:val="left" w:pos="0"/>
              </w:tabs>
              <w:spacing w:line="276" w:lineRule="auto"/>
              <w:jc w:val="both"/>
              <w:rPr>
                <w:rFonts w:ascii="Arial" w:hAnsi="Arial" w:cs="Arial"/>
                <w:b/>
                <w:lang w:val="mn-MN"/>
              </w:rPr>
            </w:pPr>
            <w:bookmarkStart w:id="111" w:name="_TOC_250024"/>
            <w:r w:rsidRPr="00CF2A6C">
              <w:rPr>
                <w:rFonts w:ascii="Arial" w:hAnsi="Arial" w:cs="Arial"/>
                <w:b/>
                <w:lang w:val="mn-MN"/>
              </w:rPr>
              <w:t xml:space="preserve">5.12.4 Direct electric </w:t>
            </w:r>
            <w:bookmarkEnd w:id="111"/>
            <w:r w:rsidR="00195D57">
              <w:rPr>
                <w:rFonts w:ascii="Arial" w:hAnsi="Arial" w:cs="Arial"/>
                <w:b/>
                <w:lang w:val="mn-MN"/>
              </w:rPr>
              <w:t>positioner</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For small size turbines, guide vane operating systems driven by an electric servomotor are sometimes applied. Shutdown safety can in this case be provided by a parallel  inlet  valve closing circuit and/or by a separate power source.</w:t>
            </w:r>
          </w:p>
          <w:p w:rsidR="00484053" w:rsidRPr="00745230" w:rsidRDefault="00484053" w:rsidP="0048144F">
            <w:pPr>
              <w:tabs>
                <w:tab w:val="left" w:pos="0"/>
              </w:tabs>
              <w:spacing w:line="276" w:lineRule="auto"/>
              <w:jc w:val="both"/>
              <w:rPr>
                <w:rFonts w:ascii="Arial" w:hAnsi="Arial" w:cs="Arial"/>
              </w:rPr>
            </w:pPr>
          </w:p>
          <w:p w:rsidR="00484053" w:rsidRPr="00195D57" w:rsidRDefault="00484053" w:rsidP="0048144F">
            <w:pPr>
              <w:tabs>
                <w:tab w:val="left" w:pos="0"/>
              </w:tabs>
              <w:spacing w:line="276" w:lineRule="auto"/>
              <w:jc w:val="both"/>
              <w:rPr>
                <w:rFonts w:ascii="Arial" w:hAnsi="Arial" w:cs="Arial"/>
                <w:b/>
                <w:lang w:val="mn-MN"/>
              </w:rPr>
            </w:pPr>
            <w:bookmarkStart w:id="112" w:name="_TOC_250023"/>
            <w:r w:rsidRPr="00CF2A6C">
              <w:rPr>
                <w:rFonts w:ascii="Arial" w:hAnsi="Arial" w:cs="Arial"/>
                <w:b/>
                <w:lang w:val="mn-MN"/>
              </w:rPr>
              <w:lastRenderedPageBreak/>
              <w:t xml:space="preserve">5.12.5 Recommendation for hydraulic fluid </w:t>
            </w:r>
            <w:bookmarkEnd w:id="112"/>
            <w:r w:rsidR="00195D57">
              <w:rPr>
                <w:rFonts w:ascii="Arial" w:hAnsi="Arial" w:cs="Arial"/>
                <w:b/>
                <w:lang w:val="mn-MN"/>
              </w:rPr>
              <w:t>selection</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In water turbine installations, the same oil is sometimes used for both governor system and the lubrication of main an</w:t>
            </w:r>
            <w:r w:rsidR="00195D57">
              <w:rPr>
                <w:rFonts w:ascii="Arial" w:hAnsi="Arial" w:cs="Arial"/>
                <w:lang w:val="mn-MN"/>
              </w:rPr>
              <w:t>d auxiliary machinery bearings.</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The oil viscosity is selected to suit the type and design of the turbine and also the pre</w:t>
            </w:r>
            <w:r w:rsidR="00195D57">
              <w:rPr>
                <w:rFonts w:ascii="Arial" w:hAnsi="Arial" w:cs="Arial"/>
                <w:lang w:val="mn-MN"/>
              </w:rPr>
              <w:t>vailing operating temperatures.</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In normal cases an oil without additives is sufficient. Oils with additives are chosen in order to increase the lifetime specially in ca</w:t>
            </w:r>
            <w:r w:rsidR="00195D57">
              <w:rPr>
                <w:rFonts w:ascii="Arial" w:hAnsi="Arial" w:cs="Arial"/>
                <w:lang w:val="mn-MN"/>
              </w:rPr>
              <w:t>se of high operating pressures.</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Concerning specifications, refer to ISO 3448.</w:t>
            </w:r>
          </w:p>
          <w:p w:rsidR="00484053" w:rsidRDefault="00484053" w:rsidP="0048144F">
            <w:pPr>
              <w:tabs>
                <w:tab w:val="left" w:pos="0"/>
              </w:tabs>
              <w:spacing w:line="276" w:lineRule="auto"/>
              <w:jc w:val="both"/>
              <w:rPr>
                <w:rFonts w:ascii="Arial" w:hAnsi="Arial" w:cs="Arial"/>
                <w:lang w:val="mn-MN"/>
              </w:rPr>
            </w:pPr>
          </w:p>
          <w:p w:rsidR="00DE5892" w:rsidRDefault="00DE5892" w:rsidP="0048144F">
            <w:pPr>
              <w:tabs>
                <w:tab w:val="left" w:pos="0"/>
              </w:tabs>
              <w:spacing w:line="276" w:lineRule="auto"/>
              <w:jc w:val="both"/>
              <w:rPr>
                <w:rFonts w:ascii="Arial" w:hAnsi="Arial" w:cs="Arial"/>
                <w:lang w:val="mn-MN"/>
              </w:rPr>
            </w:pPr>
          </w:p>
          <w:p w:rsidR="00DE5892" w:rsidRDefault="00DE5892" w:rsidP="0048144F">
            <w:pPr>
              <w:tabs>
                <w:tab w:val="left" w:pos="0"/>
              </w:tabs>
              <w:spacing w:line="276" w:lineRule="auto"/>
              <w:jc w:val="both"/>
              <w:rPr>
                <w:rFonts w:ascii="Arial" w:hAnsi="Arial" w:cs="Arial"/>
                <w:lang w:val="mn-MN"/>
              </w:rPr>
            </w:pPr>
          </w:p>
          <w:p w:rsidR="00DE5892" w:rsidRDefault="00DE5892" w:rsidP="0048144F">
            <w:pPr>
              <w:tabs>
                <w:tab w:val="left" w:pos="0"/>
              </w:tabs>
              <w:spacing w:line="276" w:lineRule="auto"/>
              <w:jc w:val="both"/>
              <w:rPr>
                <w:rFonts w:ascii="Arial" w:hAnsi="Arial" w:cs="Arial"/>
                <w:lang w:val="mn-MN"/>
              </w:rPr>
            </w:pPr>
          </w:p>
          <w:p w:rsidR="00DE5892" w:rsidRPr="00CF2A6C" w:rsidRDefault="00DE5892" w:rsidP="0048144F">
            <w:pPr>
              <w:tabs>
                <w:tab w:val="left" w:pos="0"/>
              </w:tabs>
              <w:spacing w:line="276" w:lineRule="auto"/>
              <w:jc w:val="both"/>
              <w:rPr>
                <w:rFonts w:ascii="Arial" w:hAnsi="Arial" w:cs="Arial"/>
                <w:lang w:val="mn-MN"/>
              </w:rPr>
            </w:pPr>
          </w:p>
          <w:p w:rsidR="00484053" w:rsidRPr="00DE5892" w:rsidRDefault="00484053" w:rsidP="0048144F">
            <w:pPr>
              <w:tabs>
                <w:tab w:val="left" w:pos="0"/>
              </w:tabs>
              <w:spacing w:line="276" w:lineRule="auto"/>
              <w:jc w:val="both"/>
              <w:rPr>
                <w:rFonts w:ascii="Arial" w:hAnsi="Arial" w:cs="Arial"/>
                <w:b/>
                <w:lang w:val="mn-MN"/>
              </w:rPr>
            </w:pPr>
            <w:bookmarkStart w:id="113" w:name="_TOC_250022"/>
            <w:r w:rsidRPr="00CF2A6C">
              <w:rPr>
                <w:rFonts w:ascii="Arial" w:hAnsi="Arial" w:cs="Arial"/>
                <w:b/>
                <w:lang w:val="mn-MN"/>
              </w:rPr>
              <w:t xml:space="preserve">5.13 Power supply for electronic control </w:t>
            </w:r>
            <w:bookmarkEnd w:id="113"/>
            <w:r w:rsidR="00DE5892">
              <w:rPr>
                <w:rFonts w:ascii="Arial" w:hAnsi="Arial" w:cs="Arial"/>
                <w:b/>
                <w:lang w:val="mn-MN"/>
              </w:rPr>
              <w:t>systems</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The power package of the governor is to be connected to the station d.c. battery or an internal battery pack and to the station a.c. supply.</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An automatic change-over in the case of a voltage drop in</w:t>
            </w:r>
            <w:r w:rsidR="00DE5892">
              <w:rPr>
                <w:rFonts w:ascii="Arial" w:hAnsi="Arial" w:cs="Arial"/>
                <w:lang w:val="mn-MN"/>
              </w:rPr>
              <w:t xml:space="preserve"> either system is recommended. </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DC range:</w:t>
            </w:r>
            <w:r w:rsidRPr="00CF2A6C">
              <w:rPr>
                <w:rFonts w:ascii="Arial" w:hAnsi="Arial" w:cs="Arial"/>
                <w:lang w:val="mn-MN"/>
              </w:rPr>
              <w:tab/>
              <w:t xml:space="preserve">+10 % / –20 % </w:t>
            </w:r>
            <w:hyperlink w:anchor="_bookmark9" w:history="1">
              <w:r w:rsidRPr="00CF2A6C">
                <w:rPr>
                  <w:rFonts w:ascii="Arial" w:hAnsi="Arial" w:cs="Arial"/>
                  <w:lang w:val="mn-MN"/>
                </w:rPr>
                <w:t>10</w:t>
              </w:r>
            </w:hyperlink>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AC range:</w:t>
            </w:r>
            <w:r w:rsidRPr="00CF2A6C">
              <w:rPr>
                <w:rFonts w:ascii="Arial" w:hAnsi="Arial" w:cs="Arial"/>
                <w:lang w:val="mn-MN"/>
              </w:rPr>
              <w:tab/>
              <w:t xml:space="preserve">+5 % / –10 % </w:t>
            </w:r>
            <w:hyperlink w:anchor="_bookmark10" w:history="1">
              <w:r w:rsidRPr="00CF2A6C">
                <w:rPr>
                  <w:rFonts w:ascii="Arial" w:hAnsi="Arial" w:cs="Arial"/>
                  <w:lang w:val="mn-MN"/>
                </w:rPr>
                <w:t>11</w:t>
              </w:r>
            </w:hyperlink>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Fault monitoring is recommended.</w:t>
            </w: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b/>
                <w:lang w:val="mn-MN"/>
              </w:rPr>
            </w:pPr>
            <w:bookmarkStart w:id="114" w:name="_TOC_250021"/>
            <w:r w:rsidRPr="00CF2A6C">
              <w:rPr>
                <w:rFonts w:ascii="Arial" w:hAnsi="Arial" w:cs="Arial"/>
                <w:b/>
                <w:lang w:val="mn-MN"/>
              </w:rPr>
              <w:t xml:space="preserve">5.14 Operational </w:t>
            </w:r>
            <w:bookmarkEnd w:id="114"/>
            <w:r w:rsidR="00DE5892">
              <w:rPr>
                <w:rFonts w:ascii="Arial" w:hAnsi="Arial" w:cs="Arial"/>
                <w:b/>
                <w:lang w:val="mn-MN"/>
              </w:rPr>
              <w:t>transitions</w:t>
            </w:r>
          </w:p>
          <w:p w:rsidR="00484053" w:rsidRPr="00DE5892" w:rsidRDefault="00484053" w:rsidP="0048144F">
            <w:pPr>
              <w:tabs>
                <w:tab w:val="left" w:pos="0"/>
              </w:tabs>
              <w:spacing w:line="276" w:lineRule="auto"/>
              <w:jc w:val="both"/>
              <w:rPr>
                <w:rFonts w:ascii="Arial" w:hAnsi="Arial" w:cs="Arial"/>
                <w:b/>
                <w:lang w:val="mn-MN"/>
              </w:rPr>
            </w:pPr>
            <w:bookmarkStart w:id="115" w:name="_TOC_250020"/>
            <w:r w:rsidRPr="00CF2A6C">
              <w:rPr>
                <w:rFonts w:ascii="Arial" w:hAnsi="Arial" w:cs="Arial"/>
                <w:b/>
                <w:lang w:val="mn-MN"/>
              </w:rPr>
              <w:t xml:space="preserve">5.14.1 Start-up and </w:t>
            </w:r>
            <w:bookmarkEnd w:id="115"/>
            <w:r w:rsidR="00DE5892">
              <w:rPr>
                <w:rFonts w:ascii="Arial" w:hAnsi="Arial" w:cs="Arial"/>
                <w:b/>
                <w:lang w:val="mn-MN"/>
              </w:rPr>
              <w:t>synchronization</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xml:space="preserve">During the start-up phase (See Figure 22), the speed versus time curve is at first mainly determined by the characteristics of the installation such as the unit acceleration constant, the allowable guide vane or needle opening rate with regard to </w:t>
            </w:r>
            <w:r w:rsidRPr="00CF2A6C">
              <w:rPr>
                <w:rFonts w:ascii="Arial" w:hAnsi="Arial" w:cs="Arial"/>
                <w:lang w:val="mn-MN"/>
              </w:rPr>
              <w:lastRenderedPageBreak/>
              <w:t xml:space="preserve">waterhammer, etc. Later, when approximately 80 % of rated speed is reached, the governor mainly determines  the  speed versus time curve. In this phase, its objective is to reach synchronization readiness within an acceptable time span. This time span may be considered to gauge a  governor´s performance    in this function. The performance of the synchronizer is not </w:t>
            </w:r>
            <w:r w:rsidR="00DE5892">
              <w:rPr>
                <w:rFonts w:ascii="Arial" w:hAnsi="Arial" w:cs="Arial"/>
                <w:lang w:val="mn-MN"/>
              </w:rPr>
              <w:t>included in this consideration.</w:t>
            </w:r>
          </w:p>
          <w:p w:rsidR="00484053" w:rsidRPr="00CF2A6C" w:rsidRDefault="00484053"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lang w:val="mn-MN"/>
              </w:rPr>
              <w:t>NOTE 1 Synchronization readiness is achieved, when the speed change rate dx/dt does not exceed a  given value  w</w:t>
            </w:r>
            <w:r w:rsidR="00DE5892">
              <w:rPr>
                <w:rFonts w:ascii="Arial" w:hAnsi="Arial" w:cs="Arial"/>
                <w:sz w:val="20"/>
                <w:szCs w:val="20"/>
                <w:lang w:val="mn-MN"/>
              </w:rPr>
              <w:t>ithin the synchronization band.</w:t>
            </w:r>
          </w:p>
          <w:p w:rsidR="00AE6EAB" w:rsidRPr="00CF2A6C" w:rsidRDefault="00484053"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lang w:val="mn-MN"/>
              </w:rPr>
              <w:t xml:space="preserve">NOTE 2   t0,8 is the time at which </w:t>
            </w:r>
            <w:r w:rsidR="00DE5892">
              <w:rPr>
                <w:rFonts w:ascii="Arial" w:hAnsi="Arial" w:cs="Arial"/>
                <w:sz w:val="20"/>
                <w:szCs w:val="20"/>
                <w:lang w:val="mn-MN"/>
              </w:rPr>
              <w:t>80 % of rated speed is reached.</w:t>
            </w:r>
          </w:p>
          <w:p w:rsidR="00AE6EAB" w:rsidRPr="00CF2A6C" w:rsidRDefault="00484053"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lang w:val="mn-MN"/>
              </w:rPr>
              <w:t xml:space="preserve">NOTE 3 tSR is the time at which synchronization readiness is reached. </w:t>
            </w:r>
          </w:p>
          <w:p w:rsidR="00AE6EAB" w:rsidRPr="00CF2A6C" w:rsidRDefault="00484053"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lang w:val="mn-MN"/>
              </w:rPr>
              <w:t>NOTE 4 tS is the time at which the</w:t>
            </w:r>
            <w:r w:rsidR="00DE5892">
              <w:rPr>
                <w:rFonts w:ascii="Arial" w:hAnsi="Arial" w:cs="Arial"/>
                <w:sz w:val="20"/>
                <w:szCs w:val="20"/>
                <w:lang w:val="mn-MN"/>
              </w:rPr>
              <w:t xml:space="preserve"> generator is switched on line.</w:t>
            </w:r>
          </w:p>
          <w:p w:rsidR="00484053" w:rsidRPr="00DE5892" w:rsidRDefault="00DE5892" w:rsidP="0048144F">
            <w:pPr>
              <w:tabs>
                <w:tab w:val="left" w:pos="0"/>
              </w:tabs>
              <w:spacing w:line="276" w:lineRule="auto"/>
              <w:jc w:val="both"/>
              <w:rPr>
                <w:rFonts w:ascii="Arial" w:hAnsi="Arial" w:cs="Arial"/>
                <w:sz w:val="20"/>
                <w:szCs w:val="20"/>
                <w:lang w:val="mn-MN"/>
              </w:rPr>
            </w:pPr>
            <w:r>
              <w:rPr>
                <w:rFonts w:ascii="Arial" w:hAnsi="Arial" w:cs="Arial"/>
                <w:sz w:val="20"/>
                <w:szCs w:val="20"/>
                <w:lang w:val="mn-MN"/>
              </w:rPr>
              <w:t>NOTE 5 Recommended values:</w:t>
            </w:r>
          </w:p>
          <w:p w:rsidR="00484053" w:rsidRPr="00CF2A6C" w:rsidRDefault="00484053"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lang w:val="mn-MN"/>
              </w:rPr>
              <w:t>Synchronization band (0,995 to 1,01) fnetwork</w:t>
            </w:r>
          </w:p>
          <w:p w:rsidR="00484053" w:rsidRPr="00CF2A6C" w:rsidRDefault="00484053"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lang w:val="mn-MN"/>
              </w:rPr>
              <w:t>Speed change rate for synchronization dx/dt = 0,003</w:t>
            </w:r>
            <w:r w:rsidR="00DE5892">
              <w:rPr>
                <w:rFonts w:ascii="Arial" w:hAnsi="Arial" w:cs="Arial"/>
                <w:sz w:val="20"/>
                <w:szCs w:val="20"/>
                <w:lang w:val="mn-MN"/>
              </w:rPr>
              <w:t xml:space="preserve"> s–1</w:t>
            </w:r>
          </w:p>
          <w:p w:rsidR="00484053" w:rsidRPr="00DE5892" w:rsidRDefault="00DE5892" w:rsidP="0048144F">
            <w:pPr>
              <w:tabs>
                <w:tab w:val="left" w:pos="0"/>
              </w:tabs>
              <w:spacing w:line="276" w:lineRule="auto"/>
              <w:jc w:val="both"/>
              <w:rPr>
                <w:rFonts w:ascii="Arial" w:hAnsi="Arial" w:cs="Arial"/>
                <w:sz w:val="20"/>
                <w:szCs w:val="20"/>
                <w:lang w:val="mn-MN"/>
              </w:rPr>
            </w:pPr>
            <w:r>
              <w:rPr>
                <w:rFonts w:ascii="Arial" w:hAnsi="Arial" w:cs="Arial"/>
                <w:sz w:val="20"/>
                <w:szCs w:val="20"/>
                <w:lang w:val="mn-MN"/>
              </w:rPr>
              <w:t>tSR/t0,8 = 1,5 to 5,0</w:t>
            </w:r>
          </w:p>
          <w:p w:rsidR="00484053" w:rsidRPr="00DE5892" w:rsidRDefault="00484053" w:rsidP="00DE5892">
            <w:pPr>
              <w:tabs>
                <w:tab w:val="left" w:pos="0"/>
              </w:tabs>
              <w:spacing w:line="276" w:lineRule="auto"/>
              <w:jc w:val="both"/>
              <w:rPr>
                <w:rFonts w:ascii="Arial" w:hAnsi="Arial" w:cs="Arial"/>
                <w:lang w:val="mn-MN"/>
              </w:rPr>
            </w:pPr>
            <w:r w:rsidRPr="00CF2A6C">
              <w:rPr>
                <w:rFonts w:ascii="Arial" w:hAnsi="Arial" w:cs="Arial"/>
                <w:lang w:val="mn-MN"/>
              </w:rPr>
              <w:t>Steady state of network frequency is  presupposed. The lower values  of  tSR/t0,8  apply to peak  load power stations  with favourable hydraulic conditions, the higher to base load installations. In the presence of pronounced surge tank influences and/or other hydraulic oscillatory phenomen</w:t>
            </w:r>
            <w:r w:rsidR="00DE5892">
              <w:rPr>
                <w:rFonts w:ascii="Arial" w:hAnsi="Arial" w:cs="Arial"/>
                <w:lang w:val="mn-MN"/>
              </w:rPr>
              <w:t>a, higher values are tolerated.</w:t>
            </w:r>
          </w:p>
          <w:p w:rsidR="00484053" w:rsidRPr="00CF2A6C" w:rsidRDefault="00AE6EAB" w:rsidP="0048144F">
            <w:pPr>
              <w:tabs>
                <w:tab w:val="left" w:pos="0"/>
              </w:tabs>
              <w:spacing w:line="276" w:lineRule="auto"/>
              <w:jc w:val="both"/>
              <w:rPr>
                <w:rFonts w:ascii="Arial" w:hAnsi="Arial" w:cs="Arial"/>
                <w:lang w:val="mn-MN"/>
              </w:rPr>
            </w:pPr>
            <w:r w:rsidRPr="00CF2A6C">
              <w:rPr>
                <w:rFonts w:ascii="Arial" w:hAnsi="Arial" w:cs="Arial"/>
                <w:lang w:val="mn-MN"/>
              </w:rPr>
              <w:t xml:space="preserve">¹º </w:t>
            </w:r>
            <w:r w:rsidR="00484053" w:rsidRPr="00CF2A6C">
              <w:rPr>
                <w:rFonts w:ascii="Arial" w:hAnsi="Arial" w:cs="Arial"/>
                <w:lang w:val="mn-MN"/>
              </w:rPr>
              <w:t>–15 % can be specified by mutual agreement.</w:t>
            </w:r>
          </w:p>
          <w:p w:rsidR="00484053" w:rsidRPr="00CF2A6C" w:rsidRDefault="00AE6EAB" w:rsidP="0048144F">
            <w:pPr>
              <w:tabs>
                <w:tab w:val="left" w:pos="0"/>
              </w:tabs>
              <w:spacing w:line="276" w:lineRule="auto"/>
              <w:jc w:val="both"/>
              <w:rPr>
                <w:rFonts w:ascii="Arial" w:hAnsi="Arial" w:cs="Arial"/>
                <w:lang w:val="mn-MN"/>
              </w:rPr>
            </w:pPr>
            <w:r w:rsidRPr="00CF2A6C">
              <w:rPr>
                <w:rFonts w:ascii="Arial" w:hAnsi="Arial" w:cs="Arial"/>
                <w:lang w:val="mn-MN"/>
              </w:rPr>
              <w:t xml:space="preserve">¹¹ </w:t>
            </w:r>
            <w:r w:rsidR="00484053" w:rsidRPr="00CF2A6C">
              <w:rPr>
                <w:rFonts w:ascii="Arial" w:hAnsi="Arial" w:cs="Arial"/>
                <w:lang w:val="mn-MN"/>
              </w:rPr>
              <w:t>For direct supply from the generator, these values may be highest.</w:t>
            </w: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b/>
                <w:lang w:val="mn-MN"/>
              </w:rPr>
            </w:pPr>
          </w:p>
        </w:tc>
      </w:tr>
      <w:tr w:rsidR="00AE6EAB" w:rsidRPr="00CF2A6C" w:rsidTr="00CD53F1">
        <w:tc>
          <w:tcPr>
            <w:tcW w:w="9347" w:type="dxa"/>
            <w:gridSpan w:val="2"/>
          </w:tcPr>
          <w:p w:rsidR="00AE6EAB" w:rsidRPr="00CF2A6C" w:rsidRDefault="00AE6EAB" w:rsidP="0048144F">
            <w:pPr>
              <w:tabs>
                <w:tab w:val="left" w:pos="0"/>
              </w:tabs>
              <w:spacing w:line="276" w:lineRule="auto"/>
              <w:jc w:val="both"/>
              <w:rPr>
                <w:rFonts w:ascii="Arial" w:hAnsi="Arial" w:cs="Arial"/>
                <w:b/>
                <w:lang w:val="mn-MN"/>
              </w:rPr>
            </w:pPr>
          </w:p>
          <w:p w:rsidR="00AE6EAB" w:rsidRPr="00CF2A6C" w:rsidRDefault="00AE6EAB" w:rsidP="0048144F">
            <w:pPr>
              <w:tabs>
                <w:tab w:val="left" w:pos="0"/>
              </w:tabs>
              <w:spacing w:line="276" w:lineRule="auto"/>
              <w:jc w:val="center"/>
              <w:rPr>
                <w:rFonts w:ascii="Arial" w:hAnsi="Arial" w:cs="Arial"/>
                <w:b/>
                <w:lang w:val="mn-MN"/>
              </w:rPr>
            </w:pPr>
            <w:r w:rsidRPr="00CF2A6C">
              <w:rPr>
                <w:noProof/>
              </w:rPr>
              <w:drawing>
                <wp:inline distT="0" distB="0" distL="0" distR="0" wp14:anchorId="2B68083E" wp14:editId="72FCC4FD">
                  <wp:extent cx="4795284" cy="1767547"/>
                  <wp:effectExtent l="0" t="0" r="571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801362" cy="1769787"/>
                          </a:xfrm>
                          <a:prstGeom prst="rect">
                            <a:avLst/>
                          </a:prstGeom>
                        </pic:spPr>
                      </pic:pic>
                    </a:graphicData>
                  </a:graphic>
                </wp:inline>
              </w:drawing>
            </w:r>
          </w:p>
          <w:p w:rsidR="00AE6EAB" w:rsidRPr="00CF2A6C" w:rsidRDefault="00AE6EAB" w:rsidP="0048144F">
            <w:pPr>
              <w:tabs>
                <w:tab w:val="left" w:pos="0"/>
              </w:tabs>
              <w:spacing w:line="276" w:lineRule="auto"/>
              <w:jc w:val="both"/>
              <w:rPr>
                <w:rFonts w:ascii="Arial" w:hAnsi="Arial" w:cs="Arial"/>
                <w:b/>
                <w:lang w:val="mn-MN"/>
              </w:rPr>
            </w:pPr>
          </w:p>
        </w:tc>
      </w:tr>
      <w:tr w:rsidR="00AE6EAB" w:rsidRPr="00CF2A6C" w:rsidTr="00E7306D">
        <w:tc>
          <w:tcPr>
            <w:tcW w:w="4673" w:type="dxa"/>
          </w:tcPr>
          <w:p w:rsidR="00AE6EAB" w:rsidRPr="00DE5892" w:rsidRDefault="00AE6EAB" w:rsidP="0048144F">
            <w:pPr>
              <w:spacing w:line="276" w:lineRule="auto"/>
              <w:jc w:val="both"/>
              <w:rPr>
                <w:rFonts w:ascii="Arial" w:hAnsi="Arial" w:cs="Arial"/>
                <w:b/>
                <w:szCs w:val="24"/>
                <w:lang w:val="mn-MN"/>
              </w:rPr>
            </w:pPr>
            <w:r w:rsidRPr="00CF2A6C">
              <w:rPr>
                <w:rFonts w:ascii="Arial" w:hAnsi="Arial" w:cs="Arial"/>
                <w:b/>
                <w:szCs w:val="24"/>
                <w:lang w:val="mn-MN"/>
              </w:rPr>
              <w:t xml:space="preserve">22-р зураг </w:t>
            </w:r>
            <w:r w:rsidR="004E6F8D">
              <w:rPr>
                <w:rFonts w:ascii="Arial" w:hAnsi="Arial" w:cs="Arial"/>
                <w:b/>
                <w:szCs w:val="24"/>
                <w:lang w:val="mn-MN"/>
              </w:rPr>
              <w:t>–</w:t>
            </w:r>
            <w:r w:rsidRPr="00CF2A6C">
              <w:rPr>
                <w:rFonts w:ascii="Arial" w:hAnsi="Arial" w:cs="Arial"/>
                <w:b/>
                <w:szCs w:val="24"/>
                <w:lang w:val="mn-MN"/>
              </w:rPr>
              <w:t xml:space="preserve"> </w:t>
            </w:r>
            <w:r w:rsidR="004E6F8D">
              <w:rPr>
                <w:rFonts w:ascii="Arial" w:hAnsi="Arial" w:cs="Arial"/>
                <w:b/>
                <w:szCs w:val="24"/>
                <w:lang w:val="mn-MN"/>
              </w:rPr>
              <w:t>Синхрончлол хийж эхлэх үеийн хурдны муруй</w:t>
            </w:r>
          </w:p>
          <w:p w:rsidR="00AE6EAB" w:rsidRPr="00DE5892" w:rsidRDefault="00AA1D8E" w:rsidP="0048144F">
            <w:pPr>
              <w:spacing w:line="276" w:lineRule="auto"/>
              <w:jc w:val="both"/>
              <w:rPr>
                <w:rFonts w:ascii="Arial" w:hAnsi="Arial" w:cs="Arial"/>
                <w:b/>
                <w:szCs w:val="24"/>
                <w:lang w:val="mn-MN"/>
              </w:rPr>
            </w:pPr>
            <w:r>
              <w:rPr>
                <w:rFonts w:ascii="Arial" w:hAnsi="Arial" w:cs="Arial"/>
                <w:b/>
                <w:szCs w:val="24"/>
                <w:lang w:val="mn-MN"/>
              </w:rPr>
              <w:t>5.14.2 Хэвийн</w:t>
            </w:r>
            <w:r w:rsidR="00DE5892">
              <w:rPr>
                <w:rFonts w:ascii="Arial" w:hAnsi="Arial" w:cs="Arial"/>
                <w:b/>
                <w:szCs w:val="24"/>
                <w:lang w:val="mn-MN"/>
              </w:rPr>
              <w:t xml:space="preserve"> унтраалт</w:t>
            </w:r>
          </w:p>
          <w:p w:rsidR="00AE6EAB" w:rsidRPr="00DE5892" w:rsidRDefault="00AE6EAB" w:rsidP="0048144F">
            <w:pPr>
              <w:spacing w:line="276" w:lineRule="auto"/>
              <w:jc w:val="both"/>
              <w:rPr>
                <w:rFonts w:ascii="Arial" w:hAnsi="Arial" w:cs="Arial"/>
                <w:szCs w:val="24"/>
                <w:lang w:val="mn-MN"/>
              </w:rPr>
            </w:pPr>
            <w:r w:rsidRPr="00CF2A6C">
              <w:rPr>
                <w:rFonts w:ascii="Arial" w:hAnsi="Arial" w:cs="Arial"/>
                <w:szCs w:val="24"/>
                <w:lang w:val="mn-MN"/>
              </w:rPr>
              <w:t xml:space="preserve">Үйл ажиллагааны шийдвэрийн тохиолдолд хэвийн унтраалт </w:t>
            </w:r>
            <w:r w:rsidR="00080A37" w:rsidRPr="00CF2A6C">
              <w:rPr>
                <w:rFonts w:ascii="Arial" w:hAnsi="Arial" w:cs="Arial"/>
                <w:szCs w:val="24"/>
                <w:lang w:val="mn-MN"/>
              </w:rPr>
              <w:t>идэвхэждэг</w:t>
            </w:r>
            <w:r w:rsidRPr="00CF2A6C">
              <w:rPr>
                <w:rFonts w:ascii="Arial" w:hAnsi="Arial" w:cs="Arial"/>
                <w:szCs w:val="24"/>
                <w:lang w:val="mn-MN"/>
              </w:rPr>
              <w:t>. Энэ нь хяналтын системээ</w:t>
            </w:r>
            <w:r w:rsidR="00DE5892">
              <w:rPr>
                <w:rFonts w:ascii="Arial" w:hAnsi="Arial" w:cs="Arial"/>
                <w:szCs w:val="24"/>
                <w:lang w:val="mn-MN"/>
              </w:rPr>
              <w:t>с тушаалын дохиогоор хянагддаг.</w:t>
            </w:r>
          </w:p>
          <w:p w:rsidR="00AE6EAB" w:rsidRPr="00DE5892" w:rsidRDefault="00AE6EAB" w:rsidP="0048144F">
            <w:pPr>
              <w:spacing w:line="276" w:lineRule="auto"/>
              <w:jc w:val="both"/>
              <w:rPr>
                <w:rFonts w:ascii="Arial" w:hAnsi="Arial" w:cs="Arial"/>
                <w:b/>
                <w:szCs w:val="24"/>
              </w:rPr>
            </w:pPr>
            <w:r w:rsidRPr="00CF2A6C">
              <w:rPr>
                <w:rFonts w:ascii="Arial" w:hAnsi="Arial" w:cs="Arial"/>
                <w:b/>
                <w:szCs w:val="24"/>
                <w:lang w:val="mn-MN"/>
              </w:rPr>
              <w:t>5.14.3 Г</w:t>
            </w:r>
            <w:r w:rsidR="00326E17">
              <w:rPr>
                <w:rFonts w:ascii="Arial" w:hAnsi="Arial" w:cs="Arial"/>
                <w:b/>
                <w:szCs w:val="24"/>
                <w:lang w:val="mn-MN"/>
              </w:rPr>
              <w:t>энэтийн ачааллыг бууруулах</w:t>
            </w:r>
          </w:p>
          <w:p w:rsidR="00AE6EAB" w:rsidRPr="00CF2A6C" w:rsidRDefault="00326E17" w:rsidP="0048144F">
            <w:pPr>
              <w:spacing w:line="276" w:lineRule="auto"/>
              <w:jc w:val="both"/>
              <w:rPr>
                <w:rFonts w:ascii="Arial" w:hAnsi="Arial" w:cs="Arial"/>
                <w:szCs w:val="24"/>
                <w:lang w:val="mn-MN"/>
              </w:rPr>
            </w:pPr>
            <w:r>
              <w:rPr>
                <w:rFonts w:ascii="Arial" w:hAnsi="Arial" w:cs="Arial"/>
                <w:szCs w:val="24"/>
                <w:lang w:val="mn-MN"/>
              </w:rPr>
              <w:t>Ачааллыг бүрэн бууруулсны дараа (жишээ нь сүлжээний цахилгаан</w:t>
            </w:r>
            <w:r w:rsidR="00AE6EAB" w:rsidRPr="00CF2A6C">
              <w:rPr>
                <w:rFonts w:ascii="Arial" w:hAnsi="Arial" w:cs="Arial"/>
                <w:szCs w:val="24"/>
                <w:lang w:val="mn-MN"/>
              </w:rPr>
              <w:t xml:space="preserve"> таслалтын улмаас) хурд нэ</w:t>
            </w:r>
            <w:r>
              <w:rPr>
                <w:rFonts w:ascii="Arial" w:hAnsi="Arial" w:cs="Arial"/>
                <w:szCs w:val="24"/>
                <w:lang w:val="mn-MN"/>
              </w:rPr>
              <w:t>мэгдэх нь, жишээ нь усны цохилтоос</w:t>
            </w:r>
            <w:r w:rsidR="00AE6EAB" w:rsidRPr="00CF2A6C">
              <w:rPr>
                <w:rFonts w:ascii="Arial" w:hAnsi="Arial" w:cs="Arial"/>
                <w:szCs w:val="24"/>
                <w:lang w:val="mn-MN"/>
              </w:rPr>
              <w:t xml:space="preserve"> хамааралтай бүрэн хаагдах зөвшөөрөгдөх хугацаа</w:t>
            </w:r>
            <w:r w:rsidR="003B59C2">
              <w:rPr>
                <w:rFonts w:ascii="Arial" w:hAnsi="Arial" w:cs="Arial"/>
                <w:szCs w:val="24"/>
                <w:lang w:val="mn-MN"/>
              </w:rPr>
              <w:t xml:space="preserve"> болон нэгж хурдатгалын тогтмол</w:t>
            </w:r>
            <w:r w:rsidR="00AE6EAB" w:rsidRPr="00CF2A6C">
              <w:rPr>
                <w:rFonts w:ascii="Arial" w:hAnsi="Arial" w:cs="Arial"/>
                <w:szCs w:val="24"/>
                <w:lang w:val="mn-MN"/>
              </w:rPr>
              <w:t xml:space="preserve"> </w:t>
            </w:r>
            <m:oMath>
              <m:sSub>
                <m:sSubPr>
                  <m:ctrlPr>
                    <w:rPr>
                      <w:rFonts w:ascii="Cambria Math" w:hAnsi="Cambria Math" w:cs="Arial"/>
                      <w:szCs w:val="24"/>
                      <w:lang w:val="mn-MN"/>
                    </w:rPr>
                  </m:ctrlPr>
                </m:sSubPr>
                <m:e>
                  <m:r>
                    <m:rPr>
                      <m:sty m:val="p"/>
                    </m:rPr>
                    <w:rPr>
                      <w:rFonts w:ascii="Cambria Math" w:hAnsi="Cambria Math" w:cs="Arial"/>
                      <w:szCs w:val="24"/>
                    </w:rPr>
                    <m:t>T</m:t>
                  </m:r>
                </m:e>
                <m:sub>
                  <m:r>
                    <m:rPr>
                      <m:sty m:val="p"/>
                    </m:rPr>
                    <w:rPr>
                      <w:rFonts w:ascii="Cambria Math" w:hAnsi="Cambria Math" w:cs="Arial"/>
                      <w:szCs w:val="24"/>
                      <w:lang w:val="mn-MN"/>
                    </w:rPr>
                    <m:t>a</m:t>
                  </m:r>
                </m:sub>
              </m:sSub>
            </m:oMath>
            <w:r w:rsidR="003B59C2" w:rsidRPr="00CF2A6C">
              <w:rPr>
                <w:rFonts w:ascii="Arial" w:hAnsi="Arial" w:cs="Arial"/>
                <w:lang w:val="mn-MN"/>
              </w:rPr>
              <w:t xml:space="preserve"> </w:t>
            </w:r>
            <w:r w:rsidR="003B59C2">
              <w:rPr>
                <w:rFonts w:ascii="Arial" w:hAnsi="Arial" w:cs="Arial"/>
                <w:szCs w:val="24"/>
                <w:lang w:val="mn-MN"/>
              </w:rPr>
              <w:t xml:space="preserve"> хугацаа (23-р зургийг харна уу</w:t>
            </w:r>
            <w:r w:rsidR="00AE6EAB" w:rsidRPr="00CF2A6C">
              <w:rPr>
                <w:rFonts w:ascii="Arial" w:hAnsi="Arial" w:cs="Arial"/>
                <w:szCs w:val="24"/>
                <w:lang w:val="mn-MN"/>
              </w:rPr>
              <w:t>)-ны тохируулга з</w:t>
            </w:r>
            <w:r w:rsidR="00422BB4">
              <w:rPr>
                <w:rFonts w:ascii="Arial" w:hAnsi="Arial" w:cs="Arial"/>
                <w:szCs w:val="24"/>
                <w:lang w:val="mn-MN"/>
              </w:rPr>
              <w:t>эргээс хамаарна. Үүнээс хойш</w:t>
            </w:r>
            <w:r w:rsidR="00AE6EAB" w:rsidRPr="00CF2A6C">
              <w:rPr>
                <w:rFonts w:ascii="Arial" w:hAnsi="Arial" w:cs="Arial"/>
                <w:szCs w:val="24"/>
                <w:lang w:val="mn-MN"/>
              </w:rPr>
              <w:t xml:space="preserve"> </w:t>
            </w:r>
            <w:r w:rsidR="008308CA" w:rsidRPr="00CF2A6C">
              <w:rPr>
                <w:rFonts w:ascii="Arial" w:hAnsi="Arial" w:cs="Arial"/>
                <w:szCs w:val="24"/>
                <w:lang w:val="mn-MN"/>
              </w:rPr>
              <w:t>роторын эргэлтийг тохируулах удирдлагын гүйцэтгэлийн</w:t>
            </w:r>
            <w:r w:rsidR="00AE6EAB" w:rsidRPr="00CF2A6C">
              <w:rPr>
                <w:rFonts w:ascii="Arial" w:hAnsi="Arial" w:cs="Arial"/>
                <w:szCs w:val="24"/>
                <w:lang w:val="mn-MN"/>
              </w:rPr>
              <w:t xml:space="preserve"> хурд ба хугацааны </w:t>
            </w:r>
            <w:r w:rsidR="00422BB4">
              <w:rPr>
                <w:rFonts w:ascii="Arial" w:hAnsi="Arial" w:cs="Arial"/>
                <w:lang w:val="mn-MN"/>
              </w:rPr>
              <w:t>муруйг</w:t>
            </w:r>
            <w:r w:rsidR="00422BB4">
              <w:rPr>
                <w:rFonts w:cs="Times New Roman"/>
              </w:rPr>
              <w:t>¹²</w:t>
            </w:r>
            <w:r w:rsidR="00422BB4">
              <w:rPr>
                <w:rFonts w:ascii="Arial" w:hAnsi="Arial" w:cs="Arial"/>
                <w:lang w:val="mn-MN"/>
              </w:rPr>
              <w:t xml:space="preserve"> </w:t>
            </w:r>
            <w:r w:rsidR="00422BB4">
              <w:rPr>
                <w:rFonts w:ascii="Arial" w:hAnsi="Arial" w:cs="Arial"/>
                <w:szCs w:val="24"/>
                <w:lang w:val="mn-MN"/>
              </w:rPr>
              <w:t>тодорхойлогдоно.</w:t>
            </w:r>
          </w:p>
          <w:p w:rsidR="00AE6EAB" w:rsidRPr="00CF2A6C" w:rsidRDefault="00AE6EAB" w:rsidP="0048144F">
            <w:pPr>
              <w:spacing w:line="276" w:lineRule="auto"/>
              <w:jc w:val="both"/>
              <w:rPr>
                <w:rFonts w:ascii="Arial" w:hAnsi="Arial" w:cs="Arial"/>
                <w:sz w:val="20"/>
                <w:szCs w:val="20"/>
                <w:lang w:val="mn-MN"/>
              </w:rPr>
            </w:pPr>
            <w:r w:rsidRPr="00CF2A6C">
              <w:rPr>
                <w:rFonts w:ascii="Arial" w:hAnsi="Arial" w:cs="Arial"/>
                <w:sz w:val="20"/>
                <w:szCs w:val="20"/>
                <w:lang w:val="mn-MN"/>
              </w:rPr>
              <w:t>ТАЙЛБА</w:t>
            </w:r>
            <w:r w:rsidR="005A4376">
              <w:rPr>
                <w:rFonts w:ascii="Arial" w:hAnsi="Arial" w:cs="Arial"/>
                <w:sz w:val="20"/>
                <w:szCs w:val="20"/>
                <w:lang w:val="mn-MN"/>
              </w:rPr>
              <w:t>Р 1 Хугацааны тохируулагч</w:t>
            </w:r>
            <w:r w:rsidR="003B59C2" w:rsidRPr="003B59C2">
              <w:rPr>
                <w:rFonts w:ascii="Arial" w:hAnsi="Arial" w:cs="Arial"/>
                <w:sz w:val="20"/>
                <w:szCs w:val="20"/>
                <w:lang w:val="mn-MN"/>
              </w:rPr>
              <w:t xml:space="preserve"> </w:t>
            </w:r>
            <m:oMath>
              <m:sSub>
                <m:sSubPr>
                  <m:ctrlPr>
                    <w:rPr>
                      <w:rFonts w:ascii="Cambria Math" w:hAnsi="Cambria Math" w:cs="Arial"/>
                      <w:sz w:val="20"/>
                      <w:szCs w:val="20"/>
                      <w:lang w:val="mn-MN"/>
                    </w:rPr>
                  </m:ctrlPr>
                </m:sSubPr>
                <m:e>
                  <m:r>
                    <m:rPr>
                      <m:sty m:val="p"/>
                    </m:rPr>
                    <w:rPr>
                      <w:rFonts w:ascii="Cambria Math" w:hAnsi="Cambria Math" w:cs="Arial"/>
                      <w:sz w:val="20"/>
                      <w:szCs w:val="20"/>
                    </w:rPr>
                    <m:t>t</m:t>
                  </m:r>
                </m:e>
                <m:sub>
                  <m:r>
                    <m:rPr>
                      <m:sty m:val="p"/>
                    </m:rPr>
                    <w:rPr>
                      <w:rFonts w:ascii="Cambria Math" w:hAnsi="Cambria Math" w:cs="Arial"/>
                      <w:sz w:val="20"/>
                      <w:szCs w:val="20"/>
                      <w:lang w:val="mn-MN"/>
                    </w:rPr>
                    <m:t>E</m:t>
                  </m:r>
                </m:sub>
              </m:sSub>
            </m:oMath>
            <w:r w:rsidRPr="00CF2A6C">
              <w:rPr>
                <w:rFonts w:ascii="Arial" w:hAnsi="Arial" w:cs="Arial"/>
                <w:sz w:val="20"/>
                <w:szCs w:val="20"/>
                <w:lang w:val="mn-MN"/>
              </w:rPr>
              <w:t>:</w:t>
            </w:r>
            <w:r w:rsidR="00494C6E">
              <w:rPr>
                <w:rFonts w:ascii="Arial" w:hAnsi="Arial" w:cs="Arial"/>
                <w:sz w:val="20"/>
                <w:szCs w:val="20"/>
                <w:lang w:val="mn-MN"/>
              </w:rPr>
              <w:t xml:space="preserve"> </w:t>
            </w:r>
            <w:r w:rsidR="00902CE3">
              <w:rPr>
                <w:rFonts w:ascii="Arial" w:hAnsi="Arial" w:cs="Arial"/>
                <w:sz w:val="20"/>
                <w:szCs w:val="20"/>
                <w:lang w:val="mn-MN"/>
              </w:rPr>
              <w:t>хурдны тогтоосон цэгээс хурдны хазайлт ±1 %-аас бага болсноос хойших хугацаа</w:t>
            </w:r>
          </w:p>
          <w:p w:rsidR="00AE6EAB" w:rsidRPr="00CF2A6C" w:rsidRDefault="005A4376" w:rsidP="0048144F">
            <w:pPr>
              <w:spacing w:line="276" w:lineRule="auto"/>
              <w:jc w:val="both"/>
              <w:rPr>
                <w:rFonts w:ascii="Arial" w:hAnsi="Arial" w:cs="Arial"/>
                <w:sz w:val="20"/>
                <w:szCs w:val="20"/>
                <w:lang w:val="mn-MN"/>
              </w:rPr>
            </w:pPr>
            <w:r>
              <w:rPr>
                <w:rFonts w:ascii="Arial" w:hAnsi="Arial" w:cs="Arial"/>
                <w:sz w:val="20"/>
                <w:szCs w:val="20"/>
                <w:lang w:val="mn-MN"/>
              </w:rPr>
              <w:t xml:space="preserve">ТАЙЛБАР 2 Хамгийн их хурд </w:t>
            </w:r>
            <m:oMath>
              <m:sSub>
                <m:sSubPr>
                  <m:ctrlPr>
                    <w:rPr>
                      <w:rFonts w:ascii="Cambria Math" w:hAnsi="Cambria Math" w:cs="Arial"/>
                      <w:sz w:val="20"/>
                      <w:szCs w:val="20"/>
                      <w:lang w:val="mn-MN"/>
                    </w:rPr>
                  </m:ctrlPr>
                </m:sSubPr>
                <m:e>
                  <m:r>
                    <m:rPr>
                      <m:sty m:val="p"/>
                    </m:rPr>
                    <w:rPr>
                      <w:rFonts w:ascii="Cambria Math" w:hAnsi="Cambria Math" w:cs="Arial"/>
                      <w:sz w:val="20"/>
                      <w:szCs w:val="20"/>
                    </w:rPr>
                    <m:t>n</m:t>
                  </m:r>
                </m:e>
                <m:sub>
                  <m:r>
                    <m:rPr>
                      <m:sty m:val="p"/>
                    </m:rPr>
                    <w:rPr>
                      <w:rFonts w:ascii="Cambria Math" w:hAnsi="Cambria Math" w:cs="Arial"/>
                      <w:sz w:val="20"/>
                      <w:szCs w:val="20"/>
                      <w:lang w:val="mn-MN"/>
                    </w:rPr>
                    <m:t>max</m:t>
                  </m:r>
                </m:sub>
              </m:sSub>
            </m:oMath>
            <w:r w:rsidR="00AE6EAB" w:rsidRPr="00CF2A6C">
              <w:rPr>
                <w:rFonts w:ascii="Arial" w:hAnsi="Arial" w:cs="Arial"/>
                <w:sz w:val="20"/>
                <w:szCs w:val="20"/>
                <w:lang w:val="mn-MN"/>
              </w:rPr>
              <w:t>:</w:t>
            </w:r>
            <w:r w:rsidR="002244C2">
              <w:rPr>
                <w:rFonts w:ascii="Arial" w:hAnsi="Arial" w:cs="Arial"/>
                <w:sz w:val="20"/>
                <w:szCs w:val="20"/>
              </w:rPr>
              <w:t xml:space="preserve"> </w:t>
            </w:r>
            <w:r w:rsidR="002244C2">
              <w:rPr>
                <w:rFonts w:ascii="Arial" w:hAnsi="Arial" w:cs="Arial"/>
                <w:sz w:val="20"/>
                <w:szCs w:val="20"/>
                <w:lang w:val="mn-MN"/>
              </w:rPr>
              <w:t>ачааллыг бууруулсны дараах</w:t>
            </w:r>
            <w:r w:rsidR="002244C2">
              <w:rPr>
                <w:rFonts w:ascii="Arial" w:hAnsi="Arial" w:cs="Arial"/>
                <w:sz w:val="20"/>
                <w:szCs w:val="20"/>
              </w:rPr>
              <w:t xml:space="preserve"> (</w:t>
            </w:r>
            <m:oMath>
              <m:sSub>
                <m:sSubPr>
                  <m:ctrlPr>
                    <w:rPr>
                      <w:rFonts w:ascii="Cambria Math" w:hAnsi="Cambria Math" w:cs="Arial"/>
                      <w:sz w:val="20"/>
                      <w:szCs w:val="20"/>
                      <w:lang w:val="mn-MN"/>
                    </w:rPr>
                  </m:ctrlPr>
                </m:sSubPr>
                <m:e>
                  <m:r>
                    <m:rPr>
                      <m:sty m:val="p"/>
                    </m:rPr>
                    <w:rPr>
                      <w:rFonts w:ascii="Cambria Math" w:hAnsi="Cambria Math" w:cs="Arial"/>
                      <w:sz w:val="20"/>
                      <w:szCs w:val="20"/>
                    </w:rPr>
                    <m:t>t</m:t>
                  </m:r>
                </m:e>
                <m:sub>
                  <m:r>
                    <m:rPr>
                      <m:sty m:val="p"/>
                    </m:rPr>
                    <w:rPr>
                      <w:rFonts w:ascii="Cambria Math" w:hAnsi="Cambria Math" w:cs="Arial"/>
                      <w:sz w:val="20"/>
                      <w:szCs w:val="20"/>
                      <w:lang w:val="mn-MN"/>
                    </w:rPr>
                    <m:t>M</m:t>
                  </m:r>
                </m:sub>
              </m:sSub>
              <m:r>
                <w:rPr>
                  <w:rFonts w:ascii="Cambria Math" w:hAnsi="Cambria Math" w:cs="Arial"/>
                  <w:sz w:val="20"/>
                  <w:szCs w:val="20"/>
                  <w:lang w:val="mn-MN"/>
                </w:rPr>
                <m:t>)</m:t>
              </m:r>
            </m:oMath>
            <w:r w:rsidR="002244C2">
              <w:rPr>
                <w:rFonts w:ascii="Arial" w:hAnsi="Arial" w:cs="Arial"/>
                <w:sz w:val="20"/>
                <w:szCs w:val="20"/>
                <w:lang w:val="mn-MN"/>
              </w:rPr>
              <w:t xml:space="preserve"> хамгийн их хурд.</w:t>
            </w:r>
          </w:p>
          <w:p w:rsidR="00AE6EAB" w:rsidRPr="007A295A" w:rsidRDefault="00AE6EAB" w:rsidP="0048144F">
            <w:pPr>
              <w:spacing w:line="276" w:lineRule="auto"/>
              <w:jc w:val="both"/>
              <w:rPr>
                <w:rFonts w:ascii="Arial" w:hAnsi="Arial" w:cs="Arial"/>
                <w:sz w:val="20"/>
                <w:szCs w:val="20"/>
              </w:rPr>
            </w:pPr>
            <w:r w:rsidRPr="00CF2A6C">
              <w:rPr>
                <w:rFonts w:ascii="Arial" w:hAnsi="Arial" w:cs="Arial"/>
                <w:sz w:val="20"/>
                <w:szCs w:val="20"/>
                <w:lang w:val="mn-MN"/>
              </w:rPr>
              <w:t>ТАЙЛБАР 3 Хамгийн бага хурд</w:t>
            </w:r>
            <w:r w:rsidR="002244C2">
              <w:rPr>
                <w:rFonts w:ascii="Arial" w:hAnsi="Arial" w:cs="Arial"/>
                <w:sz w:val="20"/>
                <w:szCs w:val="20"/>
              </w:rPr>
              <w:t xml:space="preserve"> </w:t>
            </w:r>
            <m:oMath>
              <m:sSub>
                <m:sSubPr>
                  <m:ctrlPr>
                    <w:rPr>
                      <w:rFonts w:ascii="Cambria Math" w:hAnsi="Cambria Math" w:cs="Arial"/>
                      <w:sz w:val="20"/>
                      <w:szCs w:val="20"/>
                      <w:lang w:val="mn-MN"/>
                    </w:rPr>
                  </m:ctrlPr>
                </m:sSubPr>
                <m:e>
                  <m:r>
                    <m:rPr>
                      <m:sty m:val="p"/>
                    </m:rPr>
                    <w:rPr>
                      <w:rFonts w:ascii="Cambria Math" w:hAnsi="Cambria Math" w:cs="Arial"/>
                      <w:sz w:val="20"/>
                      <w:szCs w:val="20"/>
                    </w:rPr>
                    <m:t>n</m:t>
                  </m:r>
                </m:e>
                <m:sub>
                  <m:r>
                    <m:rPr>
                      <m:sty m:val="p"/>
                    </m:rPr>
                    <w:rPr>
                      <w:rFonts w:ascii="Cambria Math" w:hAnsi="Cambria Math" w:cs="Arial"/>
                      <w:sz w:val="20"/>
                      <w:szCs w:val="20"/>
                      <w:lang w:val="mn-MN"/>
                    </w:rPr>
                    <m:t>min</m:t>
                  </m:r>
                </m:sub>
              </m:sSub>
            </m:oMath>
            <w:r w:rsidRPr="00CF2A6C">
              <w:rPr>
                <w:rFonts w:ascii="Arial" w:hAnsi="Arial" w:cs="Arial"/>
                <w:sz w:val="20"/>
                <w:szCs w:val="20"/>
                <w:lang w:val="mn-MN"/>
              </w:rPr>
              <w:t>:</w:t>
            </w:r>
            <w:r w:rsidR="002244C2">
              <w:rPr>
                <w:rFonts w:ascii="Arial" w:hAnsi="Arial" w:cs="Arial"/>
                <w:sz w:val="20"/>
                <w:szCs w:val="20"/>
              </w:rPr>
              <w:t xml:space="preserve"> </w:t>
            </w:r>
            <w:r w:rsidR="002244C2">
              <w:rPr>
                <w:rFonts w:ascii="Arial" w:hAnsi="Arial" w:cs="Arial"/>
                <w:sz w:val="20"/>
                <w:szCs w:val="20"/>
                <w:lang w:val="mn-MN"/>
              </w:rPr>
              <w:t xml:space="preserve">ачааллыг буруулсны дараах хамгийн бага хурд </w:t>
            </w:r>
          </w:p>
          <w:p w:rsidR="00AE6EAB" w:rsidRPr="00CF2A6C" w:rsidRDefault="00AE6EAB" w:rsidP="0048144F">
            <w:pPr>
              <w:spacing w:line="276" w:lineRule="auto"/>
              <w:jc w:val="both"/>
              <w:rPr>
                <w:rFonts w:ascii="Arial" w:hAnsi="Arial" w:cs="Arial"/>
                <w:sz w:val="20"/>
                <w:szCs w:val="20"/>
                <w:lang w:val="mn-MN"/>
              </w:rPr>
            </w:pPr>
            <w:r w:rsidRPr="00CF2A6C">
              <w:rPr>
                <w:rFonts w:ascii="Arial" w:hAnsi="Arial" w:cs="Arial"/>
                <w:sz w:val="20"/>
                <w:szCs w:val="20"/>
                <w:lang w:val="mn-MN"/>
              </w:rPr>
              <w:t>ТАЙЛБАР 4 Зөвлөмж болгож буй утгууд:</w:t>
            </w:r>
          </w:p>
          <w:bookmarkStart w:id="116" w:name="bookmark83"/>
          <w:p w:rsidR="00AE6EAB" w:rsidRPr="00CF2A6C" w:rsidRDefault="00516E20" w:rsidP="0048144F">
            <w:pPr>
              <w:spacing w:line="276" w:lineRule="auto"/>
              <w:jc w:val="both"/>
              <w:rPr>
                <w:rFonts w:ascii="Arial" w:hAnsi="Arial" w:cs="Arial"/>
                <w:sz w:val="20"/>
                <w:szCs w:val="20"/>
                <w:lang w:val="mn-MN"/>
              </w:rPr>
            </w:pPr>
            <m:oMath>
              <m:sSub>
                <m:sSubPr>
                  <m:ctrlPr>
                    <w:rPr>
                      <w:rFonts w:ascii="Cambria Math" w:hAnsi="Cambria Math" w:cs="Arial"/>
                      <w:sz w:val="20"/>
                      <w:szCs w:val="20"/>
                      <w:lang w:val="mn-MN"/>
                    </w:rPr>
                  </m:ctrlPr>
                </m:sSubPr>
                <m:e>
                  <m:r>
                    <m:rPr>
                      <m:sty m:val="p"/>
                    </m:rPr>
                    <w:rPr>
                      <w:rFonts w:ascii="Cambria Math" w:hAnsi="Cambria Math" w:cs="Arial"/>
                      <w:sz w:val="20"/>
                      <w:szCs w:val="20"/>
                    </w:rPr>
                    <m:t>t</m:t>
                  </m:r>
                </m:e>
                <m:sub>
                  <m:r>
                    <w:rPr>
                      <w:rFonts w:ascii="Cambria Math" w:hAnsi="Cambria Math" w:cs="Arial"/>
                      <w:sz w:val="20"/>
                      <w:szCs w:val="20"/>
                    </w:rPr>
                    <m:t>E</m:t>
                  </m:r>
                </m:sub>
              </m:sSub>
            </m:oMath>
            <w:r w:rsidR="00E16DF1">
              <w:rPr>
                <w:rFonts w:ascii="Arial" w:hAnsi="Arial" w:cs="Arial"/>
                <w:sz w:val="20"/>
                <w:szCs w:val="20"/>
                <w:lang w:val="mn-MN"/>
              </w:rPr>
              <w:t>/</w:t>
            </w:r>
            <m:oMath>
              <m:sSub>
                <m:sSubPr>
                  <m:ctrlPr>
                    <w:rPr>
                      <w:rFonts w:ascii="Cambria Math" w:hAnsi="Cambria Math" w:cs="Arial"/>
                      <w:sz w:val="20"/>
                      <w:szCs w:val="20"/>
                      <w:lang w:val="mn-MN"/>
                    </w:rPr>
                  </m:ctrlPr>
                </m:sSubPr>
                <m:e>
                  <m:r>
                    <m:rPr>
                      <m:sty m:val="p"/>
                    </m:rPr>
                    <w:rPr>
                      <w:rFonts w:ascii="Cambria Math" w:hAnsi="Cambria Math" w:cs="Arial"/>
                      <w:sz w:val="20"/>
                      <w:szCs w:val="20"/>
                    </w:rPr>
                    <m:t>t</m:t>
                  </m:r>
                </m:e>
                <m:sub>
                  <m:r>
                    <w:rPr>
                      <w:rFonts w:ascii="Cambria Math" w:hAnsi="Cambria Math" w:cs="Arial"/>
                      <w:sz w:val="20"/>
                      <w:szCs w:val="20"/>
                    </w:rPr>
                    <m:t>M</m:t>
                  </m:r>
                </m:sub>
              </m:sSub>
            </m:oMath>
            <w:r w:rsidR="007A295A">
              <w:rPr>
                <w:rFonts w:ascii="Arial" w:hAnsi="Arial" w:cs="Arial"/>
                <w:sz w:val="20"/>
                <w:szCs w:val="20"/>
                <w:lang w:val="mn-MN"/>
              </w:rPr>
              <w:t xml:space="preserve"> = 2,5-ээс 8 (</w:t>
            </w:r>
            <w:r w:rsidR="00E16DF1">
              <w:rPr>
                <w:rFonts w:ascii="Arial" w:hAnsi="Arial" w:cs="Arial"/>
                <w:sz w:val="20"/>
                <w:szCs w:val="20"/>
                <w:lang w:val="mn-MN"/>
              </w:rPr>
              <w:t xml:space="preserve">Пелтоны </w:t>
            </w:r>
            <w:r w:rsidR="00AE6EAB" w:rsidRPr="00CF2A6C">
              <w:rPr>
                <w:rFonts w:ascii="Arial" w:hAnsi="Arial" w:cs="Arial"/>
                <w:sz w:val="20"/>
                <w:szCs w:val="20"/>
                <w:lang w:val="mn-MN"/>
              </w:rPr>
              <w:t>н</w:t>
            </w:r>
            <w:r w:rsidR="00E16DF1">
              <w:rPr>
                <w:rFonts w:ascii="Arial" w:hAnsi="Arial" w:cs="Arial"/>
                <w:sz w:val="20"/>
                <w:szCs w:val="20"/>
                <w:lang w:val="mn-MN"/>
              </w:rPr>
              <w:t xml:space="preserve">эгж нь </w:t>
            </w:r>
            <w:r w:rsidR="00080A37">
              <w:rPr>
                <w:rFonts w:ascii="Arial" w:hAnsi="Arial" w:cs="Arial"/>
                <w:sz w:val="20"/>
                <w:szCs w:val="20"/>
                <w:lang w:val="mn-MN"/>
              </w:rPr>
              <w:t>(нэгжийн чөлөөт удаашр</w:t>
            </w:r>
            <w:r w:rsidR="00E16DF1">
              <w:rPr>
                <w:rFonts w:ascii="Arial" w:hAnsi="Arial" w:cs="Arial"/>
                <w:sz w:val="20"/>
                <w:szCs w:val="20"/>
                <w:lang w:val="mn-MN"/>
              </w:rPr>
              <w:t>алт) ба</w:t>
            </w:r>
            <w:r w:rsidR="00AE6EAB" w:rsidRPr="00CF2A6C">
              <w:rPr>
                <w:rFonts w:ascii="Arial" w:hAnsi="Arial" w:cs="Arial"/>
                <w:sz w:val="20"/>
                <w:szCs w:val="20"/>
                <w:lang w:val="mn-MN"/>
              </w:rPr>
              <w:t xml:space="preserve"> өндөр</w:t>
            </w:r>
            <w:r w:rsidR="00E16DF1">
              <w:rPr>
                <w:rFonts w:ascii="Arial" w:hAnsi="Arial" w:cs="Arial"/>
                <w:sz w:val="20"/>
                <w:szCs w:val="20"/>
                <w:lang w:val="mn-MN"/>
              </w:rPr>
              <w:t xml:space="preserve"> </w:t>
            </w:r>
            <w:r w:rsidR="00E16DF1" w:rsidRPr="00E16DF1">
              <w:rPr>
                <w:rFonts w:ascii="Arial" w:hAnsi="Arial" w:cs="Arial"/>
                <w:sz w:val="20"/>
                <w:szCs w:val="20"/>
                <w:highlight w:val="yellow"/>
                <w:lang w:val="mn-MN"/>
              </w:rPr>
              <w:t>толгойтой</w:t>
            </w:r>
            <w:r w:rsidR="00E16DF1">
              <w:rPr>
                <w:rFonts w:ascii="Arial" w:hAnsi="Arial" w:cs="Arial"/>
                <w:sz w:val="20"/>
                <w:szCs w:val="20"/>
                <w:lang w:val="mn-MN"/>
              </w:rPr>
              <w:t xml:space="preserve"> тохиолдолд</w:t>
            </w:r>
            <w:r w:rsidR="00AE6EAB" w:rsidRPr="00CF2A6C">
              <w:rPr>
                <w:rFonts w:ascii="Arial" w:hAnsi="Arial" w:cs="Arial"/>
                <w:sz w:val="20"/>
                <w:szCs w:val="20"/>
                <w:lang w:val="mn-MN"/>
              </w:rPr>
              <w:t xml:space="preserve"> </w:t>
            </w:r>
            <w:r w:rsidR="00E16DF1">
              <w:rPr>
                <w:rFonts w:ascii="Arial" w:hAnsi="Arial" w:cs="Arial"/>
                <w:sz w:val="20"/>
                <w:szCs w:val="20"/>
                <w:lang w:val="mn-MN"/>
              </w:rPr>
              <w:t>Франсисийн турбины 15 хүртэлх утгад</w:t>
            </w:r>
            <w:r w:rsidR="00AE6EAB" w:rsidRPr="00CF2A6C">
              <w:rPr>
                <w:rFonts w:ascii="Arial" w:hAnsi="Arial" w:cs="Arial"/>
                <w:sz w:val="20"/>
                <w:szCs w:val="20"/>
                <w:lang w:val="mn-MN"/>
              </w:rPr>
              <w:t xml:space="preserve"> хүрч болно).</w:t>
            </w:r>
          </w:p>
          <w:p w:rsidR="00AE6EAB" w:rsidRPr="00CF2A6C" w:rsidRDefault="00516E20" w:rsidP="0048144F">
            <w:pPr>
              <w:spacing w:line="276" w:lineRule="auto"/>
              <w:jc w:val="both"/>
              <w:rPr>
                <w:rFonts w:ascii="Arial" w:hAnsi="Arial" w:cs="Arial"/>
                <w:sz w:val="20"/>
                <w:szCs w:val="20"/>
                <w:lang w:val="mn-MN"/>
              </w:rPr>
            </w:pPr>
            <m:oMath>
              <m:sSub>
                <m:sSubPr>
                  <m:ctrlPr>
                    <w:rPr>
                      <w:rFonts w:ascii="Cambria Math" w:hAnsi="Cambria Math" w:cs="Arial"/>
                      <w:sz w:val="20"/>
                      <w:szCs w:val="20"/>
                      <w:lang w:val="mn-MN"/>
                    </w:rPr>
                  </m:ctrlPr>
                </m:sSubPr>
                <m:e>
                  <m:r>
                    <m:rPr>
                      <m:sty m:val="p"/>
                    </m:rPr>
                    <w:rPr>
                      <w:rFonts w:ascii="Cambria Math" w:hAnsi="Cambria Math" w:cs="Arial"/>
                      <w:sz w:val="20"/>
                      <w:szCs w:val="20"/>
                    </w:rPr>
                    <m:t>n</m:t>
                  </m:r>
                </m:e>
                <m:sub>
                  <m:r>
                    <m:rPr>
                      <m:sty m:val="p"/>
                    </m:rPr>
                    <w:rPr>
                      <w:rFonts w:ascii="Cambria Math" w:hAnsi="Cambria Math" w:cs="Arial"/>
                      <w:sz w:val="20"/>
                      <w:szCs w:val="20"/>
                    </w:rPr>
                    <m:t>min</m:t>
                  </m:r>
                </m:sub>
              </m:sSub>
            </m:oMath>
            <w:r w:rsidR="00E16DF1">
              <w:rPr>
                <w:rFonts w:ascii="Arial" w:hAnsi="Arial" w:cs="Arial"/>
                <w:sz w:val="20"/>
                <w:szCs w:val="20"/>
                <w:lang w:val="mn-MN"/>
              </w:rPr>
              <w:t>/</w:t>
            </w:r>
            <m:oMath>
              <m:sSub>
                <m:sSubPr>
                  <m:ctrlPr>
                    <w:rPr>
                      <w:rFonts w:ascii="Cambria Math" w:hAnsi="Cambria Math" w:cs="Arial"/>
                      <w:sz w:val="20"/>
                      <w:szCs w:val="20"/>
                      <w:lang w:val="mn-MN"/>
                    </w:rPr>
                  </m:ctrlPr>
                </m:sSubPr>
                <m:e>
                  <m:r>
                    <m:rPr>
                      <m:sty m:val="p"/>
                    </m:rPr>
                    <w:rPr>
                      <w:rFonts w:ascii="Cambria Math" w:hAnsi="Cambria Math" w:cs="Arial"/>
                      <w:sz w:val="20"/>
                      <w:szCs w:val="20"/>
                    </w:rPr>
                    <m:t>n</m:t>
                  </m:r>
                </m:e>
                <m:sub>
                  <m:r>
                    <m:rPr>
                      <m:sty m:val="p"/>
                    </m:rPr>
                    <w:rPr>
                      <w:rFonts w:ascii="Cambria Math" w:hAnsi="Cambria Math" w:cs="Arial"/>
                      <w:sz w:val="20"/>
                      <w:szCs w:val="20"/>
                    </w:rPr>
                    <m:t>r</m:t>
                  </m:r>
                </m:sub>
              </m:sSub>
            </m:oMath>
            <w:r w:rsidR="00E16DF1" w:rsidRPr="00CF2A6C">
              <w:rPr>
                <w:rFonts w:ascii="Arial" w:hAnsi="Arial" w:cs="Arial"/>
                <w:sz w:val="20"/>
                <w:szCs w:val="20"/>
                <w:lang w:val="mn-MN"/>
              </w:rPr>
              <w:t xml:space="preserve"> </w:t>
            </w:r>
            <w:r w:rsidR="00E16DF1">
              <w:rPr>
                <w:rFonts w:ascii="Arial" w:hAnsi="Arial" w:cs="Arial"/>
                <w:sz w:val="20"/>
                <w:szCs w:val="20"/>
                <w:lang w:val="mn-MN"/>
              </w:rPr>
              <w:t>= 0.85 –аас</w:t>
            </w:r>
            <w:r w:rsidR="00AE6EAB" w:rsidRPr="00CF2A6C">
              <w:rPr>
                <w:rFonts w:ascii="Arial" w:hAnsi="Arial" w:cs="Arial"/>
                <w:sz w:val="20"/>
                <w:szCs w:val="20"/>
                <w:lang w:val="mn-MN"/>
              </w:rPr>
              <w:t xml:space="preserve"> 0.95 (нэгж нь сүлжээнээс тусгаарласны дараа станцын үйлчилгээний сүлжээнд нийлүүлдэг тохиолдолд л хамаарна).</w:t>
            </w:r>
          </w:p>
          <w:p w:rsidR="00AE6EAB" w:rsidRPr="00DE5892" w:rsidRDefault="00AE6EAB" w:rsidP="00DE5892">
            <w:pPr>
              <w:tabs>
                <w:tab w:val="left" w:pos="471"/>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lastRenderedPageBreak/>
              <w:t>12</w:t>
            </w:r>
            <w:bookmarkEnd w:id="116"/>
            <w:r w:rsidRPr="00CF2A6C">
              <w:rPr>
                <w:rFonts w:ascii="Arial" w:hAnsi="Arial" w:cs="Arial"/>
                <w:sz w:val="20"/>
                <w:szCs w:val="20"/>
                <w:lang w:val="mn-MN"/>
              </w:rPr>
              <w:t>Зөвхөн тодорхой хурдтай турбинтай тохиолдолд буулгах болон эргүүлэх шинж чанар нь мэдэ</w:t>
            </w:r>
            <w:r w:rsidR="00DE5892">
              <w:rPr>
                <w:rFonts w:ascii="Arial" w:hAnsi="Arial" w:cs="Arial"/>
                <w:sz w:val="20"/>
                <w:szCs w:val="20"/>
                <w:lang w:val="mn-MN"/>
              </w:rPr>
              <w:t>гдэхүйц нөлөөтэй байж болно.</w:t>
            </w:r>
          </w:p>
        </w:tc>
        <w:tc>
          <w:tcPr>
            <w:tcW w:w="4674" w:type="dxa"/>
          </w:tcPr>
          <w:p w:rsidR="00AE6EAB" w:rsidRPr="00DE5892" w:rsidRDefault="00AE6EAB" w:rsidP="00DE5892">
            <w:pPr>
              <w:spacing w:line="276" w:lineRule="auto"/>
              <w:jc w:val="both"/>
              <w:rPr>
                <w:rFonts w:ascii="Arial" w:hAnsi="Arial" w:cs="Arial"/>
                <w:b/>
                <w:szCs w:val="24"/>
                <w:lang w:val="mn-MN"/>
              </w:rPr>
            </w:pPr>
            <w:bookmarkStart w:id="117" w:name="_TOC_250019"/>
            <w:r w:rsidRPr="00CF2A6C">
              <w:rPr>
                <w:rFonts w:ascii="Arial" w:hAnsi="Arial" w:cs="Arial"/>
                <w:b/>
                <w:szCs w:val="24"/>
                <w:lang w:val="mn-MN"/>
              </w:rPr>
              <w:lastRenderedPageBreak/>
              <w:t>Figure 22 – Start-up sp</w:t>
            </w:r>
            <w:r w:rsidR="00DE5892">
              <w:rPr>
                <w:rFonts w:ascii="Arial" w:hAnsi="Arial" w:cs="Arial"/>
                <w:b/>
                <w:szCs w:val="24"/>
                <w:lang w:val="mn-MN"/>
              </w:rPr>
              <w:t>eed curve up to synchronization</w:t>
            </w:r>
          </w:p>
          <w:p w:rsidR="00AE6EAB" w:rsidRPr="00DE5892" w:rsidRDefault="00AE6EAB"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5.14.2 Normal </w:t>
            </w:r>
            <w:bookmarkEnd w:id="117"/>
            <w:r w:rsidR="00DE5892">
              <w:rPr>
                <w:rFonts w:ascii="Arial" w:hAnsi="Arial" w:cs="Arial"/>
                <w:b/>
                <w:lang w:val="mn-MN"/>
              </w:rPr>
              <w:t>shutdown</w:t>
            </w:r>
          </w:p>
          <w:p w:rsidR="00AE6EAB" w:rsidRPr="00CF2A6C" w:rsidRDefault="00AE6EAB" w:rsidP="0048144F">
            <w:pPr>
              <w:tabs>
                <w:tab w:val="left" w:pos="0"/>
              </w:tabs>
              <w:spacing w:line="276" w:lineRule="auto"/>
              <w:jc w:val="both"/>
              <w:rPr>
                <w:rFonts w:ascii="Arial" w:hAnsi="Arial" w:cs="Arial"/>
                <w:lang w:val="mn-MN"/>
              </w:rPr>
            </w:pPr>
            <w:r w:rsidRPr="00CF2A6C">
              <w:rPr>
                <w:rFonts w:ascii="Arial" w:hAnsi="Arial" w:cs="Arial"/>
                <w:lang w:val="mn-MN"/>
              </w:rPr>
              <w:t>Normal shutdown is activated in case of operational decisions. It is controlled with a command signa</w:t>
            </w:r>
            <w:r w:rsidR="00DE5892">
              <w:rPr>
                <w:rFonts w:ascii="Arial" w:hAnsi="Arial" w:cs="Arial"/>
                <w:lang w:val="mn-MN"/>
              </w:rPr>
              <w:t>l from the unit control system.</w:t>
            </w:r>
          </w:p>
          <w:p w:rsidR="00AE6EAB" w:rsidRPr="00DE5892" w:rsidRDefault="00AE6EAB" w:rsidP="0048144F">
            <w:pPr>
              <w:tabs>
                <w:tab w:val="left" w:pos="0"/>
              </w:tabs>
              <w:spacing w:line="276" w:lineRule="auto"/>
              <w:jc w:val="both"/>
              <w:rPr>
                <w:rFonts w:ascii="Arial" w:hAnsi="Arial" w:cs="Arial"/>
                <w:b/>
                <w:lang w:val="mn-MN"/>
              </w:rPr>
            </w:pPr>
            <w:bookmarkStart w:id="118" w:name="_TOC_250018"/>
            <w:r w:rsidRPr="00CF2A6C">
              <w:rPr>
                <w:rFonts w:ascii="Arial" w:hAnsi="Arial" w:cs="Arial"/>
                <w:b/>
                <w:lang w:val="mn-MN"/>
              </w:rPr>
              <w:t xml:space="preserve">5.14.3 Sudden load </w:t>
            </w:r>
            <w:bookmarkEnd w:id="118"/>
            <w:r w:rsidR="00DE5892">
              <w:rPr>
                <w:rFonts w:ascii="Arial" w:hAnsi="Arial" w:cs="Arial"/>
                <w:b/>
                <w:lang w:val="mn-MN"/>
              </w:rPr>
              <w:t>rejection</w:t>
            </w:r>
          </w:p>
          <w:p w:rsidR="00AE6EAB" w:rsidRPr="00CF2A6C" w:rsidRDefault="00AE6EAB" w:rsidP="0048144F">
            <w:pPr>
              <w:tabs>
                <w:tab w:val="left" w:pos="0"/>
              </w:tabs>
              <w:spacing w:line="276" w:lineRule="auto"/>
              <w:jc w:val="both"/>
              <w:rPr>
                <w:rFonts w:ascii="Arial" w:hAnsi="Arial" w:cs="Arial"/>
                <w:lang w:val="mn-MN"/>
              </w:rPr>
            </w:pPr>
            <w:r w:rsidRPr="00CF2A6C">
              <w:rPr>
                <w:rFonts w:ascii="Arial" w:hAnsi="Arial" w:cs="Arial"/>
                <w:lang w:val="mn-MN"/>
              </w:rPr>
              <w:t xml:space="preserve">The speed rise following a full load rejection (e.g. due to electrical disconnection from the grid) depends on the installation, e.g. on the allowable closing time with regard to the waterhammer and on the unit acceleration constant </w:t>
            </w:r>
            <m:oMath>
              <m:sSub>
                <m:sSubPr>
                  <m:ctrlPr>
                    <w:rPr>
                      <w:rFonts w:ascii="Cambria Math" w:hAnsi="Cambria Math" w:cs="Arial"/>
                      <w:szCs w:val="24"/>
                      <w:lang w:val="mn-MN"/>
                    </w:rPr>
                  </m:ctrlPr>
                </m:sSubPr>
                <m:e>
                  <m:r>
                    <m:rPr>
                      <m:sty m:val="p"/>
                    </m:rPr>
                    <w:rPr>
                      <w:rFonts w:ascii="Cambria Math" w:hAnsi="Cambria Math" w:cs="Arial"/>
                      <w:szCs w:val="24"/>
                    </w:rPr>
                    <m:t>T</m:t>
                  </m:r>
                </m:e>
                <m:sub>
                  <m:r>
                    <m:rPr>
                      <m:sty m:val="p"/>
                    </m:rPr>
                    <w:rPr>
                      <w:rFonts w:ascii="Cambria Math" w:hAnsi="Cambria Math" w:cs="Arial"/>
                      <w:szCs w:val="24"/>
                      <w:lang w:val="mn-MN"/>
                    </w:rPr>
                    <m:t>a</m:t>
                  </m:r>
                </m:sub>
              </m:sSub>
            </m:oMath>
            <w:r w:rsidRPr="00CF2A6C">
              <w:rPr>
                <w:rFonts w:ascii="Arial" w:hAnsi="Arial" w:cs="Arial"/>
                <w:lang w:val="mn-MN"/>
              </w:rPr>
              <w:t xml:space="preserve"> etc. up to the begin</w:t>
            </w:r>
            <w:r w:rsidR="003B59C2">
              <w:rPr>
                <w:rFonts w:ascii="Arial" w:hAnsi="Arial" w:cs="Arial"/>
                <w:lang w:val="mn-MN"/>
              </w:rPr>
              <w:t>ning of the settling phase (see</w:t>
            </w:r>
            <w:r w:rsidR="003B59C2">
              <w:rPr>
                <w:rFonts w:ascii="Arial" w:hAnsi="Arial" w:cs="Arial"/>
              </w:rPr>
              <w:t xml:space="preserve"> </w:t>
            </w:r>
            <w:r w:rsidRPr="00CF2A6C">
              <w:rPr>
                <w:rFonts w:ascii="Arial" w:hAnsi="Arial" w:cs="Arial"/>
                <w:lang w:val="mn-MN"/>
              </w:rPr>
              <w:t>Figure 23). From that time on, the performance of the governo</w:t>
            </w:r>
            <w:r w:rsidR="003B59C2">
              <w:rPr>
                <w:rFonts w:ascii="Arial" w:hAnsi="Arial" w:cs="Arial"/>
                <w:lang w:val="mn-MN"/>
              </w:rPr>
              <w:t>r determines the speed vs. time</w:t>
            </w:r>
            <w:r w:rsidR="003B59C2">
              <w:rPr>
                <w:rFonts w:ascii="Arial" w:hAnsi="Arial" w:cs="Arial"/>
              </w:rPr>
              <w:t xml:space="preserve"> </w:t>
            </w:r>
            <w:r w:rsidRPr="00CF2A6C">
              <w:rPr>
                <w:rFonts w:ascii="Arial" w:hAnsi="Arial" w:cs="Arial"/>
                <w:lang w:val="mn-MN"/>
              </w:rPr>
              <w:t>curve</w:t>
            </w:r>
            <w:r w:rsidR="00326E17">
              <w:rPr>
                <w:rFonts w:cs="Times New Roman"/>
              </w:rPr>
              <w:t>¹²</w:t>
            </w:r>
            <w:r w:rsidR="00DE5892">
              <w:rPr>
                <w:rFonts w:ascii="Arial" w:hAnsi="Arial" w:cs="Arial"/>
                <w:lang w:val="mn-MN"/>
              </w:rPr>
              <w:t>.</w:t>
            </w:r>
          </w:p>
          <w:p w:rsidR="00AE6EAB" w:rsidRPr="00CF2A6C" w:rsidRDefault="00AE6EAB"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lang w:val="mn-MN"/>
              </w:rPr>
              <w:t>NOTE 1 Regulating time</w:t>
            </w:r>
            <w:r w:rsidR="003B59C2">
              <w:rPr>
                <w:rFonts w:ascii="Arial" w:hAnsi="Arial" w:cs="Arial"/>
                <w:sz w:val="20"/>
                <w:szCs w:val="20"/>
              </w:rPr>
              <w:t xml:space="preserve"> </w:t>
            </w:r>
            <m:oMath>
              <m:sSub>
                <m:sSubPr>
                  <m:ctrlPr>
                    <w:rPr>
                      <w:rFonts w:ascii="Cambria Math" w:hAnsi="Cambria Math" w:cs="Arial"/>
                      <w:sz w:val="20"/>
                      <w:szCs w:val="20"/>
                      <w:lang w:val="mn-MN"/>
                    </w:rPr>
                  </m:ctrlPr>
                </m:sSubPr>
                <m:e>
                  <m:r>
                    <m:rPr>
                      <m:sty m:val="p"/>
                    </m:rPr>
                    <w:rPr>
                      <w:rFonts w:ascii="Cambria Math" w:hAnsi="Cambria Math" w:cs="Arial"/>
                      <w:sz w:val="20"/>
                      <w:szCs w:val="20"/>
                    </w:rPr>
                    <m:t>t</m:t>
                  </m:r>
                </m:e>
                <m:sub>
                  <m:r>
                    <m:rPr>
                      <m:sty m:val="p"/>
                    </m:rPr>
                    <w:rPr>
                      <w:rFonts w:ascii="Cambria Math" w:hAnsi="Cambria Math" w:cs="Arial"/>
                      <w:sz w:val="20"/>
                      <w:szCs w:val="20"/>
                      <w:lang w:val="mn-MN"/>
                    </w:rPr>
                    <m:t>E</m:t>
                  </m:r>
                </m:sub>
              </m:sSub>
            </m:oMath>
            <w:r w:rsidR="003B59C2">
              <w:rPr>
                <w:rFonts w:ascii="Arial" w:hAnsi="Arial" w:cs="Arial"/>
                <w:sz w:val="20"/>
                <w:szCs w:val="20"/>
                <w:lang w:val="mn-MN"/>
              </w:rPr>
              <w:t>:  time</w:t>
            </w:r>
            <w:r w:rsidRPr="00CF2A6C">
              <w:rPr>
                <w:rFonts w:ascii="Arial" w:hAnsi="Arial" w:cs="Arial"/>
                <w:sz w:val="20"/>
                <w:szCs w:val="20"/>
                <w:lang w:val="mn-MN"/>
              </w:rPr>
              <w:t xml:space="preserve">, after which the speed deviation from the speed </w:t>
            </w:r>
            <w:r w:rsidR="007A295A">
              <w:rPr>
                <w:rFonts w:ascii="Arial" w:hAnsi="Arial" w:cs="Arial"/>
                <w:sz w:val="20"/>
                <w:szCs w:val="20"/>
                <w:lang w:val="mn-MN"/>
              </w:rPr>
              <w:t xml:space="preserve"> setpoint  remains  below ±1 %.</w:t>
            </w:r>
          </w:p>
          <w:p w:rsidR="00AE6EAB" w:rsidRPr="00CF2A6C" w:rsidRDefault="00AE6EAB"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lang w:val="mn-MN"/>
              </w:rPr>
              <w:t xml:space="preserve">NOTE 2 Maximum speed </w:t>
            </w:r>
            <m:oMath>
              <m:sSub>
                <m:sSubPr>
                  <m:ctrlPr>
                    <w:rPr>
                      <w:rFonts w:ascii="Cambria Math" w:hAnsi="Cambria Math" w:cs="Arial"/>
                      <w:sz w:val="20"/>
                      <w:szCs w:val="20"/>
                      <w:lang w:val="mn-MN"/>
                    </w:rPr>
                  </m:ctrlPr>
                </m:sSubPr>
                <m:e>
                  <m:r>
                    <m:rPr>
                      <m:sty m:val="p"/>
                    </m:rPr>
                    <w:rPr>
                      <w:rFonts w:ascii="Cambria Math" w:hAnsi="Cambria Math" w:cs="Arial"/>
                      <w:sz w:val="20"/>
                      <w:szCs w:val="20"/>
                    </w:rPr>
                    <m:t>n</m:t>
                  </m:r>
                </m:e>
                <m:sub>
                  <m:r>
                    <m:rPr>
                      <m:sty m:val="p"/>
                    </m:rPr>
                    <w:rPr>
                      <w:rFonts w:ascii="Cambria Math" w:hAnsi="Cambria Math" w:cs="Arial"/>
                      <w:sz w:val="20"/>
                      <w:szCs w:val="20"/>
                      <w:lang w:val="mn-MN"/>
                    </w:rPr>
                    <m:t>max</m:t>
                  </m:r>
                </m:sub>
              </m:sSub>
            </m:oMath>
            <w:r w:rsidRPr="00CF2A6C">
              <w:rPr>
                <w:rFonts w:ascii="Arial" w:hAnsi="Arial" w:cs="Arial"/>
                <w:sz w:val="20"/>
                <w:szCs w:val="20"/>
                <w:lang w:val="mn-MN"/>
              </w:rPr>
              <w:t>: maximum spe</w:t>
            </w:r>
            <w:r w:rsidR="002244C2">
              <w:rPr>
                <w:rFonts w:ascii="Arial" w:hAnsi="Arial" w:cs="Arial"/>
                <w:sz w:val="20"/>
                <w:szCs w:val="20"/>
                <w:lang w:val="mn-MN"/>
              </w:rPr>
              <w:t xml:space="preserve">ed after a load rejection (at </w:t>
            </w:r>
            <m:oMath>
              <m:sSub>
                <m:sSubPr>
                  <m:ctrlPr>
                    <w:rPr>
                      <w:rFonts w:ascii="Cambria Math" w:hAnsi="Cambria Math" w:cs="Arial"/>
                      <w:sz w:val="20"/>
                      <w:szCs w:val="20"/>
                      <w:lang w:val="mn-MN"/>
                    </w:rPr>
                  </m:ctrlPr>
                </m:sSubPr>
                <m:e>
                  <m:r>
                    <m:rPr>
                      <m:sty m:val="p"/>
                    </m:rPr>
                    <w:rPr>
                      <w:rFonts w:ascii="Cambria Math" w:hAnsi="Cambria Math" w:cs="Arial"/>
                      <w:sz w:val="20"/>
                      <w:szCs w:val="20"/>
                    </w:rPr>
                    <m:t>t</m:t>
                  </m:r>
                </m:e>
                <m:sub>
                  <m:r>
                    <m:rPr>
                      <m:sty m:val="p"/>
                    </m:rPr>
                    <w:rPr>
                      <w:rFonts w:ascii="Cambria Math" w:hAnsi="Cambria Math" w:cs="Arial"/>
                      <w:sz w:val="20"/>
                      <w:szCs w:val="20"/>
                      <w:lang w:val="mn-MN"/>
                    </w:rPr>
                    <m:t>M</m:t>
                  </m:r>
                </m:sub>
              </m:sSub>
            </m:oMath>
            <w:r w:rsidR="007A295A">
              <w:rPr>
                <w:rFonts w:ascii="Arial" w:hAnsi="Arial" w:cs="Arial"/>
                <w:sz w:val="20"/>
                <w:szCs w:val="20"/>
                <w:lang w:val="mn-MN"/>
              </w:rPr>
              <w:t>).</w:t>
            </w:r>
          </w:p>
          <w:p w:rsidR="00AE6EAB" w:rsidRPr="00CF2A6C" w:rsidRDefault="002244C2" w:rsidP="0048144F">
            <w:pPr>
              <w:tabs>
                <w:tab w:val="left" w:pos="0"/>
              </w:tabs>
              <w:spacing w:line="276" w:lineRule="auto"/>
              <w:jc w:val="both"/>
              <w:rPr>
                <w:rFonts w:ascii="Arial" w:hAnsi="Arial" w:cs="Arial"/>
                <w:sz w:val="20"/>
                <w:szCs w:val="20"/>
                <w:lang w:val="mn-MN"/>
              </w:rPr>
            </w:pPr>
            <w:r>
              <w:rPr>
                <w:rFonts w:ascii="Arial" w:hAnsi="Arial" w:cs="Arial"/>
                <w:sz w:val="20"/>
                <w:szCs w:val="20"/>
                <w:lang w:val="mn-MN"/>
              </w:rPr>
              <w:t>NOTE 3 Minimal speed</w:t>
            </w:r>
            <w:r>
              <w:rPr>
                <w:rFonts w:ascii="Arial" w:hAnsi="Arial" w:cs="Arial"/>
                <w:sz w:val="20"/>
                <w:szCs w:val="20"/>
              </w:rPr>
              <w:t xml:space="preserve"> </w:t>
            </w:r>
            <m:oMath>
              <m:sSub>
                <m:sSubPr>
                  <m:ctrlPr>
                    <w:rPr>
                      <w:rFonts w:ascii="Cambria Math" w:hAnsi="Cambria Math" w:cs="Arial"/>
                      <w:sz w:val="20"/>
                      <w:szCs w:val="20"/>
                      <w:lang w:val="mn-MN"/>
                    </w:rPr>
                  </m:ctrlPr>
                </m:sSubPr>
                <m:e>
                  <m:r>
                    <m:rPr>
                      <m:sty m:val="p"/>
                    </m:rPr>
                    <w:rPr>
                      <w:rFonts w:ascii="Cambria Math" w:hAnsi="Cambria Math" w:cs="Arial"/>
                      <w:sz w:val="20"/>
                      <w:szCs w:val="20"/>
                    </w:rPr>
                    <m:t>n</m:t>
                  </m:r>
                </m:e>
                <m:sub>
                  <m:r>
                    <m:rPr>
                      <m:sty m:val="p"/>
                    </m:rPr>
                    <w:rPr>
                      <w:rFonts w:ascii="Cambria Math" w:hAnsi="Cambria Math" w:cs="Arial"/>
                      <w:sz w:val="20"/>
                      <w:szCs w:val="20"/>
                      <w:lang w:val="mn-MN"/>
                    </w:rPr>
                    <m:t>min</m:t>
                  </m:r>
                </m:sub>
              </m:sSub>
            </m:oMath>
            <w:r>
              <w:rPr>
                <w:rFonts w:ascii="Arial" w:hAnsi="Arial" w:cs="Arial"/>
                <w:sz w:val="20"/>
                <w:szCs w:val="20"/>
                <w:lang w:val="mn-MN"/>
              </w:rPr>
              <w:t xml:space="preserve"> </w:t>
            </w:r>
            <w:r w:rsidR="00AE6EAB" w:rsidRPr="00CF2A6C">
              <w:rPr>
                <w:rFonts w:ascii="Arial" w:hAnsi="Arial" w:cs="Arial"/>
                <w:sz w:val="20"/>
                <w:szCs w:val="20"/>
                <w:lang w:val="mn-MN"/>
              </w:rPr>
              <w:t>: lowes</w:t>
            </w:r>
            <w:r w:rsidR="007A295A">
              <w:rPr>
                <w:rFonts w:ascii="Arial" w:hAnsi="Arial" w:cs="Arial"/>
                <w:sz w:val="20"/>
                <w:szCs w:val="20"/>
                <w:lang w:val="mn-MN"/>
              </w:rPr>
              <w:t>t speed after a load rejection.</w:t>
            </w:r>
          </w:p>
          <w:p w:rsidR="00AE6EAB" w:rsidRPr="00CF2A6C" w:rsidRDefault="00902CE3" w:rsidP="0048144F">
            <w:pPr>
              <w:tabs>
                <w:tab w:val="left" w:pos="0"/>
              </w:tabs>
              <w:spacing w:line="276" w:lineRule="auto"/>
              <w:jc w:val="both"/>
              <w:rPr>
                <w:rFonts w:ascii="Arial" w:hAnsi="Arial" w:cs="Arial"/>
                <w:sz w:val="20"/>
                <w:szCs w:val="20"/>
                <w:lang w:val="mn-MN"/>
              </w:rPr>
            </w:pPr>
            <w:r>
              <w:rPr>
                <w:rFonts w:ascii="Arial" w:hAnsi="Arial" w:cs="Arial"/>
                <w:sz w:val="20"/>
                <w:szCs w:val="20"/>
                <w:lang w:val="mn-MN"/>
              </w:rPr>
              <w:t xml:space="preserve">NOTE 4 Recommended values: </w:t>
            </w:r>
            <m:oMath>
              <m:sSub>
                <m:sSubPr>
                  <m:ctrlPr>
                    <w:rPr>
                      <w:rFonts w:ascii="Cambria Math" w:hAnsi="Cambria Math" w:cs="Arial"/>
                      <w:sz w:val="20"/>
                      <w:szCs w:val="20"/>
                      <w:lang w:val="mn-MN"/>
                    </w:rPr>
                  </m:ctrlPr>
                </m:sSubPr>
                <m:e>
                  <m:r>
                    <m:rPr>
                      <m:sty m:val="p"/>
                    </m:rPr>
                    <w:rPr>
                      <w:rFonts w:ascii="Cambria Math" w:hAnsi="Cambria Math" w:cs="Arial"/>
                      <w:sz w:val="20"/>
                      <w:szCs w:val="20"/>
                    </w:rPr>
                    <m:t>t</m:t>
                  </m:r>
                </m:e>
                <m:sub>
                  <m:r>
                    <w:rPr>
                      <w:rFonts w:ascii="Cambria Math" w:hAnsi="Cambria Math" w:cs="Arial"/>
                      <w:sz w:val="20"/>
                      <w:szCs w:val="20"/>
                    </w:rPr>
                    <m:t>E</m:t>
                  </m:r>
                </m:sub>
              </m:sSub>
            </m:oMath>
            <w:r>
              <w:rPr>
                <w:rFonts w:ascii="Arial" w:hAnsi="Arial" w:cs="Arial"/>
                <w:sz w:val="20"/>
                <w:szCs w:val="20"/>
                <w:lang w:val="mn-MN"/>
              </w:rPr>
              <w:t>/</w:t>
            </w:r>
            <m:oMath>
              <m:sSub>
                <m:sSubPr>
                  <m:ctrlPr>
                    <w:rPr>
                      <w:rFonts w:ascii="Cambria Math" w:hAnsi="Cambria Math" w:cs="Arial"/>
                      <w:sz w:val="20"/>
                      <w:szCs w:val="20"/>
                      <w:lang w:val="mn-MN"/>
                    </w:rPr>
                  </m:ctrlPr>
                </m:sSubPr>
                <m:e>
                  <m:r>
                    <m:rPr>
                      <m:sty m:val="p"/>
                    </m:rPr>
                    <w:rPr>
                      <w:rFonts w:ascii="Cambria Math" w:hAnsi="Cambria Math" w:cs="Arial"/>
                      <w:sz w:val="20"/>
                      <w:szCs w:val="20"/>
                    </w:rPr>
                    <m:t>t</m:t>
                  </m:r>
                </m:e>
                <m:sub>
                  <m:r>
                    <w:rPr>
                      <w:rFonts w:ascii="Cambria Math" w:hAnsi="Cambria Math" w:cs="Arial"/>
                      <w:sz w:val="20"/>
                      <w:szCs w:val="20"/>
                    </w:rPr>
                    <m:t>M</m:t>
                  </m:r>
                </m:sub>
              </m:sSub>
            </m:oMath>
            <w:r w:rsidR="00AE6EAB" w:rsidRPr="00CF2A6C">
              <w:rPr>
                <w:rFonts w:ascii="Arial" w:hAnsi="Arial" w:cs="Arial"/>
                <w:sz w:val="20"/>
                <w:szCs w:val="20"/>
                <w:lang w:val="mn-MN"/>
              </w:rPr>
              <w:t xml:space="preserve"> = 2,5 </w:t>
            </w:r>
            <w:r>
              <w:rPr>
                <w:rFonts w:ascii="Arial" w:hAnsi="Arial" w:cs="Arial"/>
                <w:sz w:val="20"/>
                <w:szCs w:val="20"/>
                <w:lang w:val="mn-MN"/>
              </w:rPr>
              <w:t xml:space="preserve">to 8 ( in case of Pelton-units </w:t>
            </w:r>
            <w:r>
              <w:rPr>
                <w:rFonts w:ascii="Arial" w:hAnsi="Arial" w:cs="Arial"/>
                <w:sz w:val="20"/>
                <w:szCs w:val="20"/>
              </w:rPr>
              <w:t>(</w:t>
            </w:r>
            <w:r w:rsidR="00AE6EAB" w:rsidRPr="00CF2A6C">
              <w:rPr>
                <w:rFonts w:ascii="Arial" w:hAnsi="Arial" w:cs="Arial"/>
                <w:sz w:val="20"/>
                <w:szCs w:val="20"/>
                <w:lang w:val="mn-MN"/>
              </w:rPr>
              <w:t>free slow-down of unit) a</w:t>
            </w:r>
            <w:r>
              <w:rPr>
                <w:rFonts w:ascii="Arial" w:hAnsi="Arial" w:cs="Arial"/>
                <w:sz w:val="20"/>
                <w:szCs w:val="20"/>
                <w:lang w:val="mn-MN"/>
              </w:rPr>
              <w:t>nd high head, Francis turbines v</w:t>
            </w:r>
            <w:r w:rsidR="00AE6EAB" w:rsidRPr="00CF2A6C">
              <w:rPr>
                <w:rFonts w:ascii="Arial" w:hAnsi="Arial" w:cs="Arial"/>
                <w:sz w:val="20"/>
                <w:szCs w:val="20"/>
                <w:lang w:val="mn-MN"/>
              </w:rPr>
              <w:t>alues of up to 15 may be reached).</w:t>
            </w:r>
          </w:p>
          <w:p w:rsidR="00AE6EAB" w:rsidRPr="00CF2A6C" w:rsidRDefault="00516E20" w:rsidP="0048144F">
            <w:pPr>
              <w:tabs>
                <w:tab w:val="left" w:pos="0"/>
              </w:tabs>
              <w:spacing w:line="276" w:lineRule="auto"/>
              <w:jc w:val="both"/>
              <w:rPr>
                <w:rFonts w:ascii="Arial" w:hAnsi="Arial" w:cs="Arial"/>
                <w:sz w:val="20"/>
                <w:szCs w:val="20"/>
                <w:lang w:val="mn-MN"/>
              </w:rPr>
            </w:pPr>
            <m:oMath>
              <m:sSub>
                <m:sSubPr>
                  <m:ctrlPr>
                    <w:rPr>
                      <w:rFonts w:ascii="Cambria Math" w:hAnsi="Cambria Math" w:cs="Arial"/>
                      <w:sz w:val="20"/>
                      <w:szCs w:val="20"/>
                      <w:lang w:val="mn-MN"/>
                    </w:rPr>
                  </m:ctrlPr>
                </m:sSubPr>
                <m:e>
                  <m:r>
                    <m:rPr>
                      <m:sty m:val="p"/>
                    </m:rPr>
                    <w:rPr>
                      <w:rFonts w:ascii="Cambria Math" w:hAnsi="Cambria Math" w:cs="Arial"/>
                      <w:sz w:val="20"/>
                      <w:szCs w:val="20"/>
                    </w:rPr>
                    <m:t>n</m:t>
                  </m:r>
                </m:e>
                <m:sub>
                  <m:r>
                    <m:rPr>
                      <m:sty m:val="p"/>
                    </m:rPr>
                    <w:rPr>
                      <w:rFonts w:ascii="Cambria Math" w:hAnsi="Cambria Math" w:cs="Arial"/>
                      <w:sz w:val="20"/>
                      <w:szCs w:val="20"/>
                    </w:rPr>
                    <m:t>min</m:t>
                  </m:r>
                </m:sub>
              </m:sSub>
            </m:oMath>
            <w:r w:rsidR="00902CE3">
              <w:rPr>
                <w:rFonts w:ascii="Arial" w:hAnsi="Arial" w:cs="Arial"/>
                <w:sz w:val="20"/>
                <w:szCs w:val="20"/>
                <w:lang w:val="mn-MN"/>
              </w:rPr>
              <w:t>/</w:t>
            </w:r>
            <m:oMath>
              <m:sSub>
                <m:sSubPr>
                  <m:ctrlPr>
                    <w:rPr>
                      <w:rFonts w:ascii="Cambria Math" w:hAnsi="Cambria Math" w:cs="Arial"/>
                      <w:sz w:val="20"/>
                      <w:szCs w:val="20"/>
                      <w:lang w:val="mn-MN"/>
                    </w:rPr>
                  </m:ctrlPr>
                </m:sSubPr>
                <m:e>
                  <m:r>
                    <m:rPr>
                      <m:sty m:val="p"/>
                    </m:rPr>
                    <w:rPr>
                      <w:rFonts w:ascii="Cambria Math" w:hAnsi="Cambria Math" w:cs="Arial"/>
                      <w:sz w:val="20"/>
                      <w:szCs w:val="20"/>
                    </w:rPr>
                    <m:t>n</m:t>
                  </m:r>
                </m:e>
                <m:sub>
                  <m:r>
                    <m:rPr>
                      <m:sty m:val="p"/>
                    </m:rPr>
                    <w:rPr>
                      <w:rFonts w:ascii="Cambria Math" w:hAnsi="Cambria Math" w:cs="Arial"/>
                      <w:sz w:val="20"/>
                      <w:szCs w:val="20"/>
                    </w:rPr>
                    <m:t>r</m:t>
                  </m:r>
                </m:sub>
              </m:sSub>
            </m:oMath>
            <w:r w:rsidR="00AE6EAB" w:rsidRPr="00CF2A6C">
              <w:rPr>
                <w:rFonts w:ascii="Arial" w:hAnsi="Arial" w:cs="Arial"/>
                <w:sz w:val="20"/>
                <w:szCs w:val="20"/>
                <w:lang w:val="mn-MN"/>
              </w:rPr>
              <w:t xml:space="preserve"> = 0,85 to 0,95 (applies only in the case when the unit supplies the station service network after separation from the grid).</w:t>
            </w:r>
          </w:p>
          <w:p w:rsidR="00AE6EAB" w:rsidRPr="00CF2A6C" w:rsidRDefault="00AE6EAB" w:rsidP="0048144F">
            <w:pPr>
              <w:tabs>
                <w:tab w:val="left" w:pos="0"/>
              </w:tabs>
              <w:spacing w:line="276" w:lineRule="auto"/>
              <w:jc w:val="both"/>
              <w:rPr>
                <w:rFonts w:ascii="Arial" w:hAnsi="Arial" w:cs="Arial"/>
                <w:sz w:val="20"/>
                <w:szCs w:val="20"/>
                <w:lang w:val="mn-MN"/>
              </w:rPr>
            </w:pPr>
          </w:p>
          <w:p w:rsidR="00AE6EAB" w:rsidRPr="00CF2A6C" w:rsidRDefault="00AE6EAB"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lastRenderedPageBreak/>
              <w:t>12</w:t>
            </w:r>
            <w:r w:rsidRPr="00CF2A6C">
              <w:rPr>
                <w:rFonts w:ascii="Arial" w:hAnsi="Arial" w:cs="Arial"/>
                <w:sz w:val="20"/>
                <w:szCs w:val="20"/>
                <w:lang w:val="mn-MN"/>
              </w:rPr>
              <w:t xml:space="preserve"> Only in the case of low specific speed turbines, the discharge and torque characteristics may be of considerable influence.</w:t>
            </w:r>
          </w:p>
          <w:p w:rsidR="00AE6EAB" w:rsidRPr="00CF2A6C" w:rsidRDefault="00AE6EAB" w:rsidP="0048144F">
            <w:pPr>
              <w:tabs>
                <w:tab w:val="left" w:pos="0"/>
              </w:tabs>
              <w:spacing w:line="276" w:lineRule="auto"/>
              <w:jc w:val="both"/>
              <w:rPr>
                <w:rFonts w:ascii="Arial" w:hAnsi="Arial" w:cs="Arial"/>
                <w:b/>
                <w:lang w:val="mn-MN"/>
              </w:rPr>
            </w:pPr>
          </w:p>
        </w:tc>
      </w:tr>
      <w:tr w:rsidR="00484053" w:rsidRPr="00CF2A6C" w:rsidTr="00AF755E">
        <w:tc>
          <w:tcPr>
            <w:tcW w:w="9347" w:type="dxa"/>
            <w:gridSpan w:val="2"/>
          </w:tcPr>
          <w:p w:rsidR="00484053" w:rsidRPr="00CF2A6C" w:rsidRDefault="00484053" w:rsidP="0048144F">
            <w:pPr>
              <w:tabs>
                <w:tab w:val="left" w:pos="278"/>
              </w:tabs>
              <w:spacing w:line="276" w:lineRule="auto"/>
              <w:ind w:left="360" w:hanging="360"/>
              <w:jc w:val="center"/>
              <w:rPr>
                <w:rFonts w:ascii="Arial" w:hAnsi="Arial" w:cs="Arial"/>
                <w:b/>
                <w:lang w:val="mn-MN"/>
              </w:rPr>
            </w:pPr>
            <w:r w:rsidRPr="00CF2A6C">
              <w:rPr>
                <w:noProof/>
              </w:rPr>
              <w:lastRenderedPageBreak/>
              <w:drawing>
                <wp:inline distT="0" distB="0" distL="0" distR="0" wp14:anchorId="7D7C2C11" wp14:editId="1FB38C94">
                  <wp:extent cx="4210493" cy="191422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229261" cy="1922762"/>
                          </a:xfrm>
                          <a:prstGeom prst="rect">
                            <a:avLst/>
                          </a:prstGeom>
                        </pic:spPr>
                      </pic:pic>
                    </a:graphicData>
                  </a:graphic>
                </wp:inline>
              </w:drawing>
            </w:r>
          </w:p>
        </w:tc>
      </w:tr>
      <w:tr w:rsidR="00A40C9F" w:rsidRPr="00CF2A6C" w:rsidTr="00E7306D">
        <w:tc>
          <w:tcPr>
            <w:tcW w:w="4673" w:type="dxa"/>
          </w:tcPr>
          <w:p w:rsidR="00AE6EAB" w:rsidRPr="00DE5892" w:rsidRDefault="00AE6EAB" w:rsidP="0048144F">
            <w:pPr>
              <w:spacing w:line="276" w:lineRule="auto"/>
              <w:jc w:val="both"/>
              <w:rPr>
                <w:rFonts w:ascii="Arial" w:hAnsi="Arial" w:cs="Arial"/>
                <w:b/>
                <w:szCs w:val="24"/>
                <w:lang w:val="mn-MN"/>
              </w:rPr>
            </w:pPr>
            <w:r w:rsidRPr="00CF2A6C">
              <w:rPr>
                <w:rFonts w:ascii="Arial" w:hAnsi="Arial" w:cs="Arial"/>
                <w:b/>
                <w:szCs w:val="24"/>
                <w:lang w:val="mn-MN"/>
              </w:rPr>
              <w:t xml:space="preserve">23-р зураг </w:t>
            </w:r>
            <w:r w:rsidR="004E6F8D">
              <w:rPr>
                <w:rFonts w:ascii="Arial" w:hAnsi="Arial" w:cs="Arial"/>
                <w:b/>
                <w:szCs w:val="24"/>
                <w:lang w:val="mn-MN"/>
              </w:rPr>
              <w:t>–</w:t>
            </w:r>
            <w:r w:rsidRPr="00CF2A6C">
              <w:rPr>
                <w:rFonts w:ascii="Arial" w:hAnsi="Arial" w:cs="Arial"/>
                <w:b/>
                <w:szCs w:val="24"/>
                <w:lang w:val="mn-MN"/>
              </w:rPr>
              <w:t xml:space="preserve"> </w:t>
            </w:r>
            <w:r w:rsidR="004E6F8D">
              <w:rPr>
                <w:rFonts w:ascii="Arial" w:hAnsi="Arial" w:cs="Arial"/>
                <w:b/>
                <w:szCs w:val="24"/>
                <w:lang w:val="mn-MN"/>
              </w:rPr>
              <w:t xml:space="preserve">Ачаалал бууруулах </w:t>
            </w:r>
          </w:p>
          <w:p w:rsidR="00AE6EAB" w:rsidRPr="00DE5892" w:rsidRDefault="00AE6EAB" w:rsidP="0048144F">
            <w:pPr>
              <w:spacing w:line="276" w:lineRule="auto"/>
              <w:jc w:val="both"/>
              <w:rPr>
                <w:rFonts w:ascii="Arial" w:hAnsi="Arial" w:cs="Arial"/>
                <w:b/>
                <w:szCs w:val="24"/>
                <w:lang w:val="mn-MN"/>
              </w:rPr>
            </w:pPr>
            <w:r w:rsidRPr="00CF2A6C">
              <w:rPr>
                <w:rFonts w:ascii="Arial" w:hAnsi="Arial" w:cs="Arial"/>
                <w:b/>
                <w:szCs w:val="24"/>
                <w:lang w:val="mn-MN"/>
              </w:rPr>
              <w:t>5.14.4 Ү</w:t>
            </w:r>
            <w:r w:rsidR="00DE5892">
              <w:rPr>
                <w:rFonts w:ascii="Arial" w:hAnsi="Arial" w:cs="Arial"/>
                <w:b/>
                <w:szCs w:val="24"/>
                <w:lang w:val="mn-MN"/>
              </w:rPr>
              <w:t>йл ажиллагааны бусад шилжилтүүд</w:t>
            </w:r>
          </w:p>
          <w:p w:rsidR="00AE6EAB" w:rsidRPr="00CF2A6C" w:rsidRDefault="00AE6EAB" w:rsidP="0048144F">
            <w:pPr>
              <w:tabs>
                <w:tab w:val="left" w:pos="645"/>
              </w:tabs>
              <w:spacing w:line="276" w:lineRule="auto"/>
              <w:jc w:val="both"/>
              <w:outlineLvl w:val="4"/>
              <w:rPr>
                <w:rFonts w:ascii="Arial" w:hAnsi="Arial" w:cs="Arial"/>
                <w:szCs w:val="24"/>
                <w:lang w:val="mn-MN"/>
              </w:rPr>
            </w:pPr>
            <w:bookmarkStart w:id="119" w:name="bookmark84"/>
            <w:r w:rsidRPr="00CF2A6C">
              <w:rPr>
                <w:rFonts w:ascii="Arial" w:hAnsi="Arial" w:cs="Arial"/>
                <w:szCs w:val="24"/>
                <w:lang w:val="mn-MN"/>
              </w:rPr>
              <w:t>Турбины горимоос гадна өөр үйлдлийн горимууд байдаг учраас нэмэлт үйл ажиллагааны янз бүрийн шилжилтүүд үүсдэг. Шилжилтийн цагийг өөр өөрөөр тохиролцох шаардлага гарна.</w:t>
            </w:r>
          </w:p>
          <w:p w:rsidR="00AE6EAB" w:rsidRPr="00DE5892" w:rsidRDefault="00AE6EAB" w:rsidP="00DE5892">
            <w:pPr>
              <w:tabs>
                <w:tab w:val="left" w:pos="645"/>
              </w:tabs>
              <w:spacing w:line="276" w:lineRule="auto"/>
              <w:jc w:val="both"/>
              <w:outlineLvl w:val="4"/>
              <w:rPr>
                <w:rFonts w:ascii="Arial" w:hAnsi="Arial" w:cs="Arial"/>
                <w:b/>
                <w:szCs w:val="24"/>
                <w:lang w:val="mn-MN"/>
              </w:rPr>
            </w:pPr>
            <w:bookmarkStart w:id="120" w:name="_Toc504481011"/>
            <w:bookmarkEnd w:id="119"/>
            <w:r w:rsidRPr="00DE5892">
              <w:rPr>
                <w:rFonts w:ascii="Arial" w:hAnsi="Arial" w:cs="Arial"/>
                <w:b/>
                <w:szCs w:val="24"/>
                <w:lang w:val="mn-MN"/>
              </w:rPr>
              <w:t>5.15 Аюулгүйн төхөөрөмж / схем</w:t>
            </w:r>
            <w:bookmarkEnd w:id="120"/>
          </w:p>
          <w:p w:rsidR="00AE6EAB" w:rsidRPr="00FB0E72" w:rsidRDefault="00FB0E72" w:rsidP="00FB0E72">
            <w:pPr>
              <w:tabs>
                <w:tab w:val="left" w:pos="645"/>
              </w:tabs>
              <w:spacing w:line="276" w:lineRule="auto"/>
              <w:jc w:val="both"/>
              <w:outlineLvl w:val="4"/>
              <w:rPr>
                <w:rFonts w:ascii="Arial" w:hAnsi="Arial" w:cs="Arial"/>
                <w:b/>
                <w:szCs w:val="24"/>
                <w:lang w:val="mn-MN"/>
              </w:rPr>
            </w:pPr>
            <w:r>
              <w:rPr>
                <w:rFonts w:ascii="Arial" w:hAnsi="Arial" w:cs="Arial"/>
                <w:b/>
                <w:szCs w:val="24"/>
                <w:lang w:val="mn-MN"/>
              </w:rPr>
              <w:t>5.15.1 Ерөнхий зүйл</w:t>
            </w:r>
          </w:p>
          <w:p w:rsidR="00AE6EAB" w:rsidRPr="00CF2A6C" w:rsidRDefault="00AE6EAB" w:rsidP="0048144F">
            <w:pPr>
              <w:spacing w:line="276" w:lineRule="auto"/>
              <w:jc w:val="both"/>
              <w:rPr>
                <w:rFonts w:ascii="Arial" w:hAnsi="Arial" w:cs="Arial"/>
                <w:szCs w:val="24"/>
                <w:lang w:val="mn-MN"/>
              </w:rPr>
            </w:pPr>
            <w:r w:rsidRPr="00CF2A6C">
              <w:rPr>
                <w:rFonts w:ascii="Arial" w:hAnsi="Arial" w:cs="Arial"/>
                <w:szCs w:val="24"/>
                <w:lang w:val="mn-MN"/>
              </w:rPr>
              <w:t xml:space="preserve">Нэгжийн таслах дарааллын төрөл нь нэгж хяналтын систем болон хамгаалалтын системтэй холбоотой; Тиймээс турбин удирдах систем ба холбогдох аюулгүй ажиллагааны төхөөрөмж / схемийн ажиллагаа нь энэ системийн холбогдох </w:t>
            </w:r>
            <w:r w:rsidR="00FB0E72">
              <w:rPr>
                <w:rFonts w:ascii="Arial" w:hAnsi="Arial" w:cs="Arial"/>
                <w:szCs w:val="24"/>
                <w:lang w:val="mn-MN"/>
              </w:rPr>
              <w:t>шаардлагуудын дагуу байх ёстой.</w:t>
            </w:r>
          </w:p>
          <w:p w:rsidR="00AE6EAB" w:rsidRPr="00CF2A6C" w:rsidRDefault="00AE6EAB" w:rsidP="0048144F">
            <w:pPr>
              <w:spacing w:line="276" w:lineRule="auto"/>
              <w:jc w:val="both"/>
              <w:rPr>
                <w:rFonts w:ascii="Arial" w:hAnsi="Arial" w:cs="Arial"/>
                <w:b/>
                <w:szCs w:val="24"/>
                <w:lang w:val="mn-MN"/>
              </w:rPr>
            </w:pPr>
            <w:r w:rsidRPr="00CF2A6C">
              <w:rPr>
                <w:rFonts w:ascii="Arial" w:hAnsi="Arial" w:cs="Arial"/>
                <w:b/>
                <w:szCs w:val="24"/>
                <w:lang w:val="mn-MN"/>
              </w:rPr>
              <w:t>5.15.2 Түргэн унтр</w:t>
            </w:r>
            <w:r w:rsidR="00344C8D">
              <w:rPr>
                <w:rFonts w:ascii="Arial" w:hAnsi="Arial" w:cs="Arial"/>
                <w:b/>
                <w:szCs w:val="24"/>
                <w:lang w:val="mn-MN"/>
              </w:rPr>
              <w:t xml:space="preserve">аалт болон </w:t>
            </w:r>
            <w:r w:rsidR="00A739BD">
              <w:rPr>
                <w:rFonts w:ascii="Arial" w:hAnsi="Arial" w:cs="Arial"/>
                <w:b/>
                <w:szCs w:val="24"/>
                <w:lang w:val="mn-MN"/>
              </w:rPr>
              <w:t xml:space="preserve">аваарын </w:t>
            </w:r>
            <w:r w:rsidR="00344C8D">
              <w:rPr>
                <w:rFonts w:ascii="Arial" w:hAnsi="Arial" w:cs="Arial"/>
                <w:b/>
                <w:szCs w:val="24"/>
                <w:lang w:val="mn-MN"/>
              </w:rPr>
              <w:t>унтраалт</w:t>
            </w:r>
          </w:p>
          <w:p w:rsidR="00AE6EAB" w:rsidRPr="00FB0E72" w:rsidRDefault="00FB0E72" w:rsidP="0048144F">
            <w:pPr>
              <w:spacing w:line="276" w:lineRule="auto"/>
              <w:jc w:val="both"/>
              <w:rPr>
                <w:rFonts w:ascii="Arial" w:hAnsi="Arial" w:cs="Arial"/>
                <w:b/>
                <w:szCs w:val="24"/>
                <w:lang w:val="mn-MN"/>
              </w:rPr>
            </w:pPr>
            <w:r>
              <w:rPr>
                <w:rFonts w:ascii="Arial" w:hAnsi="Arial" w:cs="Arial"/>
                <w:b/>
                <w:szCs w:val="24"/>
                <w:lang w:val="mn-MN"/>
              </w:rPr>
              <w:t>5.15.2.1 Ерөнхий зүйл</w:t>
            </w:r>
          </w:p>
          <w:p w:rsidR="00AE6EAB" w:rsidRPr="00CF2A6C" w:rsidRDefault="00D65F19" w:rsidP="0048144F">
            <w:pPr>
              <w:spacing w:line="276" w:lineRule="auto"/>
              <w:jc w:val="both"/>
              <w:rPr>
                <w:rFonts w:ascii="Arial" w:hAnsi="Arial" w:cs="Arial"/>
                <w:szCs w:val="24"/>
                <w:lang w:val="mn-MN"/>
              </w:rPr>
            </w:pPr>
            <w:r>
              <w:rPr>
                <w:rFonts w:ascii="Arial" w:hAnsi="Arial" w:cs="Arial"/>
                <w:szCs w:val="24"/>
                <w:lang w:val="mn-MN"/>
              </w:rPr>
              <w:t>Түргэн унтраалт,</w:t>
            </w:r>
            <w:r w:rsidR="00AE6EAB" w:rsidRPr="00CF2A6C">
              <w:rPr>
                <w:rFonts w:ascii="Arial" w:hAnsi="Arial" w:cs="Arial"/>
                <w:szCs w:val="24"/>
                <w:lang w:val="mn-MN"/>
              </w:rPr>
              <w:t xml:space="preserve"> </w:t>
            </w:r>
            <w:r w:rsidR="00A739BD">
              <w:rPr>
                <w:rFonts w:ascii="Arial" w:hAnsi="Arial" w:cs="Arial"/>
                <w:szCs w:val="24"/>
                <w:lang w:val="mn-MN"/>
              </w:rPr>
              <w:t>аваарын</w:t>
            </w:r>
            <w:r>
              <w:rPr>
                <w:rFonts w:ascii="Arial" w:hAnsi="Arial" w:cs="Arial"/>
                <w:szCs w:val="24"/>
                <w:lang w:val="mn-MN"/>
              </w:rPr>
              <w:t xml:space="preserve"> унтраалтын</w:t>
            </w:r>
            <w:r w:rsidR="00AE6EAB" w:rsidRPr="00CF2A6C">
              <w:rPr>
                <w:rFonts w:ascii="Arial" w:hAnsi="Arial" w:cs="Arial"/>
                <w:szCs w:val="24"/>
                <w:lang w:val="mn-MN"/>
              </w:rPr>
              <w:t xml:space="preserve"> стратегийг тодорхойлохын тулд, шидэлт хийх үйлдэл, алгасах үйлдэл, сервомоторыг унтраахыг санаачлагч төхөөрөмжүүд болон шидэх шалгууру</w:t>
            </w:r>
            <w:r w:rsidR="00FB0E72">
              <w:rPr>
                <w:rFonts w:ascii="Arial" w:hAnsi="Arial" w:cs="Arial"/>
                <w:szCs w:val="24"/>
                <w:lang w:val="mn-MN"/>
              </w:rPr>
              <w:t>удыг ялгах, хослуулах хэрэгтэй:</w:t>
            </w:r>
          </w:p>
          <w:p w:rsidR="00AE6EAB" w:rsidRPr="00CF2A6C" w:rsidRDefault="007B0B5A" w:rsidP="0048144F">
            <w:pPr>
              <w:spacing w:line="276" w:lineRule="auto"/>
              <w:jc w:val="both"/>
              <w:rPr>
                <w:rFonts w:ascii="Arial" w:hAnsi="Arial" w:cs="Arial"/>
                <w:b/>
                <w:szCs w:val="24"/>
                <w:lang w:val="mn-MN"/>
              </w:rPr>
            </w:pPr>
            <w:r w:rsidRPr="007B0B5A">
              <w:rPr>
                <w:rFonts w:ascii="Arial" w:hAnsi="Arial" w:cs="Arial"/>
                <w:b/>
                <w:szCs w:val="24"/>
                <w:lang w:val="mn-MN"/>
              </w:rPr>
              <w:t>5.15.2.2 Таслах</w:t>
            </w:r>
            <w:r>
              <w:rPr>
                <w:rFonts w:ascii="Arial" w:hAnsi="Arial" w:cs="Arial"/>
                <w:b/>
                <w:szCs w:val="24"/>
                <w:lang w:val="mn-MN"/>
              </w:rPr>
              <w:t xml:space="preserve"> үйлдэл</w:t>
            </w:r>
          </w:p>
          <w:p w:rsidR="00AE6EAB" w:rsidRPr="00CF2A6C" w:rsidRDefault="00AE6EAB" w:rsidP="0048144F">
            <w:pPr>
              <w:spacing w:line="276" w:lineRule="auto"/>
              <w:jc w:val="both"/>
              <w:rPr>
                <w:rFonts w:ascii="Arial" w:hAnsi="Arial" w:cs="Arial"/>
                <w:szCs w:val="24"/>
                <w:lang w:val="mn-MN"/>
              </w:rPr>
            </w:pPr>
            <w:r w:rsidRPr="00CF2A6C">
              <w:rPr>
                <w:rFonts w:ascii="Arial" w:hAnsi="Arial" w:cs="Arial"/>
                <w:szCs w:val="24"/>
                <w:lang w:val="mn-MN"/>
              </w:rPr>
              <w:t>- Сервомоторыг хаалттай байрлалд шилжүүлэх</w:t>
            </w:r>
          </w:p>
          <w:p w:rsidR="00AE6EAB" w:rsidRPr="00CF2A6C" w:rsidRDefault="00FB0E72" w:rsidP="0048144F">
            <w:pPr>
              <w:spacing w:line="276" w:lineRule="auto"/>
              <w:jc w:val="both"/>
              <w:rPr>
                <w:rFonts w:ascii="Arial" w:hAnsi="Arial" w:cs="Arial"/>
                <w:szCs w:val="24"/>
                <w:lang w:val="mn-MN"/>
              </w:rPr>
            </w:pPr>
            <w:r>
              <w:rPr>
                <w:rFonts w:ascii="Arial" w:hAnsi="Arial" w:cs="Arial"/>
                <w:szCs w:val="24"/>
                <w:lang w:val="mn-MN"/>
              </w:rPr>
              <w:t>- Таслуурыг залгах</w:t>
            </w:r>
          </w:p>
          <w:p w:rsidR="00CD53F1" w:rsidRPr="00CF2A6C" w:rsidRDefault="00AE6EAB" w:rsidP="0048144F">
            <w:pPr>
              <w:spacing w:line="276" w:lineRule="auto"/>
              <w:jc w:val="both"/>
              <w:rPr>
                <w:rFonts w:ascii="Arial" w:hAnsi="Arial" w:cs="Arial"/>
                <w:b/>
                <w:szCs w:val="24"/>
                <w:lang w:val="mn-MN"/>
              </w:rPr>
            </w:pPr>
            <w:r w:rsidRPr="00CF2A6C">
              <w:rPr>
                <w:rFonts w:ascii="Arial" w:hAnsi="Arial" w:cs="Arial"/>
                <w:b/>
                <w:szCs w:val="24"/>
                <w:lang w:val="mn-MN"/>
              </w:rPr>
              <w:lastRenderedPageBreak/>
              <w:t xml:space="preserve">5.15.2.3 </w:t>
            </w:r>
            <w:r w:rsidR="007B0B5A">
              <w:rPr>
                <w:rFonts w:ascii="Arial" w:hAnsi="Arial" w:cs="Arial"/>
                <w:b/>
                <w:szCs w:val="24"/>
                <w:lang w:val="mn-MN"/>
              </w:rPr>
              <w:t>Сервемоторын</w:t>
            </w:r>
            <w:r w:rsidRPr="00CF2A6C">
              <w:rPr>
                <w:rFonts w:ascii="Arial" w:hAnsi="Arial" w:cs="Arial"/>
                <w:b/>
                <w:szCs w:val="24"/>
                <w:lang w:val="mn-MN"/>
              </w:rPr>
              <w:t xml:space="preserve"> тасалдлыг эхлүүлэх төхөөрөмж</w:t>
            </w:r>
          </w:p>
          <w:p w:rsidR="00CD53F1" w:rsidRPr="00CF2A6C" w:rsidRDefault="00AE6EAB" w:rsidP="0048144F">
            <w:pPr>
              <w:spacing w:line="276" w:lineRule="auto"/>
              <w:jc w:val="both"/>
              <w:rPr>
                <w:rFonts w:ascii="Arial" w:hAnsi="Arial" w:cs="Arial"/>
                <w:szCs w:val="24"/>
                <w:lang w:val="mn-MN"/>
              </w:rPr>
            </w:pPr>
            <w:r w:rsidRPr="00CF2A6C">
              <w:rPr>
                <w:rFonts w:ascii="Arial" w:hAnsi="Arial" w:cs="Arial"/>
                <w:szCs w:val="24"/>
                <w:lang w:val="mn-MN"/>
              </w:rPr>
              <w:t>- Турбины засаг захиргааны систем</w:t>
            </w:r>
          </w:p>
          <w:p w:rsidR="00CD53F1" w:rsidRPr="00CF2A6C" w:rsidRDefault="00AE6EAB" w:rsidP="0048144F">
            <w:pPr>
              <w:spacing w:line="276" w:lineRule="auto"/>
              <w:jc w:val="both"/>
              <w:rPr>
                <w:rFonts w:ascii="Arial" w:hAnsi="Arial" w:cs="Arial"/>
                <w:szCs w:val="24"/>
                <w:lang w:val="mn-MN"/>
              </w:rPr>
            </w:pPr>
            <w:r w:rsidRPr="00CF2A6C">
              <w:rPr>
                <w:rFonts w:ascii="Arial" w:hAnsi="Arial" w:cs="Arial"/>
                <w:szCs w:val="24"/>
                <w:lang w:val="mn-MN"/>
              </w:rPr>
              <w:t>- Засаг захирга</w:t>
            </w:r>
            <w:r w:rsidR="00FB0E72">
              <w:rPr>
                <w:rFonts w:ascii="Arial" w:hAnsi="Arial" w:cs="Arial"/>
                <w:szCs w:val="24"/>
                <w:lang w:val="mn-MN"/>
              </w:rPr>
              <w:t>а-бие даасан зогсоолын хавхлага</w:t>
            </w:r>
          </w:p>
          <w:p w:rsidR="00CD53F1" w:rsidRPr="00CF2A6C" w:rsidRDefault="007B0B5A" w:rsidP="0048144F">
            <w:pPr>
              <w:spacing w:line="276" w:lineRule="auto"/>
              <w:jc w:val="both"/>
              <w:rPr>
                <w:rFonts w:ascii="Arial" w:hAnsi="Arial" w:cs="Arial"/>
                <w:b/>
                <w:szCs w:val="24"/>
                <w:lang w:val="mn-MN"/>
              </w:rPr>
            </w:pPr>
            <w:r w:rsidRPr="007B0B5A">
              <w:rPr>
                <w:rFonts w:ascii="Arial" w:hAnsi="Arial" w:cs="Arial"/>
                <w:b/>
                <w:szCs w:val="24"/>
                <w:lang w:val="mn-MN"/>
              </w:rPr>
              <w:t>5.15.2.4 Таслах</w:t>
            </w:r>
            <w:r>
              <w:rPr>
                <w:rFonts w:ascii="Arial" w:hAnsi="Arial" w:cs="Arial"/>
                <w:b/>
                <w:szCs w:val="24"/>
                <w:lang w:val="mn-MN"/>
              </w:rPr>
              <w:t xml:space="preserve"> шалгуур</w:t>
            </w:r>
          </w:p>
          <w:p w:rsidR="00CD53F1" w:rsidRPr="00CF2A6C" w:rsidRDefault="00AE6EAB" w:rsidP="0048144F">
            <w:pPr>
              <w:spacing w:line="276" w:lineRule="auto"/>
              <w:jc w:val="both"/>
              <w:rPr>
                <w:rFonts w:ascii="Arial" w:hAnsi="Arial" w:cs="Arial"/>
                <w:szCs w:val="24"/>
                <w:lang w:val="mn-MN"/>
              </w:rPr>
            </w:pPr>
            <w:r w:rsidRPr="00CF2A6C">
              <w:rPr>
                <w:rFonts w:ascii="Arial" w:hAnsi="Arial" w:cs="Arial"/>
                <w:szCs w:val="24"/>
                <w:lang w:val="mn-MN"/>
              </w:rPr>
              <w:t>- Механик гэмтэл</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Н</w:t>
            </w:r>
            <w:r w:rsidR="00AE6EAB" w:rsidRPr="00CF2A6C">
              <w:rPr>
                <w:rFonts w:ascii="Arial" w:hAnsi="Arial" w:cs="Arial"/>
                <w:szCs w:val="24"/>
                <w:lang w:val="mn-MN"/>
              </w:rPr>
              <w:t>эгж дэх цахилгаан гэмтэл</w:t>
            </w:r>
          </w:p>
          <w:p w:rsidR="00CD53F1" w:rsidRPr="00CF2A6C" w:rsidRDefault="00AE6EAB" w:rsidP="0048144F">
            <w:pPr>
              <w:spacing w:line="276" w:lineRule="auto"/>
              <w:jc w:val="both"/>
              <w:rPr>
                <w:rFonts w:ascii="Arial" w:hAnsi="Arial" w:cs="Arial"/>
                <w:szCs w:val="24"/>
                <w:lang w:val="mn-MN"/>
              </w:rPr>
            </w:pPr>
            <w:r w:rsidRPr="00CF2A6C">
              <w:rPr>
                <w:rFonts w:ascii="Arial" w:hAnsi="Arial" w:cs="Arial"/>
                <w:szCs w:val="24"/>
                <w:lang w:val="mn-MN"/>
              </w:rPr>
              <w:t>- Удирдах тогтолцоонд ноцтой алдаа</w:t>
            </w:r>
          </w:p>
          <w:p w:rsidR="00A40C9F" w:rsidRPr="00FB0E72" w:rsidRDefault="00D84BA4" w:rsidP="00FB0E72">
            <w:pPr>
              <w:spacing w:line="276" w:lineRule="auto"/>
              <w:jc w:val="both"/>
              <w:rPr>
                <w:rFonts w:ascii="Arial" w:hAnsi="Arial" w:cs="Arial"/>
                <w:szCs w:val="24"/>
                <w:lang w:val="mn-MN"/>
              </w:rPr>
            </w:pPr>
            <w:r>
              <w:rPr>
                <w:rFonts w:ascii="Arial" w:hAnsi="Arial" w:cs="Arial"/>
                <w:szCs w:val="24"/>
                <w:lang w:val="mn-MN"/>
              </w:rPr>
              <w:t xml:space="preserve">- </w:t>
            </w:r>
            <w:r w:rsidR="00A739BD">
              <w:rPr>
                <w:rFonts w:ascii="Arial" w:hAnsi="Arial" w:cs="Arial"/>
                <w:szCs w:val="24"/>
                <w:lang w:val="mn-MN"/>
              </w:rPr>
              <w:t>Аваарын</w:t>
            </w:r>
            <w:r>
              <w:rPr>
                <w:rFonts w:ascii="Arial" w:hAnsi="Arial" w:cs="Arial"/>
                <w:szCs w:val="24"/>
                <w:lang w:val="mn-MN"/>
              </w:rPr>
              <w:t xml:space="preserve"> унтраалтын үед</w:t>
            </w:r>
            <w:r w:rsidR="00AE6EAB" w:rsidRPr="00CF2A6C">
              <w:rPr>
                <w:rFonts w:ascii="Arial" w:hAnsi="Arial" w:cs="Arial"/>
                <w:szCs w:val="24"/>
                <w:lang w:val="mn-MN"/>
              </w:rPr>
              <w:t xml:space="preserve"> товчл</w:t>
            </w:r>
            <w:r w:rsidR="00FB0E72">
              <w:rPr>
                <w:rFonts w:ascii="Arial" w:hAnsi="Arial" w:cs="Arial"/>
                <w:szCs w:val="24"/>
                <w:lang w:val="mn-MN"/>
              </w:rPr>
              <w:t>уур дарах</w:t>
            </w:r>
          </w:p>
          <w:p w:rsidR="00CD53F1" w:rsidRPr="00CF2A6C" w:rsidRDefault="00CD53F1" w:rsidP="0048144F">
            <w:pPr>
              <w:tabs>
                <w:tab w:val="left" w:pos="884"/>
              </w:tabs>
              <w:spacing w:line="276" w:lineRule="auto"/>
              <w:jc w:val="both"/>
              <w:outlineLvl w:val="4"/>
              <w:rPr>
                <w:rFonts w:ascii="Arial" w:hAnsi="Arial" w:cs="Arial"/>
                <w:b/>
                <w:szCs w:val="24"/>
                <w:lang w:val="mn-MN"/>
              </w:rPr>
            </w:pPr>
            <w:bookmarkStart w:id="121" w:name="bookmark93"/>
            <w:r w:rsidRPr="00CF2A6C">
              <w:rPr>
                <w:rFonts w:ascii="Arial" w:hAnsi="Arial" w:cs="Arial"/>
                <w:b/>
                <w:szCs w:val="24"/>
                <w:lang w:val="mn-MN"/>
              </w:rPr>
              <w:t>5.15.2.5 Таслах стратеги</w:t>
            </w:r>
          </w:p>
          <w:p w:rsidR="00CD53F1" w:rsidRPr="00CF2A6C" w:rsidRDefault="007B0B5A" w:rsidP="0048144F">
            <w:pPr>
              <w:tabs>
                <w:tab w:val="left" w:pos="884"/>
              </w:tabs>
              <w:spacing w:line="276" w:lineRule="auto"/>
              <w:jc w:val="both"/>
              <w:outlineLvl w:val="4"/>
              <w:rPr>
                <w:rFonts w:ascii="Arial" w:hAnsi="Arial" w:cs="Arial"/>
                <w:szCs w:val="24"/>
                <w:lang w:val="mn-MN"/>
              </w:rPr>
            </w:pPr>
            <w:r>
              <w:rPr>
                <w:rFonts w:ascii="Arial" w:hAnsi="Arial" w:cs="Arial"/>
                <w:szCs w:val="24"/>
                <w:lang w:val="mn-MN"/>
              </w:rPr>
              <w:t>Одоогийн байдлаар</w:t>
            </w:r>
            <w:r w:rsidR="00CD53F1" w:rsidRPr="00CF2A6C">
              <w:rPr>
                <w:rFonts w:ascii="Arial" w:hAnsi="Arial" w:cs="Arial"/>
                <w:szCs w:val="24"/>
                <w:lang w:val="mn-MN"/>
              </w:rPr>
              <w:t xml:space="preserve"> хэд хэдэн өөр өөр стратеги нь олон янзын шалгуурууд, өөр өөр сервомоторын унтраалтын санаачлагч төхөөрөмжүүдийн янз бүрийн хослолуудаас шалтгаалан нийт</w:t>
            </w:r>
            <w:r w:rsidR="00FB0E72">
              <w:rPr>
                <w:rFonts w:ascii="Arial" w:hAnsi="Arial" w:cs="Arial"/>
                <w:szCs w:val="24"/>
                <w:lang w:val="mn-MN"/>
              </w:rPr>
              <w:t>лэг практикт өргөн ашиглагддаг.</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Олон улсын нийгэмлэгүүд өнөөдөр харилцан адилгүй, өнөө үед</w:t>
            </w:r>
            <w:r w:rsidR="00D84BA4">
              <w:rPr>
                <w:rFonts w:ascii="Arial" w:hAnsi="Arial" w:cs="Arial"/>
                <w:szCs w:val="24"/>
                <w:lang w:val="mn-MN"/>
              </w:rPr>
              <w:t xml:space="preserve"> зөрчилдөж байгаа тул "</w:t>
            </w:r>
            <w:r w:rsidR="00A739BD">
              <w:rPr>
                <w:rFonts w:ascii="Arial" w:hAnsi="Arial" w:cs="Arial"/>
                <w:szCs w:val="24"/>
                <w:lang w:val="mn-MN"/>
              </w:rPr>
              <w:t>аваарын</w:t>
            </w:r>
            <w:r w:rsidR="00D84BA4">
              <w:rPr>
                <w:rFonts w:ascii="Arial" w:hAnsi="Arial" w:cs="Arial"/>
                <w:szCs w:val="24"/>
                <w:lang w:val="mn-MN"/>
              </w:rPr>
              <w:t xml:space="preserve"> унтраалт", "түргэн унтраалт</w:t>
            </w:r>
            <w:r w:rsidRPr="00CF2A6C">
              <w:rPr>
                <w:rFonts w:ascii="Arial" w:hAnsi="Arial" w:cs="Arial"/>
                <w:szCs w:val="24"/>
                <w:lang w:val="mn-MN"/>
              </w:rPr>
              <w:t xml:space="preserve">" гэсэн нэр </w:t>
            </w:r>
            <w:r w:rsidR="00080A37" w:rsidRPr="00CF2A6C">
              <w:rPr>
                <w:rFonts w:ascii="Arial" w:hAnsi="Arial" w:cs="Arial"/>
                <w:szCs w:val="24"/>
                <w:lang w:val="mn-MN"/>
              </w:rPr>
              <w:t>томьёог</w:t>
            </w:r>
            <w:r w:rsidR="00FB0E72">
              <w:rPr>
                <w:rFonts w:ascii="Arial" w:hAnsi="Arial" w:cs="Arial"/>
                <w:szCs w:val="24"/>
                <w:lang w:val="mn-MN"/>
              </w:rPr>
              <w:t xml:space="preserve"> стандартчилах боломжгүй юм.</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Хавсралт С-д хоёр янзын өргөн хэрэглэгддэг стратеги, </w:t>
            </w:r>
            <w:r w:rsidR="00A739BD">
              <w:rPr>
                <w:rFonts w:ascii="Arial" w:hAnsi="Arial" w:cs="Arial"/>
                <w:szCs w:val="24"/>
                <w:lang w:val="mn-MN"/>
              </w:rPr>
              <w:t>аваарын</w:t>
            </w:r>
            <w:r w:rsidRPr="00CF2A6C">
              <w:rPr>
                <w:rFonts w:ascii="Arial" w:hAnsi="Arial" w:cs="Arial"/>
                <w:szCs w:val="24"/>
                <w:lang w:val="mn-MN"/>
              </w:rPr>
              <w:t xml:space="preserve"> / түргэн</w:t>
            </w:r>
            <w:r w:rsidR="00D84BA4">
              <w:rPr>
                <w:rFonts w:ascii="Arial" w:hAnsi="Arial" w:cs="Arial"/>
                <w:szCs w:val="24"/>
                <w:lang w:val="mn-MN"/>
              </w:rPr>
              <w:t xml:space="preserve"> унтралтын</w:t>
            </w:r>
            <w:r w:rsidRPr="00CF2A6C">
              <w:rPr>
                <w:rFonts w:ascii="Arial" w:hAnsi="Arial" w:cs="Arial"/>
                <w:szCs w:val="24"/>
                <w:lang w:val="mn-MN"/>
              </w:rPr>
              <w:t xml:space="preserve"> тодорхойлолтуудыг жишээ болгон ору</w:t>
            </w:r>
            <w:r w:rsidR="00FB0E72">
              <w:rPr>
                <w:rFonts w:ascii="Arial" w:hAnsi="Arial" w:cs="Arial"/>
                <w:szCs w:val="24"/>
                <w:lang w:val="mn-MN"/>
              </w:rPr>
              <w:t>улсан.</w:t>
            </w:r>
          </w:p>
          <w:p w:rsidR="00CD53F1" w:rsidRPr="00FB0E72" w:rsidRDefault="00CD53F1" w:rsidP="0048144F">
            <w:pPr>
              <w:tabs>
                <w:tab w:val="left" w:pos="884"/>
              </w:tabs>
              <w:spacing w:line="276" w:lineRule="auto"/>
              <w:jc w:val="both"/>
              <w:outlineLvl w:val="4"/>
              <w:rPr>
                <w:rFonts w:ascii="Arial" w:hAnsi="Arial" w:cs="Arial"/>
                <w:b/>
                <w:szCs w:val="24"/>
                <w:lang w:val="mn-MN"/>
              </w:rPr>
            </w:pPr>
            <w:r w:rsidRPr="00CF2A6C">
              <w:rPr>
                <w:rFonts w:ascii="Arial" w:hAnsi="Arial" w:cs="Arial"/>
                <w:b/>
                <w:szCs w:val="24"/>
                <w:lang w:val="mn-MN"/>
              </w:rPr>
              <w:t>5.15.3 Хэ</w:t>
            </w:r>
            <w:r w:rsidR="00FB0E72">
              <w:rPr>
                <w:rFonts w:ascii="Arial" w:hAnsi="Arial" w:cs="Arial"/>
                <w:b/>
                <w:szCs w:val="24"/>
                <w:lang w:val="mn-MN"/>
              </w:rPr>
              <w:t>т эргэлтээс хамгаалах төхөөрөмж</w:t>
            </w:r>
          </w:p>
          <w:p w:rsidR="00CD53F1" w:rsidRPr="00CF2A6C" w:rsidRDefault="00FB0E72" w:rsidP="0048144F">
            <w:pPr>
              <w:tabs>
                <w:tab w:val="left" w:pos="884"/>
              </w:tabs>
              <w:spacing w:line="276" w:lineRule="auto"/>
              <w:jc w:val="both"/>
              <w:outlineLvl w:val="4"/>
              <w:rPr>
                <w:rFonts w:ascii="Arial" w:hAnsi="Arial" w:cs="Arial"/>
                <w:szCs w:val="24"/>
                <w:lang w:val="mn-MN"/>
              </w:rPr>
            </w:pPr>
            <w:r>
              <w:rPr>
                <w:rFonts w:ascii="Arial" w:hAnsi="Arial" w:cs="Arial"/>
                <w:szCs w:val="24"/>
                <w:lang w:val="mn-MN"/>
              </w:rPr>
              <w:t>Дараах төрлийг хэрэглэж болно:</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8308CA" w:rsidRPr="00CF2A6C">
              <w:rPr>
                <w:rFonts w:ascii="Arial" w:hAnsi="Arial" w:cs="Arial"/>
                <w:szCs w:val="24"/>
                <w:lang w:val="mn-MN"/>
              </w:rPr>
              <w:t>Роторын эргэлтийг тохируулах</w:t>
            </w:r>
            <w:r w:rsidR="00080A37">
              <w:rPr>
                <w:rFonts w:ascii="Arial" w:hAnsi="Arial" w:cs="Arial"/>
                <w:szCs w:val="24"/>
                <w:lang w:val="mn-MN"/>
              </w:rPr>
              <w:t xml:space="preserve"> хяналт</w:t>
            </w:r>
            <w:r w:rsidRPr="00CF2A6C">
              <w:rPr>
                <w:rFonts w:ascii="Arial" w:hAnsi="Arial" w:cs="Arial"/>
                <w:szCs w:val="24"/>
                <w:lang w:val="mn-MN"/>
              </w:rPr>
              <w:t xml:space="preserve"> дор, нэгдсэн хэмжих системийн цахилгаан хурдны контактууд;</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хараат бус хэмжих системийн цахилгаан хурдны контактууд;</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Механик аюулгүйн савлуураар солигдсон цахилгаан хурдны контактууд;</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 механик аюулгүйн савлуураар шууд идэвхжүүлдэг </w:t>
            </w:r>
            <w:r w:rsidR="00FB0E72">
              <w:rPr>
                <w:rFonts w:ascii="Arial" w:hAnsi="Arial" w:cs="Arial"/>
                <w:szCs w:val="24"/>
                <w:lang w:val="mn-MN"/>
              </w:rPr>
              <w:t>гидравлик тосолгооны төхөөрөмж.</w:t>
            </w:r>
          </w:p>
          <w:p w:rsidR="00CD53F1" w:rsidRPr="00FB0E72" w:rsidRDefault="00FB0E72" w:rsidP="0048144F">
            <w:pPr>
              <w:tabs>
                <w:tab w:val="left" w:pos="644"/>
              </w:tabs>
              <w:spacing w:line="276" w:lineRule="auto"/>
              <w:jc w:val="both"/>
              <w:outlineLvl w:val="4"/>
              <w:rPr>
                <w:rFonts w:ascii="Arial" w:hAnsi="Arial" w:cs="Arial"/>
                <w:b/>
                <w:szCs w:val="24"/>
                <w:lang w:val="mn-MN"/>
              </w:rPr>
            </w:pPr>
            <w:bookmarkStart w:id="122" w:name="bookmark94"/>
            <w:bookmarkEnd w:id="121"/>
            <w:r>
              <w:rPr>
                <w:rFonts w:ascii="Arial" w:hAnsi="Arial" w:cs="Arial"/>
                <w:b/>
                <w:szCs w:val="24"/>
                <w:lang w:val="mn-MN"/>
              </w:rPr>
              <w:t>5.15.4 Холбоос</w:t>
            </w:r>
          </w:p>
          <w:p w:rsidR="00CD53F1" w:rsidRPr="00CF2A6C" w:rsidRDefault="00CD53F1" w:rsidP="0048144F">
            <w:pPr>
              <w:tabs>
                <w:tab w:val="left" w:pos="644"/>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системийн алдаа ба аюултай </w:t>
            </w:r>
            <w:r w:rsidR="00080A37" w:rsidRPr="00CF2A6C">
              <w:rPr>
                <w:rFonts w:ascii="Arial" w:hAnsi="Arial" w:cs="Arial"/>
                <w:szCs w:val="24"/>
                <w:lang w:val="mn-MN"/>
              </w:rPr>
              <w:lastRenderedPageBreak/>
              <w:t>нөхцөлөөс</w:t>
            </w:r>
            <w:r w:rsidRPr="00CF2A6C">
              <w:rPr>
                <w:rFonts w:ascii="Arial" w:hAnsi="Arial" w:cs="Arial"/>
                <w:szCs w:val="24"/>
                <w:lang w:val="mn-MN"/>
              </w:rPr>
              <w:t xml:space="preserve"> зайлсхийхийн тулд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удирдлагын систем болон гол хаах хавхлаг / хаалтын хоорондох цахилгаан ба / эсвэл гидравлик холбоос.</w:t>
            </w:r>
          </w:p>
          <w:p w:rsidR="00CD53F1" w:rsidRPr="00CF2A6C" w:rsidRDefault="00CD53F1" w:rsidP="0048144F">
            <w:pPr>
              <w:tabs>
                <w:tab w:val="left" w:pos="644"/>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чиглүүлэгчийн далбангууд механик ба / эсвэл гид</w:t>
            </w:r>
            <w:r w:rsidR="001E2A8F">
              <w:rPr>
                <w:rFonts w:ascii="Arial" w:hAnsi="Arial" w:cs="Arial"/>
                <w:szCs w:val="24"/>
                <w:lang w:val="mn-MN"/>
              </w:rPr>
              <w:t xml:space="preserve">равлик холбоос нь түргэн эсвэл </w:t>
            </w:r>
            <w:r w:rsidR="00DC2D65">
              <w:rPr>
                <w:rFonts w:ascii="Arial" w:hAnsi="Arial" w:cs="Arial"/>
                <w:szCs w:val="24"/>
                <w:lang w:val="mn-MN"/>
              </w:rPr>
              <w:t>аваарын</w:t>
            </w:r>
            <w:r w:rsidR="001E2A8F">
              <w:rPr>
                <w:rFonts w:ascii="Arial" w:hAnsi="Arial" w:cs="Arial"/>
                <w:szCs w:val="24"/>
                <w:lang w:val="mn-MN"/>
              </w:rPr>
              <w:t xml:space="preserve"> унтраалтын</w:t>
            </w:r>
            <w:r w:rsidRPr="00CF2A6C">
              <w:rPr>
                <w:rFonts w:ascii="Arial" w:hAnsi="Arial" w:cs="Arial"/>
                <w:szCs w:val="24"/>
                <w:lang w:val="mn-MN"/>
              </w:rPr>
              <w:t xml:space="preserve"> дараа дахин нээгдэх боломжоос хамгаална.</w:t>
            </w:r>
          </w:p>
          <w:p w:rsidR="00CD53F1" w:rsidRPr="00CF2A6C" w:rsidRDefault="00CD53F1" w:rsidP="0048144F">
            <w:pPr>
              <w:tabs>
                <w:tab w:val="left" w:pos="644"/>
              </w:tabs>
              <w:spacing w:line="276" w:lineRule="auto"/>
              <w:jc w:val="both"/>
              <w:outlineLvl w:val="4"/>
              <w:rPr>
                <w:rFonts w:ascii="Arial" w:hAnsi="Arial" w:cs="Arial"/>
                <w:szCs w:val="24"/>
                <w:lang w:val="mn-MN"/>
              </w:rPr>
            </w:pPr>
            <w:r w:rsidRPr="00CF2A6C">
              <w:rPr>
                <w:rFonts w:ascii="Arial" w:hAnsi="Arial" w:cs="Arial"/>
                <w:szCs w:val="24"/>
                <w:lang w:val="mn-MN"/>
              </w:rPr>
              <w:t>- Зүүг хянах ба тоормосны хоорондох цахилгааны холбоос .</w:t>
            </w:r>
          </w:p>
          <w:p w:rsidR="00CD53F1" w:rsidRPr="00FB0E72" w:rsidRDefault="00CD53F1" w:rsidP="00FB0E72">
            <w:pPr>
              <w:tabs>
                <w:tab w:val="left" w:pos="645"/>
              </w:tabs>
              <w:spacing w:line="276" w:lineRule="auto"/>
              <w:jc w:val="both"/>
              <w:outlineLvl w:val="4"/>
              <w:rPr>
                <w:rFonts w:ascii="Arial" w:hAnsi="Arial" w:cs="Arial"/>
                <w:b/>
                <w:szCs w:val="24"/>
                <w:lang w:val="mn-MN"/>
              </w:rPr>
            </w:pPr>
            <w:bookmarkStart w:id="123" w:name="_Toc504481012"/>
            <w:bookmarkEnd w:id="122"/>
            <w:r w:rsidRPr="00FB0E72">
              <w:rPr>
                <w:rFonts w:ascii="Arial" w:hAnsi="Arial" w:cs="Arial"/>
                <w:b/>
                <w:szCs w:val="24"/>
                <w:lang w:val="mn-MN"/>
              </w:rPr>
              <w:t>5.16 Нэмэлт тоног төхөөрөмж</w:t>
            </w:r>
            <w:bookmarkEnd w:id="123"/>
          </w:p>
          <w:p w:rsidR="00CD53F1" w:rsidRPr="00FB0E72" w:rsidRDefault="00CD53F1" w:rsidP="00FB0E72">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5.16.1 Даралтын өө</w:t>
            </w:r>
            <w:r w:rsidR="00FB0E72">
              <w:rPr>
                <w:rFonts w:ascii="Arial" w:hAnsi="Arial" w:cs="Arial"/>
                <w:b/>
                <w:szCs w:val="24"/>
                <w:lang w:val="mn-MN"/>
              </w:rPr>
              <w:t>рчлөлтийг бууруулах арга хэмжээ</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Энэ зорилгоор тойрог зам(by-pass)-ыг турбинтэй зэрэгцээ байрлуулах ба хаах эргэлтийн хурд болон гол жолоодлогын хурд</w:t>
            </w:r>
            <w:r w:rsidR="00080A37">
              <w:rPr>
                <w:rFonts w:ascii="Arial" w:hAnsi="Arial" w:cs="Arial"/>
                <w:szCs w:val="24"/>
                <w:lang w:val="mn-MN"/>
              </w:rPr>
              <w:t>н</w:t>
            </w:r>
            <w:r w:rsidRPr="00CF2A6C">
              <w:rPr>
                <w:rFonts w:ascii="Arial" w:hAnsi="Arial" w:cs="Arial"/>
                <w:szCs w:val="24"/>
                <w:lang w:val="mn-MN"/>
              </w:rPr>
              <w:t>аас хамааран тодорхой хяз</w:t>
            </w:r>
            <w:r w:rsidR="00FB0E72">
              <w:rPr>
                <w:rFonts w:ascii="Arial" w:hAnsi="Arial" w:cs="Arial"/>
                <w:szCs w:val="24"/>
                <w:lang w:val="mn-MN"/>
              </w:rPr>
              <w:t>гаарлагдмал хугацаанд нээгдэнэ.</w:t>
            </w:r>
          </w:p>
          <w:p w:rsidR="00CD53F1" w:rsidRPr="00CF2A6C" w:rsidRDefault="00CD53F1" w:rsidP="0048144F">
            <w:pPr>
              <w:tabs>
                <w:tab w:val="left" w:pos="874"/>
              </w:tabs>
              <w:spacing w:line="276" w:lineRule="auto"/>
              <w:jc w:val="both"/>
              <w:outlineLvl w:val="4"/>
              <w:rPr>
                <w:rFonts w:ascii="Arial" w:hAnsi="Arial" w:cs="Arial"/>
                <w:szCs w:val="24"/>
                <w:lang w:val="mn-MN"/>
              </w:rPr>
            </w:pPr>
            <w:bookmarkStart w:id="124" w:name="bookmark96"/>
            <w:r w:rsidRPr="00CF2A6C">
              <w:rPr>
                <w:rFonts w:ascii="Arial" w:hAnsi="Arial" w:cs="Arial"/>
                <w:szCs w:val="24"/>
                <w:lang w:val="mn-MN"/>
              </w:rPr>
              <w:t>Онцгой тохиолдолд эдгээр төхөөрөмжийг суурин урсгалыг хадгалахад ашиглаж болно (ж.нь., Усалгааны схемд нэвтрэх хөндлөн холболтыг тойрч гарах)</w:t>
            </w:r>
            <w:r w:rsidR="00FB0E72">
              <w:rPr>
                <w:rFonts w:ascii="Arial" w:hAnsi="Arial" w:cs="Arial"/>
                <w:szCs w:val="24"/>
                <w:lang w:val="mn-MN"/>
              </w:rPr>
              <w:t>.</w:t>
            </w:r>
          </w:p>
          <w:p w:rsidR="00CD53F1" w:rsidRPr="00CF2A6C" w:rsidRDefault="00CD53F1" w:rsidP="0048144F">
            <w:pPr>
              <w:tabs>
                <w:tab w:val="left" w:pos="874"/>
              </w:tabs>
              <w:spacing w:line="276" w:lineRule="auto"/>
              <w:jc w:val="both"/>
              <w:outlineLvl w:val="4"/>
              <w:rPr>
                <w:rFonts w:ascii="Arial" w:hAnsi="Arial" w:cs="Arial"/>
                <w:szCs w:val="24"/>
                <w:lang w:val="mn-MN"/>
              </w:rPr>
            </w:pPr>
            <w:r w:rsidRPr="00CF2A6C">
              <w:rPr>
                <w:rFonts w:ascii="Arial" w:hAnsi="Arial" w:cs="Arial"/>
                <w:szCs w:val="24"/>
                <w:lang w:val="mn-MN"/>
              </w:rPr>
              <w:t xml:space="preserve">Нэмэлт тоног төхөөрөмжөө алдахаас сэргийлэхийн тулд нэмэлт арга хэмжээ авна, </w:t>
            </w:r>
            <w:r w:rsidR="00080A37" w:rsidRPr="00CF2A6C">
              <w:rPr>
                <w:rFonts w:ascii="Arial" w:hAnsi="Arial" w:cs="Arial"/>
                <w:szCs w:val="24"/>
                <w:lang w:val="mn-MN"/>
              </w:rPr>
              <w:t>жишээ</w:t>
            </w:r>
            <w:r w:rsidRPr="00CF2A6C">
              <w:rPr>
                <w:rFonts w:ascii="Arial" w:hAnsi="Arial" w:cs="Arial"/>
                <w:szCs w:val="24"/>
                <w:lang w:val="mn-MN"/>
              </w:rPr>
              <w:t xml:space="preserve"> нь: нэмэлт тоног төхөөрөмжийг алдах тохиолдолд чиглүүлэгч хавхлага болон нэмэлт тоног төхөөрөмж хооронд хэмжээст холбоос, эсвэл үндсэн сервомоторын хаалттай байх хугацааг</w:t>
            </w:r>
            <w:r w:rsidR="00FB0E72">
              <w:rPr>
                <w:rFonts w:ascii="Arial" w:hAnsi="Arial" w:cs="Arial"/>
                <w:szCs w:val="24"/>
                <w:lang w:val="mn-MN"/>
              </w:rPr>
              <w:t xml:space="preserve"> сунгаж болно.</w:t>
            </w:r>
          </w:p>
          <w:p w:rsidR="00CD53F1" w:rsidRPr="00CF2A6C" w:rsidRDefault="00CD53F1" w:rsidP="0048144F">
            <w:pPr>
              <w:tabs>
                <w:tab w:val="left" w:pos="874"/>
              </w:tabs>
              <w:spacing w:line="276" w:lineRule="auto"/>
              <w:jc w:val="both"/>
              <w:outlineLvl w:val="4"/>
              <w:rPr>
                <w:rFonts w:ascii="Arial" w:hAnsi="Arial" w:cs="Arial"/>
                <w:szCs w:val="24"/>
                <w:lang w:val="mn-MN"/>
              </w:rPr>
            </w:pPr>
            <w:r w:rsidRPr="00CF2A6C">
              <w:rPr>
                <w:rFonts w:ascii="Arial" w:hAnsi="Arial" w:cs="Arial"/>
                <w:szCs w:val="24"/>
                <w:lang w:val="mn-MN"/>
              </w:rPr>
              <w:t xml:space="preserve">Нэмэлт тоног төхөөрөмжийн хяналт, мэдрэмжийг үйл ажиллагааны шаардлагын дагуу тодорхойлно. Ус дамжуулах хоолойн систем (даралтат хоолой, </w:t>
            </w:r>
            <w:r w:rsidRPr="00080A37">
              <w:rPr>
                <w:rFonts w:ascii="Arial" w:hAnsi="Arial" w:cs="Arial"/>
                <w:szCs w:val="24"/>
                <w:highlight w:val="yellow"/>
                <w:lang w:val="mn-MN"/>
              </w:rPr>
              <w:t>цистерн</w:t>
            </w:r>
            <w:r w:rsidRPr="00CF2A6C">
              <w:rPr>
                <w:rFonts w:ascii="Arial" w:hAnsi="Arial" w:cs="Arial"/>
                <w:szCs w:val="24"/>
                <w:lang w:val="mn-MN"/>
              </w:rPr>
              <w:t xml:space="preserve"> сав гэх мэт) -ийг боловсруулахдаа </w:t>
            </w:r>
            <w:r w:rsidR="00FB0E72">
              <w:rPr>
                <w:rFonts w:ascii="Arial" w:hAnsi="Arial" w:cs="Arial"/>
                <w:szCs w:val="24"/>
                <w:lang w:val="mn-MN"/>
              </w:rPr>
              <w:t>онцгой анхаарал тавих хэрэгтэй.</w:t>
            </w:r>
          </w:p>
          <w:p w:rsidR="00CD53F1" w:rsidRPr="00FB0E72" w:rsidRDefault="00FB0E72" w:rsidP="0048144F">
            <w:pPr>
              <w:tabs>
                <w:tab w:val="left" w:pos="884"/>
              </w:tabs>
              <w:spacing w:line="276" w:lineRule="auto"/>
              <w:jc w:val="both"/>
              <w:outlineLvl w:val="4"/>
              <w:rPr>
                <w:rFonts w:ascii="Arial" w:hAnsi="Arial" w:cs="Arial"/>
                <w:b/>
                <w:szCs w:val="24"/>
                <w:lang w:val="mn-MN"/>
              </w:rPr>
            </w:pPr>
            <w:bookmarkStart w:id="125" w:name="bookmark97"/>
            <w:bookmarkEnd w:id="124"/>
            <w:r>
              <w:rPr>
                <w:rFonts w:ascii="Arial" w:hAnsi="Arial" w:cs="Arial"/>
                <w:b/>
                <w:szCs w:val="24"/>
                <w:lang w:val="mn-MN"/>
              </w:rPr>
              <w:t>5.16.2 Урсацын хяналт</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Нам далантай суурилуулалтын хувьд </w:t>
            </w:r>
            <w:r w:rsidR="00080A37" w:rsidRPr="00CF2A6C">
              <w:rPr>
                <w:rFonts w:ascii="Arial" w:hAnsi="Arial" w:cs="Arial"/>
                <w:szCs w:val="24"/>
                <w:lang w:val="mn-MN"/>
              </w:rPr>
              <w:t>урсцыг</w:t>
            </w:r>
            <w:r w:rsidRPr="00CF2A6C">
              <w:rPr>
                <w:rFonts w:ascii="Arial" w:hAnsi="Arial" w:cs="Arial"/>
                <w:szCs w:val="24"/>
                <w:lang w:val="mn-MN"/>
              </w:rPr>
              <w:t xml:space="preserve"> </w:t>
            </w:r>
            <w:r w:rsidR="00080A37" w:rsidRPr="00CF2A6C">
              <w:rPr>
                <w:rFonts w:ascii="Arial" w:hAnsi="Arial" w:cs="Arial"/>
                <w:szCs w:val="24"/>
                <w:lang w:val="mn-MN"/>
              </w:rPr>
              <w:t>хяналтад</w:t>
            </w:r>
            <w:r w:rsidRPr="00CF2A6C">
              <w:rPr>
                <w:rFonts w:ascii="Arial" w:hAnsi="Arial" w:cs="Arial"/>
                <w:szCs w:val="24"/>
                <w:lang w:val="mn-MN"/>
              </w:rPr>
              <w:t xml:space="preserve"> байлгаж болно. Үүний гол зорилго нь турбин дамжин өнгөрөх урсгалыг тохируулах замаар ачааллаас </w:t>
            </w:r>
            <w:r w:rsidRPr="00CF2A6C">
              <w:rPr>
                <w:rFonts w:ascii="Arial" w:hAnsi="Arial" w:cs="Arial"/>
                <w:szCs w:val="24"/>
                <w:lang w:val="mn-MN"/>
              </w:rPr>
              <w:lastRenderedPageBreak/>
              <w:t xml:space="preserve">татгалзсан тохиолдолд гол мөрний </w:t>
            </w:r>
            <w:r w:rsidR="00080A37" w:rsidRPr="00CF2A6C">
              <w:rPr>
                <w:rFonts w:ascii="Arial" w:hAnsi="Arial" w:cs="Arial"/>
                <w:szCs w:val="24"/>
                <w:lang w:val="mn-MN"/>
              </w:rPr>
              <w:t>урсцыг</w:t>
            </w:r>
            <w:r w:rsidRPr="00CF2A6C">
              <w:rPr>
                <w:rFonts w:ascii="Arial" w:hAnsi="Arial" w:cs="Arial"/>
                <w:szCs w:val="24"/>
                <w:lang w:val="mn-MN"/>
              </w:rPr>
              <w:t xml:space="preserve"> хянах явдал юм. Ачаалал </w:t>
            </w:r>
            <w:r w:rsidR="00080A37" w:rsidRPr="00CF2A6C">
              <w:rPr>
                <w:rFonts w:ascii="Arial" w:hAnsi="Arial" w:cs="Arial"/>
                <w:szCs w:val="24"/>
                <w:lang w:val="mn-MN"/>
              </w:rPr>
              <w:t>хаясны</w:t>
            </w:r>
            <w:r w:rsidRPr="00CF2A6C">
              <w:rPr>
                <w:rFonts w:ascii="Arial" w:hAnsi="Arial" w:cs="Arial"/>
                <w:szCs w:val="24"/>
                <w:lang w:val="mn-MN"/>
              </w:rPr>
              <w:t xml:space="preserve"> дараа тухайн урсгалын хурдыг хангахын тулд ажлын дугуйн далбангийн нээлтийн тодорхой байршилд авчирдаг. </w:t>
            </w:r>
            <w:r w:rsidR="008308CA" w:rsidRPr="00CF2A6C">
              <w:rPr>
                <w:rFonts w:ascii="Arial" w:hAnsi="Arial" w:cs="Arial"/>
                <w:szCs w:val="24"/>
                <w:lang w:val="mn-MN"/>
              </w:rPr>
              <w:t>Роторын эргэлтийг тохируулагч</w:t>
            </w:r>
            <w:r w:rsidRPr="00CF2A6C">
              <w:rPr>
                <w:rFonts w:ascii="Arial" w:hAnsi="Arial" w:cs="Arial"/>
                <w:szCs w:val="24"/>
                <w:lang w:val="mn-MN"/>
              </w:rPr>
              <w:t xml:space="preserve"> нь иймэрхүү тохиолдолд чиглүүлэгч ха</w:t>
            </w:r>
            <w:r w:rsidR="00FB0E72">
              <w:rPr>
                <w:rFonts w:ascii="Arial" w:hAnsi="Arial" w:cs="Arial"/>
                <w:szCs w:val="24"/>
                <w:lang w:val="mn-MN"/>
              </w:rPr>
              <w:t>вхлагийг удирдсан хэвээр байна.</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Дараах хүчин зүйлүүд чухал ач холбогдолтой:</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таслах шалгуур (сүлжээний доголдлоос ачаалал унах буюу давтамж савлах зэргээс шалтгаалан);</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тоног төхөөрөмжийн идэвхжүүлэх урсгалын доод хязгаар;</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системийн идэвхтэй урсгалын хурдыг өөрчлөх;</w:t>
            </w:r>
          </w:p>
          <w:p w:rsidR="00CD53F1" w:rsidRPr="00CF2A6C" w:rsidRDefault="006376DB"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далангийн</w:t>
            </w:r>
            <w:r w:rsidR="00CD53F1" w:rsidRPr="00CF2A6C">
              <w:rPr>
                <w:rFonts w:ascii="Arial" w:hAnsi="Arial" w:cs="Arial"/>
                <w:szCs w:val="24"/>
                <w:lang w:val="mn-MN"/>
              </w:rPr>
              <w:t xml:space="preserve"> хязгаар, зарцуулгын хэмжээ;</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 систем </w:t>
            </w:r>
            <w:r w:rsidR="00080A37" w:rsidRPr="00CF2A6C">
              <w:rPr>
                <w:rFonts w:ascii="Arial" w:hAnsi="Arial" w:cs="Arial"/>
                <w:szCs w:val="24"/>
                <w:lang w:val="mn-MN"/>
              </w:rPr>
              <w:t>идэвхэжсэн</w:t>
            </w:r>
            <w:r w:rsidRPr="00CF2A6C">
              <w:rPr>
                <w:rFonts w:ascii="Arial" w:hAnsi="Arial" w:cs="Arial"/>
                <w:szCs w:val="24"/>
                <w:lang w:val="mn-MN"/>
              </w:rPr>
              <w:t xml:space="preserve"> хугацаа;</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турбины хурд;</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станцын үйлчилгээний систем</w:t>
            </w:r>
            <w:r w:rsidR="00FB0E72">
              <w:rPr>
                <w:rFonts w:ascii="Arial" w:hAnsi="Arial" w:cs="Arial"/>
                <w:szCs w:val="24"/>
                <w:lang w:val="mn-MN"/>
              </w:rPr>
              <w:t>ийн хангамж.</w:t>
            </w:r>
          </w:p>
          <w:p w:rsidR="00CD53F1" w:rsidRPr="00FB0E72" w:rsidRDefault="00CD53F1" w:rsidP="0048144F">
            <w:pPr>
              <w:tabs>
                <w:tab w:val="left" w:pos="879"/>
              </w:tabs>
              <w:spacing w:line="276" w:lineRule="auto"/>
              <w:jc w:val="both"/>
              <w:outlineLvl w:val="4"/>
              <w:rPr>
                <w:rFonts w:ascii="Arial" w:hAnsi="Arial" w:cs="Arial"/>
                <w:b/>
                <w:szCs w:val="24"/>
                <w:lang w:val="mn-MN"/>
              </w:rPr>
            </w:pPr>
            <w:bookmarkStart w:id="126" w:name="bookmark98"/>
            <w:bookmarkEnd w:id="125"/>
            <w:r w:rsidRPr="00CF2A6C">
              <w:rPr>
                <w:rFonts w:ascii="Arial" w:hAnsi="Arial" w:cs="Arial"/>
                <w:b/>
                <w:szCs w:val="24"/>
                <w:lang w:val="mn-MN"/>
              </w:rPr>
              <w:t>5.16.3 Хурдны өсөлтийг бууруул</w:t>
            </w:r>
            <w:r w:rsidR="00FB0E72">
              <w:rPr>
                <w:rFonts w:ascii="Arial" w:hAnsi="Arial" w:cs="Arial"/>
                <w:b/>
                <w:szCs w:val="24"/>
                <w:lang w:val="mn-MN"/>
              </w:rPr>
              <w:t>ах тоног төхөөрөмж, арга хэмжээ</w:t>
            </w:r>
          </w:p>
          <w:p w:rsidR="00CD53F1" w:rsidRPr="00CF2A6C" w:rsidRDefault="00CD53F1" w:rsidP="0048144F">
            <w:pPr>
              <w:tabs>
                <w:tab w:val="left" w:pos="879"/>
              </w:tabs>
              <w:spacing w:line="276" w:lineRule="auto"/>
              <w:jc w:val="both"/>
              <w:outlineLvl w:val="4"/>
              <w:rPr>
                <w:rFonts w:ascii="Arial" w:hAnsi="Arial" w:cs="Arial"/>
                <w:szCs w:val="24"/>
                <w:lang w:val="mn-MN"/>
              </w:rPr>
            </w:pPr>
            <w:r w:rsidRPr="00CF2A6C">
              <w:rPr>
                <w:rFonts w:ascii="Arial" w:hAnsi="Arial" w:cs="Arial"/>
                <w:szCs w:val="24"/>
                <w:lang w:val="mn-MN"/>
              </w:rPr>
              <w:t>Дамжуулах хоолойн инерцийн бага, эсвэл зөвшөөрөгдөх даралт багатай тохиолдолд урт хоолойгоор тоноглогдох үед ачааллаас татгалзсаны дараа хурдны хэмжээг багасгах арга хэмжээ авах шаардлага гарч болно. Үүнийг дараах байдлаар танилцуулж болно:</w:t>
            </w:r>
          </w:p>
          <w:p w:rsidR="00CD53F1" w:rsidRPr="00CF2A6C" w:rsidRDefault="00CD53F1" w:rsidP="0048144F">
            <w:pPr>
              <w:tabs>
                <w:tab w:val="left" w:pos="879"/>
              </w:tabs>
              <w:spacing w:line="276" w:lineRule="auto"/>
              <w:jc w:val="both"/>
              <w:outlineLvl w:val="4"/>
              <w:rPr>
                <w:rFonts w:ascii="Arial" w:hAnsi="Arial" w:cs="Arial"/>
                <w:szCs w:val="24"/>
                <w:lang w:val="mn-MN"/>
              </w:rPr>
            </w:pPr>
            <w:r w:rsidRPr="00CF2A6C">
              <w:rPr>
                <w:rFonts w:ascii="Arial" w:hAnsi="Arial" w:cs="Arial"/>
                <w:szCs w:val="24"/>
                <w:lang w:val="mn-MN"/>
              </w:rPr>
              <w:t>- тойрох (5.16.1 дагуу);</w:t>
            </w:r>
          </w:p>
          <w:p w:rsidR="00CD53F1" w:rsidRPr="00CF2A6C" w:rsidRDefault="00CD53F1" w:rsidP="0048144F">
            <w:pPr>
              <w:tabs>
                <w:tab w:val="left" w:pos="879"/>
              </w:tabs>
              <w:spacing w:line="276" w:lineRule="auto"/>
              <w:jc w:val="both"/>
              <w:outlineLvl w:val="4"/>
              <w:rPr>
                <w:rFonts w:ascii="Arial" w:hAnsi="Arial" w:cs="Arial"/>
                <w:szCs w:val="24"/>
                <w:lang w:val="mn-MN"/>
              </w:rPr>
            </w:pPr>
            <w:r w:rsidRPr="00CF2A6C">
              <w:rPr>
                <w:rFonts w:ascii="Arial" w:hAnsi="Arial" w:cs="Arial"/>
                <w:szCs w:val="24"/>
                <w:lang w:val="mn-MN"/>
              </w:rPr>
              <w:t>- ажлын дугуйн далбангийн тохируулгаар (5.16.2-ийн дагуу);</w:t>
            </w:r>
          </w:p>
          <w:p w:rsidR="00CD53F1" w:rsidRPr="00CF2A6C" w:rsidRDefault="00CD53F1" w:rsidP="0048144F">
            <w:pPr>
              <w:tabs>
                <w:tab w:val="left" w:pos="879"/>
              </w:tabs>
              <w:spacing w:line="276" w:lineRule="auto"/>
              <w:jc w:val="both"/>
              <w:outlineLvl w:val="4"/>
              <w:rPr>
                <w:rFonts w:ascii="Arial" w:hAnsi="Arial" w:cs="Arial"/>
                <w:szCs w:val="24"/>
                <w:lang w:val="mn-MN"/>
              </w:rPr>
            </w:pPr>
            <w:r w:rsidRPr="00CF2A6C">
              <w:rPr>
                <w:rFonts w:ascii="Arial" w:hAnsi="Arial" w:cs="Arial"/>
                <w:szCs w:val="24"/>
                <w:lang w:val="mn-MN"/>
              </w:rPr>
              <w:t>- илүүдэл хүчийг шингээх резистор (мөн жижиг усан ц</w:t>
            </w:r>
            <w:r w:rsidR="00FB0E72">
              <w:rPr>
                <w:rFonts w:ascii="Arial" w:hAnsi="Arial" w:cs="Arial"/>
                <w:szCs w:val="24"/>
                <w:lang w:val="mn-MN"/>
              </w:rPr>
              <w:t>ахилгаан станцын хурдыг хянах).</w:t>
            </w:r>
          </w:p>
          <w:p w:rsidR="00CD53F1" w:rsidRPr="00FB0E72" w:rsidRDefault="00CD53F1" w:rsidP="0048144F">
            <w:pPr>
              <w:tabs>
                <w:tab w:val="left" w:pos="884"/>
              </w:tabs>
              <w:spacing w:line="276" w:lineRule="auto"/>
              <w:jc w:val="both"/>
              <w:outlineLvl w:val="4"/>
              <w:rPr>
                <w:rFonts w:ascii="Arial" w:hAnsi="Arial" w:cs="Arial"/>
                <w:b/>
                <w:szCs w:val="24"/>
                <w:lang w:val="mn-MN"/>
              </w:rPr>
            </w:pPr>
            <w:bookmarkStart w:id="127" w:name="bookmark99"/>
            <w:bookmarkEnd w:id="126"/>
            <w:r w:rsidRPr="00CF2A6C">
              <w:rPr>
                <w:rFonts w:ascii="Arial" w:hAnsi="Arial" w:cs="Arial"/>
                <w:b/>
                <w:szCs w:val="24"/>
                <w:lang w:val="mn-MN"/>
              </w:rPr>
              <w:t xml:space="preserve">5.16.4 Усан цахилгаан станцын голын төв </w:t>
            </w:r>
            <w:r w:rsidR="00080A37" w:rsidRPr="00CF2A6C">
              <w:rPr>
                <w:rFonts w:ascii="Arial" w:hAnsi="Arial" w:cs="Arial"/>
                <w:b/>
                <w:szCs w:val="24"/>
                <w:lang w:val="mn-MN"/>
              </w:rPr>
              <w:t>урсцын</w:t>
            </w:r>
            <w:r w:rsidR="00FB0E72">
              <w:rPr>
                <w:rFonts w:ascii="Arial" w:hAnsi="Arial" w:cs="Arial"/>
                <w:b/>
                <w:szCs w:val="24"/>
                <w:lang w:val="mn-MN"/>
              </w:rPr>
              <w:t xml:space="preserve"> хяналт</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Оролтын дохио, гараар эсвэл автоматаар станцын төв хяналтын системээр дамжин, нэгжийн </w:t>
            </w:r>
            <w:r w:rsidR="008308CA" w:rsidRPr="00CF2A6C">
              <w:rPr>
                <w:rFonts w:ascii="Arial" w:hAnsi="Arial" w:cs="Arial"/>
                <w:szCs w:val="24"/>
                <w:lang w:val="mn-MN"/>
              </w:rPr>
              <w:t xml:space="preserve">роторын </w:t>
            </w:r>
            <w:r w:rsidR="008308CA" w:rsidRPr="00CF2A6C">
              <w:rPr>
                <w:rFonts w:ascii="Arial" w:hAnsi="Arial" w:cs="Arial"/>
                <w:szCs w:val="24"/>
                <w:lang w:val="mn-MN"/>
              </w:rPr>
              <w:lastRenderedPageBreak/>
              <w:t>эргэлтийг тохируулагчийн</w:t>
            </w:r>
            <w:r w:rsidRPr="00CF2A6C">
              <w:rPr>
                <w:rFonts w:ascii="Arial" w:hAnsi="Arial" w:cs="Arial"/>
                <w:szCs w:val="24"/>
                <w:lang w:val="mn-MN"/>
              </w:rPr>
              <w:t xml:space="preserve"> удирдлагын дамжуулан гадагшлуулах усны зарцуулгыг тогтооно. Чиглүүлэгч хавхлагийн нээлт буюу ажлын дугуйн далбангийн өнцөг зэргийг турбины урсгалын муруйг харгалзан урсгалын хурдны хариу дохио болгон ашиглаж болно.</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Төвийн урсгалыг хянах нь голын дагуух хэд хэдэн цахилгааны станцын системд зориулсан урсгал зарцуулалт болон цаг хугацааны функцийг хангах зорилготой</w:t>
            </w:r>
            <w:r w:rsidR="00FB0E72">
              <w:rPr>
                <w:rFonts w:ascii="Arial" w:hAnsi="Arial" w:cs="Arial"/>
                <w:szCs w:val="24"/>
                <w:lang w:val="mn-MN"/>
              </w:rPr>
              <w:t>.</w:t>
            </w:r>
          </w:p>
          <w:p w:rsidR="00CD53F1" w:rsidRPr="00CF2A6C" w:rsidRDefault="00080A37"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Дараах</w:t>
            </w:r>
            <w:r w:rsidR="00FB0E72">
              <w:rPr>
                <w:rFonts w:ascii="Arial" w:hAnsi="Arial" w:cs="Arial"/>
                <w:szCs w:val="24"/>
                <w:lang w:val="mn-MN"/>
              </w:rPr>
              <w:t xml:space="preserve"> шаардлагыг тавина:</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хурдан эхлүүлэх ба синхрончлох;</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янз бүрийн далангийн өндөрт дасан зохицох;</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нээлтийн хугацааны хязга</w:t>
            </w:r>
            <w:r w:rsidR="00FB0E72">
              <w:rPr>
                <w:rFonts w:ascii="Arial" w:hAnsi="Arial" w:cs="Arial"/>
                <w:szCs w:val="24"/>
                <w:lang w:val="mn-MN"/>
              </w:rPr>
              <w:t>арлалтыг өөр өөр болгох боломж.</w:t>
            </w:r>
          </w:p>
          <w:bookmarkEnd w:id="127"/>
          <w:p w:rsidR="00CD53F1" w:rsidRPr="00FB0E72" w:rsidRDefault="00FB0E72" w:rsidP="0048144F">
            <w:pPr>
              <w:spacing w:line="276" w:lineRule="auto"/>
              <w:jc w:val="both"/>
              <w:rPr>
                <w:rFonts w:ascii="Arial" w:hAnsi="Arial" w:cs="Arial"/>
                <w:b/>
                <w:szCs w:val="24"/>
                <w:lang w:val="mn-MN"/>
              </w:rPr>
            </w:pPr>
            <w:r>
              <w:rPr>
                <w:rFonts w:ascii="Arial" w:hAnsi="Arial" w:cs="Arial"/>
                <w:b/>
                <w:szCs w:val="24"/>
                <w:lang w:val="mn-MN"/>
              </w:rPr>
              <w:t>5.16.5 Тоормос</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Тоормосыг зогсоох үйл явцад нэгжийн уда</w:t>
            </w:r>
            <w:r w:rsidR="00FB0E72">
              <w:rPr>
                <w:rFonts w:ascii="Arial" w:hAnsi="Arial" w:cs="Arial"/>
                <w:szCs w:val="24"/>
                <w:lang w:val="mn-MN"/>
              </w:rPr>
              <w:t>ашруулах хугацааг богиносгодог.</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Цахилгаан болон механик тоормосыг удирдлагын тогтолцооны нэг хэсэг гэж тооцдоггүй бөгөөд тусгай тохиолдолд гидравлик тоормослох ажлыг гүйцэтгэдэг:</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xml:space="preserve">- Каплан турбины хувьд, дээд хурдны хязгаарт ажлын дугуйн далбангийн </w:t>
            </w:r>
            <w:r w:rsidR="00080A37">
              <w:rPr>
                <w:rFonts w:ascii="Arial" w:hAnsi="Arial" w:cs="Arial"/>
                <w:szCs w:val="24"/>
                <w:lang w:val="mn-MN"/>
              </w:rPr>
              <w:t>өнцгийг</w:t>
            </w:r>
            <w:r w:rsidRPr="00CF2A6C">
              <w:rPr>
                <w:rFonts w:ascii="Arial" w:hAnsi="Arial" w:cs="Arial"/>
                <w:szCs w:val="24"/>
                <w:lang w:val="mn-MN"/>
              </w:rPr>
              <w:t xml:space="preserve"> нэмэгдүүлэх;</w:t>
            </w:r>
          </w:p>
          <w:p w:rsidR="00CD53F1" w:rsidRPr="00FB0E72" w:rsidRDefault="00CD53F1" w:rsidP="00FB0E72">
            <w:pPr>
              <w:spacing w:line="276" w:lineRule="auto"/>
              <w:jc w:val="both"/>
              <w:rPr>
                <w:rFonts w:ascii="Arial" w:hAnsi="Arial" w:cs="Arial"/>
                <w:szCs w:val="24"/>
                <w:lang w:val="mn-MN"/>
              </w:rPr>
            </w:pPr>
            <w:r w:rsidRPr="00CF2A6C">
              <w:rPr>
                <w:rFonts w:ascii="Arial" w:hAnsi="Arial" w:cs="Arial"/>
                <w:szCs w:val="24"/>
                <w:lang w:val="mn-MN"/>
              </w:rPr>
              <w:t xml:space="preserve">- </w:t>
            </w:r>
            <w:r w:rsidRPr="00080A37">
              <w:rPr>
                <w:rFonts w:ascii="Arial" w:hAnsi="Arial" w:cs="Arial"/>
                <w:szCs w:val="24"/>
                <w:highlight w:val="yellow"/>
                <w:lang w:val="mn-MN"/>
              </w:rPr>
              <w:t>Пелтон</w:t>
            </w:r>
            <w:r w:rsidRPr="00CF2A6C">
              <w:rPr>
                <w:rFonts w:ascii="Arial" w:hAnsi="Arial" w:cs="Arial"/>
                <w:szCs w:val="24"/>
                <w:lang w:val="mn-MN"/>
              </w:rPr>
              <w:t xml:space="preserve"> турбины хувьд нэмэлт хувин (тоолуур) нь </w:t>
            </w:r>
            <w:r w:rsidR="00080A37" w:rsidRPr="00CF2A6C">
              <w:rPr>
                <w:rFonts w:ascii="Arial" w:hAnsi="Arial" w:cs="Arial"/>
                <w:szCs w:val="24"/>
                <w:lang w:val="mn-MN"/>
              </w:rPr>
              <w:t>хошууны</w:t>
            </w:r>
            <w:r w:rsidR="00FB0E72">
              <w:rPr>
                <w:rFonts w:ascii="Arial" w:hAnsi="Arial" w:cs="Arial"/>
                <w:szCs w:val="24"/>
                <w:lang w:val="mn-MN"/>
              </w:rPr>
              <w:t xml:space="preserve"> араар ажилладаг.</w:t>
            </w:r>
          </w:p>
          <w:p w:rsidR="00CD53F1" w:rsidRPr="00FB0E72" w:rsidRDefault="00CD53F1" w:rsidP="0048144F">
            <w:pPr>
              <w:tabs>
                <w:tab w:val="left" w:pos="654"/>
              </w:tabs>
              <w:spacing w:line="276" w:lineRule="auto"/>
              <w:jc w:val="both"/>
              <w:rPr>
                <w:rFonts w:ascii="Arial" w:hAnsi="Arial" w:cs="Arial"/>
                <w:b/>
                <w:szCs w:val="24"/>
                <w:lang w:val="mn-MN"/>
              </w:rPr>
            </w:pPr>
            <w:r w:rsidRPr="00CF2A6C">
              <w:rPr>
                <w:rFonts w:ascii="Arial" w:hAnsi="Arial" w:cs="Arial"/>
                <w:b/>
                <w:szCs w:val="24"/>
                <w:lang w:val="mn-MN"/>
              </w:rPr>
              <w:t>5.16.6 Үйл ажиллага</w:t>
            </w:r>
            <w:r w:rsidR="00FB0E72">
              <w:rPr>
                <w:rFonts w:ascii="Arial" w:hAnsi="Arial" w:cs="Arial"/>
                <w:b/>
                <w:szCs w:val="24"/>
                <w:lang w:val="mn-MN"/>
              </w:rPr>
              <w:t>аны синхрон конденсаторын горим</w:t>
            </w:r>
          </w:p>
          <w:p w:rsidR="00CD53F1" w:rsidRPr="00CF2A6C" w:rsidRDefault="00CD53F1" w:rsidP="0048144F">
            <w:pPr>
              <w:tabs>
                <w:tab w:val="left" w:pos="654"/>
              </w:tabs>
              <w:spacing w:line="276" w:lineRule="auto"/>
              <w:jc w:val="both"/>
              <w:rPr>
                <w:rFonts w:ascii="Arial" w:hAnsi="Arial" w:cs="Arial"/>
                <w:szCs w:val="24"/>
                <w:lang w:val="mn-MN"/>
              </w:rPr>
            </w:pPr>
            <w:r w:rsidRPr="00CF2A6C">
              <w:rPr>
                <w:rFonts w:ascii="Arial" w:hAnsi="Arial" w:cs="Arial"/>
                <w:szCs w:val="24"/>
                <w:lang w:val="mn-MN"/>
              </w:rPr>
              <w:t>Синхрон конденсаторын буюу фазын шилжилтийн горимд реактив хүч үүсгэдэг. Генератор синхрончлогдсон байна. Ихэвчлэн чиглүүлэгчийн хавхлага хаалттай, ажлын дугуй инерцээрээ агаарт эргэлдэх буюу турбин нь салгагдаагүй байна. Энэхүү синхрон конденсаторын горимыг цахилгааны тэжээлийг нөөцлөх нөөц болгон, сүлжээнд ачааллын нөөцөөр ашиглах боломжтой.</w:t>
            </w:r>
          </w:p>
          <w:p w:rsidR="00CD53F1" w:rsidRPr="00FB0E72" w:rsidRDefault="00CD53F1" w:rsidP="00FB0E72">
            <w:pPr>
              <w:pStyle w:val="Heading2"/>
              <w:spacing w:line="276" w:lineRule="auto"/>
              <w:jc w:val="both"/>
              <w:outlineLvl w:val="1"/>
              <w:rPr>
                <w:rFonts w:ascii="Arial" w:hAnsi="Arial" w:cs="Arial"/>
                <w:i w:val="0"/>
                <w:sz w:val="24"/>
                <w:szCs w:val="24"/>
                <w:lang w:val="mn-MN"/>
              </w:rPr>
            </w:pPr>
            <w:bookmarkStart w:id="128" w:name="_Toc504481013"/>
            <w:r w:rsidRPr="00CF2A6C">
              <w:rPr>
                <w:rFonts w:ascii="Arial" w:hAnsi="Arial" w:cs="Arial"/>
                <w:i w:val="0"/>
                <w:sz w:val="24"/>
                <w:szCs w:val="24"/>
                <w:lang w:val="mn-MN"/>
              </w:rPr>
              <w:lastRenderedPageBreak/>
              <w:t xml:space="preserve">5.17 </w:t>
            </w:r>
            <w:r w:rsidR="008308CA" w:rsidRPr="00CF2A6C">
              <w:rPr>
                <w:rFonts w:ascii="Arial" w:hAnsi="Arial" w:cs="Arial"/>
                <w:i w:val="0"/>
                <w:sz w:val="24"/>
                <w:szCs w:val="24"/>
                <w:lang w:val="mn-MN"/>
              </w:rPr>
              <w:t>Роторын эргэлтийг тохируулагч</w:t>
            </w:r>
            <w:r w:rsidRPr="00CF2A6C">
              <w:rPr>
                <w:rFonts w:ascii="Arial" w:hAnsi="Arial" w:cs="Arial"/>
                <w:i w:val="0"/>
                <w:sz w:val="24"/>
                <w:szCs w:val="24"/>
                <w:lang w:val="mn-MN"/>
              </w:rPr>
              <w:t xml:space="preserve"> бүрэлдэхүүн хэсгүүдийн байгаль орчны тохиромжтой байдал</w:t>
            </w:r>
            <w:bookmarkEnd w:id="128"/>
          </w:p>
          <w:p w:rsidR="00CD53F1" w:rsidRPr="00FB0E72" w:rsidRDefault="00CD53F1" w:rsidP="0048144F">
            <w:pPr>
              <w:tabs>
                <w:tab w:val="left" w:pos="879"/>
              </w:tabs>
              <w:spacing w:line="276" w:lineRule="auto"/>
              <w:jc w:val="both"/>
              <w:rPr>
                <w:rFonts w:ascii="Arial" w:hAnsi="Arial" w:cs="Arial"/>
                <w:b/>
                <w:szCs w:val="24"/>
                <w:lang w:val="mn-MN"/>
              </w:rPr>
            </w:pPr>
            <w:r w:rsidRPr="00CF2A6C">
              <w:rPr>
                <w:rFonts w:ascii="Arial" w:hAnsi="Arial" w:cs="Arial"/>
                <w:b/>
                <w:szCs w:val="24"/>
                <w:lang w:val="mn-MN"/>
              </w:rPr>
              <w:t>5.</w:t>
            </w:r>
            <w:r w:rsidR="00FB0E72">
              <w:rPr>
                <w:rFonts w:ascii="Arial" w:hAnsi="Arial" w:cs="Arial"/>
                <w:b/>
                <w:szCs w:val="24"/>
                <w:lang w:val="mn-MN"/>
              </w:rPr>
              <w:t>17.1 Чичиргээ ба шок эсэргүүцэл</w:t>
            </w:r>
          </w:p>
          <w:p w:rsidR="00CD53F1" w:rsidRPr="00CF2A6C" w:rsidRDefault="00CD53F1"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 xml:space="preserve">Турбин суурилуулсан хувиргагчууд нь их хэмжээний чичирхийлэлд өртөж, байгаль орчны ийм </w:t>
            </w:r>
            <w:r w:rsidR="00080A37" w:rsidRPr="00CF2A6C">
              <w:rPr>
                <w:rFonts w:ascii="Arial" w:hAnsi="Arial" w:cs="Arial"/>
                <w:szCs w:val="24"/>
                <w:lang w:val="mn-MN"/>
              </w:rPr>
              <w:t>нөхцөлийг</w:t>
            </w:r>
            <w:r w:rsidRPr="00CF2A6C">
              <w:rPr>
                <w:rFonts w:ascii="Arial" w:hAnsi="Arial" w:cs="Arial"/>
                <w:szCs w:val="24"/>
                <w:lang w:val="mn-MN"/>
              </w:rPr>
              <w:t xml:space="preserve"> аюулгүйгээр тэсвэрлэдэг.</w:t>
            </w:r>
          </w:p>
          <w:p w:rsidR="00CD53F1" w:rsidRPr="00CF2A6C" w:rsidRDefault="00CD53F1"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 xml:space="preserve">Толгойн бүрхүүл буюу чиглүүлэгч хавхлагийн хөдөлгүүр суурилуулсан хөдөлгөөн дамжуулагчийн мэдрэгч (хувиргагч болон дамжуулагч) нь холбогдох давтамжийн түвшинд </w:t>
            </w:r>
            <w:r w:rsidR="00080A37" w:rsidRPr="00CF2A6C">
              <w:rPr>
                <w:rFonts w:ascii="Arial" w:hAnsi="Arial" w:cs="Arial"/>
                <w:szCs w:val="24"/>
                <w:lang w:val="mn-MN"/>
              </w:rPr>
              <w:t>дараах</w:t>
            </w:r>
            <w:r w:rsidRPr="00CF2A6C">
              <w:rPr>
                <w:rFonts w:ascii="Arial" w:hAnsi="Arial" w:cs="Arial"/>
                <w:szCs w:val="24"/>
                <w:lang w:val="mn-MN"/>
              </w:rPr>
              <w:t xml:space="preserve"> чичиргээний ачааллыг тэсвэрлэж, бүрэлдэхүүн хэсгийн үйл ажиллагааг алдагдуулахгүйгээр тэсвэрлэнэ:</w:t>
            </w:r>
          </w:p>
          <w:p w:rsidR="00CD53F1" w:rsidRPr="00CF2A6C" w:rsidRDefault="00CD53F1"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 чичиргээ эсэргүүцэл: хамгийн их 10 гц - 100 Гц давтамжтай 5 g хурдтай (IEC 60068-2-6 стандартын дагуу тодорхойлсон);</w:t>
            </w:r>
          </w:p>
          <w:p w:rsidR="00CD53F1" w:rsidRPr="00CF2A6C" w:rsidRDefault="00CD53F1"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 шок эсэргүүцэл: хамгийн их. хурдатгал 20 g (IEC 60068-2-27 стандартын дагуу тодорхойлсон)</w:t>
            </w:r>
          </w:p>
          <w:p w:rsidR="00CD53F1" w:rsidRPr="00CF2A6C" w:rsidRDefault="00CD53F1"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Турбинд ногдуулах чичиргээний ачаалал нь турбины төрөл, бүрэлдэхүүн хэсгийн байршлаас хамаарах тул зарим тохиолдолд тус</w:t>
            </w:r>
            <w:r w:rsidR="00FB0E72">
              <w:rPr>
                <w:rFonts w:ascii="Arial" w:hAnsi="Arial" w:cs="Arial"/>
                <w:szCs w:val="24"/>
                <w:lang w:val="mn-MN"/>
              </w:rPr>
              <w:t>гай шаардлагыг зөөлрүүлж болно.</w:t>
            </w:r>
          </w:p>
          <w:p w:rsidR="00CD53F1" w:rsidRPr="00FB0E72" w:rsidRDefault="00FB0E72" w:rsidP="0048144F">
            <w:pPr>
              <w:tabs>
                <w:tab w:val="left" w:pos="654"/>
              </w:tabs>
              <w:spacing w:line="276" w:lineRule="auto"/>
              <w:jc w:val="both"/>
              <w:rPr>
                <w:rFonts w:ascii="Arial" w:hAnsi="Arial" w:cs="Arial"/>
                <w:b/>
                <w:szCs w:val="24"/>
                <w:lang w:val="mn-MN"/>
              </w:rPr>
            </w:pPr>
            <w:r>
              <w:rPr>
                <w:rFonts w:ascii="Arial" w:hAnsi="Arial" w:cs="Arial"/>
                <w:b/>
                <w:szCs w:val="24"/>
                <w:lang w:val="mn-MN"/>
              </w:rPr>
              <w:t>5.17.2 Температур ба чийгшил</w:t>
            </w:r>
          </w:p>
          <w:p w:rsidR="00CD53F1" w:rsidRPr="00CF2A6C" w:rsidRDefault="00CD53F1" w:rsidP="0048144F">
            <w:pPr>
              <w:tabs>
                <w:tab w:val="left" w:pos="654"/>
              </w:tabs>
              <w:spacing w:line="276" w:lineRule="auto"/>
              <w:jc w:val="both"/>
              <w:rPr>
                <w:rFonts w:ascii="Arial" w:hAnsi="Arial" w:cs="Arial"/>
                <w:szCs w:val="24"/>
                <w:lang w:val="mn-MN"/>
              </w:rPr>
            </w:pPr>
            <w:r w:rsidRPr="00CF2A6C">
              <w:rPr>
                <w:rFonts w:ascii="Arial" w:hAnsi="Arial" w:cs="Arial"/>
                <w:szCs w:val="24"/>
                <w:lang w:val="mn-MN"/>
              </w:rPr>
              <w:t>Үзүүлэлтүүд</w:t>
            </w:r>
          </w:p>
          <w:p w:rsidR="00CD53F1" w:rsidRPr="00CF2A6C" w:rsidRDefault="00CD53F1" w:rsidP="0048144F">
            <w:pPr>
              <w:tabs>
                <w:tab w:val="left" w:pos="654"/>
              </w:tabs>
              <w:spacing w:line="276" w:lineRule="auto"/>
              <w:jc w:val="both"/>
              <w:rPr>
                <w:rFonts w:ascii="Arial" w:hAnsi="Arial" w:cs="Arial"/>
                <w:szCs w:val="24"/>
                <w:lang w:val="mn-MN"/>
              </w:rPr>
            </w:pPr>
            <w:r w:rsidRPr="00CF2A6C">
              <w:rPr>
                <w:rFonts w:ascii="Arial" w:hAnsi="Arial" w:cs="Arial"/>
                <w:szCs w:val="24"/>
                <w:lang w:val="mn-MN"/>
              </w:rPr>
              <w:t xml:space="preserve">Хяналтын тоног төхөөрөмж нь бүрэлдэхүүн хэсгийн үйл ажиллагаанд сөргөөр нөлөөлөхгүйгээр </w:t>
            </w:r>
            <w:r w:rsidR="00080A37" w:rsidRPr="00CF2A6C">
              <w:rPr>
                <w:rFonts w:ascii="Arial" w:hAnsi="Arial" w:cs="Arial"/>
                <w:szCs w:val="24"/>
                <w:lang w:val="mn-MN"/>
              </w:rPr>
              <w:t>дараах</w:t>
            </w:r>
            <w:r w:rsidRPr="00CF2A6C">
              <w:rPr>
                <w:rFonts w:ascii="Arial" w:hAnsi="Arial" w:cs="Arial"/>
                <w:szCs w:val="24"/>
                <w:lang w:val="mn-MN"/>
              </w:rPr>
              <w:t xml:space="preserve"> орчны нөхцөлийг тэсвэрлэнэ: </w:t>
            </w:r>
          </w:p>
          <w:p w:rsidR="00CD53F1" w:rsidRPr="00CF2A6C" w:rsidRDefault="00CD53F1" w:rsidP="0048144F">
            <w:pPr>
              <w:tabs>
                <w:tab w:val="left" w:pos="654"/>
              </w:tabs>
              <w:spacing w:line="276" w:lineRule="auto"/>
              <w:jc w:val="both"/>
              <w:rPr>
                <w:rFonts w:ascii="Arial" w:hAnsi="Arial" w:cs="Arial"/>
                <w:szCs w:val="24"/>
                <w:lang w:val="mn-MN"/>
              </w:rPr>
            </w:pPr>
            <w:r w:rsidRPr="00CF2A6C">
              <w:rPr>
                <w:rFonts w:ascii="Arial" w:hAnsi="Arial" w:cs="Arial"/>
                <w:szCs w:val="24"/>
                <w:lang w:val="mn-MN"/>
              </w:rPr>
              <w:t>- температурын хязгаар: +5 ° C - +40 ° C;</w:t>
            </w:r>
          </w:p>
          <w:p w:rsidR="00CD53F1" w:rsidRPr="00CF2A6C" w:rsidRDefault="00CD53F1" w:rsidP="0048144F">
            <w:pPr>
              <w:tabs>
                <w:tab w:val="left" w:pos="654"/>
              </w:tabs>
              <w:spacing w:line="276" w:lineRule="auto"/>
              <w:jc w:val="both"/>
              <w:rPr>
                <w:rFonts w:ascii="Arial" w:hAnsi="Arial" w:cs="Arial"/>
                <w:szCs w:val="24"/>
                <w:lang w:val="mn-MN"/>
              </w:rPr>
            </w:pPr>
            <w:r w:rsidRPr="00CF2A6C">
              <w:rPr>
                <w:rFonts w:ascii="Arial" w:hAnsi="Arial" w:cs="Arial"/>
                <w:szCs w:val="24"/>
                <w:lang w:val="mn-MN"/>
              </w:rPr>
              <w:t>- харьцангуй чийгшил: 40 ° C-т 85% байна.</w:t>
            </w:r>
          </w:p>
          <w:p w:rsidR="00CD53F1" w:rsidRPr="00CF2A6C" w:rsidRDefault="00CD53F1" w:rsidP="0048144F">
            <w:pPr>
              <w:tabs>
                <w:tab w:val="left" w:pos="654"/>
              </w:tabs>
              <w:spacing w:line="276" w:lineRule="auto"/>
              <w:jc w:val="both"/>
              <w:rPr>
                <w:rFonts w:ascii="Arial" w:hAnsi="Arial" w:cs="Arial"/>
                <w:szCs w:val="24"/>
                <w:lang w:val="mn-MN"/>
              </w:rPr>
            </w:pPr>
            <w:r w:rsidRPr="00CF2A6C">
              <w:rPr>
                <w:rFonts w:ascii="Arial" w:hAnsi="Arial" w:cs="Arial"/>
                <w:szCs w:val="24"/>
                <w:lang w:val="mn-MN"/>
              </w:rPr>
              <w:t>Температур ба харьцангуй чийгшлийн бодит нөхцөлийг багц болгонд тохиролцох хэрэгтэй. Шүүдэр цэгт хүргэж болохгүй. Шаардлагатай тохиолдолд тусгай арга хэмжээ авна (халаалт, агааржуулагч).</w:t>
            </w:r>
          </w:p>
          <w:p w:rsidR="00CD53F1" w:rsidRPr="00FB0E72" w:rsidRDefault="00CD53F1" w:rsidP="0048144F">
            <w:pPr>
              <w:spacing w:line="276" w:lineRule="auto"/>
              <w:jc w:val="both"/>
              <w:rPr>
                <w:rFonts w:ascii="Arial" w:hAnsi="Arial" w:cs="Arial"/>
                <w:b/>
                <w:szCs w:val="24"/>
                <w:lang w:val="mn-MN"/>
              </w:rPr>
            </w:pPr>
            <w:r w:rsidRPr="00CF2A6C">
              <w:rPr>
                <w:rFonts w:ascii="Arial" w:hAnsi="Arial" w:cs="Arial"/>
                <w:b/>
                <w:szCs w:val="24"/>
                <w:lang w:val="mn-MN"/>
              </w:rPr>
              <w:lastRenderedPageBreak/>
              <w:t>5.18 Цахилгаан соронзон</w:t>
            </w:r>
            <w:r w:rsidR="00FB0E72">
              <w:rPr>
                <w:rFonts w:ascii="Arial" w:hAnsi="Arial" w:cs="Arial"/>
                <w:b/>
                <w:szCs w:val="24"/>
                <w:lang w:val="mn-MN"/>
              </w:rPr>
              <w:t xml:space="preserve"> зохицол</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xml:space="preserve">Холбогдох дархлааны туршилтыг IEC 61000-4-1 дээрээс олж үзнэ. CISPR 11 </w:t>
            </w:r>
            <w:r w:rsidR="00FB0E72">
              <w:rPr>
                <w:rFonts w:ascii="Arial" w:hAnsi="Arial" w:cs="Arial"/>
                <w:szCs w:val="24"/>
                <w:lang w:val="mn-MN"/>
              </w:rPr>
              <w:t>ялгаралтын туршилтыг хэрэглэнэ.</w:t>
            </w:r>
          </w:p>
          <w:p w:rsidR="00CD53F1" w:rsidRPr="00FB0E72" w:rsidRDefault="00CD53F1" w:rsidP="0048144F">
            <w:pPr>
              <w:spacing w:line="276" w:lineRule="auto"/>
              <w:jc w:val="both"/>
              <w:rPr>
                <w:rFonts w:ascii="Arial" w:hAnsi="Arial" w:cs="Arial"/>
                <w:b/>
                <w:szCs w:val="24"/>
                <w:lang w:val="mn-MN"/>
              </w:rPr>
            </w:pPr>
            <w:r w:rsidRPr="00CF2A6C">
              <w:rPr>
                <w:rFonts w:ascii="Arial" w:hAnsi="Arial" w:cs="Arial"/>
                <w:b/>
                <w:szCs w:val="24"/>
                <w:lang w:val="mn-MN"/>
              </w:rPr>
              <w:t>6 Зөвлө</w:t>
            </w:r>
            <w:r w:rsidR="00FB0E72">
              <w:rPr>
                <w:rFonts w:ascii="Arial" w:hAnsi="Arial" w:cs="Arial"/>
                <w:b/>
                <w:szCs w:val="24"/>
                <w:lang w:val="mn-MN"/>
              </w:rPr>
              <w:t>мжийг хэрхэн хэрэгжүүлэх талаар</w:t>
            </w:r>
          </w:p>
          <w:p w:rsidR="005F34A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Практикт 4 ба 5-р зүйлд заасан шаардлагууд ба шинж чанаруудыг сонгохдоо угсралтын төрөлд хамаарах болн</w:t>
            </w:r>
            <w:r w:rsidR="00FB0E72">
              <w:rPr>
                <w:rFonts w:ascii="Arial" w:hAnsi="Arial" w:cs="Arial"/>
                <w:szCs w:val="24"/>
                <w:lang w:val="mn-MN"/>
              </w:rPr>
              <w:t>о.</w:t>
            </w:r>
          </w:p>
          <w:p w:rsidR="005F34A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Ингэснээр хоор</w:t>
            </w:r>
            <w:r w:rsidR="00FB0E72">
              <w:rPr>
                <w:rFonts w:ascii="Arial" w:hAnsi="Arial" w:cs="Arial"/>
                <w:szCs w:val="24"/>
                <w:lang w:val="mn-MN"/>
              </w:rPr>
              <w:t>онд нь ялгах шаардлагатай байна</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оргил ачааллын цахилгаан станц;</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суурь ачааллын цахилгаан станц;</w:t>
            </w:r>
          </w:p>
          <w:p w:rsidR="005F34A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индукцийн гене</w:t>
            </w:r>
            <w:r w:rsidR="00FB0E72">
              <w:rPr>
                <w:rFonts w:ascii="Arial" w:hAnsi="Arial" w:cs="Arial"/>
                <w:szCs w:val="24"/>
                <w:lang w:val="mn-MN"/>
              </w:rPr>
              <w:t>раторуудтай цахилгаан станцууд.</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xml:space="preserve">Энгийн хялбар нөхцөлд шаардлагагүй хатуу шаардлага тавигдахгүй. Тиймээс суулгах гурван төрөл тус </w:t>
            </w:r>
            <w:r w:rsidR="00080A37" w:rsidRPr="00CF2A6C">
              <w:rPr>
                <w:rFonts w:ascii="Arial" w:hAnsi="Arial" w:cs="Arial"/>
                <w:szCs w:val="24"/>
                <w:lang w:val="mn-MN"/>
              </w:rPr>
              <w:t>бүрд</w:t>
            </w:r>
            <w:r w:rsidRPr="00CF2A6C">
              <w:rPr>
                <w:rFonts w:ascii="Arial" w:hAnsi="Arial" w:cs="Arial"/>
                <w:szCs w:val="24"/>
                <w:lang w:val="mn-MN"/>
              </w:rPr>
              <w:t xml:space="preserve"> хоёр төрлийн шаардлагыг дурдаж болно:</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хамгийн бага шаардлага;</w:t>
            </w:r>
          </w:p>
          <w:p w:rsidR="005F34A1" w:rsidRPr="00CF2A6C" w:rsidRDefault="00FB0E72" w:rsidP="0048144F">
            <w:pPr>
              <w:spacing w:line="276" w:lineRule="auto"/>
              <w:jc w:val="both"/>
              <w:rPr>
                <w:rFonts w:ascii="Arial" w:hAnsi="Arial" w:cs="Arial"/>
                <w:szCs w:val="24"/>
                <w:lang w:val="mn-MN"/>
              </w:rPr>
            </w:pPr>
            <w:r>
              <w:rPr>
                <w:rFonts w:ascii="Arial" w:hAnsi="Arial" w:cs="Arial"/>
                <w:szCs w:val="24"/>
                <w:lang w:val="mn-MN"/>
              </w:rPr>
              <w:t>- нэмэлт шаардлага.</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Хамгийн бага шаардлагыг бүх тохиолдолд биелүүлнэ. Тэдгээр нь ихэвчлэн цахилгаан станцын хувьд хязгаарлагдмал хэмжээний мониторинг, автоматжуулалттай байх ёстой. Нэмэлт шаардлагууд нь жишээлбэл цахилгаан станцыг сүлжээнд эсвэл цахилгаан станцуудын нэгдэлтэй холбож өгөх үр дүн байж болно. Тэд мөн навигацийн, усжуулалтын шаардлагаас үүдэн гарч болно.</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xml:space="preserve">Цахилгаан станцын ангилал бүрийн хувьд зөвлөмжийг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тохиргооны параметрүүдийн хувьд өгнө.</w:t>
            </w:r>
          </w:p>
          <w:p w:rsidR="00CD53F1" w:rsidRPr="00FB0E72" w:rsidRDefault="00CD53F1" w:rsidP="00FB0E72">
            <w:pPr>
              <w:spacing w:line="276" w:lineRule="auto"/>
              <w:jc w:val="both"/>
              <w:rPr>
                <w:rFonts w:ascii="Arial" w:hAnsi="Arial" w:cs="Arial"/>
                <w:szCs w:val="24"/>
                <w:lang w:val="mn-MN"/>
              </w:rPr>
            </w:pPr>
            <w:r w:rsidRPr="00CF2A6C">
              <w:rPr>
                <w:rFonts w:ascii="Arial" w:hAnsi="Arial" w:cs="Arial"/>
                <w:szCs w:val="24"/>
                <w:lang w:val="mn-MN"/>
              </w:rPr>
              <w:t xml:space="preserve">Тодорхойлолтыг бий болгоход туслах зорилгоор дараах өгөгдлийн хуудсыг боловсруулсан болно. Хэрэглэгчийн үе шатанд аль хэдийн худалдан авагч эсвэл нийлүүлэгчийн цуглуулсан байх ёстой өгөгдлийг хуудасны зүүн гар талд давхар босоо шугамаар тэмдэглэнэ. </w:t>
            </w:r>
            <w:r w:rsidRPr="00CF2A6C">
              <w:rPr>
                <w:rFonts w:ascii="Arial" w:hAnsi="Arial" w:cs="Arial"/>
                <w:szCs w:val="24"/>
                <w:lang w:val="mn-MN"/>
              </w:rPr>
              <w:lastRenderedPageBreak/>
              <w:t>Бусад бүх мэдээллийг гэрээний гүйцэтгэл эсвэл гэрээний хэрэгж</w:t>
            </w:r>
            <w:r w:rsidR="00FB0E72">
              <w:rPr>
                <w:rFonts w:ascii="Arial" w:hAnsi="Arial" w:cs="Arial"/>
                <w:szCs w:val="24"/>
                <w:lang w:val="mn-MN"/>
              </w:rPr>
              <w:t>илтийн явцад хийх шаардлагатай.</w:t>
            </w:r>
          </w:p>
        </w:tc>
        <w:tc>
          <w:tcPr>
            <w:tcW w:w="4674" w:type="dxa"/>
          </w:tcPr>
          <w:p w:rsidR="00A40C9F" w:rsidRPr="00CF2A6C" w:rsidRDefault="00DE5892" w:rsidP="00DE5892">
            <w:pPr>
              <w:tabs>
                <w:tab w:val="left" w:pos="278"/>
              </w:tabs>
              <w:spacing w:line="276" w:lineRule="auto"/>
              <w:ind w:left="360" w:hanging="360"/>
              <w:jc w:val="both"/>
              <w:rPr>
                <w:rFonts w:ascii="Arial" w:hAnsi="Arial" w:cs="Arial"/>
                <w:b/>
                <w:lang w:val="mn-MN"/>
              </w:rPr>
            </w:pPr>
            <w:r>
              <w:rPr>
                <w:rFonts w:ascii="Arial" w:hAnsi="Arial" w:cs="Arial"/>
                <w:b/>
                <w:lang w:val="mn-MN"/>
              </w:rPr>
              <w:lastRenderedPageBreak/>
              <w:t>Figure 23 – Load rejection</w:t>
            </w:r>
          </w:p>
          <w:p w:rsidR="00A40C9F" w:rsidRPr="00DE5892" w:rsidRDefault="00AE6EAB" w:rsidP="0048144F">
            <w:pPr>
              <w:tabs>
                <w:tab w:val="left" w:pos="645"/>
              </w:tabs>
              <w:spacing w:line="276" w:lineRule="auto"/>
              <w:jc w:val="both"/>
              <w:outlineLvl w:val="4"/>
              <w:rPr>
                <w:rFonts w:ascii="Arial" w:hAnsi="Arial" w:cs="Arial"/>
                <w:b/>
                <w:szCs w:val="24"/>
                <w:lang w:val="mn-MN"/>
              </w:rPr>
            </w:pPr>
            <w:bookmarkStart w:id="129" w:name="_TOC_250017"/>
            <w:r w:rsidRPr="00CF2A6C">
              <w:rPr>
                <w:rFonts w:ascii="Arial" w:hAnsi="Arial" w:cs="Arial"/>
                <w:b/>
                <w:szCs w:val="24"/>
                <w:lang w:val="mn-MN"/>
              </w:rPr>
              <w:t xml:space="preserve">5.14.4 </w:t>
            </w:r>
            <w:r w:rsidR="00A40C9F" w:rsidRPr="00CF2A6C">
              <w:rPr>
                <w:rFonts w:ascii="Arial" w:hAnsi="Arial" w:cs="Arial"/>
                <w:b/>
                <w:szCs w:val="24"/>
                <w:lang w:val="mn-MN"/>
              </w:rPr>
              <w:t xml:space="preserve">Other operational </w:t>
            </w:r>
            <w:bookmarkEnd w:id="129"/>
            <w:r w:rsidR="00DE5892">
              <w:rPr>
                <w:rFonts w:ascii="Arial" w:hAnsi="Arial" w:cs="Arial"/>
                <w:b/>
                <w:szCs w:val="24"/>
                <w:lang w:val="mn-MN"/>
              </w:rPr>
              <w:t>transitions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Various additional operational transitions result in case there are other operational modes provided besides the turbine mode. The different transit</w:t>
            </w:r>
            <w:r w:rsidR="00FB0E72">
              <w:rPr>
                <w:rFonts w:ascii="Arial" w:hAnsi="Arial" w:cs="Arial"/>
                <w:szCs w:val="24"/>
                <w:lang w:val="mn-MN"/>
              </w:rPr>
              <w:t>ion times shall be agreed upon.</w:t>
            </w:r>
          </w:p>
          <w:p w:rsidR="00A40C9F" w:rsidRPr="00CF2A6C" w:rsidRDefault="00AE6EAB" w:rsidP="0048144F">
            <w:pPr>
              <w:tabs>
                <w:tab w:val="left" w:pos="645"/>
              </w:tabs>
              <w:spacing w:line="276" w:lineRule="auto"/>
              <w:jc w:val="both"/>
              <w:outlineLvl w:val="4"/>
              <w:rPr>
                <w:rFonts w:ascii="Arial" w:hAnsi="Arial" w:cs="Arial"/>
                <w:b/>
                <w:szCs w:val="24"/>
                <w:lang w:val="mn-MN"/>
              </w:rPr>
            </w:pPr>
            <w:bookmarkStart w:id="130" w:name="_TOC_250016"/>
            <w:r w:rsidRPr="00CF2A6C">
              <w:rPr>
                <w:rFonts w:ascii="Arial" w:hAnsi="Arial" w:cs="Arial"/>
                <w:b/>
                <w:szCs w:val="24"/>
                <w:lang w:val="mn-MN"/>
              </w:rPr>
              <w:t xml:space="preserve">5.15 </w:t>
            </w:r>
            <w:r w:rsidR="00A40C9F" w:rsidRPr="00CF2A6C">
              <w:rPr>
                <w:rFonts w:ascii="Arial" w:hAnsi="Arial" w:cs="Arial"/>
                <w:b/>
                <w:szCs w:val="24"/>
                <w:lang w:val="mn-MN"/>
              </w:rPr>
              <w:t xml:space="preserve">Safety </w:t>
            </w:r>
            <w:bookmarkEnd w:id="130"/>
            <w:r w:rsidR="00FB0E72">
              <w:rPr>
                <w:rFonts w:ascii="Arial" w:hAnsi="Arial" w:cs="Arial"/>
                <w:b/>
                <w:szCs w:val="24"/>
                <w:lang w:val="mn-MN"/>
              </w:rPr>
              <w:t>devices/circuits</w:t>
            </w:r>
          </w:p>
          <w:p w:rsidR="00A40C9F" w:rsidRPr="00FB0E72" w:rsidRDefault="00AE6EAB" w:rsidP="0048144F">
            <w:pPr>
              <w:tabs>
                <w:tab w:val="left" w:pos="645"/>
              </w:tabs>
              <w:spacing w:line="276" w:lineRule="auto"/>
              <w:jc w:val="both"/>
              <w:outlineLvl w:val="4"/>
              <w:rPr>
                <w:rFonts w:ascii="Arial" w:hAnsi="Arial" w:cs="Arial"/>
                <w:b/>
                <w:szCs w:val="24"/>
                <w:lang w:val="mn-MN"/>
              </w:rPr>
            </w:pPr>
            <w:bookmarkStart w:id="131" w:name="_TOC_250015"/>
            <w:r w:rsidRPr="00CF2A6C">
              <w:rPr>
                <w:rFonts w:ascii="Arial" w:hAnsi="Arial" w:cs="Arial"/>
                <w:b/>
                <w:szCs w:val="24"/>
                <w:lang w:val="mn-MN"/>
              </w:rPr>
              <w:t xml:space="preserve">5.15.1 </w:t>
            </w:r>
            <w:r w:rsidR="00A40C9F" w:rsidRPr="00CF2A6C">
              <w:rPr>
                <w:rFonts w:ascii="Arial" w:hAnsi="Arial" w:cs="Arial"/>
                <w:b/>
                <w:szCs w:val="24"/>
                <w:lang w:val="mn-MN"/>
              </w:rPr>
              <w:t>G</w:t>
            </w:r>
            <w:bookmarkEnd w:id="131"/>
            <w:r w:rsidR="00FB0E72">
              <w:rPr>
                <w:rFonts w:ascii="Arial" w:hAnsi="Arial" w:cs="Arial"/>
                <w:b/>
                <w:szCs w:val="24"/>
                <w:lang w:val="mn-MN"/>
              </w:rPr>
              <w:t>eneral</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different types of shutdown sequences of the unit are in relationship with the unit control system and the protection system; therefore the operation of the turbine governing system and associated safety devices/circuits has to be in accordance with the correspondi</w:t>
            </w:r>
            <w:r w:rsidR="00FB0E72">
              <w:rPr>
                <w:rFonts w:ascii="Arial" w:hAnsi="Arial" w:cs="Arial"/>
                <w:szCs w:val="24"/>
                <w:lang w:val="mn-MN"/>
              </w:rPr>
              <w:t>ng requirements of this system.</w:t>
            </w:r>
          </w:p>
          <w:p w:rsidR="00A40C9F" w:rsidRPr="00CF2A6C" w:rsidRDefault="00AE6EAB" w:rsidP="0048144F">
            <w:pPr>
              <w:tabs>
                <w:tab w:val="left" w:pos="645"/>
              </w:tabs>
              <w:spacing w:line="276" w:lineRule="auto"/>
              <w:jc w:val="both"/>
              <w:outlineLvl w:val="4"/>
              <w:rPr>
                <w:rFonts w:ascii="Arial" w:hAnsi="Arial" w:cs="Arial"/>
                <w:b/>
                <w:szCs w:val="24"/>
                <w:lang w:val="mn-MN"/>
              </w:rPr>
            </w:pPr>
            <w:bookmarkStart w:id="132" w:name="_TOC_250014"/>
            <w:r w:rsidRPr="00CF2A6C">
              <w:rPr>
                <w:rFonts w:ascii="Arial" w:hAnsi="Arial" w:cs="Arial"/>
                <w:b/>
                <w:szCs w:val="24"/>
                <w:lang w:val="mn-MN"/>
              </w:rPr>
              <w:t xml:space="preserve">5.15.2 </w:t>
            </w:r>
            <w:r w:rsidR="00A40C9F" w:rsidRPr="00CF2A6C">
              <w:rPr>
                <w:rFonts w:ascii="Arial" w:hAnsi="Arial" w:cs="Arial"/>
                <w:b/>
                <w:szCs w:val="24"/>
                <w:lang w:val="mn-MN"/>
              </w:rPr>
              <w:t xml:space="preserve">Quick shutdown and emergency </w:t>
            </w:r>
            <w:bookmarkEnd w:id="132"/>
            <w:r w:rsidR="00FB0E72">
              <w:rPr>
                <w:rFonts w:ascii="Arial" w:hAnsi="Arial" w:cs="Arial"/>
                <w:b/>
                <w:szCs w:val="24"/>
                <w:lang w:val="mn-MN"/>
              </w:rPr>
              <w:t>shutdown</w:t>
            </w:r>
          </w:p>
          <w:p w:rsidR="00A40C9F" w:rsidRPr="00FB0E72" w:rsidRDefault="00AE6EAB"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5.15.2.1 </w:t>
            </w:r>
            <w:r w:rsidR="00FB0E72">
              <w:rPr>
                <w:rFonts w:ascii="Arial" w:hAnsi="Arial" w:cs="Arial"/>
                <w:b/>
                <w:szCs w:val="24"/>
                <w:lang w:val="mn-MN"/>
              </w:rPr>
              <w:t>General</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For the definition of the tripping strategies for quick shutdown and emergency  shutdown,  tripping actions, servomotor shutdown initiating devices and tripping criteria have to be distinguished and combined:</w:t>
            </w:r>
          </w:p>
          <w:p w:rsidR="00A40C9F" w:rsidRPr="00CF2A6C" w:rsidRDefault="00A40C9F" w:rsidP="0048144F">
            <w:pPr>
              <w:tabs>
                <w:tab w:val="left" w:pos="645"/>
              </w:tabs>
              <w:spacing w:line="276" w:lineRule="auto"/>
              <w:jc w:val="both"/>
              <w:outlineLvl w:val="4"/>
              <w:rPr>
                <w:rFonts w:ascii="Arial" w:hAnsi="Arial" w:cs="Arial"/>
                <w:b/>
                <w:szCs w:val="24"/>
                <w:lang w:val="mn-MN"/>
              </w:rPr>
            </w:pPr>
          </w:p>
          <w:p w:rsidR="00AE6EAB" w:rsidRPr="00CF2A6C" w:rsidRDefault="00AE6EAB" w:rsidP="0048144F">
            <w:pPr>
              <w:tabs>
                <w:tab w:val="left" w:pos="645"/>
              </w:tabs>
              <w:spacing w:line="276" w:lineRule="auto"/>
              <w:jc w:val="both"/>
              <w:outlineLvl w:val="4"/>
              <w:rPr>
                <w:rFonts w:ascii="Arial" w:hAnsi="Arial" w:cs="Arial"/>
                <w:b/>
                <w:szCs w:val="24"/>
                <w:lang w:val="mn-MN"/>
              </w:rPr>
            </w:pPr>
          </w:p>
          <w:p w:rsidR="00A40C9F" w:rsidRPr="00CF2A6C" w:rsidRDefault="00AE6EAB"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5.15.2.2 </w:t>
            </w:r>
            <w:r w:rsidR="00A40C9F" w:rsidRPr="00CF2A6C">
              <w:rPr>
                <w:rFonts w:ascii="Arial" w:hAnsi="Arial" w:cs="Arial"/>
                <w:b/>
                <w:szCs w:val="24"/>
                <w:lang w:val="mn-MN"/>
              </w:rPr>
              <w:t>Tripping actions</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Moving of the servomotor to the closed position</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FB0E72">
              <w:rPr>
                <w:rFonts w:ascii="Arial" w:hAnsi="Arial" w:cs="Arial"/>
                <w:szCs w:val="24"/>
                <w:lang w:val="mn-MN"/>
              </w:rPr>
              <w:t>Opening of the circuit braker</w:t>
            </w:r>
          </w:p>
          <w:p w:rsidR="00A40C9F" w:rsidRPr="00CF2A6C" w:rsidRDefault="00CD53F1"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lastRenderedPageBreak/>
              <w:t xml:space="preserve">5.15.2.3 </w:t>
            </w:r>
            <w:r w:rsidR="00A40C9F" w:rsidRPr="00CF2A6C">
              <w:rPr>
                <w:rFonts w:ascii="Arial" w:hAnsi="Arial" w:cs="Arial"/>
                <w:b/>
                <w:szCs w:val="24"/>
                <w:lang w:val="mn-MN"/>
              </w:rPr>
              <w:t>Servomotor shutdown initiating devices</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Turbine governor system</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Gove</w:t>
            </w:r>
            <w:r w:rsidR="00FB0E72">
              <w:rPr>
                <w:rFonts w:ascii="Arial" w:hAnsi="Arial" w:cs="Arial"/>
                <w:szCs w:val="24"/>
                <w:lang w:val="mn-MN"/>
              </w:rPr>
              <w:t>rnor-independent shutdown valve</w:t>
            </w:r>
          </w:p>
          <w:p w:rsidR="00A40C9F" w:rsidRPr="00CF2A6C" w:rsidRDefault="00CD53F1"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5.15.2.4 </w:t>
            </w:r>
            <w:r w:rsidR="00A40C9F" w:rsidRPr="00CF2A6C">
              <w:rPr>
                <w:rFonts w:ascii="Arial" w:hAnsi="Arial" w:cs="Arial"/>
                <w:b/>
                <w:szCs w:val="24"/>
                <w:lang w:val="mn-MN"/>
              </w:rPr>
              <w:t>Tripping criteria</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Mechanical fault</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Electrical fault in the unit</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Serious fault in the governing system</w:t>
            </w:r>
          </w:p>
          <w:p w:rsidR="00A40C9F" w:rsidRPr="00FB0E72"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Emergen</w:t>
            </w:r>
            <w:r w:rsidR="00FB0E72">
              <w:rPr>
                <w:rFonts w:ascii="Arial" w:hAnsi="Arial" w:cs="Arial"/>
                <w:szCs w:val="24"/>
                <w:lang w:val="mn-MN"/>
              </w:rPr>
              <w:t>cy shutdown push-button pressed</w:t>
            </w:r>
          </w:p>
          <w:p w:rsidR="00A40C9F" w:rsidRPr="00CF2A6C" w:rsidRDefault="00CD53F1"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5.15.2.5 </w:t>
            </w:r>
            <w:r w:rsidR="00A40C9F" w:rsidRPr="00CF2A6C">
              <w:rPr>
                <w:rFonts w:ascii="Arial" w:hAnsi="Arial" w:cs="Arial"/>
                <w:b/>
                <w:szCs w:val="24"/>
                <w:lang w:val="mn-MN"/>
              </w:rPr>
              <w:t>Tripping strategies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There are several different tripping strategies widely used as common  practice  today depending on a combination of different tripping criteria, different servomotor shutdown  initiating devices and the correspondin</w:t>
            </w:r>
            <w:r w:rsidR="00FB0E72">
              <w:rPr>
                <w:rFonts w:ascii="Arial" w:hAnsi="Arial" w:cs="Arial"/>
                <w:szCs w:val="24"/>
                <w:lang w:val="mn-MN"/>
              </w:rPr>
              <w:t>g sequence of tripping actions.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The terms "quick shutdown" and "emergency shutdown" cannot be standardized at the time being, because the terms are used differently and contradictory today </w:t>
            </w:r>
            <w:r w:rsidR="00FB0E72">
              <w:rPr>
                <w:rFonts w:ascii="Arial" w:hAnsi="Arial" w:cs="Arial"/>
                <w:szCs w:val="24"/>
                <w:lang w:val="mn-MN"/>
              </w:rPr>
              <w:t>in the international community.</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Annex C contains two different widely used strategies and emergency/quick shu</w:t>
            </w:r>
            <w:r w:rsidR="00FB0E72">
              <w:rPr>
                <w:rFonts w:ascii="Arial" w:hAnsi="Arial" w:cs="Arial"/>
                <w:szCs w:val="24"/>
                <w:lang w:val="mn-MN"/>
              </w:rPr>
              <w:t>tdown  definitions as examples.</w:t>
            </w: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33" w:name="_TOC_250013"/>
            <w:r w:rsidRPr="00CF2A6C">
              <w:rPr>
                <w:rFonts w:ascii="Arial" w:hAnsi="Arial" w:cs="Arial"/>
                <w:b/>
                <w:szCs w:val="24"/>
                <w:lang w:val="mn-MN"/>
              </w:rPr>
              <w:t xml:space="preserve">5.15.3 </w:t>
            </w:r>
            <w:r w:rsidR="00A40C9F" w:rsidRPr="00CF2A6C">
              <w:rPr>
                <w:rFonts w:ascii="Arial" w:hAnsi="Arial" w:cs="Arial"/>
                <w:b/>
                <w:szCs w:val="24"/>
                <w:lang w:val="mn-MN"/>
              </w:rPr>
              <w:t xml:space="preserve">Overspeed protection </w:t>
            </w:r>
            <w:bookmarkEnd w:id="133"/>
            <w:r w:rsidR="00FB0E72">
              <w:rPr>
                <w:rFonts w:ascii="Arial" w:hAnsi="Arial" w:cs="Arial"/>
                <w:b/>
                <w:szCs w:val="24"/>
                <w:lang w:val="mn-MN"/>
              </w:rPr>
              <w:t>device</w:t>
            </w:r>
          </w:p>
          <w:p w:rsidR="00A40C9F" w:rsidRPr="00CF2A6C" w:rsidRDefault="00FB0E72" w:rsidP="0048144F">
            <w:pPr>
              <w:tabs>
                <w:tab w:val="left" w:pos="645"/>
              </w:tabs>
              <w:spacing w:line="276" w:lineRule="auto"/>
              <w:jc w:val="both"/>
              <w:outlineLvl w:val="4"/>
              <w:rPr>
                <w:rFonts w:ascii="Arial" w:hAnsi="Arial" w:cs="Arial"/>
                <w:szCs w:val="24"/>
                <w:lang w:val="mn-MN"/>
              </w:rPr>
            </w:pPr>
            <w:r>
              <w:rPr>
                <w:rFonts w:ascii="Arial" w:hAnsi="Arial" w:cs="Arial"/>
                <w:szCs w:val="24"/>
                <w:lang w:val="mn-MN"/>
              </w:rPr>
              <w:t>The following types are used:</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electrical speed contacts of a measuring system integrated with and monitored by the governor;</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electrical speed contacts of a measuring system independent of the governor;</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electrical speed contacts switched by a mechanical safety pendulum;</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oil hydraulic tripping device directly activated by mechanical safety pendulum.</w:t>
            </w:r>
          </w:p>
          <w:p w:rsidR="00A40C9F" w:rsidRPr="00CF2A6C" w:rsidRDefault="00A40C9F" w:rsidP="0048144F">
            <w:pPr>
              <w:tabs>
                <w:tab w:val="left" w:pos="645"/>
              </w:tabs>
              <w:spacing w:line="276" w:lineRule="auto"/>
              <w:jc w:val="both"/>
              <w:outlineLvl w:val="4"/>
              <w:rPr>
                <w:rFonts w:ascii="Arial" w:hAnsi="Arial" w:cs="Arial"/>
                <w:szCs w:val="24"/>
                <w:lang w:val="mn-MN"/>
              </w:rPr>
            </w:pPr>
          </w:p>
          <w:p w:rsidR="00CD53F1" w:rsidRPr="00CF2A6C" w:rsidRDefault="00CD53F1" w:rsidP="0048144F">
            <w:pPr>
              <w:tabs>
                <w:tab w:val="left" w:pos="645"/>
              </w:tabs>
              <w:spacing w:line="276" w:lineRule="auto"/>
              <w:jc w:val="both"/>
              <w:outlineLvl w:val="4"/>
              <w:rPr>
                <w:rFonts w:ascii="Arial" w:hAnsi="Arial" w:cs="Arial"/>
                <w:b/>
                <w:szCs w:val="24"/>
                <w:lang w:val="mn-MN"/>
              </w:rPr>
            </w:pPr>
            <w:bookmarkStart w:id="134" w:name="_TOC_250012"/>
          </w:p>
          <w:p w:rsidR="00CD53F1" w:rsidRPr="00CF2A6C" w:rsidRDefault="00CD53F1" w:rsidP="0048144F">
            <w:pPr>
              <w:tabs>
                <w:tab w:val="left" w:pos="645"/>
              </w:tabs>
              <w:spacing w:line="276" w:lineRule="auto"/>
              <w:jc w:val="both"/>
              <w:outlineLvl w:val="4"/>
              <w:rPr>
                <w:rFonts w:ascii="Arial" w:hAnsi="Arial" w:cs="Arial"/>
                <w:b/>
                <w:szCs w:val="24"/>
                <w:lang w:val="mn-MN"/>
              </w:rPr>
            </w:pPr>
          </w:p>
          <w:p w:rsidR="00CD53F1" w:rsidRPr="00CF2A6C" w:rsidRDefault="00CD53F1" w:rsidP="0048144F">
            <w:pPr>
              <w:tabs>
                <w:tab w:val="left" w:pos="645"/>
              </w:tabs>
              <w:spacing w:line="276" w:lineRule="auto"/>
              <w:jc w:val="both"/>
              <w:outlineLvl w:val="4"/>
              <w:rPr>
                <w:rFonts w:ascii="Arial" w:hAnsi="Arial" w:cs="Arial"/>
                <w:b/>
                <w:szCs w:val="24"/>
                <w:lang w:val="mn-MN"/>
              </w:rPr>
            </w:pPr>
          </w:p>
          <w:p w:rsidR="00A40C9F" w:rsidRPr="00FB0E72" w:rsidRDefault="00CD53F1"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5.15.4 </w:t>
            </w:r>
            <w:r w:rsidR="00A40C9F" w:rsidRPr="00CF2A6C">
              <w:rPr>
                <w:rFonts w:ascii="Arial" w:hAnsi="Arial" w:cs="Arial"/>
                <w:b/>
                <w:szCs w:val="24"/>
                <w:lang w:val="mn-MN"/>
              </w:rPr>
              <w:t>I</w:t>
            </w:r>
            <w:bookmarkEnd w:id="134"/>
            <w:r w:rsidR="00FB0E72">
              <w:rPr>
                <w:rFonts w:ascii="Arial" w:hAnsi="Arial" w:cs="Arial"/>
                <w:b/>
                <w:szCs w:val="24"/>
                <w:lang w:val="mn-MN"/>
              </w:rPr>
              <w:t>nterlocks</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 xml:space="preserve">Electrical and/or hydraulic interlocks between the governing system and the </w:t>
            </w:r>
            <w:r w:rsidR="00A40C9F" w:rsidRPr="00CF2A6C">
              <w:rPr>
                <w:rFonts w:ascii="Arial" w:hAnsi="Arial" w:cs="Arial"/>
                <w:szCs w:val="24"/>
                <w:lang w:val="mn-MN"/>
              </w:rPr>
              <w:lastRenderedPageBreak/>
              <w:t>main shut-off valve/gate to avoid erroneous control modes or dangerous conditions.</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Mechanical and/or hydraulic interlocks of the guide vane to protect against possible re- opening after quick or emergency shut-downs.</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Electrical interlock between needle control and braking (counter) nozzle.</w:t>
            </w:r>
          </w:p>
          <w:p w:rsidR="00CD53F1" w:rsidRPr="00CF2A6C" w:rsidRDefault="00CD53F1" w:rsidP="0048144F">
            <w:pPr>
              <w:tabs>
                <w:tab w:val="left" w:pos="645"/>
              </w:tabs>
              <w:spacing w:line="276" w:lineRule="auto"/>
              <w:jc w:val="both"/>
              <w:outlineLvl w:val="4"/>
              <w:rPr>
                <w:rFonts w:ascii="Arial" w:hAnsi="Arial" w:cs="Arial"/>
                <w:b/>
                <w:szCs w:val="24"/>
                <w:lang w:val="mn-MN"/>
              </w:rPr>
            </w:pPr>
          </w:p>
          <w:p w:rsidR="00CD53F1" w:rsidRPr="00CF2A6C" w:rsidRDefault="00CD53F1" w:rsidP="0048144F">
            <w:pPr>
              <w:tabs>
                <w:tab w:val="left" w:pos="645"/>
              </w:tabs>
              <w:spacing w:line="276" w:lineRule="auto"/>
              <w:jc w:val="both"/>
              <w:outlineLvl w:val="4"/>
              <w:rPr>
                <w:rFonts w:ascii="Arial" w:hAnsi="Arial" w:cs="Arial"/>
                <w:b/>
                <w:szCs w:val="24"/>
                <w:lang w:val="mn-MN"/>
              </w:rPr>
            </w:pPr>
          </w:p>
          <w:p w:rsidR="00A40C9F" w:rsidRPr="00CF2A6C" w:rsidRDefault="00CD53F1" w:rsidP="0048144F">
            <w:pPr>
              <w:tabs>
                <w:tab w:val="left" w:pos="645"/>
              </w:tabs>
              <w:spacing w:line="276" w:lineRule="auto"/>
              <w:jc w:val="both"/>
              <w:outlineLvl w:val="4"/>
              <w:rPr>
                <w:rFonts w:ascii="Arial" w:hAnsi="Arial" w:cs="Arial"/>
                <w:b/>
                <w:szCs w:val="24"/>
                <w:lang w:val="mn-MN"/>
              </w:rPr>
            </w:pPr>
            <w:bookmarkStart w:id="135" w:name="_TOC_250011"/>
            <w:r w:rsidRPr="00CF2A6C">
              <w:rPr>
                <w:rFonts w:ascii="Arial" w:hAnsi="Arial" w:cs="Arial"/>
                <w:b/>
                <w:szCs w:val="24"/>
                <w:lang w:val="mn-MN"/>
              </w:rPr>
              <w:t xml:space="preserve">5.16 </w:t>
            </w:r>
            <w:r w:rsidR="00A40C9F" w:rsidRPr="00CF2A6C">
              <w:rPr>
                <w:rFonts w:ascii="Arial" w:hAnsi="Arial" w:cs="Arial"/>
                <w:b/>
                <w:szCs w:val="24"/>
                <w:lang w:val="mn-MN"/>
              </w:rPr>
              <w:t xml:space="preserve">Supplementary </w:t>
            </w:r>
            <w:bookmarkEnd w:id="135"/>
            <w:r w:rsidR="00FB0E72">
              <w:rPr>
                <w:rFonts w:ascii="Arial" w:hAnsi="Arial" w:cs="Arial"/>
                <w:b/>
                <w:szCs w:val="24"/>
                <w:lang w:val="mn-MN"/>
              </w:rPr>
              <w:t>equipment</w:t>
            </w: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36" w:name="_TOC_250010"/>
            <w:r w:rsidRPr="00CF2A6C">
              <w:rPr>
                <w:rFonts w:ascii="Arial" w:hAnsi="Arial" w:cs="Arial"/>
                <w:b/>
                <w:szCs w:val="24"/>
                <w:lang w:val="mn-MN"/>
              </w:rPr>
              <w:t xml:space="preserve">5.16.1 </w:t>
            </w:r>
            <w:r w:rsidR="00A40C9F" w:rsidRPr="00CF2A6C">
              <w:rPr>
                <w:rFonts w:ascii="Arial" w:hAnsi="Arial" w:cs="Arial"/>
                <w:b/>
                <w:szCs w:val="24"/>
                <w:lang w:val="mn-MN"/>
              </w:rPr>
              <w:t xml:space="preserve">Measures to reduce pressure </w:t>
            </w:r>
            <w:bookmarkEnd w:id="136"/>
            <w:r w:rsidR="00FB0E72">
              <w:rPr>
                <w:rFonts w:ascii="Arial" w:hAnsi="Arial" w:cs="Arial"/>
                <w:b/>
                <w:szCs w:val="24"/>
                <w:lang w:val="mn-MN"/>
              </w:rPr>
              <w:t>variations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To this effect, a bypass may be provided parallel to the turbine, which opens for a limited time span as a function of the closing movement and the clos</w:t>
            </w:r>
            <w:r w:rsidR="00FB0E72">
              <w:rPr>
                <w:rFonts w:ascii="Arial" w:hAnsi="Arial" w:cs="Arial"/>
                <w:szCs w:val="24"/>
                <w:lang w:val="mn-MN"/>
              </w:rPr>
              <w:t>ing speed of the main actuator.</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In special cases, such devices may be used to maintain stationary flow (e.g., bypass cross conne</w:t>
            </w:r>
            <w:r w:rsidR="00FB0E72">
              <w:rPr>
                <w:rFonts w:ascii="Arial" w:hAnsi="Arial" w:cs="Arial"/>
                <w:szCs w:val="24"/>
                <w:lang w:val="mn-MN"/>
              </w:rPr>
              <w:t>ction to an irrigation scheme).</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Additional measures shall be taken to guard against failure o</w:t>
            </w:r>
            <w:r w:rsidR="00CD53F1" w:rsidRPr="00CF2A6C">
              <w:rPr>
                <w:rFonts w:ascii="Arial" w:hAnsi="Arial" w:cs="Arial"/>
                <w:szCs w:val="24"/>
                <w:lang w:val="mn-MN"/>
              </w:rPr>
              <w:t xml:space="preserve">f such supplementary equipment, </w:t>
            </w:r>
            <w:r w:rsidRPr="00CF2A6C">
              <w:rPr>
                <w:rFonts w:ascii="Arial" w:hAnsi="Arial" w:cs="Arial"/>
                <w:szCs w:val="24"/>
                <w:lang w:val="mn-MN"/>
              </w:rPr>
              <w:t>e.g. volumetric coupling between guide vanes and the supplementary equipment or provision  for an extended closing time of the main servomotor in the case of a failure o</w:t>
            </w:r>
            <w:r w:rsidR="00FB0E72">
              <w:rPr>
                <w:rFonts w:ascii="Arial" w:hAnsi="Arial" w:cs="Arial"/>
                <w:szCs w:val="24"/>
                <w:lang w:val="mn-MN"/>
              </w:rPr>
              <w:t>f the  supplementary equipment.</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control of the supplementary equipment and its sensitivity shall be described and in accordance wit</w:t>
            </w:r>
            <w:r w:rsidR="00CD53F1" w:rsidRPr="00CF2A6C">
              <w:rPr>
                <w:rFonts w:ascii="Arial" w:hAnsi="Arial" w:cs="Arial"/>
                <w:szCs w:val="24"/>
                <w:lang w:val="mn-MN"/>
              </w:rPr>
              <w:t xml:space="preserve">h the operational requirements. </w:t>
            </w:r>
            <w:r w:rsidRPr="00CF2A6C">
              <w:rPr>
                <w:rFonts w:ascii="Arial" w:hAnsi="Arial" w:cs="Arial"/>
                <w:szCs w:val="24"/>
                <w:lang w:val="mn-MN"/>
              </w:rPr>
              <w:t>Special care should be taken in the design of the water passages system (pressure pipe, surge tank, etc.).</w:t>
            </w:r>
          </w:p>
          <w:p w:rsidR="00CD53F1" w:rsidRPr="00CF2A6C" w:rsidRDefault="00CD53F1" w:rsidP="0048144F">
            <w:pPr>
              <w:tabs>
                <w:tab w:val="left" w:pos="645"/>
              </w:tabs>
              <w:spacing w:line="276" w:lineRule="auto"/>
              <w:jc w:val="both"/>
              <w:outlineLvl w:val="4"/>
              <w:rPr>
                <w:rFonts w:ascii="Arial" w:hAnsi="Arial" w:cs="Arial"/>
                <w:szCs w:val="24"/>
                <w:lang w:val="mn-MN"/>
              </w:rPr>
            </w:pP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37" w:name="_TOC_250009"/>
            <w:r w:rsidRPr="00CF2A6C">
              <w:rPr>
                <w:rFonts w:ascii="Arial" w:hAnsi="Arial" w:cs="Arial"/>
                <w:b/>
                <w:szCs w:val="24"/>
                <w:lang w:val="mn-MN"/>
              </w:rPr>
              <w:t xml:space="preserve">5.16.2 </w:t>
            </w:r>
            <w:r w:rsidR="00A40C9F" w:rsidRPr="00CF2A6C">
              <w:rPr>
                <w:rFonts w:ascii="Arial" w:hAnsi="Arial" w:cs="Arial"/>
                <w:b/>
                <w:szCs w:val="24"/>
                <w:lang w:val="mn-MN"/>
              </w:rPr>
              <w:t xml:space="preserve">Surge </w:t>
            </w:r>
            <w:bookmarkEnd w:id="137"/>
            <w:r w:rsidR="00FB0E72">
              <w:rPr>
                <w:rFonts w:ascii="Arial" w:hAnsi="Arial" w:cs="Arial"/>
                <w:b/>
                <w:szCs w:val="24"/>
                <w:lang w:val="mn-MN"/>
              </w:rPr>
              <w:t>control</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Surge control may be provided in low head installations. Its aim is to limit surge in rivers in the case of a load rejection by arranging for a continued flow through the turbine. For this purpose,</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 xml:space="preserve">the runner blade opening is brought to a certain position to provide a given flow rate after load rejection. The governor usually still acts on </w:t>
            </w:r>
            <w:r w:rsidR="00FB0E72">
              <w:rPr>
                <w:rFonts w:ascii="Arial" w:hAnsi="Arial" w:cs="Arial"/>
                <w:szCs w:val="24"/>
                <w:lang w:val="mn-MN"/>
              </w:rPr>
              <w:t>the guide vanes in such a case.</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follo</w:t>
            </w:r>
            <w:r w:rsidR="00FB0E72">
              <w:rPr>
                <w:rFonts w:ascii="Arial" w:hAnsi="Arial" w:cs="Arial"/>
                <w:szCs w:val="24"/>
                <w:lang w:val="mn-MN"/>
              </w:rPr>
              <w:t>wing factors are of importance:</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tripping criteria (power drop or frequency deviation due to network failure);</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the lower flow rate limit, above which the equipment is activated;</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the allowable flow rate variation with the system activated;</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limits in head and flow rate;</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time span during which the system is activated;</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turbine speed;</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station service system supply.</w:t>
            </w:r>
          </w:p>
          <w:p w:rsidR="00A40C9F" w:rsidRPr="00CF2A6C" w:rsidRDefault="00A40C9F" w:rsidP="0048144F">
            <w:pPr>
              <w:tabs>
                <w:tab w:val="left" w:pos="645"/>
              </w:tabs>
              <w:spacing w:line="276" w:lineRule="auto"/>
              <w:jc w:val="both"/>
              <w:outlineLvl w:val="4"/>
              <w:rPr>
                <w:rFonts w:ascii="Arial" w:hAnsi="Arial" w:cs="Arial"/>
                <w:b/>
                <w:szCs w:val="24"/>
                <w:lang w:val="mn-MN"/>
              </w:rPr>
            </w:pPr>
          </w:p>
          <w:p w:rsidR="00CD53F1" w:rsidRPr="00CF2A6C" w:rsidRDefault="00CD53F1" w:rsidP="0048144F">
            <w:pPr>
              <w:tabs>
                <w:tab w:val="left" w:pos="645"/>
              </w:tabs>
              <w:spacing w:line="276" w:lineRule="auto"/>
              <w:jc w:val="both"/>
              <w:outlineLvl w:val="4"/>
              <w:rPr>
                <w:rFonts w:ascii="Arial" w:hAnsi="Arial" w:cs="Arial"/>
                <w:b/>
                <w:szCs w:val="24"/>
                <w:lang w:val="mn-MN"/>
              </w:rPr>
            </w:pPr>
          </w:p>
          <w:p w:rsidR="00CD53F1" w:rsidRPr="00CF2A6C" w:rsidRDefault="00CD53F1" w:rsidP="0048144F">
            <w:pPr>
              <w:tabs>
                <w:tab w:val="left" w:pos="645"/>
              </w:tabs>
              <w:spacing w:line="276" w:lineRule="auto"/>
              <w:jc w:val="both"/>
              <w:outlineLvl w:val="4"/>
              <w:rPr>
                <w:rFonts w:ascii="Arial" w:hAnsi="Arial" w:cs="Arial"/>
                <w:b/>
                <w:szCs w:val="24"/>
                <w:lang w:val="mn-MN"/>
              </w:rPr>
            </w:pPr>
          </w:p>
          <w:p w:rsidR="00CD53F1" w:rsidRPr="00CF2A6C" w:rsidRDefault="00CD53F1" w:rsidP="0048144F">
            <w:pPr>
              <w:tabs>
                <w:tab w:val="left" w:pos="645"/>
              </w:tabs>
              <w:spacing w:line="276" w:lineRule="auto"/>
              <w:jc w:val="both"/>
              <w:outlineLvl w:val="4"/>
              <w:rPr>
                <w:rFonts w:ascii="Arial" w:hAnsi="Arial" w:cs="Arial"/>
                <w:b/>
                <w:szCs w:val="24"/>
                <w:lang w:val="mn-MN"/>
              </w:rPr>
            </w:pPr>
          </w:p>
          <w:p w:rsidR="00CD53F1" w:rsidRPr="00CF2A6C" w:rsidRDefault="00CD53F1" w:rsidP="0048144F">
            <w:pPr>
              <w:tabs>
                <w:tab w:val="left" w:pos="645"/>
              </w:tabs>
              <w:spacing w:line="276" w:lineRule="auto"/>
              <w:jc w:val="both"/>
              <w:outlineLvl w:val="4"/>
              <w:rPr>
                <w:rFonts w:ascii="Arial" w:hAnsi="Arial" w:cs="Arial"/>
                <w:b/>
                <w:szCs w:val="24"/>
                <w:lang w:val="mn-MN"/>
              </w:rPr>
            </w:pP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38" w:name="_TOC_250008"/>
            <w:r w:rsidRPr="00CF2A6C">
              <w:rPr>
                <w:rFonts w:ascii="Arial" w:hAnsi="Arial" w:cs="Arial"/>
                <w:b/>
                <w:szCs w:val="24"/>
                <w:lang w:val="mn-MN"/>
              </w:rPr>
              <w:t xml:space="preserve">5.16.3 </w:t>
            </w:r>
            <w:r w:rsidR="00A40C9F" w:rsidRPr="00CF2A6C">
              <w:rPr>
                <w:rFonts w:ascii="Arial" w:hAnsi="Arial" w:cs="Arial"/>
                <w:b/>
                <w:szCs w:val="24"/>
                <w:lang w:val="mn-MN"/>
              </w:rPr>
              <w:t xml:space="preserve">Equipment and measures to lower the speed </w:t>
            </w:r>
            <w:bookmarkEnd w:id="138"/>
            <w:r w:rsidR="00FB0E72">
              <w:rPr>
                <w:rFonts w:ascii="Arial" w:hAnsi="Arial" w:cs="Arial"/>
                <w:b/>
                <w:szCs w:val="24"/>
                <w:lang w:val="mn-MN"/>
              </w:rPr>
              <w:t>rise</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In unfavorable cases such as in the case of low moments of inertia or a low allowable pressure rise in installations with long conduits, measures to reduce speed rise after load rejection may  be necessary. The following may be introduced to this effect:</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bypass (according to 5.16.1);</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runner blades opening control (according to 5.16.2);</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resistors to absorb excess power (also for speed control</w:t>
            </w:r>
            <w:r w:rsidR="00FB0E72">
              <w:rPr>
                <w:rFonts w:ascii="Arial" w:hAnsi="Arial" w:cs="Arial"/>
                <w:szCs w:val="24"/>
                <w:lang w:val="mn-MN"/>
              </w:rPr>
              <w:t xml:space="preserve"> in small hydro installations).</w:t>
            </w: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39" w:name="_TOC_250007"/>
            <w:r w:rsidRPr="00CF2A6C">
              <w:rPr>
                <w:rFonts w:ascii="Arial" w:hAnsi="Arial" w:cs="Arial"/>
                <w:b/>
                <w:szCs w:val="24"/>
                <w:lang w:val="mn-MN"/>
              </w:rPr>
              <w:t xml:space="preserve">5.16.4 </w:t>
            </w:r>
            <w:r w:rsidR="00A40C9F" w:rsidRPr="00CF2A6C">
              <w:rPr>
                <w:rFonts w:ascii="Arial" w:hAnsi="Arial" w:cs="Arial"/>
                <w:b/>
                <w:szCs w:val="24"/>
                <w:lang w:val="mn-MN"/>
              </w:rPr>
              <w:t xml:space="preserve">Central flow rate control in river power station </w:t>
            </w:r>
            <w:bookmarkEnd w:id="139"/>
            <w:r w:rsidR="00FB0E72">
              <w:rPr>
                <w:rFonts w:ascii="Arial" w:hAnsi="Arial" w:cs="Arial"/>
                <w:b/>
                <w:szCs w:val="24"/>
                <w:lang w:val="mn-MN"/>
              </w:rPr>
              <w:t>systems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The input signal set manually or automatically through a central control station acts upon the opening setpoint resp. unit related flow setpoint of  the local governor. The guide vane opening  or the runner blades opening may be used as a  </w:t>
            </w:r>
            <w:r w:rsidRPr="00CF2A6C">
              <w:rPr>
                <w:rFonts w:ascii="Arial" w:hAnsi="Arial" w:cs="Arial"/>
                <w:szCs w:val="24"/>
                <w:lang w:val="mn-MN"/>
              </w:rPr>
              <w:lastRenderedPageBreak/>
              <w:t>flow rate feedback signal taking into account  the charac</w:t>
            </w:r>
            <w:r w:rsidR="00FB0E72">
              <w:rPr>
                <w:rFonts w:ascii="Arial" w:hAnsi="Arial" w:cs="Arial"/>
                <w:szCs w:val="24"/>
                <w:lang w:val="mn-MN"/>
              </w:rPr>
              <w:t>teristic curves of the turbine.</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Central flow rate control aims at providing a given flow rate versus time function for a system of several cascad</w:t>
            </w:r>
            <w:r w:rsidR="00FB0E72">
              <w:rPr>
                <w:rFonts w:ascii="Arial" w:hAnsi="Arial" w:cs="Arial"/>
                <w:szCs w:val="24"/>
                <w:lang w:val="mn-MN"/>
              </w:rPr>
              <w:t>e power stations along a river.</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w:t>
            </w:r>
            <w:r w:rsidR="00FB0E72">
              <w:rPr>
                <w:rFonts w:ascii="Arial" w:hAnsi="Arial" w:cs="Arial"/>
                <w:szCs w:val="24"/>
                <w:lang w:val="mn-MN"/>
              </w:rPr>
              <w:t>e following requirements apply:</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rapid start-up and synchronization;</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adaptation to varying heads;</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possibility to activate different opening limiter times.</w:t>
            </w:r>
          </w:p>
          <w:p w:rsidR="00A40C9F" w:rsidRPr="00CF2A6C" w:rsidRDefault="00A40C9F" w:rsidP="0048144F">
            <w:pPr>
              <w:tabs>
                <w:tab w:val="left" w:pos="645"/>
              </w:tabs>
              <w:spacing w:line="276" w:lineRule="auto"/>
              <w:jc w:val="both"/>
              <w:outlineLvl w:val="4"/>
              <w:rPr>
                <w:rFonts w:ascii="Arial" w:hAnsi="Arial" w:cs="Arial"/>
                <w:szCs w:val="24"/>
                <w:lang w:val="mn-MN"/>
              </w:rPr>
            </w:pP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40" w:name="_TOC_250006"/>
            <w:r w:rsidRPr="00CF2A6C">
              <w:rPr>
                <w:rFonts w:ascii="Arial" w:hAnsi="Arial" w:cs="Arial"/>
                <w:b/>
                <w:szCs w:val="24"/>
                <w:lang w:val="mn-MN"/>
              </w:rPr>
              <w:t xml:space="preserve">5.16.5 </w:t>
            </w:r>
            <w:r w:rsidR="00A40C9F" w:rsidRPr="00CF2A6C">
              <w:rPr>
                <w:rFonts w:ascii="Arial" w:hAnsi="Arial" w:cs="Arial"/>
                <w:b/>
                <w:szCs w:val="24"/>
                <w:lang w:val="mn-MN"/>
              </w:rPr>
              <w:t>B</w:t>
            </w:r>
            <w:bookmarkEnd w:id="140"/>
            <w:r w:rsidR="00FB0E72">
              <w:rPr>
                <w:rFonts w:ascii="Arial" w:hAnsi="Arial" w:cs="Arial"/>
                <w:b/>
                <w:szCs w:val="24"/>
                <w:lang w:val="mn-MN"/>
              </w:rPr>
              <w:t>rakes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Brakes are used to shorten the slowdown time of th</w:t>
            </w:r>
            <w:r w:rsidR="00FB0E72">
              <w:rPr>
                <w:rFonts w:ascii="Arial" w:hAnsi="Arial" w:cs="Arial"/>
                <w:szCs w:val="24"/>
                <w:lang w:val="mn-MN"/>
              </w:rPr>
              <w:t>e unit in the shutdown process.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While electric and mechanical brakes are usually not regarded as part of the governing system, in special cases hydraulic braking is implemented:</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in the case of Kaplan turbine, in the upper speed range by increasing the runner blades opening;</w:t>
            </w:r>
          </w:p>
          <w:p w:rsidR="00CD53F1"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 xml:space="preserve">in the  case of  Pelton turbines, by additional braking (counter) nozzles, which </w:t>
            </w:r>
            <w:r w:rsidR="00FB0E72">
              <w:rPr>
                <w:rFonts w:ascii="Arial" w:hAnsi="Arial" w:cs="Arial"/>
                <w:szCs w:val="24"/>
                <w:lang w:val="mn-MN"/>
              </w:rPr>
              <w:t>act on the back of the buckets.</w:t>
            </w: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41" w:name="_TOC_250005"/>
            <w:r w:rsidRPr="00CF2A6C">
              <w:rPr>
                <w:rFonts w:ascii="Arial" w:hAnsi="Arial" w:cs="Arial"/>
                <w:b/>
                <w:szCs w:val="24"/>
                <w:lang w:val="mn-MN"/>
              </w:rPr>
              <w:t xml:space="preserve">5.16.6 </w:t>
            </w:r>
            <w:r w:rsidR="00A40C9F" w:rsidRPr="00CF2A6C">
              <w:rPr>
                <w:rFonts w:ascii="Arial" w:hAnsi="Arial" w:cs="Arial"/>
                <w:b/>
                <w:szCs w:val="24"/>
                <w:lang w:val="mn-MN"/>
              </w:rPr>
              <w:t xml:space="preserve">Synchronous condenser mode of </w:t>
            </w:r>
            <w:bookmarkEnd w:id="141"/>
            <w:r w:rsidR="00FB0E72">
              <w:rPr>
                <w:rFonts w:ascii="Arial" w:hAnsi="Arial" w:cs="Arial"/>
                <w:b/>
                <w:szCs w:val="24"/>
                <w:lang w:val="mn-MN"/>
              </w:rPr>
              <w:t>operation</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In the synchronous condenser or phase shifting mode of operation, reactive power is produced. The generator is synchronized. Normally the guide vanes  are closed and the runner rotates in air or the turbine is uncoupled. In addition synchronous condenser mode can  be  used  to operate the unit as spinning reserve, capable to provide </w:t>
            </w:r>
            <w:r w:rsidR="00FB0E72">
              <w:rPr>
                <w:rFonts w:ascii="Arial" w:hAnsi="Arial" w:cs="Arial"/>
                <w:szCs w:val="24"/>
                <w:lang w:val="mn-MN"/>
              </w:rPr>
              <w:t>fast power reserve to the grid.</w:t>
            </w:r>
          </w:p>
          <w:p w:rsidR="00A40C9F" w:rsidRPr="00CF2A6C" w:rsidRDefault="00CD53F1" w:rsidP="0048144F">
            <w:pPr>
              <w:tabs>
                <w:tab w:val="left" w:pos="645"/>
              </w:tabs>
              <w:spacing w:line="276" w:lineRule="auto"/>
              <w:jc w:val="both"/>
              <w:outlineLvl w:val="4"/>
              <w:rPr>
                <w:rFonts w:ascii="Arial" w:hAnsi="Arial" w:cs="Arial"/>
                <w:b/>
                <w:szCs w:val="24"/>
                <w:lang w:val="mn-MN"/>
              </w:rPr>
            </w:pPr>
            <w:bookmarkStart w:id="142" w:name="_TOC_250004"/>
            <w:r w:rsidRPr="00CF2A6C">
              <w:rPr>
                <w:rFonts w:ascii="Arial" w:hAnsi="Arial" w:cs="Arial"/>
                <w:b/>
                <w:szCs w:val="24"/>
                <w:lang w:val="mn-MN"/>
              </w:rPr>
              <w:t xml:space="preserve">5.17 </w:t>
            </w:r>
            <w:r w:rsidR="00A40C9F" w:rsidRPr="00CF2A6C">
              <w:rPr>
                <w:rFonts w:ascii="Arial" w:hAnsi="Arial" w:cs="Arial"/>
                <w:b/>
                <w:szCs w:val="24"/>
                <w:lang w:val="mn-MN"/>
              </w:rPr>
              <w:t xml:space="preserve">Environmental suitability of governor </w:t>
            </w:r>
            <w:bookmarkEnd w:id="142"/>
            <w:r w:rsidR="00FB0E72">
              <w:rPr>
                <w:rFonts w:ascii="Arial" w:hAnsi="Arial" w:cs="Arial"/>
                <w:b/>
                <w:szCs w:val="24"/>
                <w:lang w:val="mn-MN"/>
              </w:rPr>
              <w:t>components</w:t>
            </w: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43" w:name="_TOC_250003"/>
            <w:r w:rsidRPr="00CF2A6C">
              <w:rPr>
                <w:rFonts w:ascii="Arial" w:hAnsi="Arial" w:cs="Arial"/>
                <w:b/>
                <w:szCs w:val="24"/>
                <w:lang w:val="mn-MN"/>
              </w:rPr>
              <w:t xml:space="preserve">5.17.1 </w:t>
            </w:r>
            <w:r w:rsidR="00A40C9F" w:rsidRPr="00CF2A6C">
              <w:rPr>
                <w:rFonts w:ascii="Arial" w:hAnsi="Arial" w:cs="Arial"/>
                <w:b/>
                <w:szCs w:val="24"/>
                <w:lang w:val="mn-MN"/>
              </w:rPr>
              <w:t xml:space="preserve">Vibration and shock </w:t>
            </w:r>
            <w:bookmarkEnd w:id="143"/>
            <w:r w:rsidR="00FB0E72">
              <w:rPr>
                <w:rFonts w:ascii="Arial" w:hAnsi="Arial" w:cs="Arial"/>
                <w:b/>
                <w:szCs w:val="24"/>
                <w:lang w:val="mn-MN"/>
              </w:rPr>
              <w:t>resistance</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Turbine-mounted transducers are often subjected to considerable levels of vibration and shall withstand such e</w:t>
            </w:r>
            <w:r w:rsidR="00FB0E72">
              <w:rPr>
                <w:rFonts w:ascii="Arial" w:hAnsi="Arial" w:cs="Arial"/>
                <w:szCs w:val="24"/>
                <w:lang w:val="mn-MN"/>
              </w:rPr>
              <w:t>nvironmental conditions safely.</w:t>
            </w:r>
          </w:p>
          <w:p w:rsidR="00CD53F1"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Head-cover or guide vane servomotor-mounted stroke sensors (transducers and transmitters) shall withstand the following vibration load without resonances in the relevant frequency range and without im</w:t>
            </w:r>
            <w:r w:rsidR="00FB0E72">
              <w:rPr>
                <w:rFonts w:ascii="Arial" w:hAnsi="Arial" w:cs="Arial"/>
                <w:szCs w:val="24"/>
                <w:lang w:val="mn-MN"/>
              </w:rPr>
              <w:t>pairing the component function:</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vibration resistance: max. acceleration 5 g in the frequency range 10 Hz - 100 Hz (defined according to IEC 60068-2-6);</w:t>
            </w:r>
          </w:p>
          <w:p w:rsidR="00CD53F1"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shock resistance: max. acceleration 20 g (defin</w:t>
            </w:r>
            <w:r w:rsidR="00FB0E72">
              <w:rPr>
                <w:rFonts w:ascii="Arial" w:hAnsi="Arial" w:cs="Arial"/>
                <w:szCs w:val="24"/>
                <w:lang w:val="mn-MN"/>
              </w:rPr>
              <w:t>ed according to IEC 60068-2-27)</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As the imposed vibration load depends on the type of turbine and on the location of the component, these requirements may be reduced in special cases.</w:t>
            </w:r>
          </w:p>
          <w:p w:rsidR="00A40C9F" w:rsidRPr="00CF2A6C" w:rsidRDefault="00A40C9F" w:rsidP="0048144F">
            <w:pPr>
              <w:tabs>
                <w:tab w:val="left" w:pos="645"/>
              </w:tabs>
              <w:spacing w:line="276" w:lineRule="auto"/>
              <w:jc w:val="both"/>
              <w:outlineLvl w:val="4"/>
              <w:rPr>
                <w:rFonts w:ascii="Arial" w:hAnsi="Arial" w:cs="Arial"/>
                <w:szCs w:val="24"/>
                <w:lang w:val="mn-MN"/>
              </w:rPr>
            </w:pPr>
          </w:p>
          <w:p w:rsidR="00CD53F1" w:rsidRPr="00CF2A6C" w:rsidRDefault="00CD53F1" w:rsidP="0048144F">
            <w:pPr>
              <w:tabs>
                <w:tab w:val="left" w:pos="645"/>
              </w:tabs>
              <w:spacing w:line="276" w:lineRule="auto"/>
              <w:jc w:val="both"/>
              <w:outlineLvl w:val="4"/>
              <w:rPr>
                <w:rFonts w:ascii="Arial" w:hAnsi="Arial" w:cs="Arial"/>
                <w:szCs w:val="24"/>
                <w:lang w:val="mn-MN"/>
              </w:rPr>
            </w:pPr>
          </w:p>
          <w:p w:rsidR="00CD53F1" w:rsidRPr="00CF2A6C" w:rsidRDefault="00CD53F1" w:rsidP="0048144F">
            <w:pPr>
              <w:tabs>
                <w:tab w:val="left" w:pos="645"/>
              </w:tabs>
              <w:spacing w:line="276" w:lineRule="auto"/>
              <w:jc w:val="both"/>
              <w:outlineLvl w:val="4"/>
              <w:rPr>
                <w:rFonts w:ascii="Arial" w:hAnsi="Arial" w:cs="Arial"/>
                <w:szCs w:val="24"/>
                <w:lang w:val="mn-MN"/>
              </w:rPr>
            </w:pPr>
          </w:p>
          <w:p w:rsidR="00CD53F1" w:rsidRPr="00CF2A6C" w:rsidRDefault="00CD53F1" w:rsidP="0048144F">
            <w:pPr>
              <w:tabs>
                <w:tab w:val="left" w:pos="645"/>
              </w:tabs>
              <w:spacing w:line="276" w:lineRule="auto"/>
              <w:jc w:val="both"/>
              <w:outlineLvl w:val="4"/>
              <w:rPr>
                <w:rFonts w:ascii="Arial" w:hAnsi="Arial" w:cs="Arial"/>
                <w:szCs w:val="24"/>
                <w:lang w:val="mn-MN"/>
              </w:rPr>
            </w:pPr>
          </w:p>
          <w:p w:rsidR="00CD53F1" w:rsidRDefault="00CD53F1" w:rsidP="0048144F">
            <w:pPr>
              <w:tabs>
                <w:tab w:val="left" w:pos="645"/>
              </w:tabs>
              <w:spacing w:line="276" w:lineRule="auto"/>
              <w:jc w:val="both"/>
              <w:outlineLvl w:val="4"/>
              <w:rPr>
                <w:rFonts w:ascii="Arial" w:hAnsi="Arial" w:cs="Arial"/>
                <w:szCs w:val="24"/>
                <w:lang w:val="mn-MN"/>
              </w:rPr>
            </w:pPr>
          </w:p>
          <w:p w:rsidR="00FB0E72" w:rsidRDefault="00FB0E72" w:rsidP="0048144F">
            <w:pPr>
              <w:tabs>
                <w:tab w:val="left" w:pos="645"/>
              </w:tabs>
              <w:spacing w:line="276" w:lineRule="auto"/>
              <w:jc w:val="both"/>
              <w:outlineLvl w:val="4"/>
              <w:rPr>
                <w:rFonts w:ascii="Arial" w:hAnsi="Arial" w:cs="Arial"/>
                <w:szCs w:val="24"/>
                <w:lang w:val="mn-MN"/>
              </w:rPr>
            </w:pPr>
          </w:p>
          <w:p w:rsidR="00FB0E72" w:rsidRDefault="00FB0E72" w:rsidP="0048144F">
            <w:pPr>
              <w:tabs>
                <w:tab w:val="left" w:pos="645"/>
              </w:tabs>
              <w:spacing w:line="276" w:lineRule="auto"/>
              <w:jc w:val="both"/>
              <w:outlineLvl w:val="4"/>
              <w:rPr>
                <w:rFonts w:ascii="Arial" w:hAnsi="Arial" w:cs="Arial"/>
                <w:szCs w:val="24"/>
                <w:lang w:val="mn-MN"/>
              </w:rPr>
            </w:pPr>
          </w:p>
          <w:p w:rsidR="00FB0E72" w:rsidRDefault="00FB0E72" w:rsidP="0048144F">
            <w:pPr>
              <w:tabs>
                <w:tab w:val="left" w:pos="645"/>
              </w:tabs>
              <w:spacing w:line="276" w:lineRule="auto"/>
              <w:jc w:val="both"/>
              <w:outlineLvl w:val="4"/>
              <w:rPr>
                <w:rFonts w:ascii="Arial" w:hAnsi="Arial" w:cs="Arial"/>
                <w:szCs w:val="24"/>
                <w:lang w:val="mn-MN"/>
              </w:rPr>
            </w:pPr>
          </w:p>
          <w:p w:rsidR="00FB0E72" w:rsidRDefault="00FB0E72" w:rsidP="0048144F">
            <w:pPr>
              <w:tabs>
                <w:tab w:val="left" w:pos="645"/>
              </w:tabs>
              <w:spacing w:line="276" w:lineRule="auto"/>
              <w:jc w:val="both"/>
              <w:outlineLvl w:val="4"/>
              <w:rPr>
                <w:rFonts w:ascii="Arial" w:hAnsi="Arial" w:cs="Arial"/>
                <w:szCs w:val="24"/>
                <w:lang w:val="mn-MN"/>
              </w:rPr>
            </w:pPr>
          </w:p>
          <w:p w:rsidR="00FB0E72" w:rsidRDefault="00FB0E72" w:rsidP="0048144F">
            <w:pPr>
              <w:tabs>
                <w:tab w:val="left" w:pos="645"/>
              </w:tabs>
              <w:spacing w:line="276" w:lineRule="auto"/>
              <w:jc w:val="both"/>
              <w:outlineLvl w:val="4"/>
              <w:rPr>
                <w:rFonts w:ascii="Arial" w:hAnsi="Arial" w:cs="Arial"/>
                <w:szCs w:val="24"/>
                <w:lang w:val="mn-MN"/>
              </w:rPr>
            </w:pPr>
          </w:p>
          <w:p w:rsidR="00FB0E72" w:rsidRPr="00CF2A6C" w:rsidRDefault="00FB0E72" w:rsidP="0048144F">
            <w:pPr>
              <w:tabs>
                <w:tab w:val="left" w:pos="645"/>
              </w:tabs>
              <w:spacing w:line="276" w:lineRule="auto"/>
              <w:jc w:val="both"/>
              <w:outlineLvl w:val="4"/>
              <w:rPr>
                <w:rFonts w:ascii="Arial" w:hAnsi="Arial" w:cs="Arial"/>
                <w:szCs w:val="24"/>
                <w:lang w:val="mn-MN"/>
              </w:rPr>
            </w:pPr>
          </w:p>
          <w:p w:rsidR="00CD53F1" w:rsidRPr="00CF2A6C" w:rsidRDefault="00CD53F1" w:rsidP="0048144F">
            <w:pPr>
              <w:tabs>
                <w:tab w:val="left" w:pos="645"/>
              </w:tabs>
              <w:spacing w:line="276" w:lineRule="auto"/>
              <w:jc w:val="both"/>
              <w:outlineLvl w:val="4"/>
              <w:rPr>
                <w:rFonts w:ascii="Arial" w:hAnsi="Arial" w:cs="Arial"/>
                <w:szCs w:val="24"/>
                <w:lang w:val="mn-MN"/>
              </w:rPr>
            </w:pP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44" w:name="_TOC_250002"/>
            <w:r w:rsidRPr="00CF2A6C">
              <w:rPr>
                <w:rFonts w:ascii="Arial" w:hAnsi="Arial" w:cs="Arial"/>
                <w:b/>
                <w:szCs w:val="24"/>
                <w:lang w:val="mn-MN"/>
              </w:rPr>
              <w:t xml:space="preserve">5.17.2 </w:t>
            </w:r>
            <w:r w:rsidR="00A40C9F" w:rsidRPr="00CF2A6C">
              <w:rPr>
                <w:rFonts w:ascii="Arial" w:hAnsi="Arial" w:cs="Arial"/>
                <w:b/>
                <w:szCs w:val="24"/>
                <w:lang w:val="mn-MN"/>
              </w:rPr>
              <w:t xml:space="preserve">Temperature and </w:t>
            </w:r>
            <w:bookmarkEnd w:id="144"/>
            <w:r w:rsidR="00FB0E72">
              <w:rPr>
                <w:rFonts w:ascii="Arial" w:hAnsi="Arial" w:cs="Arial"/>
                <w:b/>
                <w:szCs w:val="24"/>
                <w:lang w:val="mn-MN"/>
              </w:rPr>
              <w:t>humidity</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Specific</w:t>
            </w:r>
            <w:r w:rsidR="00FB0E72">
              <w:rPr>
                <w:rFonts w:ascii="Arial" w:hAnsi="Arial" w:cs="Arial"/>
                <w:szCs w:val="24"/>
                <w:lang w:val="mn-MN"/>
              </w:rPr>
              <w:t>ations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Control equipment shall withstand, without impairing the component function, the following ambient conditions:</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temperature range:</w:t>
            </w:r>
            <w:r w:rsidR="00A40C9F" w:rsidRPr="00CF2A6C">
              <w:rPr>
                <w:rFonts w:ascii="Arial" w:hAnsi="Arial" w:cs="Arial"/>
                <w:szCs w:val="24"/>
                <w:lang w:val="mn-MN"/>
              </w:rPr>
              <w:tab/>
              <w:t>+5 °C to +40 °C;</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relative humidity:</w:t>
            </w:r>
            <w:r w:rsidR="00A40C9F" w:rsidRPr="00CF2A6C">
              <w:rPr>
                <w:rFonts w:ascii="Arial" w:hAnsi="Arial" w:cs="Arial"/>
                <w:szCs w:val="24"/>
                <w:lang w:val="mn-MN"/>
              </w:rPr>
              <w:tab/>
              <w:t>85 % at 40 °C.</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actual range of temperature and relative humidity is to be agreed upon in each case. The dew-point shall not be reached. If necessary, special measures shall be taken (heating, air conditioning).</w:t>
            </w:r>
          </w:p>
          <w:p w:rsidR="00A40C9F" w:rsidRPr="00CF2A6C" w:rsidRDefault="00A40C9F" w:rsidP="0048144F">
            <w:pPr>
              <w:tabs>
                <w:tab w:val="left" w:pos="645"/>
              </w:tabs>
              <w:spacing w:line="276" w:lineRule="auto"/>
              <w:jc w:val="both"/>
              <w:outlineLvl w:val="4"/>
              <w:rPr>
                <w:rFonts w:ascii="Arial" w:hAnsi="Arial" w:cs="Arial"/>
                <w:szCs w:val="24"/>
                <w:lang w:val="mn-MN"/>
              </w:rPr>
            </w:pPr>
          </w:p>
          <w:p w:rsidR="00CD53F1" w:rsidRPr="00CF2A6C" w:rsidRDefault="00CD53F1" w:rsidP="0048144F">
            <w:pPr>
              <w:tabs>
                <w:tab w:val="left" w:pos="645"/>
              </w:tabs>
              <w:spacing w:line="276" w:lineRule="auto"/>
              <w:jc w:val="both"/>
              <w:outlineLvl w:val="4"/>
              <w:rPr>
                <w:rFonts w:ascii="Arial" w:hAnsi="Arial" w:cs="Arial"/>
                <w:b/>
                <w:szCs w:val="24"/>
                <w:lang w:val="mn-MN"/>
              </w:rPr>
            </w:pPr>
            <w:bookmarkStart w:id="145" w:name="_TOC_250001"/>
          </w:p>
          <w:p w:rsidR="00CD53F1" w:rsidRPr="00CF2A6C" w:rsidRDefault="00CD53F1" w:rsidP="0048144F">
            <w:pPr>
              <w:tabs>
                <w:tab w:val="left" w:pos="645"/>
              </w:tabs>
              <w:spacing w:line="276" w:lineRule="auto"/>
              <w:jc w:val="both"/>
              <w:outlineLvl w:val="4"/>
              <w:rPr>
                <w:rFonts w:ascii="Arial" w:hAnsi="Arial" w:cs="Arial"/>
                <w:b/>
                <w:szCs w:val="24"/>
                <w:lang w:val="mn-MN"/>
              </w:rPr>
            </w:pPr>
          </w:p>
          <w:p w:rsidR="00A40C9F" w:rsidRPr="00FB0E72" w:rsidRDefault="00CD53F1"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5.18 </w:t>
            </w:r>
            <w:r w:rsidR="00A40C9F" w:rsidRPr="00CF2A6C">
              <w:rPr>
                <w:rFonts w:ascii="Arial" w:hAnsi="Arial" w:cs="Arial"/>
                <w:b/>
                <w:szCs w:val="24"/>
                <w:lang w:val="mn-MN"/>
              </w:rPr>
              <w:t xml:space="preserve">Electromagnetic </w:t>
            </w:r>
            <w:bookmarkEnd w:id="145"/>
            <w:r w:rsidR="00FB0E72">
              <w:rPr>
                <w:rFonts w:ascii="Arial" w:hAnsi="Arial" w:cs="Arial"/>
                <w:b/>
                <w:szCs w:val="24"/>
                <w:lang w:val="mn-MN"/>
              </w:rPr>
              <w:t>compatibility</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Relevant immunity tests shall be found in the IEC 61000-4-1; for emission test</w:t>
            </w:r>
            <w:r w:rsidR="00FB0E72">
              <w:rPr>
                <w:rFonts w:ascii="Arial" w:hAnsi="Arial" w:cs="Arial"/>
                <w:szCs w:val="24"/>
                <w:lang w:val="mn-MN"/>
              </w:rPr>
              <w:t>s CISPR 11 is applicable.</w:t>
            </w:r>
          </w:p>
          <w:p w:rsidR="00A40C9F" w:rsidRPr="00FB0E72" w:rsidRDefault="00A40C9F" w:rsidP="0048144F">
            <w:pPr>
              <w:tabs>
                <w:tab w:val="left" w:pos="645"/>
              </w:tabs>
              <w:spacing w:line="276" w:lineRule="auto"/>
              <w:jc w:val="both"/>
              <w:outlineLvl w:val="4"/>
              <w:rPr>
                <w:rFonts w:ascii="Arial" w:hAnsi="Arial" w:cs="Arial"/>
                <w:b/>
                <w:szCs w:val="24"/>
                <w:lang w:val="mn-MN"/>
              </w:rPr>
            </w:pPr>
            <w:bookmarkStart w:id="146" w:name="_TOC_250000"/>
            <w:r w:rsidRPr="00CF2A6C">
              <w:rPr>
                <w:rFonts w:ascii="Arial" w:hAnsi="Arial" w:cs="Arial"/>
                <w:b/>
                <w:szCs w:val="24"/>
                <w:lang w:val="mn-MN"/>
              </w:rPr>
              <w:t>6</w:t>
            </w:r>
            <w:r w:rsidRPr="00CF2A6C">
              <w:rPr>
                <w:rFonts w:ascii="Arial" w:hAnsi="Arial" w:cs="Arial"/>
                <w:b/>
                <w:szCs w:val="24"/>
                <w:lang w:val="mn-MN"/>
              </w:rPr>
              <w:tab/>
            </w:r>
            <w:bookmarkStart w:id="147" w:name="6_How_to_apply_the_recommendations"/>
            <w:bookmarkEnd w:id="147"/>
            <w:r w:rsidRPr="00CF2A6C">
              <w:rPr>
                <w:rFonts w:ascii="Arial" w:hAnsi="Arial" w:cs="Arial"/>
                <w:b/>
                <w:szCs w:val="24"/>
                <w:lang w:val="mn-MN"/>
              </w:rPr>
              <w:t xml:space="preserve">How to apply the </w:t>
            </w:r>
            <w:bookmarkEnd w:id="146"/>
            <w:r w:rsidR="00FB0E72">
              <w:rPr>
                <w:rFonts w:ascii="Arial" w:hAnsi="Arial" w:cs="Arial"/>
                <w:b/>
                <w:szCs w:val="24"/>
                <w:lang w:val="mn-MN"/>
              </w:rPr>
              <w:t>recommendations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For practical purposes an appropriate selection of the requirements and properties as listed in Clauses 4 and 5 shall be made with respect to the </w:t>
            </w:r>
            <w:r w:rsidR="00FB0E72">
              <w:rPr>
                <w:rFonts w:ascii="Arial" w:hAnsi="Arial" w:cs="Arial"/>
                <w:szCs w:val="24"/>
                <w:lang w:val="mn-MN"/>
              </w:rPr>
              <w:t>type of installation concerned.</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Thereby, it is n</w:t>
            </w:r>
            <w:r w:rsidR="00FB0E72">
              <w:rPr>
                <w:rFonts w:ascii="Arial" w:hAnsi="Arial" w:cs="Arial"/>
                <w:szCs w:val="24"/>
                <w:lang w:val="mn-MN"/>
              </w:rPr>
              <w:t>ecessary to distinguish between</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peak-load power stations;</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base-load power stations;</w:t>
            </w:r>
          </w:p>
          <w:p w:rsidR="00CD53F1"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power stat</w:t>
            </w:r>
            <w:r w:rsidR="00FB0E72">
              <w:rPr>
                <w:rFonts w:ascii="Arial" w:hAnsi="Arial" w:cs="Arial"/>
                <w:szCs w:val="24"/>
                <w:lang w:val="mn-MN"/>
              </w:rPr>
              <w:t>ions with induction generators.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In simple straightforward cases, unnecessarily stringent requirements shall not be imposed. Therefore in each of the three types of installation mentioned two kinds of requirements can be distinguished:</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minimum requirements;</w:t>
            </w:r>
          </w:p>
          <w:p w:rsidR="00CD53F1"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FB0E72">
              <w:rPr>
                <w:rFonts w:ascii="Arial" w:hAnsi="Arial" w:cs="Arial"/>
                <w:szCs w:val="24"/>
                <w:lang w:val="mn-MN"/>
              </w:rPr>
              <w:t>additional requirements.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Minimum requirements shall be fulfilled in all cases. They are normally sufficient in the case of power stations, which are to be run with a limited amount of monitoring and automation. Additional requirements may for example result from the integration of a power station into a network or a group of power stations. They may also result from requirements of navigation, irrig</w:t>
            </w:r>
            <w:r w:rsidR="00FB0E72">
              <w:rPr>
                <w:rFonts w:ascii="Arial" w:hAnsi="Arial" w:cs="Arial"/>
                <w:szCs w:val="24"/>
                <w:lang w:val="mn-MN"/>
              </w:rPr>
              <w:t>ation, etc.</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For each category of power station, recommendations should also be given for the para</w:t>
            </w:r>
            <w:r w:rsidR="00FB0E72">
              <w:rPr>
                <w:rFonts w:ascii="Arial" w:hAnsi="Arial" w:cs="Arial"/>
                <w:szCs w:val="24"/>
                <w:lang w:val="mn-MN"/>
              </w:rPr>
              <w:t>meter setting of the governors.</w:t>
            </w:r>
          </w:p>
          <w:p w:rsidR="00A40C9F" w:rsidRPr="00FB0E72" w:rsidRDefault="00A40C9F" w:rsidP="00FB0E72">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To facilitate the setting up of specifications, the following data sheets have been devised which shall be filled out. Data which should have been collected either by the  purchaser  or  the supplier already during the enquiry phase are marked by double vertical lines at the left-hand side of the pages. All other data are needed only during contract </w:t>
            </w:r>
            <w:r w:rsidRPr="00CF2A6C">
              <w:rPr>
                <w:rFonts w:ascii="Arial" w:hAnsi="Arial" w:cs="Arial"/>
                <w:szCs w:val="24"/>
                <w:lang w:val="mn-MN"/>
              </w:rPr>
              <w:lastRenderedPageBreak/>
              <w:t>finalization or in the course</w:t>
            </w:r>
            <w:r w:rsidR="00FB0E72">
              <w:rPr>
                <w:rFonts w:ascii="Arial" w:hAnsi="Arial" w:cs="Arial"/>
                <w:szCs w:val="24"/>
                <w:lang w:val="mn-MN"/>
              </w:rPr>
              <w:t xml:space="preserve"> of contract implementation.</w:t>
            </w:r>
          </w:p>
        </w:tc>
      </w:tr>
    </w:tbl>
    <w:p w:rsidR="00E7306D" w:rsidRPr="00CF2A6C" w:rsidRDefault="00E7306D" w:rsidP="0048144F">
      <w:pPr>
        <w:spacing w:after="0" w:line="276" w:lineRule="auto"/>
        <w:rPr>
          <w:rFonts w:ascii="Arial" w:hAnsi="Arial" w:cs="Arial"/>
          <w:szCs w:val="24"/>
          <w:lang w:val="mn-MN"/>
        </w:rPr>
      </w:pPr>
    </w:p>
    <w:p w:rsidR="000717D5" w:rsidRPr="00CF2A6C" w:rsidRDefault="000717D5"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9347"/>
      </w:tblGrid>
      <w:tr w:rsidR="000717D5" w:rsidRPr="00CF2A6C" w:rsidTr="00EA2332">
        <w:tc>
          <w:tcPr>
            <w:tcW w:w="9347" w:type="dxa"/>
          </w:tcPr>
          <w:p w:rsidR="000717D5" w:rsidRPr="00CF2A6C" w:rsidRDefault="000717D5" w:rsidP="00FB0E72">
            <w:pPr>
              <w:tabs>
                <w:tab w:val="left" w:pos="278"/>
              </w:tabs>
              <w:spacing w:line="276" w:lineRule="auto"/>
              <w:jc w:val="both"/>
              <w:rPr>
                <w:rFonts w:ascii="Arial" w:hAnsi="Arial" w:cs="Arial"/>
                <w:b/>
                <w:lang w:val="mn-MN"/>
              </w:rPr>
            </w:pPr>
          </w:p>
          <w:tbl>
            <w:tblPr>
              <w:tblStyle w:val="TableGrid"/>
              <w:tblW w:w="0" w:type="auto"/>
              <w:tblInd w:w="360" w:type="dxa"/>
              <w:tblLook w:val="04A0" w:firstRow="1" w:lastRow="0" w:firstColumn="1" w:lastColumn="0" w:noHBand="0" w:noVBand="1"/>
            </w:tblPr>
            <w:tblGrid>
              <w:gridCol w:w="2920"/>
              <w:gridCol w:w="2920"/>
              <w:gridCol w:w="2921"/>
            </w:tblGrid>
            <w:tr w:rsidR="000717D5" w:rsidRPr="00CF2A6C" w:rsidTr="00EA2332">
              <w:tc>
                <w:tcPr>
                  <w:tcW w:w="5840" w:type="dxa"/>
                  <w:gridSpan w:val="2"/>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Усан турбины </w:t>
                  </w:r>
                  <w:r w:rsidR="008308CA"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удирдлагын систем</w:t>
                  </w:r>
                </w:p>
              </w:tc>
              <w:tc>
                <w:tcPr>
                  <w:tcW w:w="2921"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6.1a</w:t>
                  </w:r>
                </w:p>
              </w:tc>
            </w:tr>
            <w:tr w:rsidR="000717D5" w:rsidRPr="00CF2A6C" w:rsidTr="00EA2332">
              <w:tc>
                <w:tcPr>
                  <w:tcW w:w="292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292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2921"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r w:rsidR="000717D5" w:rsidRPr="00CF2A6C" w:rsidTr="00EA2332">
              <w:tc>
                <w:tcPr>
                  <w:tcW w:w="8761" w:type="dxa"/>
                  <w:gridSpan w:val="3"/>
                </w:tcPr>
                <w:p w:rsidR="000717D5" w:rsidRPr="00CF2A6C" w:rsidRDefault="000717D5" w:rsidP="0048144F">
                  <w:pPr>
                    <w:tabs>
                      <w:tab w:val="left" w:pos="278"/>
                    </w:tabs>
                    <w:spacing w:line="276" w:lineRule="auto"/>
                    <w:jc w:val="both"/>
                    <w:rPr>
                      <w:rFonts w:ascii="Arial" w:hAnsi="Arial" w:cs="Arial"/>
                      <w:sz w:val="20"/>
                      <w:szCs w:val="20"/>
                      <w:lang w:val="mn-MN"/>
                    </w:rPr>
                  </w:pPr>
                  <w:r w:rsidRPr="00CF2A6C">
                    <w:rPr>
                      <w:rFonts w:ascii="Arial" w:hAnsi="Arial" w:cs="Arial"/>
                      <w:sz w:val="20"/>
                      <w:szCs w:val="20"/>
                      <w:lang w:val="mn-MN"/>
                    </w:rPr>
                    <w:t>Огноо :</w:t>
                  </w:r>
                </w:p>
              </w:tc>
            </w:tr>
          </w:tbl>
          <w:p w:rsidR="000717D5" w:rsidRPr="00CF2A6C" w:rsidRDefault="000717D5" w:rsidP="0048144F">
            <w:pPr>
              <w:tabs>
                <w:tab w:val="left" w:pos="278"/>
              </w:tabs>
              <w:spacing w:line="276" w:lineRule="auto"/>
              <w:ind w:left="360" w:hanging="360"/>
              <w:jc w:val="both"/>
              <w:rPr>
                <w:rFonts w:ascii="Arial" w:hAnsi="Arial" w:cs="Arial"/>
                <w:b/>
                <w:lang w:val="mn-MN"/>
              </w:rPr>
            </w:pPr>
          </w:p>
          <w:tbl>
            <w:tblPr>
              <w:tblStyle w:val="TableGrid"/>
              <w:tblW w:w="0" w:type="auto"/>
              <w:tblInd w:w="360" w:type="dxa"/>
              <w:tblLook w:val="04A0" w:firstRow="1" w:lastRow="0" w:firstColumn="1" w:lastColumn="0" w:noHBand="0" w:noVBand="1"/>
            </w:tblPr>
            <w:tblGrid>
              <w:gridCol w:w="2920"/>
              <w:gridCol w:w="2920"/>
              <w:gridCol w:w="2921"/>
            </w:tblGrid>
            <w:tr w:rsidR="000717D5" w:rsidRPr="00CF2A6C" w:rsidTr="00EA2332">
              <w:tc>
                <w:tcPr>
                  <w:tcW w:w="5840" w:type="dxa"/>
                  <w:gridSpan w:val="2"/>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Water turbine governing system</w:t>
                  </w:r>
                </w:p>
              </w:tc>
              <w:tc>
                <w:tcPr>
                  <w:tcW w:w="2921" w:type="dxa"/>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Data page No. 6.1a</w:t>
                  </w:r>
                </w:p>
              </w:tc>
            </w:tr>
            <w:tr w:rsidR="000717D5" w:rsidRPr="00CF2A6C" w:rsidTr="00EA2332">
              <w:tc>
                <w:tcPr>
                  <w:tcW w:w="2920" w:type="dxa"/>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Customer:</w:t>
                  </w:r>
                </w:p>
              </w:tc>
              <w:tc>
                <w:tcPr>
                  <w:tcW w:w="2920" w:type="dxa"/>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Supplier:</w:t>
                  </w:r>
                </w:p>
              </w:tc>
              <w:tc>
                <w:tcPr>
                  <w:tcW w:w="2921" w:type="dxa"/>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Installation:</w:t>
                  </w:r>
                </w:p>
              </w:tc>
            </w:tr>
            <w:tr w:rsidR="000717D5" w:rsidRPr="00CF2A6C" w:rsidTr="00EA2332">
              <w:tc>
                <w:tcPr>
                  <w:tcW w:w="8761" w:type="dxa"/>
                  <w:gridSpan w:val="3"/>
                </w:tcPr>
                <w:p w:rsidR="000717D5" w:rsidRPr="00CF2A6C" w:rsidRDefault="000717D5" w:rsidP="0048144F">
                  <w:pPr>
                    <w:tabs>
                      <w:tab w:val="left" w:pos="278"/>
                    </w:tabs>
                    <w:spacing w:line="276" w:lineRule="auto"/>
                    <w:jc w:val="both"/>
                    <w:rPr>
                      <w:rFonts w:ascii="Arial" w:hAnsi="Arial" w:cs="Arial"/>
                      <w:sz w:val="20"/>
                      <w:szCs w:val="20"/>
                      <w:lang w:val="mn-MN"/>
                    </w:rPr>
                  </w:pPr>
                  <w:r w:rsidRPr="00CF2A6C">
                    <w:rPr>
                      <w:rFonts w:ascii="Arial" w:hAnsi="Arial" w:cs="Arial"/>
                      <w:sz w:val="20"/>
                      <w:szCs w:val="20"/>
                      <w:lang w:val="mn-MN"/>
                    </w:rPr>
                    <w:t>Date:</w:t>
                  </w:r>
                </w:p>
              </w:tc>
            </w:tr>
          </w:tbl>
          <w:p w:rsidR="000717D5" w:rsidRPr="00CF2A6C" w:rsidRDefault="000717D5" w:rsidP="0048144F">
            <w:pPr>
              <w:tabs>
                <w:tab w:val="left" w:pos="278"/>
              </w:tabs>
              <w:spacing w:line="276" w:lineRule="auto"/>
              <w:jc w:val="both"/>
              <w:rPr>
                <w:rFonts w:ascii="Arial" w:hAnsi="Arial" w:cs="Arial"/>
                <w:b/>
                <w:lang w:val="mn-MN"/>
              </w:rPr>
            </w:pPr>
          </w:p>
          <w:p w:rsidR="000717D5" w:rsidRPr="009B0806" w:rsidRDefault="009B0806" w:rsidP="0048144F">
            <w:pPr>
              <w:spacing w:line="276" w:lineRule="auto"/>
              <w:jc w:val="both"/>
              <w:rPr>
                <w:rFonts w:ascii="Arial" w:hAnsi="Arial" w:cs="Arial"/>
                <w:szCs w:val="24"/>
                <w:lang w:val="mn-MN"/>
              </w:rPr>
            </w:pPr>
            <w:r w:rsidRPr="009B0806">
              <w:rPr>
                <w:rFonts w:ascii="Arial" w:hAnsi="Arial" w:cs="Arial"/>
                <w:szCs w:val="24"/>
                <w:lang w:val="mn-MN"/>
              </w:rPr>
              <w:t>Суурилуулалт хийгдсэн</w:t>
            </w:r>
          </w:p>
          <w:tbl>
            <w:tblPr>
              <w:tblStyle w:val="TableGrid"/>
              <w:tblW w:w="0" w:type="auto"/>
              <w:tblLook w:val="04A0" w:firstRow="1" w:lastRow="0" w:firstColumn="1" w:lastColumn="0" w:noHBand="0" w:noVBand="1"/>
            </w:tblPr>
            <w:tblGrid>
              <w:gridCol w:w="3290"/>
              <w:gridCol w:w="1134"/>
              <w:gridCol w:w="1418"/>
              <w:gridCol w:w="1464"/>
              <w:gridCol w:w="1815"/>
            </w:tblGrid>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Tурбины төрөл</w:t>
                  </w:r>
                </w:p>
              </w:tc>
              <w:tc>
                <w:tcPr>
                  <w:tcW w:w="5831" w:type="dxa"/>
                  <w:gridSpan w:val="4"/>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7306" w:type="dxa"/>
                  <w:gridSpan w:val="4"/>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Нэгжийн дугаар</w:t>
                  </w:r>
                </w:p>
              </w:tc>
              <w:tc>
                <w:tcPr>
                  <w:tcW w:w="1815" w:type="dxa"/>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p>
              </w:tc>
              <w:tc>
                <w:tcPr>
                  <w:tcW w:w="1134" w:type="dxa"/>
                </w:tcPr>
                <w:p w:rsidR="000717D5" w:rsidRPr="00CF2A6C" w:rsidRDefault="000717D5" w:rsidP="0048144F">
                  <w:pPr>
                    <w:spacing w:line="276" w:lineRule="auto"/>
                    <w:jc w:val="both"/>
                    <w:rPr>
                      <w:rFonts w:ascii="Cambria Math" w:hAnsi="Cambria Math"/>
                      <w:sz w:val="20"/>
                      <w:szCs w:val="20"/>
                      <w:lang w:val="mn-MN"/>
                    </w:rPr>
                  </w:pPr>
                  <w:r w:rsidRPr="00CF2A6C">
                    <w:rPr>
                      <w:rFonts w:ascii="Cambria Math" w:hAnsi="Cambria Math"/>
                      <w:sz w:val="20"/>
                      <w:szCs w:val="20"/>
                      <w:lang w:val="mn-MN"/>
                    </w:rPr>
                    <w:t xml:space="preserve">Тооцоот </w:t>
                  </w:r>
                </w:p>
              </w:tc>
              <w:tc>
                <w:tcPr>
                  <w:tcW w:w="1418" w:type="dxa"/>
                </w:tcPr>
                <w:p w:rsidR="000717D5" w:rsidRPr="00CF2A6C" w:rsidRDefault="000717D5" w:rsidP="0048144F">
                  <w:pPr>
                    <w:spacing w:line="276" w:lineRule="auto"/>
                    <w:jc w:val="both"/>
                    <w:rPr>
                      <w:rFonts w:ascii="Cambria Math" w:hAnsi="Cambria Math"/>
                      <w:sz w:val="20"/>
                      <w:szCs w:val="20"/>
                      <w:lang w:val="mn-MN"/>
                    </w:rPr>
                  </w:pPr>
                  <w:r w:rsidRPr="00CF2A6C">
                    <w:rPr>
                      <w:rFonts w:ascii="Cambria Math" w:hAnsi="Cambria Math"/>
                      <w:sz w:val="20"/>
                      <w:szCs w:val="20"/>
                      <w:lang w:val="mn-MN"/>
                    </w:rPr>
                    <w:t>Хамгийн их</w:t>
                  </w:r>
                </w:p>
              </w:tc>
              <w:tc>
                <w:tcPr>
                  <w:tcW w:w="1464" w:type="dxa"/>
                </w:tcPr>
                <w:p w:rsidR="000717D5" w:rsidRPr="00CF2A6C" w:rsidRDefault="000717D5" w:rsidP="0048144F">
                  <w:pPr>
                    <w:spacing w:line="276" w:lineRule="auto"/>
                    <w:jc w:val="both"/>
                    <w:rPr>
                      <w:rFonts w:ascii="Cambria Math" w:hAnsi="Cambria Math"/>
                      <w:sz w:val="20"/>
                      <w:szCs w:val="20"/>
                      <w:lang w:val="mn-MN"/>
                    </w:rPr>
                  </w:pPr>
                  <w:r w:rsidRPr="00CF2A6C">
                    <w:rPr>
                      <w:rFonts w:ascii="Cambria Math" w:hAnsi="Cambria Math"/>
                      <w:sz w:val="20"/>
                      <w:szCs w:val="20"/>
                      <w:lang w:val="mn-MN"/>
                    </w:rPr>
                    <w:t>Хамгийн бага</w:t>
                  </w:r>
                </w:p>
              </w:tc>
              <w:tc>
                <w:tcPr>
                  <w:tcW w:w="1815" w:type="dxa"/>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3290" w:type="dxa"/>
                </w:tcPr>
                <w:p w:rsidR="000717D5" w:rsidRPr="00CF2A6C" w:rsidRDefault="006376DB" w:rsidP="0048144F">
                  <w:pPr>
                    <w:spacing w:line="276" w:lineRule="auto"/>
                    <w:jc w:val="both"/>
                    <w:rPr>
                      <w:rFonts w:ascii="Arial" w:hAnsi="Arial" w:cs="Arial"/>
                      <w:sz w:val="20"/>
                      <w:szCs w:val="20"/>
                      <w:lang w:val="mn-MN"/>
                    </w:rPr>
                  </w:pPr>
                  <w:r w:rsidRPr="00CF2A6C">
                    <w:rPr>
                      <w:rFonts w:ascii="Arial" w:hAnsi="Arial" w:cs="Arial"/>
                      <w:sz w:val="20"/>
                      <w:szCs w:val="20"/>
                      <w:lang w:val="mn-MN"/>
                    </w:rPr>
                    <w:t>тодорхой энерги эсвэл цэвэр түрц</w:t>
                  </w:r>
                  <w:r w:rsidR="000717D5" w:rsidRPr="00CF2A6C">
                    <w:rPr>
                      <w:rFonts w:ascii="Arial" w:hAnsi="Arial" w:cs="Arial"/>
                      <w:sz w:val="20"/>
                      <w:szCs w:val="20"/>
                      <w:lang w:val="mn-MN"/>
                    </w:rPr>
                    <w:t xml:space="preserve">    E болон H</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5" w:line="276" w:lineRule="auto"/>
                    <w:ind w:left="191" w:right="186"/>
                    <w:jc w:val="center"/>
                    <w:rPr>
                      <w:sz w:val="20"/>
                      <w:szCs w:val="20"/>
                      <w:lang w:val="mn-MN"/>
                    </w:rPr>
                  </w:pPr>
                  <w:r w:rsidRPr="00CF2A6C">
                    <w:rPr>
                      <w:sz w:val="20"/>
                      <w:szCs w:val="20"/>
                      <w:lang w:val="mn-MN"/>
                    </w:rPr>
                    <w:t>m · s</w:t>
                  </w:r>
                  <w:r w:rsidRPr="00CF2A6C">
                    <w:rPr>
                      <w:position w:val="4"/>
                      <w:sz w:val="20"/>
                      <w:szCs w:val="20"/>
                      <w:lang w:val="mn-MN"/>
                    </w:rPr>
                    <w:t xml:space="preserve">–2 </w:t>
                  </w:r>
                  <w:r w:rsidRPr="00CF2A6C">
                    <w:rPr>
                      <w:sz w:val="20"/>
                      <w:szCs w:val="20"/>
                      <w:lang w:val="mn-MN"/>
                    </w:rPr>
                    <w:t>болон m</w:t>
                  </w:r>
                </w:p>
              </w:tc>
            </w:tr>
            <w:tr w:rsidR="000717D5" w:rsidRPr="00CF2A6C" w:rsidTr="00EA2332">
              <w:tc>
                <w:tcPr>
                  <w:tcW w:w="3290" w:type="dxa"/>
                </w:tcPr>
                <w:p w:rsidR="000717D5" w:rsidRPr="00CF2A6C" w:rsidRDefault="00080A37" w:rsidP="0048144F">
                  <w:pPr>
                    <w:spacing w:line="276" w:lineRule="auto"/>
                    <w:jc w:val="both"/>
                    <w:rPr>
                      <w:rFonts w:ascii="Arial" w:hAnsi="Arial" w:cs="Arial"/>
                      <w:sz w:val="20"/>
                      <w:szCs w:val="20"/>
                      <w:lang w:val="mn-MN"/>
                    </w:rPr>
                  </w:pPr>
                  <w:r>
                    <w:rPr>
                      <w:rFonts w:ascii="Arial" w:hAnsi="Arial" w:cs="Arial"/>
                      <w:sz w:val="20"/>
                      <w:szCs w:val="20"/>
                      <w:lang w:val="mn-MN"/>
                    </w:rPr>
                    <w:t>Нэгжийн зарцуулалт</w:t>
                  </w:r>
                  <w:r w:rsidR="000717D5" w:rsidRPr="00CF2A6C">
                    <w:rPr>
                      <w:rFonts w:ascii="Arial" w:hAnsi="Arial" w:cs="Arial"/>
                      <w:sz w:val="20"/>
                      <w:szCs w:val="20"/>
                      <w:lang w:val="mn-MN"/>
                    </w:rPr>
                    <w:t xml:space="preserve">                   Q</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4" w:line="276" w:lineRule="auto"/>
                    <w:ind w:left="191" w:right="183"/>
                    <w:jc w:val="center"/>
                    <w:rPr>
                      <w:sz w:val="20"/>
                      <w:szCs w:val="20"/>
                      <w:lang w:val="mn-MN"/>
                    </w:rPr>
                  </w:pPr>
                  <w:r w:rsidRPr="00CF2A6C">
                    <w:rPr>
                      <w:position w:val="-3"/>
                      <w:sz w:val="20"/>
                      <w:szCs w:val="20"/>
                      <w:lang w:val="mn-MN"/>
                    </w:rPr>
                    <w:t>m</w:t>
                  </w:r>
                  <w:r w:rsidRPr="00CF2A6C">
                    <w:rPr>
                      <w:sz w:val="20"/>
                      <w:szCs w:val="20"/>
                      <w:lang w:val="mn-MN"/>
                    </w:rPr>
                    <w:t xml:space="preserve">3 </w:t>
                  </w:r>
                  <w:r w:rsidRPr="00CF2A6C">
                    <w:rPr>
                      <w:position w:val="-3"/>
                      <w:sz w:val="20"/>
                      <w:szCs w:val="20"/>
                      <w:lang w:val="mn-MN"/>
                    </w:rPr>
                    <w:t>· s</w:t>
                  </w:r>
                  <w:r w:rsidRPr="00CF2A6C">
                    <w:rPr>
                      <w:sz w:val="20"/>
                      <w:szCs w:val="20"/>
                      <w:lang w:val="mn-MN"/>
                    </w:rPr>
                    <w:t>–1</w:t>
                  </w: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Нэгжийн хүчин чадал               P</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8" w:line="276" w:lineRule="auto"/>
                    <w:ind w:left="191" w:right="184"/>
                    <w:jc w:val="center"/>
                    <w:rPr>
                      <w:sz w:val="20"/>
                      <w:szCs w:val="20"/>
                      <w:lang w:val="mn-MN"/>
                    </w:rPr>
                  </w:pPr>
                  <w:r w:rsidRPr="00CF2A6C">
                    <w:rPr>
                      <w:sz w:val="20"/>
                      <w:szCs w:val="20"/>
                      <w:lang w:val="mn-MN"/>
                    </w:rPr>
                    <w:t>MW</w:t>
                  </w: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Эргэлтийн хурд                        n</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8" w:line="276" w:lineRule="auto"/>
                    <w:ind w:left="191" w:right="186"/>
                    <w:jc w:val="center"/>
                    <w:rPr>
                      <w:sz w:val="20"/>
                      <w:szCs w:val="20"/>
                      <w:lang w:val="mn-MN"/>
                    </w:rPr>
                  </w:pPr>
                  <w:r w:rsidRPr="00CF2A6C">
                    <w:rPr>
                      <w:sz w:val="20"/>
                      <w:szCs w:val="20"/>
                      <w:lang w:val="mn-MN"/>
                    </w:rPr>
                    <w:t>rpm</w:t>
                  </w: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Усны дээд түвшин</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8" w:line="276" w:lineRule="auto"/>
                    <w:ind w:left="191" w:right="184"/>
                    <w:jc w:val="center"/>
                    <w:rPr>
                      <w:sz w:val="20"/>
                      <w:szCs w:val="20"/>
                      <w:lang w:val="mn-MN"/>
                    </w:rPr>
                  </w:pPr>
                  <w:r w:rsidRPr="00CF2A6C">
                    <w:rPr>
                      <w:sz w:val="20"/>
                      <w:szCs w:val="20"/>
                      <w:lang w:val="mn-MN"/>
                    </w:rPr>
                    <w:t>m a.s.l.</w:t>
                  </w:r>
                </w:p>
              </w:tc>
            </w:tr>
            <w:tr w:rsidR="000717D5" w:rsidRPr="00CF2A6C" w:rsidTr="00EA2332">
              <w:tc>
                <w:tcPr>
                  <w:tcW w:w="3290" w:type="dxa"/>
                </w:tcPr>
                <w:p w:rsidR="000717D5" w:rsidRPr="00CF2A6C" w:rsidRDefault="006376DB" w:rsidP="0048144F">
                  <w:pPr>
                    <w:spacing w:line="276" w:lineRule="auto"/>
                    <w:jc w:val="both"/>
                    <w:rPr>
                      <w:rFonts w:ascii="Arial" w:hAnsi="Arial" w:cs="Arial"/>
                      <w:sz w:val="20"/>
                      <w:szCs w:val="20"/>
                      <w:lang w:val="mn-MN"/>
                    </w:rPr>
                  </w:pPr>
                  <w:r w:rsidRPr="00CF2A6C">
                    <w:rPr>
                      <w:rFonts w:ascii="Arial" w:hAnsi="Arial" w:cs="Arial"/>
                      <w:sz w:val="20"/>
                      <w:szCs w:val="20"/>
                      <w:lang w:val="mn-MN"/>
                    </w:rPr>
                    <w:t>Түрцийн</w:t>
                  </w:r>
                  <w:r w:rsidR="000717D5" w:rsidRPr="00CF2A6C">
                    <w:rPr>
                      <w:rFonts w:ascii="Arial" w:hAnsi="Arial" w:cs="Arial"/>
                      <w:sz w:val="20"/>
                      <w:szCs w:val="20"/>
                      <w:lang w:val="mn-MN"/>
                    </w:rPr>
                    <w:t xml:space="preserve"> усны түвшин</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8" w:line="276" w:lineRule="auto"/>
                    <w:ind w:left="191" w:right="176"/>
                    <w:jc w:val="center"/>
                    <w:rPr>
                      <w:sz w:val="20"/>
                      <w:szCs w:val="20"/>
                      <w:lang w:val="mn-MN"/>
                    </w:rPr>
                  </w:pPr>
                  <w:r w:rsidRPr="00CF2A6C">
                    <w:rPr>
                      <w:sz w:val="20"/>
                      <w:szCs w:val="20"/>
                      <w:lang w:val="mn-MN"/>
                    </w:rPr>
                    <w:t>m a.s.l.</w:t>
                  </w:r>
                </w:p>
              </w:tc>
            </w:tr>
            <w:tr w:rsidR="000717D5" w:rsidRPr="00CF2A6C" w:rsidTr="00EA2332">
              <w:tc>
                <w:tcPr>
                  <w:tcW w:w="4424" w:type="dxa"/>
                  <w:gridSpan w:val="2"/>
                  <w:vMerge w:val="restart"/>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Нэг талын тохируулга/Хос тохируулга</w:t>
                  </w:r>
                  <w:r w:rsidRPr="00CF2A6C">
                    <w:rPr>
                      <w:rFonts w:ascii="Arial" w:hAnsi="Arial" w:cs="Arial"/>
                      <w:sz w:val="20"/>
                      <w:szCs w:val="20"/>
                      <w:vertAlign w:val="superscript"/>
                      <w:lang w:val="mn-MN"/>
                    </w:rPr>
                    <w:t>2</w:t>
                  </w:r>
                  <w:r w:rsidRPr="00CF2A6C">
                    <w:rPr>
                      <w:rFonts w:ascii="Arial" w:hAnsi="Arial" w:cs="Arial"/>
                      <w:sz w:val="20"/>
                      <w:szCs w:val="20"/>
                      <w:lang w:val="mn-MN"/>
                    </w:rPr>
                    <w:t>)</w:t>
                  </w:r>
                </w:p>
              </w:tc>
              <w:tc>
                <w:tcPr>
                  <w:tcW w:w="141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Ажлын дугуйн далбан</w:t>
                  </w:r>
                </w:p>
              </w:tc>
              <w:tc>
                <w:tcPr>
                  <w:tcW w:w="3279" w:type="dxa"/>
                  <w:gridSpan w:val="2"/>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Чиглүүлэгч далбан</w:t>
                  </w:r>
                </w:p>
              </w:tc>
            </w:tr>
            <w:tr w:rsidR="000717D5" w:rsidRPr="00CF2A6C" w:rsidTr="00EA2332">
              <w:tc>
                <w:tcPr>
                  <w:tcW w:w="4424" w:type="dxa"/>
                  <w:gridSpan w:val="2"/>
                  <w:vMerge/>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Зүү</w:t>
                  </w:r>
                </w:p>
              </w:tc>
              <w:tc>
                <w:tcPr>
                  <w:tcW w:w="3279" w:type="dxa"/>
                  <w:gridSpan w:val="2"/>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Деффлектор</w:t>
                  </w:r>
                </w:p>
              </w:tc>
            </w:tr>
            <w:tr w:rsidR="000717D5" w:rsidRPr="00CF2A6C" w:rsidTr="00EA2332">
              <w:tc>
                <w:tcPr>
                  <w:tcW w:w="7306" w:type="dxa"/>
                  <w:gridSpan w:val="4"/>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Үл хамаарах сервомоторууд, </w:t>
                  </w:r>
                </w:p>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Чиглүүлэгч далбан / Зүү                                                   Дугаар</w:t>
                  </w:r>
                </w:p>
              </w:tc>
              <w:tc>
                <w:tcPr>
                  <w:tcW w:w="1815" w:type="dxa"/>
                </w:tcPr>
                <w:p w:rsidR="000717D5" w:rsidRPr="00CF2A6C" w:rsidRDefault="000717D5" w:rsidP="0048144F">
                  <w:pPr>
                    <w:spacing w:line="276" w:lineRule="auto"/>
                    <w:jc w:val="both"/>
                    <w:rPr>
                      <w:rFonts w:ascii="Arial" w:hAnsi="Arial" w:cs="Arial"/>
                      <w:sz w:val="20"/>
                      <w:szCs w:val="20"/>
                      <w:lang w:val="mn-MN"/>
                    </w:rPr>
                  </w:pPr>
                </w:p>
              </w:tc>
            </w:tr>
          </w:tbl>
          <w:p w:rsidR="000717D5" w:rsidRPr="00CF2A6C" w:rsidRDefault="000717D5" w:rsidP="0048144F">
            <w:pPr>
              <w:spacing w:line="276" w:lineRule="auto"/>
              <w:jc w:val="both"/>
              <w:rPr>
                <w:rFonts w:ascii="Arial" w:hAnsi="Arial" w:cs="Arial"/>
                <w:sz w:val="20"/>
                <w:szCs w:val="20"/>
                <w:lang w:val="mn-MN"/>
              </w:rPr>
            </w:pPr>
          </w:p>
          <w:p w:rsidR="000717D5" w:rsidRPr="009B0806" w:rsidRDefault="009B0806" w:rsidP="0048144F">
            <w:pPr>
              <w:spacing w:line="276" w:lineRule="auto"/>
              <w:jc w:val="both"/>
              <w:rPr>
                <w:rFonts w:ascii="Arial" w:hAnsi="Arial" w:cs="Arial"/>
                <w:szCs w:val="24"/>
                <w:lang w:val="mn-MN"/>
              </w:rPr>
            </w:pPr>
            <w:r w:rsidRPr="009B0806">
              <w:rPr>
                <w:rFonts w:ascii="Arial" w:hAnsi="Arial" w:cs="Arial"/>
                <w:szCs w:val="24"/>
                <w:lang w:val="mn-MN"/>
              </w:rPr>
              <w:t xml:space="preserve">Installation data </w:t>
            </w:r>
          </w:p>
          <w:tbl>
            <w:tblPr>
              <w:tblStyle w:val="TableGrid"/>
              <w:tblW w:w="0" w:type="auto"/>
              <w:tblLook w:val="04A0" w:firstRow="1" w:lastRow="0" w:firstColumn="1" w:lastColumn="0" w:noHBand="0" w:noVBand="1"/>
            </w:tblPr>
            <w:tblGrid>
              <w:gridCol w:w="3267"/>
              <w:gridCol w:w="1169"/>
              <w:gridCol w:w="1417"/>
              <w:gridCol w:w="1462"/>
              <w:gridCol w:w="1806"/>
            </w:tblGrid>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Type of turbine</w:t>
                  </w:r>
                </w:p>
              </w:tc>
              <w:tc>
                <w:tcPr>
                  <w:tcW w:w="5831" w:type="dxa"/>
                  <w:gridSpan w:val="4"/>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7306" w:type="dxa"/>
                  <w:gridSpan w:val="4"/>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Number of units</w:t>
                  </w:r>
                </w:p>
              </w:tc>
              <w:tc>
                <w:tcPr>
                  <w:tcW w:w="1815" w:type="dxa"/>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p>
              </w:tc>
              <w:tc>
                <w:tcPr>
                  <w:tcW w:w="1134" w:type="dxa"/>
                </w:tcPr>
                <w:p w:rsidR="000717D5" w:rsidRPr="00CF2A6C" w:rsidRDefault="000717D5" w:rsidP="0048144F">
                  <w:pPr>
                    <w:pStyle w:val="TableParagraph"/>
                    <w:spacing w:before="68" w:line="276" w:lineRule="auto"/>
                    <w:ind w:left="419"/>
                    <w:rPr>
                      <w:sz w:val="20"/>
                      <w:szCs w:val="20"/>
                      <w:lang w:val="mn-MN"/>
                    </w:rPr>
                  </w:pPr>
                  <w:r w:rsidRPr="00CF2A6C">
                    <w:rPr>
                      <w:sz w:val="20"/>
                      <w:szCs w:val="20"/>
                      <w:lang w:val="mn-MN"/>
                    </w:rPr>
                    <w:t>Rated</w:t>
                  </w:r>
                </w:p>
              </w:tc>
              <w:tc>
                <w:tcPr>
                  <w:tcW w:w="1418" w:type="dxa"/>
                </w:tcPr>
                <w:p w:rsidR="000717D5" w:rsidRPr="00CF2A6C" w:rsidRDefault="000717D5" w:rsidP="0048144F">
                  <w:pPr>
                    <w:pStyle w:val="TableParagraph"/>
                    <w:spacing w:before="68" w:line="276" w:lineRule="auto"/>
                    <w:ind w:left="278"/>
                    <w:rPr>
                      <w:sz w:val="20"/>
                      <w:szCs w:val="20"/>
                      <w:lang w:val="mn-MN"/>
                    </w:rPr>
                  </w:pPr>
                  <w:r w:rsidRPr="00CF2A6C">
                    <w:rPr>
                      <w:sz w:val="20"/>
                      <w:szCs w:val="20"/>
                      <w:lang w:val="mn-MN"/>
                    </w:rPr>
                    <w:t>Maximum</w:t>
                  </w:r>
                </w:p>
              </w:tc>
              <w:tc>
                <w:tcPr>
                  <w:tcW w:w="1464" w:type="dxa"/>
                </w:tcPr>
                <w:p w:rsidR="000717D5" w:rsidRPr="00CF2A6C" w:rsidRDefault="000717D5" w:rsidP="0048144F">
                  <w:pPr>
                    <w:pStyle w:val="TableParagraph"/>
                    <w:spacing w:before="68" w:line="276" w:lineRule="auto"/>
                    <w:ind w:left="300"/>
                    <w:rPr>
                      <w:sz w:val="20"/>
                      <w:szCs w:val="20"/>
                      <w:lang w:val="mn-MN"/>
                    </w:rPr>
                  </w:pPr>
                  <w:r w:rsidRPr="00CF2A6C">
                    <w:rPr>
                      <w:sz w:val="20"/>
                      <w:szCs w:val="20"/>
                      <w:lang w:val="mn-MN"/>
                    </w:rPr>
                    <w:t>Minimum</w:t>
                  </w:r>
                </w:p>
              </w:tc>
              <w:tc>
                <w:tcPr>
                  <w:tcW w:w="1815" w:type="dxa"/>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Specific energy or Net head    E or H</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5" w:line="276" w:lineRule="auto"/>
                    <w:ind w:left="191" w:right="186"/>
                    <w:jc w:val="center"/>
                    <w:rPr>
                      <w:sz w:val="20"/>
                      <w:szCs w:val="20"/>
                      <w:lang w:val="mn-MN"/>
                    </w:rPr>
                  </w:pPr>
                  <w:r w:rsidRPr="00CF2A6C">
                    <w:rPr>
                      <w:sz w:val="20"/>
                      <w:szCs w:val="20"/>
                      <w:lang w:val="mn-MN"/>
                    </w:rPr>
                    <w:t>m · s</w:t>
                  </w:r>
                  <w:r w:rsidRPr="00CF2A6C">
                    <w:rPr>
                      <w:position w:val="4"/>
                      <w:sz w:val="20"/>
                      <w:szCs w:val="20"/>
                      <w:lang w:val="mn-MN"/>
                    </w:rPr>
                    <w:t xml:space="preserve">–2 </w:t>
                  </w:r>
                  <w:r w:rsidRPr="00CF2A6C">
                    <w:rPr>
                      <w:sz w:val="20"/>
                      <w:szCs w:val="20"/>
                      <w:lang w:val="mn-MN"/>
                    </w:rPr>
                    <w:t>or m</w:t>
                  </w: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Flow per unit Q</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4" w:line="276" w:lineRule="auto"/>
                    <w:ind w:left="191" w:right="183"/>
                    <w:jc w:val="center"/>
                    <w:rPr>
                      <w:sz w:val="20"/>
                      <w:szCs w:val="20"/>
                      <w:lang w:val="mn-MN"/>
                    </w:rPr>
                  </w:pPr>
                  <w:r w:rsidRPr="00CF2A6C">
                    <w:rPr>
                      <w:position w:val="-3"/>
                      <w:sz w:val="20"/>
                      <w:szCs w:val="20"/>
                      <w:lang w:val="mn-MN"/>
                    </w:rPr>
                    <w:t>m</w:t>
                  </w:r>
                  <w:r w:rsidRPr="00CF2A6C">
                    <w:rPr>
                      <w:sz w:val="20"/>
                      <w:szCs w:val="20"/>
                      <w:lang w:val="mn-MN"/>
                    </w:rPr>
                    <w:t xml:space="preserve">3 </w:t>
                  </w:r>
                  <w:r w:rsidRPr="00CF2A6C">
                    <w:rPr>
                      <w:position w:val="-3"/>
                      <w:sz w:val="20"/>
                      <w:szCs w:val="20"/>
                      <w:lang w:val="mn-MN"/>
                    </w:rPr>
                    <w:t>· s</w:t>
                  </w:r>
                  <w:r w:rsidRPr="00CF2A6C">
                    <w:rPr>
                      <w:sz w:val="20"/>
                      <w:szCs w:val="20"/>
                      <w:lang w:val="mn-MN"/>
                    </w:rPr>
                    <w:t>–1</w:t>
                  </w: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Power per unit P</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8" w:line="276" w:lineRule="auto"/>
                    <w:ind w:left="191" w:right="184"/>
                    <w:jc w:val="center"/>
                    <w:rPr>
                      <w:sz w:val="20"/>
                      <w:szCs w:val="20"/>
                      <w:lang w:val="mn-MN"/>
                    </w:rPr>
                  </w:pPr>
                  <w:r w:rsidRPr="00CF2A6C">
                    <w:rPr>
                      <w:sz w:val="20"/>
                      <w:szCs w:val="20"/>
                      <w:lang w:val="mn-MN"/>
                    </w:rPr>
                    <w:t>MW</w:t>
                  </w: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Rotational  speed n</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8" w:line="276" w:lineRule="auto"/>
                    <w:ind w:left="191" w:right="186"/>
                    <w:jc w:val="center"/>
                    <w:rPr>
                      <w:sz w:val="20"/>
                      <w:szCs w:val="20"/>
                      <w:lang w:val="mn-MN"/>
                    </w:rPr>
                  </w:pPr>
                  <w:r w:rsidRPr="00CF2A6C">
                    <w:rPr>
                      <w:sz w:val="20"/>
                      <w:szCs w:val="20"/>
                      <w:lang w:val="mn-MN"/>
                    </w:rPr>
                    <w:t>rpm</w:t>
                  </w: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Head water elevation</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8" w:line="276" w:lineRule="auto"/>
                    <w:ind w:left="191" w:right="184"/>
                    <w:jc w:val="center"/>
                    <w:rPr>
                      <w:sz w:val="20"/>
                      <w:szCs w:val="20"/>
                      <w:lang w:val="mn-MN"/>
                    </w:rPr>
                  </w:pPr>
                  <w:r w:rsidRPr="00CF2A6C">
                    <w:rPr>
                      <w:sz w:val="20"/>
                      <w:szCs w:val="20"/>
                      <w:lang w:val="mn-MN"/>
                    </w:rPr>
                    <w:t>m a.s.l.</w:t>
                  </w: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Tail water elevation</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8" w:line="276" w:lineRule="auto"/>
                    <w:ind w:left="191" w:right="176"/>
                    <w:jc w:val="center"/>
                    <w:rPr>
                      <w:sz w:val="20"/>
                      <w:szCs w:val="20"/>
                      <w:lang w:val="mn-MN"/>
                    </w:rPr>
                  </w:pPr>
                  <w:r w:rsidRPr="00CF2A6C">
                    <w:rPr>
                      <w:sz w:val="20"/>
                      <w:szCs w:val="20"/>
                      <w:lang w:val="mn-MN"/>
                    </w:rPr>
                    <w:t>m a.s.l.</w:t>
                  </w:r>
                </w:p>
              </w:tc>
            </w:tr>
            <w:tr w:rsidR="000717D5" w:rsidRPr="00CF2A6C" w:rsidTr="00EA2332">
              <w:tc>
                <w:tcPr>
                  <w:tcW w:w="4424" w:type="dxa"/>
                  <w:gridSpan w:val="2"/>
                  <w:vMerge w:val="restart"/>
                </w:tcPr>
                <w:p w:rsidR="000717D5" w:rsidRPr="00CF2A6C" w:rsidRDefault="000717D5" w:rsidP="0048144F">
                  <w:pPr>
                    <w:spacing w:line="276" w:lineRule="auto"/>
                    <w:jc w:val="both"/>
                    <w:rPr>
                      <w:rFonts w:ascii="Cambria Math" w:hAnsi="Cambria Math"/>
                      <w:lang w:val="mn-MN"/>
                    </w:rPr>
                  </w:pPr>
                  <w:r w:rsidRPr="00CF2A6C">
                    <w:rPr>
                      <w:rFonts w:ascii="Arial" w:hAnsi="Arial" w:cs="Arial"/>
                      <w:sz w:val="20"/>
                      <w:szCs w:val="20"/>
                      <w:lang w:val="mn-MN"/>
                    </w:rPr>
                    <w:t>Single control/dual control</w:t>
                  </w:r>
                  <w:r w:rsidRPr="00CF2A6C">
                    <w:rPr>
                      <w:rFonts w:ascii="Arial" w:hAnsi="Arial" w:cs="Arial"/>
                      <w:sz w:val="20"/>
                      <w:szCs w:val="20"/>
                      <w:vertAlign w:val="superscript"/>
                      <w:lang w:val="mn-MN"/>
                    </w:rPr>
                    <w:t>2</w:t>
                  </w:r>
                  <w:r w:rsidRPr="00CF2A6C">
                    <w:rPr>
                      <w:rFonts w:ascii="Arial" w:hAnsi="Arial" w:cs="Arial"/>
                      <w:sz w:val="20"/>
                      <w:szCs w:val="20"/>
                      <w:lang w:val="mn-MN"/>
                    </w:rPr>
                    <w:t>)</w:t>
                  </w:r>
                </w:p>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c>
                <w:tcPr>
                  <w:tcW w:w="1418" w:type="dxa"/>
                </w:tcPr>
                <w:p w:rsidR="000717D5" w:rsidRPr="00CF2A6C" w:rsidRDefault="000717D5" w:rsidP="0048144F">
                  <w:pPr>
                    <w:pStyle w:val="TableParagraph"/>
                    <w:spacing w:before="68" w:line="276" w:lineRule="auto"/>
                    <w:ind w:left="71"/>
                    <w:rPr>
                      <w:sz w:val="20"/>
                      <w:szCs w:val="20"/>
                      <w:lang w:val="mn-MN"/>
                    </w:rPr>
                  </w:pPr>
                  <w:r w:rsidRPr="00CF2A6C">
                    <w:rPr>
                      <w:sz w:val="20"/>
                      <w:szCs w:val="20"/>
                      <w:lang w:val="mn-MN"/>
                    </w:rPr>
                    <w:t>Runner blade</w:t>
                  </w:r>
                </w:p>
              </w:tc>
              <w:tc>
                <w:tcPr>
                  <w:tcW w:w="3279" w:type="dxa"/>
                  <w:gridSpan w:val="2"/>
                </w:tcPr>
                <w:p w:rsidR="000717D5" w:rsidRPr="00CF2A6C" w:rsidRDefault="000717D5" w:rsidP="0048144F">
                  <w:pPr>
                    <w:pStyle w:val="TableParagraph"/>
                    <w:spacing w:before="68" w:line="276" w:lineRule="auto"/>
                    <w:ind w:left="72"/>
                    <w:rPr>
                      <w:sz w:val="20"/>
                      <w:szCs w:val="20"/>
                      <w:lang w:val="mn-MN"/>
                    </w:rPr>
                  </w:pPr>
                  <w:r w:rsidRPr="00CF2A6C">
                    <w:rPr>
                      <w:sz w:val="20"/>
                      <w:szCs w:val="20"/>
                      <w:lang w:val="mn-MN"/>
                    </w:rPr>
                    <w:t>Guide vane</w:t>
                  </w:r>
                </w:p>
              </w:tc>
            </w:tr>
            <w:tr w:rsidR="000717D5" w:rsidRPr="00CF2A6C" w:rsidTr="00EA2332">
              <w:tc>
                <w:tcPr>
                  <w:tcW w:w="4424" w:type="dxa"/>
                  <w:gridSpan w:val="2"/>
                  <w:vMerge/>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pStyle w:val="TableParagraph"/>
                    <w:spacing w:before="68" w:line="276" w:lineRule="auto"/>
                    <w:ind w:left="71"/>
                    <w:rPr>
                      <w:sz w:val="20"/>
                      <w:szCs w:val="20"/>
                      <w:lang w:val="mn-MN"/>
                    </w:rPr>
                  </w:pPr>
                  <w:r w:rsidRPr="00CF2A6C">
                    <w:rPr>
                      <w:sz w:val="20"/>
                      <w:szCs w:val="20"/>
                      <w:lang w:val="mn-MN"/>
                    </w:rPr>
                    <w:t>Needle</w:t>
                  </w:r>
                </w:p>
              </w:tc>
              <w:tc>
                <w:tcPr>
                  <w:tcW w:w="3279" w:type="dxa"/>
                  <w:gridSpan w:val="2"/>
                </w:tcPr>
                <w:p w:rsidR="000717D5" w:rsidRPr="00CF2A6C" w:rsidRDefault="000717D5" w:rsidP="0048144F">
                  <w:pPr>
                    <w:pStyle w:val="TableParagraph"/>
                    <w:spacing w:before="68" w:line="276" w:lineRule="auto"/>
                    <w:ind w:left="72"/>
                    <w:rPr>
                      <w:sz w:val="20"/>
                      <w:szCs w:val="20"/>
                      <w:lang w:val="mn-MN"/>
                    </w:rPr>
                  </w:pPr>
                  <w:r w:rsidRPr="00CF2A6C">
                    <w:rPr>
                      <w:sz w:val="20"/>
                      <w:szCs w:val="20"/>
                      <w:lang w:val="mn-MN"/>
                    </w:rPr>
                    <w:t>Deflector</w:t>
                  </w:r>
                </w:p>
              </w:tc>
            </w:tr>
            <w:tr w:rsidR="000717D5" w:rsidRPr="00CF2A6C" w:rsidTr="00EA2332">
              <w:tc>
                <w:tcPr>
                  <w:tcW w:w="7306" w:type="dxa"/>
                  <w:gridSpan w:val="4"/>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 xml:space="preserve">Individual servomotors, </w:t>
                  </w:r>
                </w:p>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Guide vane  / Needle                                                              Number</w:t>
                  </w:r>
                </w:p>
              </w:tc>
              <w:tc>
                <w:tcPr>
                  <w:tcW w:w="1815" w:type="dxa"/>
                </w:tcPr>
                <w:p w:rsidR="000717D5" w:rsidRPr="00CF2A6C" w:rsidRDefault="000717D5" w:rsidP="0048144F">
                  <w:pPr>
                    <w:spacing w:line="276" w:lineRule="auto"/>
                    <w:jc w:val="both"/>
                    <w:rPr>
                      <w:rFonts w:ascii="Arial" w:hAnsi="Arial" w:cs="Arial"/>
                      <w:sz w:val="20"/>
                      <w:szCs w:val="20"/>
                      <w:lang w:val="mn-MN"/>
                    </w:rPr>
                  </w:pPr>
                </w:p>
              </w:tc>
            </w:tr>
          </w:tbl>
          <w:p w:rsidR="000717D5" w:rsidRPr="00CF2A6C" w:rsidRDefault="000717D5" w:rsidP="0048144F">
            <w:pPr>
              <w:spacing w:line="276" w:lineRule="auto"/>
              <w:jc w:val="both"/>
              <w:rPr>
                <w:rFonts w:ascii="Arial" w:hAnsi="Arial" w:cs="Arial"/>
                <w:sz w:val="20"/>
                <w:szCs w:val="20"/>
                <w:lang w:val="mn-MN"/>
              </w:rPr>
            </w:pPr>
          </w:p>
          <w:p w:rsidR="000717D5" w:rsidRPr="009B0806" w:rsidRDefault="006376DB" w:rsidP="0048144F">
            <w:pPr>
              <w:spacing w:line="276" w:lineRule="auto"/>
              <w:jc w:val="both"/>
              <w:rPr>
                <w:rFonts w:ascii="Arial" w:hAnsi="Arial" w:cs="Arial"/>
                <w:szCs w:val="24"/>
                <w:lang w:val="mn-MN"/>
              </w:rPr>
            </w:pPr>
            <w:r w:rsidRPr="009B0806">
              <w:rPr>
                <w:rFonts w:ascii="Arial" w:hAnsi="Arial" w:cs="Arial"/>
                <w:szCs w:val="24"/>
                <w:lang w:val="mn-MN"/>
              </w:rPr>
              <w:t xml:space="preserve">Ус дамжуулах систем </w:t>
            </w:r>
            <w:r w:rsidR="000717D5" w:rsidRPr="009B0806">
              <w:rPr>
                <w:rFonts w:ascii="Arial" w:hAnsi="Arial" w:cs="Arial"/>
                <w:szCs w:val="24"/>
                <w:vertAlign w:val="superscript"/>
                <w:lang w:val="mn-MN"/>
              </w:rPr>
              <w:t>3</w:t>
            </w:r>
            <w:r w:rsidR="009B0806" w:rsidRPr="009B0806">
              <w:rPr>
                <w:rFonts w:ascii="Arial" w:hAnsi="Arial" w:cs="Arial"/>
                <w:szCs w:val="24"/>
                <w:lang w:val="mn-MN"/>
              </w:rPr>
              <w:t>)</w:t>
            </w:r>
          </w:p>
          <w:tbl>
            <w:tblPr>
              <w:tblStyle w:val="TableGrid"/>
              <w:tblW w:w="0" w:type="auto"/>
              <w:tblLook w:val="04A0" w:firstRow="1" w:lastRow="0" w:firstColumn="1" w:lastColumn="0" w:noHBand="0" w:noVBand="1"/>
            </w:tblPr>
            <w:tblGrid>
              <w:gridCol w:w="4278"/>
              <w:gridCol w:w="708"/>
              <w:gridCol w:w="851"/>
              <w:gridCol w:w="709"/>
              <w:gridCol w:w="850"/>
              <w:gridCol w:w="851"/>
              <w:gridCol w:w="874"/>
            </w:tblGrid>
            <w:tr w:rsidR="000717D5" w:rsidRPr="00CF2A6C" w:rsidTr="00EA2332">
              <w:tc>
                <w:tcPr>
                  <w:tcW w:w="4986" w:type="dxa"/>
                  <w:gridSpan w:val="2"/>
                  <w:tcBorders>
                    <w:right w:val="single" w:sz="4" w:space="0" w:color="auto"/>
                  </w:tcBorders>
                </w:tcPr>
                <w:p w:rsidR="000717D5" w:rsidRPr="00CF2A6C" w:rsidRDefault="006376DB" w:rsidP="0048144F">
                  <w:pPr>
                    <w:spacing w:line="276" w:lineRule="auto"/>
                    <w:jc w:val="both"/>
                    <w:rPr>
                      <w:rFonts w:ascii="Arial" w:hAnsi="Arial" w:cs="Arial"/>
                      <w:sz w:val="20"/>
                      <w:szCs w:val="20"/>
                      <w:lang w:val="mn-MN"/>
                    </w:rPr>
                  </w:pPr>
                  <w:r w:rsidRPr="00CF2A6C">
                    <w:rPr>
                      <w:rFonts w:ascii="Arial" w:hAnsi="Arial" w:cs="Arial"/>
                      <w:sz w:val="20"/>
                      <w:szCs w:val="20"/>
                      <w:lang w:val="mn-MN"/>
                    </w:rPr>
                    <w:t>Усны түрцийн</w:t>
                  </w:r>
                  <w:r w:rsidR="000717D5" w:rsidRPr="00CF2A6C">
                    <w:rPr>
                      <w:rFonts w:ascii="Arial" w:hAnsi="Arial" w:cs="Arial"/>
                      <w:sz w:val="20"/>
                      <w:szCs w:val="20"/>
                      <w:lang w:val="mn-MN"/>
                    </w:rPr>
                    <w:t xml:space="preserve"> хэсэг</w:t>
                  </w:r>
                </w:p>
              </w:tc>
              <w:tc>
                <w:tcPr>
                  <w:tcW w:w="1560" w:type="dxa"/>
                  <w:gridSpan w:val="2"/>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Cуваг</w:t>
                  </w:r>
                </w:p>
              </w:tc>
              <w:tc>
                <w:tcPr>
                  <w:tcW w:w="2575" w:type="dxa"/>
                  <w:gridSpan w:val="3"/>
                  <w:tcBorders>
                    <w:left w:val="single" w:sz="4" w:space="0" w:color="auto"/>
                  </w:tcBorders>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Хоолой </w:t>
                  </w:r>
                </w:p>
              </w:tc>
            </w:tr>
            <w:tr w:rsidR="000717D5" w:rsidRPr="00CF2A6C" w:rsidTr="00EA2332">
              <w:tc>
                <w:tcPr>
                  <w:tcW w:w="427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Дамжуулах хоолойн урт</w:t>
                  </w:r>
                </w:p>
              </w:tc>
              <w:tc>
                <w:tcPr>
                  <w:tcW w:w="708" w:type="dxa"/>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51" w:type="dxa"/>
                  <w:tcBorders>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709" w:type="dxa"/>
                </w:tcPr>
                <w:p w:rsidR="000717D5" w:rsidRPr="00CF2A6C" w:rsidRDefault="000717D5" w:rsidP="0048144F">
                  <w:pPr>
                    <w:spacing w:line="276" w:lineRule="auto"/>
                    <w:jc w:val="both"/>
                    <w:rPr>
                      <w:rFonts w:ascii="Arial" w:hAnsi="Arial" w:cs="Arial"/>
                      <w:sz w:val="20"/>
                      <w:szCs w:val="20"/>
                      <w:lang w:val="mn-MN"/>
                    </w:rPr>
                  </w:pPr>
                </w:p>
              </w:tc>
              <w:tc>
                <w:tcPr>
                  <w:tcW w:w="850"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874"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p>
              </w:tc>
            </w:tr>
            <w:tr w:rsidR="000717D5" w:rsidRPr="00CF2A6C" w:rsidTr="00EA2332">
              <w:tc>
                <w:tcPr>
                  <w:tcW w:w="427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Дамжуулах хоолойн хэсгийн багтаамж</w:t>
                  </w:r>
                </w:p>
              </w:tc>
              <w:tc>
                <w:tcPr>
                  <w:tcW w:w="708"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709" w:type="dxa"/>
                </w:tcPr>
                <w:p w:rsidR="000717D5" w:rsidRPr="00CF2A6C" w:rsidRDefault="000717D5" w:rsidP="0048144F">
                  <w:pPr>
                    <w:spacing w:line="276" w:lineRule="auto"/>
                    <w:jc w:val="both"/>
                    <w:rPr>
                      <w:rFonts w:ascii="Arial" w:hAnsi="Arial" w:cs="Arial"/>
                      <w:sz w:val="20"/>
                      <w:szCs w:val="20"/>
                      <w:lang w:val="mn-MN"/>
                    </w:rPr>
                  </w:pPr>
                </w:p>
              </w:tc>
              <w:tc>
                <w:tcPr>
                  <w:tcW w:w="850"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874"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r w:rsidRPr="00CF2A6C">
                    <w:rPr>
                      <w:rFonts w:ascii="Arial" w:hAnsi="Arial" w:cs="Arial"/>
                      <w:sz w:val="20"/>
                      <w:szCs w:val="20"/>
                      <w:vertAlign w:val="superscript"/>
                      <w:lang w:val="mn-MN"/>
                    </w:rPr>
                    <w:t>2</w:t>
                  </w:r>
                </w:p>
              </w:tc>
            </w:tr>
            <w:tr w:rsidR="000717D5" w:rsidRPr="00CF2A6C" w:rsidTr="00EA2332">
              <w:tc>
                <w:tcPr>
                  <w:tcW w:w="427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Ус гадагшлуулах хэсэг</w:t>
                  </w:r>
                </w:p>
              </w:tc>
              <w:tc>
                <w:tcPr>
                  <w:tcW w:w="708" w:type="dxa"/>
                </w:tcPr>
                <w:p w:rsidR="000717D5" w:rsidRPr="00CF2A6C" w:rsidRDefault="000717D5" w:rsidP="0048144F">
                  <w:pPr>
                    <w:spacing w:line="276" w:lineRule="auto"/>
                    <w:jc w:val="both"/>
                    <w:rPr>
                      <w:rFonts w:ascii="Arial" w:hAnsi="Arial" w:cs="Arial"/>
                      <w:sz w:val="20"/>
                      <w:szCs w:val="20"/>
                      <w:lang w:val="mn-MN"/>
                    </w:rPr>
                  </w:pPr>
                </w:p>
              </w:tc>
              <w:tc>
                <w:tcPr>
                  <w:tcW w:w="1560" w:type="dxa"/>
                  <w:gridSpan w:val="2"/>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Cуваг </w:t>
                  </w:r>
                </w:p>
              </w:tc>
              <w:tc>
                <w:tcPr>
                  <w:tcW w:w="2575" w:type="dxa"/>
                  <w:gridSpan w:val="3"/>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Хоолой </w:t>
                  </w:r>
                </w:p>
              </w:tc>
            </w:tr>
            <w:tr w:rsidR="000717D5" w:rsidRPr="00CF2A6C" w:rsidTr="00EA2332">
              <w:tc>
                <w:tcPr>
                  <w:tcW w:w="427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Дамжуулах хоолойн урт</w:t>
                  </w:r>
                </w:p>
              </w:tc>
              <w:tc>
                <w:tcPr>
                  <w:tcW w:w="708"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709" w:type="dxa"/>
                </w:tcPr>
                <w:p w:rsidR="000717D5" w:rsidRPr="00CF2A6C" w:rsidRDefault="000717D5" w:rsidP="0048144F">
                  <w:pPr>
                    <w:spacing w:line="276" w:lineRule="auto"/>
                    <w:jc w:val="both"/>
                    <w:rPr>
                      <w:rFonts w:ascii="Arial" w:hAnsi="Arial" w:cs="Arial"/>
                      <w:sz w:val="20"/>
                      <w:szCs w:val="20"/>
                      <w:lang w:val="mn-MN"/>
                    </w:rPr>
                  </w:pPr>
                </w:p>
              </w:tc>
              <w:tc>
                <w:tcPr>
                  <w:tcW w:w="850"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874"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p>
              </w:tc>
            </w:tr>
            <w:tr w:rsidR="000717D5" w:rsidRPr="00CF2A6C" w:rsidTr="00EA2332">
              <w:tc>
                <w:tcPr>
                  <w:tcW w:w="427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Дамжуулах хоолойн хэсгийн багтаамж</w:t>
                  </w:r>
                </w:p>
              </w:tc>
              <w:tc>
                <w:tcPr>
                  <w:tcW w:w="708"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709" w:type="dxa"/>
                </w:tcPr>
                <w:p w:rsidR="000717D5" w:rsidRPr="00CF2A6C" w:rsidRDefault="000717D5" w:rsidP="0048144F">
                  <w:pPr>
                    <w:spacing w:line="276" w:lineRule="auto"/>
                    <w:jc w:val="both"/>
                    <w:rPr>
                      <w:rFonts w:ascii="Arial" w:hAnsi="Arial" w:cs="Arial"/>
                      <w:sz w:val="20"/>
                      <w:szCs w:val="20"/>
                      <w:lang w:val="mn-MN"/>
                    </w:rPr>
                  </w:pPr>
                </w:p>
              </w:tc>
              <w:tc>
                <w:tcPr>
                  <w:tcW w:w="850"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874"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r w:rsidRPr="00CF2A6C">
                    <w:rPr>
                      <w:rFonts w:ascii="Arial" w:hAnsi="Arial" w:cs="Arial"/>
                      <w:sz w:val="20"/>
                      <w:szCs w:val="20"/>
                      <w:vertAlign w:val="superscript"/>
                      <w:lang w:val="mn-MN"/>
                    </w:rPr>
                    <w:t>2</w:t>
                  </w: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Бусад өгөгдлүүд (жич. Ус салаалагч, илүүдэл шингэний сав, бусад.)</w:t>
                  </w: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4278" w:type="dxa"/>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Зөвшөөрөгдөх хамгийн өндөр даралт</w:t>
                  </w:r>
                </w:p>
              </w:tc>
              <w:tc>
                <w:tcPr>
                  <w:tcW w:w="708" w:type="dxa"/>
                  <w:tcBorders>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709" w:type="dxa"/>
                </w:tcPr>
                <w:p w:rsidR="000717D5" w:rsidRPr="00CF2A6C" w:rsidRDefault="000717D5" w:rsidP="0048144F">
                  <w:pPr>
                    <w:spacing w:line="276" w:lineRule="auto"/>
                    <w:jc w:val="both"/>
                    <w:rPr>
                      <w:rFonts w:ascii="Arial" w:hAnsi="Arial" w:cs="Arial"/>
                      <w:sz w:val="20"/>
                      <w:szCs w:val="20"/>
                      <w:lang w:val="mn-MN"/>
                    </w:rPr>
                  </w:pPr>
                </w:p>
              </w:tc>
              <w:tc>
                <w:tcPr>
                  <w:tcW w:w="850"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874"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д.т.д</w:t>
                  </w:r>
                </w:p>
              </w:tc>
            </w:tr>
            <w:tr w:rsidR="000717D5" w:rsidRPr="00CF2A6C" w:rsidTr="00EA2332">
              <w:tc>
                <w:tcPr>
                  <w:tcW w:w="4278" w:type="dxa"/>
                  <w:vMerge w:val="restart"/>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Зөвшөөрөгдөх хамгийн бага даралт</w:t>
                  </w:r>
                </w:p>
              </w:tc>
              <w:tc>
                <w:tcPr>
                  <w:tcW w:w="708" w:type="dxa"/>
                  <w:tcBorders>
                    <w:left w:val="single" w:sz="4" w:space="0" w:color="auto"/>
                    <w:bottom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709" w:type="dxa"/>
                </w:tcPr>
                <w:p w:rsidR="000717D5" w:rsidRPr="00CF2A6C" w:rsidRDefault="000717D5" w:rsidP="0048144F">
                  <w:pPr>
                    <w:spacing w:line="276" w:lineRule="auto"/>
                    <w:jc w:val="both"/>
                    <w:rPr>
                      <w:rFonts w:ascii="Arial" w:hAnsi="Arial" w:cs="Arial"/>
                      <w:sz w:val="20"/>
                      <w:szCs w:val="20"/>
                      <w:lang w:val="mn-MN"/>
                    </w:rPr>
                  </w:pPr>
                </w:p>
              </w:tc>
              <w:tc>
                <w:tcPr>
                  <w:tcW w:w="850"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874"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д.т.д</w:t>
                  </w:r>
                </w:p>
              </w:tc>
            </w:tr>
            <w:tr w:rsidR="000717D5" w:rsidRPr="00CF2A6C" w:rsidTr="00EA2332">
              <w:tc>
                <w:tcPr>
                  <w:tcW w:w="4278" w:type="dxa"/>
                  <w:vMerge/>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708" w:type="dxa"/>
                  <w:tcBorders>
                    <w:top w:val="single" w:sz="4" w:space="0" w:color="auto"/>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709" w:type="dxa"/>
                </w:tcPr>
                <w:p w:rsidR="000717D5" w:rsidRPr="00CF2A6C" w:rsidRDefault="000717D5" w:rsidP="0048144F">
                  <w:pPr>
                    <w:spacing w:line="276" w:lineRule="auto"/>
                    <w:jc w:val="both"/>
                    <w:rPr>
                      <w:rFonts w:ascii="Arial" w:hAnsi="Arial" w:cs="Arial"/>
                      <w:sz w:val="20"/>
                      <w:szCs w:val="20"/>
                      <w:lang w:val="mn-MN"/>
                    </w:rPr>
                  </w:pPr>
                </w:p>
              </w:tc>
              <w:tc>
                <w:tcPr>
                  <w:tcW w:w="850"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874" w:type="dxa"/>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4278" w:type="dxa"/>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Тодорхой цэгийн хэмжилт</w:t>
                  </w:r>
                </w:p>
              </w:tc>
              <w:tc>
                <w:tcPr>
                  <w:tcW w:w="708" w:type="dxa"/>
                  <w:tcBorders>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709" w:type="dxa"/>
                </w:tcPr>
                <w:p w:rsidR="000717D5" w:rsidRPr="00CF2A6C" w:rsidRDefault="000717D5" w:rsidP="0048144F">
                  <w:pPr>
                    <w:spacing w:line="276" w:lineRule="auto"/>
                    <w:jc w:val="both"/>
                    <w:rPr>
                      <w:rFonts w:ascii="Arial" w:hAnsi="Arial" w:cs="Arial"/>
                      <w:sz w:val="20"/>
                      <w:szCs w:val="20"/>
                      <w:lang w:val="mn-MN"/>
                    </w:rPr>
                  </w:pPr>
                </w:p>
              </w:tc>
              <w:tc>
                <w:tcPr>
                  <w:tcW w:w="850"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874" w:type="dxa"/>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Бусад хязгаарлалтууд (e.g. цохилт, сөрөг даралт, гэх мэт.)</w:t>
                  </w:r>
                </w:p>
              </w:tc>
            </w:tr>
            <w:tr w:rsidR="000717D5" w:rsidRPr="00CF2A6C" w:rsidTr="00EA2332">
              <w:tc>
                <w:tcPr>
                  <w:tcW w:w="9121" w:type="dxa"/>
                  <w:gridSpan w:val="7"/>
                </w:tcPr>
                <w:p w:rsidR="000717D5" w:rsidRPr="00CF2A6C" w:rsidRDefault="000717D5" w:rsidP="0048144F">
                  <w:pPr>
                    <w:spacing w:line="276" w:lineRule="auto"/>
                    <w:jc w:val="both"/>
                    <w:rPr>
                      <w:rFonts w:ascii="Cambria Math" w:hAnsi="Cambria Math"/>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Cambria Math" w:hAnsi="Cambria Math"/>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Cambria Math" w:hAnsi="Cambria Math"/>
                      <w:sz w:val="20"/>
                      <w:szCs w:val="20"/>
                      <w:lang w:val="mn-MN"/>
                    </w:rPr>
                  </w:pPr>
                </w:p>
              </w:tc>
            </w:tr>
          </w:tbl>
          <w:p w:rsidR="000717D5" w:rsidRPr="00CF2A6C" w:rsidRDefault="000717D5" w:rsidP="0048144F">
            <w:pPr>
              <w:tabs>
                <w:tab w:val="left" w:pos="654"/>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Далайн түвшнээс дээш.</w:t>
            </w:r>
          </w:p>
          <w:p w:rsidR="000717D5" w:rsidRPr="00CF2A6C" w:rsidRDefault="000717D5" w:rsidP="0048144F">
            <w:pPr>
              <w:tabs>
                <w:tab w:val="left" w:pos="668"/>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2</w:t>
            </w:r>
            <w:r w:rsidRPr="00CF2A6C">
              <w:rPr>
                <w:rFonts w:ascii="Arial" w:hAnsi="Arial" w:cs="Arial"/>
                <w:sz w:val="20"/>
                <w:szCs w:val="20"/>
                <w:lang w:val="mn-MN"/>
              </w:rPr>
              <w:t>) Боломжтой биш бол устгах.</w:t>
            </w:r>
          </w:p>
          <w:p w:rsidR="000717D5" w:rsidRPr="00CF2A6C" w:rsidRDefault="000717D5" w:rsidP="0048144F">
            <w:pPr>
              <w:tabs>
                <w:tab w:val="left" w:pos="668"/>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3</w:t>
            </w:r>
            <w:r w:rsidRPr="00CF2A6C">
              <w:rPr>
                <w:rFonts w:ascii="Arial" w:hAnsi="Arial" w:cs="Arial"/>
                <w:sz w:val="20"/>
                <w:szCs w:val="20"/>
                <w:lang w:val="mn-MN"/>
              </w:rPr>
              <w:t xml:space="preserve">) Өгөгдлийг dr баяжуулж болно </w:t>
            </w:r>
          </w:p>
          <w:p w:rsidR="000717D5" w:rsidRPr="00CF2A6C" w:rsidRDefault="000717D5" w:rsidP="0048144F">
            <w:pPr>
              <w:spacing w:line="276" w:lineRule="auto"/>
              <w:jc w:val="both"/>
              <w:rPr>
                <w:rFonts w:ascii="Cambria Math" w:hAnsi="Cambria Math"/>
                <w:sz w:val="20"/>
                <w:szCs w:val="20"/>
                <w:lang w:val="mn-MN"/>
              </w:rPr>
            </w:pPr>
          </w:p>
          <w:p w:rsidR="000717D5" w:rsidRPr="009B0806" w:rsidRDefault="000717D5" w:rsidP="0048144F">
            <w:pPr>
              <w:spacing w:line="276" w:lineRule="auto"/>
              <w:jc w:val="both"/>
              <w:rPr>
                <w:rFonts w:ascii="Arial" w:hAnsi="Arial" w:cs="Arial"/>
                <w:szCs w:val="24"/>
                <w:lang w:val="mn-MN"/>
              </w:rPr>
            </w:pPr>
            <w:r w:rsidRPr="009B0806">
              <w:rPr>
                <w:rFonts w:ascii="Arial" w:hAnsi="Arial" w:cs="Arial"/>
                <w:szCs w:val="24"/>
                <w:lang w:val="mn-MN"/>
              </w:rPr>
              <w:t>Water passage system</w:t>
            </w:r>
            <w:r w:rsidRPr="009B0806">
              <w:rPr>
                <w:rFonts w:ascii="Arial" w:hAnsi="Arial" w:cs="Arial"/>
                <w:szCs w:val="24"/>
                <w:vertAlign w:val="superscript"/>
                <w:lang w:val="mn-MN"/>
              </w:rPr>
              <w:t>3</w:t>
            </w:r>
            <w:r w:rsidR="009B0806" w:rsidRPr="009B0806">
              <w:rPr>
                <w:rFonts w:ascii="Arial" w:hAnsi="Arial" w:cs="Arial"/>
                <w:szCs w:val="24"/>
                <w:lang w:val="mn-MN"/>
              </w:rPr>
              <w:t>)</w:t>
            </w:r>
          </w:p>
          <w:tbl>
            <w:tblPr>
              <w:tblStyle w:val="TableGrid"/>
              <w:tblW w:w="0" w:type="auto"/>
              <w:tblLook w:val="04A0" w:firstRow="1" w:lastRow="0" w:firstColumn="1" w:lastColumn="0" w:noHBand="0" w:noVBand="1"/>
            </w:tblPr>
            <w:tblGrid>
              <w:gridCol w:w="4241"/>
              <w:gridCol w:w="702"/>
              <w:gridCol w:w="847"/>
              <w:gridCol w:w="705"/>
              <w:gridCol w:w="842"/>
              <w:gridCol w:w="626"/>
              <w:gridCol w:w="1158"/>
            </w:tblGrid>
            <w:tr w:rsidR="000717D5" w:rsidRPr="00CF2A6C" w:rsidTr="00EA2332">
              <w:tc>
                <w:tcPr>
                  <w:tcW w:w="4943" w:type="dxa"/>
                  <w:gridSpan w:val="2"/>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Head water side</w:t>
                  </w:r>
                </w:p>
              </w:tc>
              <w:tc>
                <w:tcPr>
                  <w:tcW w:w="1552" w:type="dxa"/>
                  <w:gridSpan w:val="2"/>
                  <w:tcBorders>
                    <w:right w:val="single" w:sz="4" w:space="0" w:color="auto"/>
                  </w:tcBorders>
                </w:tcPr>
                <w:p w:rsidR="000717D5" w:rsidRPr="00CF2A6C" w:rsidRDefault="000717D5" w:rsidP="0048144F">
                  <w:pPr>
                    <w:pStyle w:val="TableParagraph"/>
                    <w:spacing w:before="68" w:line="276" w:lineRule="auto"/>
                    <w:ind w:left="71"/>
                    <w:rPr>
                      <w:sz w:val="20"/>
                      <w:szCs w:val="20"/>
                      <w:lang w:val="mn-MN"/>
                    </w:rPr>
                  </w:pPr>
                  <w:r w:rsidRPr="00CF2A6C">
                    <w:rPr>
                      <w:sz w:val="20"/>
                      <w:szCs w:val="20"/>
                      <w:lang w:val="mn-MN"/>
                    </w:rPr>
                    <w:t>Channel</w:t>
                  </w:r>
                </w:p>
              </w:tc>
              <w:tc>
                <w:tcPr>
                  <w:tcW w:w="2626" w:type="dxa"/>
                  <w:gridSpan w:val="3"/>
                  <w:tcBorders>
                    <w:left w:val="single" w:sz="4" w:space="0" w:color="auto"/>
                  </w:tcBorders>
                </w:tcPr>
                <w:p w:rsidR="000717D5" w:rsidRPr="00CF2A6C" w:rsidRDefault="000717D5" w:rsidP="0048144F">
                  <w:pPr>
                    <w:pStyle w:val="TableParagraph"/>
                    <w:spacing w:before="68" w:line="276" w:lineRule="auto"/>
                    <w:ind w:left="70"/>
                    <w:rPr>
                      <w:sz w:val="20"/>
                      <w:szCs w:val="20"/>
                      <w:lang w:val="mn-MN"/>
                    </w:rPr>
                  </w:pPr>
                  <w:r w:rsidRPr="00CF2A6C">
                    <w:rPr>
                      <w:sz w:val="20"/>
                      <w:szCs w:val="20"/>
                      <w:lang w:val="mn-MN"/>
                    </w:rPr>
                    <w:t>Conduit</w:t>
                  </w:r>
                </w:p>
              </w:tc>
            </w:tr>
            <w:tr w:rsidR="000717D5" w:rsidRPr="00CF2A6C" w:rsidTr="00EA2332">
              <w:tc>
                <w:tcPr>
                  <w:tcW w:w="4241" w:type="dxa"/>
                </w:tcPr>
                <w:p w:rsidR="000717D5" w:rsidRPr="00CF2A6C" w:rsidRDefault="000717D5" w:rsidP="0048144F">
                  <w:pPr>
                    <w:pStyle w:val="TableParagraph"/>
                    <w:spacing w:before="68" w:line="276" w:lineRule="auto"/>
                    <w:ind w:left="47"/>
                    <w:rPr>
                      <w:sz w:val="20"/>
                      <w:szCs w:val="20"/>
                      <w:lang w:val="mn-MN"/>
                    </w:rPr>
                  </w:pPr>
                  <w:r w:rsidRPr="00CF2A6C">
                    <w:rPr>
                      <w:sz w:val="20"/>
                      <w:szCs w:val="20"/>
                      <w:lang w:val="mn-MN"/>
                    </w:rPr>
                    <w:t>Length in case of conduits</w:t>
                  </w:r>
                </w:p>
                <w:p w:rsidR="000717D5" w:rsidRPr="00CF2A6C" w:rsidRDefault="000717D5" w:rsidP="0048144F">
                  <w:pPr>
                    <w:spacing w:line="276" w:lineRule="auto"/>
                    <w:jc w:val="both"/>
                    <w:rPr>
                      <w:rFonts w:ascii="Arial" w:hAnsi="Arial" w:cs="Arial"/>
                      <w:sz w:val="20"/>
                      <w:szCs w:val="20"/>
                      <w:lang w:val="mn-MN"/>
                    </w:rPr>
                  </w:pPr>
                </w:p>
              </w:tc>
              <w:tc>
                <w:tcPr>
                  <w:tcW w:w="702" w:type="dxa"/>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47" w:type="dxa"/>
                  <w:tcBorders>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705" w:type="dxa"/>
                </w:tcPr>
                <w:p w:rsidR="000717D5" w:rsidRPr="00CF2A6C" w:rsidRDefault="000717D5" w:rsidP="0048144F">
                  <w:pPr>
                    <w:spacing w:line="276" w:lineRule="auto"/>
                    <w:jc w:val="both"/>
                    <w:rPr>
                      <w:rFonts w:ascii="Arial" w:hAnsi="Arial" w:cs="Arial"/>
                      <w:sz w:val="20"/>
                      <w:szCs w:val="20"/>
                      <w:lang w:val="mn-MN"/>
                    </w:rPr>
                  </w:pPr>
                </w:p>
              </w:tc>
              <w:tc>
                <w:tcPr>
                  <w:tcW w:w="842" w:type="dxa"/>
                </w:tcPr>
                <w:p w:rsidR="000717D5" w:rsidRPr="00CF2A6C" w:rsidRDefault="000717D5" w:rsidP="0048144F">
                  <w:pPr>
                    <w:spacing w:line="276" w:lineRule="auto"/>
                    <w:jc w:val="both"/>
                    <w:rPr>
                      <w:rFonts w:ascii="Arial" w:hAnsi="Arial" w:cs="Arial"/>
                      <w:sz w:val="20"/>
                      <w:szCs w:val="20"/>
                      <w:lang w:val="mn-MN"/>
                    </w:rPr>
                  </w:pPr>
                </w:p>
              </w:tc>
              <w:tc>
                <w:tcPr>
                  <w:tcW w:w="626" w:type="dxa"/>
                </w:tcPr>
                <w:p w:rsidR="000717D5" w:rsidRPr="00CF2A6C" w:rsidRDefault="000717D5" w:rsidP="0048144F">
                  <w:pPr>
                    <w:spacing w:line="276" w:lineRule="auto"/>
                    <w:jc w:val="both"/>
                    <w:rPr>
                      <w:rFonts w:ascii="Arial" w:hAnsi="Arial" w:cs="Arial"/>
                      <w:sz w:val="20"/>
                      <w:szCs w:val="20"/>
                      <w:lang w:val="mn-MN"/>
                    </w:rPr>
                  </w:pPr>
                </w:p>
              </w:tc>
              <w:tc>
                <w:tcPr>
                  <w:tcW w:w="115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p>
              </w:tc>
            </w:tr>
            <w:tr w:rsidR="000717D5" w:rsidRPr="00CF2A6C" w:rsidTr="00EA2332">
              <w:tc>
                <w:tcPr>
                  <w:tcW w:w="4241"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Area in case of conduits</w:t>
                  </w:r>
                </w:p>
              </w:tc>
              <w:tc>
                <w:tcPr>
                  <w:tcW w:w="702" w:type="dxa"/>
                </w:tcPr>
                <w:p w:rsidR="000717D5" w:rsidRPr="00CF2A6C" w:rsidRDefault="000717D5" w:rsidP="0048144F">
                  <w:pPr>
                    <w:spacing w:line="276" w:lineRule="auto"/>
                    <w:jc w:val="both"/>
                    <w:rPr>
                      <w:rFonts w:ascii="Arial" w:hAnsi="Arial" w:cs="Arial"/>
                      <w:sz w:val="20"/>
                      <w:szCs w:val="20"/>
                      <w:lang w:val="mn-MN"/>
                    </w:rPr>
                  </w:pPr>
                </w:p>
              </w:tc>
              <w:tc>
                <w:tcPr>
                  <w:tcW w:w="847" w:type="dxa"/>
                </w:tcPr>
                <w:p w:rsidR="000717D5" w:rsidRPr="00CF2A6C" w:rsidRDefault="000717D5" w:rsidP="0048144F">
                  <w:pPr>
                    <w:spacing w:line="276" w:lineRule="auto"/>
                    <w:jc w:val="both"/>
                    <w:rPr>
                      <w:rFonts w:ascii="Arial" w:hAnsi="Arial" w:cs="Arial"/>
                      <w:sz w:val="20"/>
                      <w:szCs w:val="20"/>
                      <w:lang w:val="mn-MN"/>
                    </w:rPr>
                  </w:pPr>
                </w:p>
              </w:tc>
              <w:tc>
                <w:tcPr>
                  <w:tcW w:w="705" w:type="dxa"/>
                </w:tcPr>
                <w:p w:rsidR="000717D5" w:rsidRPr="00CF2A6C" w:rsidRDefault="000717D5" w:rsidP="0048144F">
                  <w:pPr>
                    <w:spacing w:line="276" w:lineRule="auto"/>
                    <w:jc w:val="both"/>
                    <w:rPr>
                      <w:rFonts w:ascii="Arial" w:hAnsi="Arial" w:cs="Arial"/>
                      <w:sz w:val="20"/>
                      <w:szCs w:val="20"/>
                      <w:lang w:val="mn-MN"/>
                    </w:rPr>
                  </w:pPr>
                </w:p>
              </w:tc>
              <w:tc>
                <w:tcPr>
                  <w:tcW w:w="842" w:type="dxa"/>
                </w:tcPr>
                <w:p w:rsidR="000717D5" w:rsidRPr="00CF2A6C" w:rsidRDefault="000717D5" w:rsidP="0048144F">
                  <w:pPr>
                    <w:spacing w:line="276" w:lineRule="auto"/>
                    <w:jc w:val="both"/>
                    <w:rPr>
                      <w:rFonts w:ascii="Arial" w:hAnsi="Arial" w:cs="Arial"/>
                      <w:sz w:val="20"/>
                      <w:szCs w:val="20"/>
                      <w:lang w:val="mn-MN"/>
                    </w:rPr>
                  </w:pPr>
                </w:p>
              </w:tc>
              <w:tc>
                <w:tcPr>
                  <w:tcW w:w="626" w:type="dxa"/>
                </w:tcPr>
                <w:p w:rsidR="000717D5" w:rsidRPr="00CF2A6C" w:rsidRDefault="000717D5" w:rsidP="0048144F">
                  <w:pPr>
                    <w:spacing w:line="276" w:lineRule="auto"/>
                    <w:jc w:val="both"/>
                    <w:rPr>
                      <w:rFonts w:ascii="Arial" w:hAnsi="Arial" w:cs="Arial"/>
                      <w:sz w:val="20"/>
                      <w:szCs w:val="20"/>
                      <w:lang w:val="mn-MN"/>
                    </w:rPr>
                  </w:pPr>
                </w:p>
              </w:tc>
              <w:tc>
                <w:tcPr>
                  <w:tcW w:w="115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r w:rsidRPr="00CF2A6C">
                    <w:rPr>
                      <w:rFonts w:ascii="Arial" w:hAnsi="Arial" w:cs="Arial"/>
                      <w:sz w:val="20"/>
                      <w:szCs w:val="20"/>
                      <w:vertAlign w:val="superscript"/>
                      <w:lang w:val="mn-MN"/>
                    </w:rPr>
                    <w:t>2</w:t>
                  </w:r>
                </w:p>
              </w:tc>
            </w:tr>
            <w:tr w:rsidR="000717D5" w:rsidRPr="00CF2A6C" w:rsidTr="00EA2332">
              <w:tc>
                <w:tcPr>
                  <w:tcW w:w="4241"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Tailwater side</w:t>
                  </w:r>
                </w:p>
              </w:tc>
              <w:tc>
                <w:tcPr>
                  <w:tcW w:w="702" w:type="dxa"/>
                </w:tcPr>
                <w:p w:rsidR="000717D5" w:rsidRPr="00CF2A6C" w:rsidRDefault="000717D5" w:rsidP="0048144F">
                  <w:pPr>
                    <w:spacing w:line="276" w:lineRule="auto"/>
                    <w:jc w:val="both"/>
                    <w:rPr>
                      <w:rFonts w:ascii="Arial" w:hAnsi="Arial" w:cs="Arial"/>
                      <w:sz w:val="20"/>
                      <w:szCs w:val="20"/>
                      <w:lang w:val="mn-MN"/>
                    </w:rPr>
                  </w:pPr>
                </w:p>
              </w:tc>
              <w:tc>
                <w:tcPr>
                  <w:tcW w:w="1552" w:type="dxa"/>
                  <w:gridSpan w:val="2"/>
                </w:tcPr>
                <w:p w:rsidR="000717D5" w:rsidRPr="00CF2A6C" w:rsidRDefault="000717D5" w:rsidP="0048144F">
                  <w:pPr>
                    <w:pStyle w:val="TableParagraph"/>
                    <w:spacing w:before="68" w:line="276" w:lineRule="auto"/>
                    <w:ind w:left="71"/>
                    <w:rPr>
                      <w:sz w:val="20"/>
                      <w:szCs w:val="20"/>
                      <w:lang w:val="mn-MN"/>
                    </w:rPr>
                  </w:pPr>
                  <w:r w:rsidRPr="00CF2A6C">
                    <w:rPr>
                      <w:sz w:val="20"/>
                      <w:szCs w:val="20"/>
                      <w:lang w:val="mn-MN"/>
                    </w:rPr>
                    <w:t>Channel</w:t>
                  </w:r>
                </w:p>
              </w:tc>
              <w:tc>
                <w:tcPr>
                  <w:tcW w:w="2626" w:type="dxa"/>
                  <w:gridSpan w:val="3"/>
                </w:tcPr>
                <w:p w:rsidR="000717D5" w:rsidRPr="00CF2A6C" w:rsidRDefault="000717D5" w:rsidP="0048144F">
                  <w:pPr>
                    <w:pStyle w:val="TableParagraph"/>
                    <w:spacing w:before="68" w:line="276" w:lineRule="auto"/>
                    <w:ind w:left="70"/>
                    <w:rPr>
                      <w:sz w:val="20"/>
                      <w:szCs w:val="20"/>
                      <w:lang w:val="mn-MN"/>
                    </w:rPr>
                  </w:pPr>
                  <w:r w:rsidRPr="00CF2A6C">
                    <w:rPr>
                      <w:sz w:val="20"/>
                      <w:szCs w:val="20"/>
                      <w:lang w:val="mn-MN"/>
                    </w:rPr>
                    <w:t>Conduit</w:t>
                  </w:r>
                </w:p>
              </w:tc>
            </w:tr>
            <w:tr w:rsidR="000717D5" w:rsidRPr="00CF2A6C" w:rsidTr="00EA2332">
              <w:tc>
                <w:tcPr>
                  <w:tcW w:w="4241" w:type="dxa"/>
                </w:tcPr>
                <w:p w:rsidR="000717D5" w:rsidRPr="00CF2A6C" w:rsidRDefault="000717D5" w:rsidP="0048144F">
                  <w:pPr>
                    <w:pStyle w:val="TableParagraph"/>
                    <w:spacing w:before="68" w:line="276" w:lineRule="auto"/>
                    <w:ind w:left="47"/>
                    <w:rPr>
                      <w:sz w:val="20"/>
                      <w:szCs w:val="20"/>
                      <w:lang w:val="mn-MN"/>
                    </w:rPr>
                  </w:pPr>
                  <w:r w:rsidRPr="00CF2A6C">
                    <w:rPr>
                      <w:sz w:val="20"/>
                      <w:szCs w:val="20"/>
                      <w:lang w:val="mn-MN"/>
                    </w:rPr>
                    <w:t>Length in case of conduits</w:t>
                  </w:r>
                </w:p>
                <w:p w:rsidR="000717D5" w:rsidRPr="00CF2A6C" w:rsidRDefault="000717D5" w:rsidP="0048144F">
                  <w:pPr>
                    <w:spacing w:line="276" w:lineRule="auto"/>
                    <w:jc w:val="both"/>
                    <w:rPr>
                      <w:rFonts w:ascii="Arial" w:hAnsi="Arial" w:cs="Arial"/>
                      <w:sz w:val="20"/>
                      <w:szCs w:val="20"/>
                      <w:lang w:val="mn-MN"/>
                    </w:rPr>
                  </w:pPr>
                </w:p>
              </w:tc>
              <w:tc>
                <w:tcPr>
                  <w:tcW w:w="702" w:type="dxa"/>
                </w:tcPr>
                <w:p w:rsidR="000717D5" w:rsidRPr="00CF2A6C" w:rsidRDefault="000717D5" w:rsidP="0048144F">
                  <w:pPr>
                    <w:spacing w:line="276" w:lineRule="auto"/>
                    <w:jc w:val="both"/>
                    <w:rPr>
                      <w:rFonts w:ascii="Arial" w:hAnsi="Arial" w:cs="Arial"/>
                      <w:sz w:val="20"/>
                      <w:szCs w:val="20"/>
                      <w:lang w:val="mn-MN"/>
                    </w:rPr>
                  </w:pPr>
                </w:p>
              </w:tc>
              <w:tc>
                <w:tcPr>
                  <w:tcW w:w="847" w:type="dxa"/>
                </w:tcPr>
                <w:p w:rsidR="000717D5" w:rsidRPr="00CF2A6C" w:rsidRDefault="000717D5" w:rsidP="0048144F">
                  <w:pPr>
                    <w:spacing w:line="276" w:lineRule="auto"/>
                    <w:jc w:val="both"/>
                    <w:rPr>
                      <w:rFonts w:ascii="Arial" w:hAnsi="Arial" w:cs="Arial"/>
                      <w:sz w:val="20"/>
                      <w:szCs w:val="20"/>
                      <w:lang w:val="mn-MN"/>
                    </w:rPr>
                  </w:pPr>
                </w:p>
              </w:tc>
              <w:tc>
                <w:tcPr>
                  <w:tcW w:w="705" w:type="dxa"/>
                </w:tcPr>
                <w:p w:rsidR="000717D5" w:rsidRPr="00CF2A6C" w:rsidRDefault="000717D5" w:rsidP="0048144F">
                  <w:pPr>
                    <w:spacing w:line="276" w:lineRule="auto"/>
                    <w:jc w:val="both"/>
                    <w:rPr>
                      <w:rFonts w:ascii="Arial" w:hAnsi="Arial" w:cs="Arial"/>
                      <w:sz w:val="20"/>
                      <w:szCs w:val="20"/>
                      <w:lang w:val="mn-MN"/>
                    </w:rPr>
                  </w:pPr>
                </w:p>
              </w:tc>
              <w:tc>
                <w:tcPr>
                  <w:tcW w:w="842" w:type="dxa"/>
                </w:tcPr>
                <w:p w:rsidR="000717D5" w:rsidRPr="00CF2A6C" w:rsidRDefault="000717D5" w:rsidP="0048144F">
                  <w:pPr>
                    <w:spacing w:line="276" w:lineRule="auto"/>
                    <w:jc w:val="both"/>
                    <w:rPr>
                      <w:rFonts w:ascii="Arial" w:hAnsi="Arial" w:cs="Arial"/>
                      <w:sz w:val="20"/>
                      <w:szCs w:val="20"/>
                      <w:lang w:val="mn-MN"/>
                    </w:rPr>
                  </w:pPr>
                </w:p>
              </w:tc>
              <w:tc>
                <w:tcPr>
                  <w:tcW w:w="626" w:type="dxa"/>
                </w:tcPr>
                <w:p w:rsidR="000717D5" w:rsidRPr="00CF2A6C" w:rsidRDefault="000717D5" w:rsidP="0048144F">
                  <w:pPr>
                    <w:spacing w:line="276" w:lineRule="auto"/>
                    <w:jc w:val="both"/>
                    <w:rPr>
                      <w:rFonts w:ascii="Arial" w:hAnsi="Arial" w:cs="Arial"/>
                      <w:sz w:val="20"/>
                      <w:szCs w:val="20"/>
                      <w:lang w:val="mn-MN"/>
                    </w:rPr>
                  </w:pPr>
                </w:p>
              </w:tc>
              <w:tc>
                <w:tcPr>
                  <w:tcW w:w="115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p>
              </w:tc>
            </w:tr>
            <w:tr w:rsidR="000717D5" w:rsidRPr="00CF2A6C" w:rsidTr="00EA2332">
              <w:tc>
                <w:tcPr>
                  <w:tcW w:w="4241"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Area in case of conduits</w:t>
                  </w:r>
                </w:p>
              </w:tc>
              <w:tc>
                <w:tcPr>
                  <w:tcW w:w="702" w:type="dxa"/>
                </w:tcPr>
                <w:p w:rsidR="000717D5" w:rsidRPr="00CF2A6C" w:rsidRDefault="000717D5" w:rsidP="0048144F">
                  <w:pPr>
                    <w:spacing w:line="276" w:lineRule="auto"/>
                    <w:jc w:val="both"/>
                    <w:rPr>
                      <w:rFonts w:ascii="Arial" w:hAnsi="Arial" w:cs="Arial"/>
                      <w:sz w:val="20"/>
                      <w:szCs w:val="20"/>
                      <w:lang w:val="mn-MN"/>
                    </w:rPr>
                  </w:pPr>
                </w:p>
              </w:tc>
              <w:tc>
                <w:tcPr>
                  <w:tcW w:w="847" w:type="dxa"/>
                </w:tcPr>
                <w:p w:rsidR="000717D5" w:rsidRPr="00CF2A6C" w:rsidRDefault="000717D5" w:rsidP="0048144F">
                  <w:pPr>
                    <w:spacing w:line="276" w:lineRule="auto"/>
                    <w:jc w:val="both"/>
                    <w:rPr>
                      <w:rFonts w:ascii="Arial" w:hAnsi="Arial" w:cs="Arial"/>
                      <w:sz w:val="20"/>
                      <w:szCs w:val="20"/>
                      <w:lang w:val="mn-MN"/>
                    </w:rPr>
                  </w:pPr>
                </w:p>
              </w:tc>
              <w:tc>
                <w:tcPr>
                  <w:tcW w:w="705" w:type="dxa"/>
                </w:tcPr>
                <w:p w:rsidR="000717D5" w:rsidRPr="00CF2A6C" w:rsidRDefault="000717D5" w:rsidP="0048144F">
                  <w:pPr>
                    <w:spacing w:line="276" w:lineRule="auto"/>
                    <w:jc w:val="both"/>
                    <w:rPr>
                      <w:rFonts w:ascii="Arial" w:hAnsi="Arial" w:cs="Arial"/>
                      <w:sz w:val="20"/>
                      <w:szCs w:val="20"/>
                      <w:lang w:val="mn-MN"/>
                    </w:rPr>
                  </w:pPr>
                </w:p>
              </w:tc>
              <w:tc>
                <w:tcPr>
                  <w:tcW w:w="842" w:type="dxa"/>
                </w:tcPr>
                <w:p w:rsidR="000717D5" w:rsidRPr="00CF2A6C" w:rsidRDefault="000717D5" w:rsidP="0048144F">
                  <w:pPr>
                    <w:spacing w:line="276" w:lineRule="auto"/>
                    <w:jc w:val="both"/>
                    <w:rPr>
                      <w:rFonts w:ascii="Arial" w:hAnsi="Arial" w:cs="Arial"/>
                      <w:sz w:val="20"/>
                      <w:szCs w:val="20"/>
                      <w:lang w:val="mn-MN"/>
                    </w:rPr>
                  </w:pPr>
                </w:p>
              </w:tc>
              <w:tc>
                <w:tcPr>
                  <w:tcW w:w="626" w:type="dxa"/>
                </w:tcPr>
                <w:p w:rsidR="000717D5" w:rsidRPr="00CF2A6C" w:rsidRDefault="000717D5" w:rsidP="0048144F">
                  <w:pPr>
                    <w:spacing w:line="276" w:lineRule="auto"/>
                    <w:jc w:val="both"/>
                    <w:rPr>
                      <w:rFonts w:ascii="Arial" w:hAnsi="Arial" w:cs="Arial"/>
                      <w:sz w:val="20"/>
                      <w:szCs w:val="20"/>
                      <w:lang w:val="mn-MN"/>
                    </w:rPr>
                  </w:pPr>
                </w:p>
              </w:tc>
              <w:tc>
                <w:tcPr>
                  <w:tcW w:w="115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r w:rsidRPr="00CF2A6C">
                    <w:rPr>
                      <w:rFonts w:ascii="Arial" w:hAnsi="Arial" w:cs="Arial"/>
                      <w:sz w:val="20"/>
                      <w:szCs w:val="20"/>
                      <w:vertAlign w:val="superscript"/>
                      <w:lang w:val="mn-MN"/>
                    </w:rPr>
                    <w:t>2</w:t>
                  </w: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Other data (e.g. about distributors, surge tanks, etc.)</w:t>
                  </w: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4241" w:type="dxa"/>
                  <w:tcBorders>
                    <w:right w:val="single" w:sz="4" w:space="0" w:color="auto"/>
                  </w:tcBorders>
                </w:tcPr>
                <w:p w:rsidR="000717D5" w:rsidRPr="00CF2A6C" w:rsidRDefault="000717D5" w:rsidP="0048144F">
                  <w:pPr>
                    <w:pStyle w:val="TableParagraph"/>
                    <w:spacing w:before="68" w:line="276" w:lineRule="auto"/>
                    <w:ind w:left="64"/>
                    <w:rPr>
                      <w:sz w:val="20"/>
                      <w:szCs w:val="20"/>
                      <w:lang w:val="mn-MN"/>
                    </w:rPr>
                  </w:pPr>
                  <w:r w:rsidRPr="00CF2A6C">
                    <w:rPr>
                      <w:sz w:val="20"/>
                      <w:szCs w:val="20"/>
                      <w:lang w:val="mn-MN"/>
                    </w:rPr>
                    <w:t>Maximum permissible pressure</w:t>
                  </w:r>
                </w:p>
              </w:tc>
              <w:tc>
                <w:tcPr>
                  <w:tcW w:w="702" w:type="dxa"/>
                  <w:tcBorders>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47" w:type="dxa"/>
                </w:tcPr>
                <w:p w:rsidR="000717D5" w:rsidRPr="00CF2A6C" w:rsidRDefault="000717D5" w:rsidP="0048144F">
                  <w:pPr>
                    <w:spacing w:line="276" w:lineRule="auto"/>
                    <w:jc w:val="both"/>
                    <w:rPr>
                      <w:rFonts w:ascii="Arial" w:hAnsi="Arial" w:cs="Arial"/>
                      <w:sz w:val="20"/>
                      <w:szCs w:val="20"/>
                      <w:lang w:val="mn-MN"/>
                    </w:rPr>
                  </w:pPr>
                </w:p>
              </w:tc>
              <w:tc>
                <w:tcPr>
                  <w:tcW w:w="705" w:type="dxa"/>
                </w:tcPr>
                <w:p w:rsidR="000717D5" w:rsidRPr="00CF2A6C" w:rsidRDefault="000717D5" w:rsidP="0048144F">
                  <w:pPr>
                    <w:spacing w:line="276" w:lineRule="auto"/>
                    <w:jc w:val="both"/>
                    <w:rPr>
                      <w:rFonts w:ascii="Arial" w:hAnsi="Arial" w:cs="Arial"/>
                      <w:sz w:val="20"/>
                      <w:szCs w:val="20"/>
                      <w:lang w:val="mn-MN"/>
                    </w:rPr>
                  </w:pPr>
                </w:p>
              </w:tc>
              <w:tc>
                <w:tcPr>
                  <w:tcW w:w="842" w:type="dxa"/>
                </w:tcPr>
                <w:p w:rsidR="000717D5" w:rsidRPr="00CF2A6C" w:rsidRDefault="000717D5" w:rsidP="0048144F">
                  <w:pPr>
                    <w:spacing w:line="276" w:lineRule="auto"/>
                    <w:jc w:val="both"/>
                    <w:rPr>
                      <w:rFonts w:ascii="Arial" w:hAnsi="Arial" w:cs="Arial"/>
                      <w:sz w:val="20"/>
                      <w:szCs w:val="20"/>
                      <w:lang w:val="mn-MN"/>
                    </w:rPr>
                  </w:pPr>
                </w:p>
              </w:tc>
              <w:tc>
                <w:tcPr>
                  <w:tcW w:w="626" w:type="dxa"/>
                </w:tcPr>
                <w:p w:rsidR="000717D5" w:rsidRPr="00CF2A6C" w:rsidRDefault="000717D5" w:rsidP="0048144F">
                  <w:pPr>
                    <w:spacing w:line="276" w:lineRule="auto"/>
                    <w:jc w:val="both"/>
                    <w:rPr>
                      <w:rFonts w:ascii="Arial" w:hAnsi="Arial" w:cs="Arial"/>
                      <w:sz w:val="20"/>
                      <w:szCs w:val="20"/>
                      <w:lang w:val="mn-MN"/>
                    </w:rPr>
                  </w:pPr>
                </w:p>
              </w:tc>
              <w:tc>
                <w:tcPr>
                  <w:tcW w:w="1158" w:type="dxa"/>
                </w:tcPr>
                <w:p w:rsidR="000717D5" w:rsidRPr="00CF2A6C" w:rsidRDefault="000717D5" w:rsidP="0048144F">
                  <w:pPr>
                    <w:pStyle w:val="TableParagraph"/>
                    <w:spacing w:before="68" w:line="276" w:lineRule="auto"/>
                    <w:ind w:left="197" w:right="190"/>
                    <w:jc w:val="center"/>
                    <w:rPr>
                      <w:sz w:val="20"/>
                      <w:szCs w:val="20"/>
                      <w:lang w:val="mn-MN"/>
                    </w:rPr>
                  </w:pPr>
                  <w:r w:rsidRPr="00CF2A6C">
                    <w:rPr>
                      <w:sz w:val="20"/>
                      <w:szCs w:val="20"/>
                      <w:lang w:val="mn-MN"/>
                    </w:rPr>
                    <w:t>m a.s.l.</w:t>
                  </w:r>
                </w:p>
              </w:tc>
            </w:tr>
            <w:tr w:rsidR="000717D5" w:rsidRPr="00CF2A6C" w:rsidTr="00EA2332">
              <w:tc>
                <w:tcPr>
                  <w:tcW w:w="4241" w:type="dxa"/>
                  <w:vMerge w:val="restart"/>
                  <w:tcBorders>
                    <w:right w:val="single" w:sz="4" w:space="0" w:color="auto"/>
                  </w:tcBorders>
                </w:tcPr>
                <w:p w:rsidR="000717D5" w:rsidRPr="00CF2A6C" w:rsidRDefault="000717D5" w:rsidP="0048144F">
                  <w:pPr>
                    <w:pStyle w:val="TableParagraph"/>
                    <w:spacing w:before="68" w:line="276" w:lineRule="auto"/>
                    <w:ind w:left="64"/>
                    <w:rPr>
                      <w:sz w:val="20"/>
                      <w:szCs w:val="20"/>
                      <w:lang w:val="mn-MN"/>
                    </w:rPr>
                  </w:pPr>
                  <w:r w:rsidRPr="00CF2A6C">
                    <w:rPr>
                      <w:sz w:val="20"/>
                      <w:szCs w:val="20"/>
                      <w:lang w:val="mn-MN"/>
                    </w:rPr>
                    <w:t>Minimum permissible pressure</w:t>
                  </w:r>
                </w:p>
              </w:tc>
              <w:tc>
                <w:tcPr>
                  <w:tcW w:w="702" w:type="dxa"/>
                  <w:tcBorders>
                    <w:left w:val="single" w:sz="4" w:space="0" w:color="auto"/>
                    <w:bottom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47" w:type="dxa"/>
                </w:tcPr>
                <w:p w:rsidR="000717D5" w:rsidRPr="00CF2A6C" w:rsidRDefault="000717D5" w:rsidP="0048144F">
                  <w:pPr>
                    <w:spacing w:line="276" w:lineRule="auto"/>
                    <w:jc w:val="both"/>
                    <w:rPr>
                      <w:rFonts w:ascii="Arial" w:hAnsi="Arial" w:cs="Arial"/>
                      <w:sz w:val="20"/>
                      <w:szCs w:val="20"/>
                      <w:lang w:val="mn-MN"/>
                    </w:rPr>
                  </w:pPr>
                </w:p>
              </w:tc>
              <w:tc>
                <w:tcPr>
                  <w:tcW w:w="705" w:type="dxa"/>
                </w:tcPr>
                <w:p w:rsidR="000717D5" w:rsidRPr="00CF2A6C" w:rsidRDefault="000717D5" w:rsidP="0048144F">
                  <w:pPr>
                    <w:spacing w:line="276" w:lineRule="auto"/>
                    <w:jc w:val="both"/>
                    <w:rPr>
                      <w:rFonts w:ascii="Arial" w:hAnsi="Arial" w:cs="Arial"/>
                      <w:sz w:val="20"/>
                      <w:szCs w:val="20"/>
                      <w:lang w:val="mn-MN"/>
                    </w:rPr>
                  </w:pPr>
                </w:p>
              </w:tc>
              <w:tc>
                <w:tcPr>
                  <w:tcW w:w="842" w:type="dxa"/>
                </w:tcPr>
                <w:p w:rsidR="000717D5" w:rsidRPr="00CF2A6C" w:rsidRDefault="000717D5" w:rsidP="0048144F">
                  <w:pPr>
                    <w:spacing w:line="276" w:lineRule="auto"/>
                    <w:jc w:val="both"/>
                    <w:rPr>
                      <w:rFonts w:ascii="Arial" w:hAnsi="Arial" w:cs="Arial"/>
                      <w:sz w:val="20"/>
                      <w:szCs w:val="20"/>
                      <w:lang w:val="mn-MN"/>
                    </w:rPr>
                  </w:pPr>
                </w:p>
              </w:tc>
              <w:tc>
                <w:tcPr>
                  <w:tcW w:w="626" w:type="dxa"/>
                </w:tcPr>
                <w:p w:rsidR="000717D5" w:rsidRPr="00CF2A6C" w:rsidRDefault="000717D5" w:rsidP="0048144F">
                  <w:pPr>
                    <w:spacing w:line="276" w:lineRule="auto"/>
                    <w:jc w:val="both"/>
                    <w:rPr>
                      <w:rFonts w:ascii="Arial" w:hAnsi="Arial" w:cs="Arial"/>
                      <w:sz w:val="20"/>
                      <w:szCs w:val="20"/>
                      <w:lang w:val="mn-MN"/>
                    </w:rPr>
                  </w:pPr>
                </w:p>
              </w:tc>
              <w:tc>
                <w:tcPr>
                  <w:tcW w:w="1158" w:type="dxa"/>
                </w:tcPr>
                <w:p w:rsidR="000717D5" w:rsidRPr="00CF2A6C" w:rsidRDefault="000717D5" w:rsidP="0048144F">
                  <w:pPr>
                    <w:pStyle w:val="TableParagraph"/>
                    <w:spacing w:before="68" w:line="276" w:lineRule="auto"/>
                    <w:ind w:left="197" w:right="190"/>
                    <w:jc w:val="center"/>
                    <w:rPr>
                      <w:sz w:val="20"/>
                      <w:szCs w:val="20"/>
                      <w:lang w:val="mn-MN"/>
                    </w:rPr>
                  </w:pPr>
                  <w:r w:rsidRPr="00CF2A6C">
                    <w:rPr>
                      <w:sz w:val="20"/>
                      <w:szCs w:val="20"/>
                      <w:lang w:val="mn-MN"/>
                    </w:rPr>
                    <w:t>m a.s.l.</w:t>
                  </w:r>
                </w:p>
              </w:tc>
            </w:tr>
            <w:tr w:rsidR="000717D5" w:rsidRPr="00CF2A6C" w:rsidTr="00EA2332">
              <w:tc>
                <w:tcPr>
                  <w:tcW w:w="4241" w:type="dxa"/>
                  <w:vMerge/>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702" w:type="dxa"/>
                  <w:tcBorders>
                    <w:top w:val="single" w:sz="4" w:space="0" w:color="auto"/>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47" w:type="dxa"/>
                </w:tcPr>
                <w:p w:rsidR="000717D5" w:rsidRPr="00CF2A6C" w:rsidRDefault="000717D5" w:rsidP="0048144F">
                  <w:pPr>
                    <w:spacing w:line="276" w:lineRule="auto"/>
                    <w:jc w:val="both"/>
                    <w:rPr>
                      <w:rFonts w:ascii="Arial" w:hAnsi="Arial" w:cs="Arial"/>
                      <w:sz w:val="20"/>
                      <w:szCs w:val="20"/>
                      <w:lang w:val="mn-MN"/>
                    </w:rPr>
                  </w:pPr>
                </w:p>
              </w:tc>
              <w:tc>
                <w:tcPr>
                  <w:tcW w:w="705" w:type="dxa"/>
                </w:tcPr>
                <w:p w:rsidR="000717D5" w:rsidRPr="00CF2A6C" w:rsidRDefault="000717D5" w:rsidP="0048144F">
                  <w:pPr>
                    <w:spacing w:line="276" w:lineRule="auto"/>
                    <w:jc w:val="both"/>
                    <w:rPr>
                      <w:rFonts w:ascii="Arial" w:hAnsi="Arial" w:cs="Arial"/>
                      <w:sz w:val="20"/>
                      <w:szCs w:val="20"/>
                      <w:lang w:val="mn-MN"/>
                    </w:rPr>
                  </w:pPr>
                </w:p>
              </w:tc>
              <w:tc>
                <w:tcPr>
                  <w:tcW w:w="842" w:type="dxa"/>
                </w:tcPr>
                <w:p w:rsidR="000717D5" w:rsidRPr="00CF2A6C" w:rsidRDefault="000717D5" w:rsidP="0048144F">
                  <w:pPr>
                    <w:spacing w:line="276" w:lineRule="auto"/>
                    <w:jc w:val="both"/>
                    <w:rPr>
                      <w:rFonts w:ascii="Arial" w:hAnsi="Arial" w:cs="Arial"/>
                      <w:sz w:val="20"/>
                      <w:szCs w:val="20"/>
                      <w:lang w:val="mn-MN"/>
                    </w:rPr>
                  </w:pPr>
                </w:p>
              </w:tc>
              <w:tc>
                <w:tcPr>
                  <w:tcW w:w="626" w:type="dxa"/>
                </w:tcPr>
                <w:p w:rsidR="000717D5" w:rsidRPr="00CF2A6C" w:rsidRDefault="000717D5" w:rsidP="0048144F">
                  <w:pPr>
                    <w:spacing w:line="276" w:lineRule="auto"/>
                    <w:jc w:val="both"/>
                    <w:rPr>
                      <w:rFonts w:ascii="Arial" w:hAnsi="Arial" w:cs="Arial"/>
                      <w:sz w:val="20"/>
                      <w:szCs w:val="20"/>
                      <w:lang w:val="mn-MN"/>
                    </w:rPr>
                  </w:pPr>
                </w:p>
              </w:tc>
              <w:tc>
                <w:tcPr>
                  <w:tcW w:w="1158" w:type="dxa"/>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4241" w:type="dxa"/>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Measured at point</w:t>
                  </w:r>
                </w:p>
              </w:tc>
              <w:tc>
                <w:tcPr>
                  <w:tcW w:w="702" w:type="dxa"/>
                  <w:tcBorders>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47" w:type="dxa"/>
                </w:tcPr>
                <w:p w:rsidR="000717D5" w:rsidRPr="00CF2A6C" w:rsidRDefault="000717D5" w:rsidP="0048144F">
                  <w:pPr>
                    <w:spacing w:line="276" w:lineRule="auto"/>
                    <w:jc w:val="both"/>
                    <w:rPr>
                      <w:rFonts w:ascii="Arial" w:hAnsi="Arial" w:cs="Arial"/>
                      <w:sz w:val="20"/>
                      <w:szCs w:val="20"/>
                      <w:lang w:val="mn-MN"/>
                    </w:rPr>
                  </w:pPr>
                </w:p>
              </w:tc>
              <w:tc>
                <w:tcPr>
                  <w:tcW w:w="705" w:type="dxa"/>
                </w:tcPr>
                <w:p w:rsidR="000717D5" w:rsidRPr="00CF2A6C" w:rsidRDefault="000717D5" w:rsidP="0048144F">
                  <w:pPr>
                    <w:spacing w:line="276" w:lineRule="auto"/>
                    <w:jc w:val="both"/>
                    <w:rPr>
                      <w:rFonts w:ascii="Arial" w:hAnsi="Arial" w:cs="Arial"/>
                      <w:sz w:val="20"/>
                      <w:szCs w:val="20"/>
                      <w:lang w:val="mn-MN"/>
                    </w:rPr>
                  </w:pPr>
                </w:p>
              </w:tc>
              <w:tc>
                <w:tcPr>
                  <w:tcW w:w="842" w:type="dxa"/>
                </w:tcPr>
                <w:p w:rsidR="000717D5" w:rsidRPr="00CF2A6C" w:rsidRDefault="000717D5" w:rsidP="0048144F">
                  <w:pPr>
                    <w:spacing w:line="276" w:lineRule="auto"/>
                    <w:jc w:val="both"/>
                    <w:rPr>
                      <w:rFonts w:ascii="Arial" w:hAnsi="Arial" w:cs="Arial"/>
                      <w:sz w:val="20"/>
                      <w:szCs w:val="20"/>
                      <w:lang w:val="mn-MN"/>
                    </w:rPr>
                  </w:pPr>
                </w:p>
              </w:tc>
              <w:tc>
                <w:tcPr>
                  <w:tcW w:w="626" w:type="dxa"/>
                </w:tcPr>
                <w:p w:rsidR="000717D5" w:rsidRPr="00CF2A6C" w:rsidRDefault="000717D5" w:rsidP="0048144F">
                  <w:pPr>
                    <w:spacing w:line="276" w:lineRule="auto"/>
                    <w:jc w:val="both"/>
                    <w:rPr>
                      <w:rFonts w:ascii="Arial" w:hAnsi="Arial" w:cs="Arial"/>
                      <w:sz w:val="20"/>
                      <w:szCs w:val="20"/>
                      <w:lang w:val="mn-MN"/>
                    </w:rPr>
                  </w:pPr>
                </w:p>
              </w:tc>
              <w:tc>
                <w:tcPr>
                  <w:tcW w:w="1158" w:type="dxa"/>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Other limitations (e.g. surge, negative pressure, etc.)</w:t>
                  </w: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bl>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lastRenderedPageBreak/>
              <w:t>1</w:t>
            </w:r>
            <w:r w:rsidRPr="00CF2A6C">
              <w:rPr>
                <w:rFonts w:ascii="Arial" w:hAnsi="Arial" w:cs="Arial"/>
                <w:sz w:val="20"/>
                <w:szCs w:val="20"/>
                <w:lang w:val="mn-MN"/>
              </w:rPr>
              <w:t>)  Above sea level.</w:t>
            </w:r>
          </w:p>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2</w:t>
            </w:r>
            <w:r w:rsidRPr="00CF2A6C">
              <w:rPr>
                <w:rFonts w:ascii="Arial" w:hAnsi="Arial" w:cs="Arial"/>
                <w:sz w:val="20"/>
                <w:szCs w:val="20"/>
                <w:lang w:val="mn-MN"/>
              </w:rPr>
              <w:t>)  Cross out if not applicable.</w:t>
            </w:r>
          </w:p>
          <w:p w:rsidR="000717D5" w:rsidRPr="00CF2A6C" w:rsidRDefault="000717D5" w:rsidP="0048144F">
            <w:pPr>
              <w:tabs>
                <w:tab w:val="left" w:pos="1376"/>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3</w:t>
            </w:r>
            <w:r w:rsidRPr="00CF2A6C">
              <w:rPr>
                <w:rFonts w:ascii="Arial" w:hAnsi="Arial" w:cs="Arial"/>
                <w:sz w:val="20"/>
                <w:szCs w:val="20"/>
                <w:lang w:val="mn-MN"/>
              </w:rPr>
              <w:t xml:space="preserve">) Data may be supplemented by drawings </w:t>
            </w:r>
          </w:p>
          <w:p w:rsidR="000717D5" w:rsidRPr="00CF2A6C" w:rsidRDefault="000717D5" w:rsidP="0048144F">
            <w:pPr>
              <w:tabs>
                <w:tab w:val="left" w:pos="1376"/>
              </w:tabs>
              <w:spacing w:line="276" w:lineRule="auto"/>
              <w:jc w:val="both"/>
              <w:rPr>
                <w:rFonts w:ascii="Arial" w:hAnsi="Arial" w:cs="Arial"/>
                <w:sz w:val="20"/>
                <w:szCs w:val="20"/>
                <w:lang w:val="mn-MN"/>
              </w:rPr>
            </w:pPr>
          </w:p>
          <w:tbl>
            <w:tblPr>
              <w:tblStyle w:val="TableGrid"/>
              <w:tblW w:w="0" w:type="auto"/>
              <w:tblLook w:val="04A0" w:firstRow="1" w:lastRow="0" w:firstColumn="1" w:lastColumn="0" w:noHBand="0" w:noVBand="1"/>
            </w:tblPr>
            <w:tblGrid>
              <w:gridCol w:w="3040"/>
              <w:gridCol w:w="3040"/>
              <w:gridCol w:w="3041"/>
            </w:tblGrid>
            <w:tr w:rsidR="000717D5" w:rsidRPr="00CF2A6C" w:rsidTr="00EA2332">
              <w:tc>
                <w:tcPr>
                  <w:tcW w:w="6080" w:type="dxa"/>
                  <w:gridSpan w:val="2"/>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Усан турбины </w:t>
                  </w:r>
                  <w:r w:rsidR="008308CA"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удирдлагын систем</w:t>
                  </w:r>
                </w:p>
              </w:tc>
              <w:tc>
                <w:tcPr>
                  <w:tcW w:w="3041"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6.1b</w:t>
                  </w:r>
                </w:p>
              </w:tc>
            </w:tr>
            <w:tr w:rsidR="000717D5" w:rsidRPr="00CF2A6C" w:rsidTr="00EA2332">
              <w:tc>
                <w:tcPr>
                  <w:tcW w:w="304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0717D5" w:rsidRPr="00CF2A6C" w:rsidRDefault="000717D5" w:rsidP="0048144F">
            <w:pPr>
              <w:tabs>
                <w:tab w:val="left" w:pos="1376"/>
              </w:tabs>
              <w:spacing w:line="276" w:lineRule="auto"/>
              <w:jc w:val="both"/>
              <w:rPr>
                <w:rFonts w:ascii="Arial" w:hAnsi="Arial" w:cs="Arial"/>
                <w:lang w:val="mn-MN"/>
              </w:rPr>
            </w:pPr>
          </w:p>
          <w:tbl>
            <w:tblPr>
              <w:tblStyle w:val="TableGrid"/>
              <w:tblW w:w="0" w:type="auto"/>
              <w:tblLook w:val="04A0" w:firstRow="1" w:lastRow="0" w:firstColumn="1" w:lastColumn="0" w:noHBand="0" w:noVBand="1"/>
            </w:tblPr>
            <w:tblGrid>
              <w:gridCol w:w="3040"/>
              <w:gridCol w:w="3040"/>
              <w:gridCol w:w="3041"/>
            </w:tblGrid>
            <w:tr w:rsidR="000717D5" w:rsidRPr="00CF2A6C" w:rsidTr="00EA2332">
              <w:tc>
                <w:tcPr>
                  <w:tcW w:w="6080" w:type="dxa"/>
                  <w:gridSpan w:val="2"/>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Water turbine governing system</w:t>
                  </w:r>
                </w:p>
              </w:tc>
              <w:tc>
                <w:tcPr>
                  <w:tcW w:w="3041" w:type="dxa"/>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Data page No. 6.1b</w:t>
                  </w:r>
                </w:p>
              </w:tc>
            </w:tr>
            <w:tr w:rsidR="000717D5" w:rsidRPr="00CF2A6C" w:rsidTr="00EA2332">
              <w:tc>
                <w:tcPr>
                  <w:tcW w:w="3040" w:type="dxa"/>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Customer:</w:t>
                  </w:r>
                </w:p>
              </w:tc>
              <w:tc>
                <w:tcPr>
                  <w:tcW w:w="3040" w:type="dxa"/>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Supplier:</w:t>
                  </w:r>
                </w:p>
              </w:tc>
              <w:tc>
                <w:tcPr>
                  <w:tcW w:w="3041" w:type="dxa"/>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Installation:</w:t>
                  </w:r>
                </w:p>
              </w:tc>
            </w:tr>
          </w:tbl>
          <w:p w:rsidR="005E0B7F" w:rsidRPr="00CF2A6C" w:rsidRDefault="005E0B7F" w:rsidP="0048144F">
            <w:pPr>
              <w:tabs>
                <w:tab w:val="left" w:pos="1376"/>
              </w:tabs>
              <w:spacing w:line="276" w:lineRule="auto"/>
              <w:jc w:val="both"/>
              <w:rPr>
                <w:rFonts w:ascii="Arial" w:hAnsi="Arial" w:cs="Arial"/>
                <w:lang w:val="mn-MN"/>
              </w:rPr>
            </w:pPr>
          </w:p>
          <w:tbl>
            <w:tblPr>
              <w:tblStyle w:val="TableGrid"/>
              <w:tblW w:w="0" w:type="auto"/>
              <w:tblLook w:val="04A0" w:firstRow="1" w:lastRow="0" w:firstColumn="1" w:lastColumn="0" w:noHBand="0" w:noVBand="1"/>
            </w:tblPr>
            <w:tblGrid>
              <w:gridCol w:w="1792"/>
              <w:gridCol w:w="1789"/>
              <w:gridCol w:w="232"/>
              <w:gridCol w:w="643"/>
              <w:gridCol w:w="763"/>
              <w:gridCol w:w="149"/>
              <w:gridCol w:w="487"/>
              <w:gridCol w:w="45"/>
              <w:gridCol w:w="908"/>
              <w:gridCol w:w="483"/>
              <w:gridCol w:w="692"/>
              <w:gridCol w:w="23"/>
              <w:gridCol w:w="1115"/>
            </w:tblGrid>
            <w:tr w:rsidR="005E0B7F" w:rsidRPr="00CF2A6C" w:rsidTr="005E0B7F">
              <w:tc>
                <w:tcPr>
                  <w:tcW w:w="6808" w:type="dxa"/>
                  <w:gridSpan w:val="9"/>
                </w:tcPr>
                <w:p w:rsidR="005E0B7F" w:rsidRPr="00CF2A6C" w:rsidRDefault="005E0B7F" w:rsidP="0048144F">
                  <w:pPr>
                    <w:pStyle w:val="TableParagraph"/>
                    <w:spacing w:before="65" w:line="276" w:lineRule="auto"/>
                    <w:ind w:left="47"/>
                    <w:rPr>
                      <w:sz w:val="20"/>
                      <w:szCs w:val="20"/>
                      <w:lang w:val="mn-MN"/>
                    </w:rPr>
                  </w:pPr>
                  <w:r w:rsidRPr="00CF2A6C">
                    <w:rPr>
                      <w:sz w:val="20"/>
                      <w:szCs w:val="20"/>
                      <w:lang w:val="mn-MN"/>
                    </w:rPr>
                    <w:t>генераторын инерцийн момент I = MD</w:t>
                  </w:r>
                  <w:r w:rsidRPr="00CF2A6C">
                    <w:rPr>
                      <w:position w:val="4"/>
                      <w:sz w:val="20"/>
                      <w:szCs w:val="20"/>
                      <w:lang w:val="mn-MN"/>
                    </w:rPr>
                    <w:t>2</w:t>
                  </w:r>
                  <w:r w:rsidRPr="00CF2A6C">
                    <w:rPr>
                      <w:sz w:val="20"/>
                      <w:szCs w:val="20"/>
                      <w:lang w:val="mn-MN"/>
                    </w:rPr>
                    <w:t>/4</w:t>
                  </w:r>
                </w:p>
              </w:tc>
              <w:tc>
                <w:tcPr>
                  <w:tcW w:w="1198" w:type="dxa"/>
                  <w:gridSpan w:val="3"/>
                </w:tcPr>
                <w:p w:rsidR="005E0B7F" w:rsidRPr="00CF2A6C" w:rsidRDefault="005E0B7F" w:rsidP="0048144F">
                  <w:pPr>
                    <w:pStyle w:val="TableParagraph"/>
                    <w:spacing w:line="276" w:lineRule="auto"/>
                    <w:rPr>
                      <w:sz w:val="20"/>
                      <w:szCs w:val="20"/>
                      <w:lang w:val="mn-MN"/>
                    </w:rPr>
                  </w:pPr>
                </w:p>
              </w:tc>
              <w:tc>
                <w:tcPr>
                  <w:tcW w:w="1115" w:type="dxa"/>
                </w:tcPr>
                <w:p w:rsidR="005E0B7F" w:rsidRPr="00CF2A6C" w:rsidRDefault="005E0B7F" w:rsidP="0048144F">
                  <w:pPr>
                    <w:pStyle w:val="TableParagraph"/>
                    <w:spacing w:before="65" w:line="276" w:lineRule="auto"/>
                    <w:ind w:left="208" w:right="193"/>
                    <w:jc w:val="center"/>
                    <w:rPr>
                      <w:sz w:val="20"/>
                      <w:szCs w:val="20"/>
                      <w:lang w:val="mn-MN"/>
                    </w:rPr>
                  </w:pPr>
                  <w:r w:rsidRPr="00CF2A6C">
                    <w:rPr>
                      <w:sz w:val="20"/>
                      <w:szCs w:val="20"/>
                      <w:lang w:val="mn-MN"/>
                    </w:rPr>
                    <w:t>kg · m</w:t>
                  </w:r>
                  <w:r w:rsidRPr="00CF2A6C">
                    <w:rPr>
                      <w:position w:val="4"/>
                      <w:sz w:val="20"/>
                      <w:szCs w:val="20"/>
                      <w:lang w:val="mn-MN"/>
                    </w:rPr>
                    <w:t>2</w:t>
                  </w: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Турбин болон нэмэлт эргэлтийн массын инерцийн момент</w:t>
                  </w:r>
                </w:p>
              </w:tc>
            </w:tr>
            <w:tr w:rsidR="005E0B7F" w:rsidRPr="00CF2A6C" w:rsidTr="005E0B7F">
              <w:tc>
                <w:tcPr>
                  <w:tcW w:w="6808" w:type="dxa"/>
                  <w:gridSpan w:val="9"/>
                </w:tcPr>
                <w:p w:rsidR="005E0B7F" w:rsidRPr="00CF2A6C" w:rsidRDefault="005E0B7F" w:rsidP="0048144F">
                  <w:pPr>
                    <w:spacing w:line="276" w:lineRule="auto"/>
                    <w:jc w:val="both"/>
                    <w:rPr>
                      <w:rFonts w:ascii="Arial" w:hAnsi="Arial" w:cs="Arial"/>
                      <w:sz w:val="20"/>
                      <w:szCs w:val="20"/>
                      <w:lang w:val="mn-MN"/>
                    </w:rPr>
                  </w:pPr>
                </w:p>
              </w:tc>
              <w:tc>
                <w:tcPr>
                  <w:tcW w:w="1198" w:type="dxa"/>
                  <w:gridSpan w:val="3"/>
                </w:tcPr>
                <w:p w:rsidR="005E0B7F" w:rsidRPr="00CF2A6C" w:rsidRDefault="005E0B7F" w:rsidP="0048144F">
                  <w:pPr>
                    <w:spacing w:line="276" w:lineRule="auto"/>
                    <w:jc w:val="both"/>
                    <w:rPr>
                      <w:rFonts w:ascii="Arial" w:hAnsi="Arial" w:cs="Arial"/>
                      <w:sz w:val="20"/>
                      <w:szCs w:val="20"/>
                      <w:lang w:val="mn-MN"/>
                    </w:rPr>
                  </w:pPr>
                </w:p>
              </w:tc>
              <w:tc>
                <w:tcPr>
                  <w:tcW w:w="1115" w:type="dxa"/>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kg · m</w:t>
                  </w:r>
                  <w:r w:rsidRPr="00CF2A6C">
                    <w:rPr>
                      <w:rFonts w:ascii="Arial" w:hAnsi="Arial" w:cs="Arial"/>
                      <w:position w:val="4"/>
                      <w:sz w:val="20"/>
                      <w:szCs w:val="20"/>
                      <w:lang w:val="mn-MN"/>
                    </w:rPr>
                    <w:t>2</w:t>
                  </w: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Түвшний ачаалал алдагдсан тохиолдолд нэрлэсэн хурдтай холбоотой хурдны өсөлт</w:t>
                  </w:r>
                </w:p>
              </w:tc>
            </w:tr>
            <w:tr w:rsidR="005E0B7F" w:rsidRPr="00CF2A6C" w:rsidTr="005E0B7F">
              <w:tc>
                <w:tcPr>
                  <w:tcW w:w="3813" w:type="dxa"/>
                  <w:gridSpan w:val="3"/>
                </w:tcPr>
                <w:p w:rsidR="005E0B7F" w:rsidRPr="00CF2A6C" w:rsidRDefault="005E0B7F" w:rsidP="0048144F">
                  <w:pPr>
                    <w:pStyle w:val="TableParagraph"/>
                    <w:spacing w:before="68" w:line="276" w:lineRule="auto"/>
                    <w:ind w:left="47"/>
                    <w:rPr>
                      <w:sz w:val="20"/>
                      <w:szCs w:val="20"/>
                      <w:lang w:val="mn-MN"/>
                    </w:rPr>
                  </w:pPr>
                  <w:r w:rsidRPr="00CF2A6C">
                    <w:rPr>
                      <w:sz w:val="20"/>
                      <w:szCs w:val="20"/>
                      <w:lang w:val="mn-MN"/>
                    </w:rPr>
                    <w:t>P</w:t>
                  </w:r>
                  <w:r w:rsidRPr="00CF2A6C">
                    <w:rPr>
                      <w:position w:val="-3"/>
                      <w:sz w:val="20"/>
                      <w:szCs w:val="20"/>
                      <w:lang w:val="mn-MN"/>
                    </w:rPr>
                    <w:t>G</w:t>
                  </w:r>
                  <w:r w:rsidRPr="00CF2A6C">
                    <w:rPr>
                      <w:sz w:val="20"/>
                      <w:szCs w:val="20"/>
                      <w:lang w:val="mn-MN"/>
                    </w:rPr>
                    <w:t>/P</w:t>
                  </w:r>
                  <w:r w:rsidRPr="00CF2A6C">
                    <w:rPr>
                      <w:position w:val="-3"/>
                      <w:sz w:val="20"/>
                      <w:szCs w:val="20"/>
                      <w:lang w:val="mn-MN"/>
                    </w:rPr>
                    <w:t>Gr</w:t>
                  </w:r>
                </w:p>
                <w:p w:rsidR="005E0B7F" w:rsidRPr="00CF2A6C" w:rsidRDefault="005E0B7F" w:rsidP="0048144F">
                  <w:pPr>
                    <w:spacing w:line="276" w:lineRule="auto"/>
                    <w:jc w:val="both"/>
                    <w:rPr>
                      <w:rFonts w:ascii="Arial" w:hAnsi="Arial" w:cs="Arial"/>
                      <w:sz w:val="20"/>
                      <w:szCs w:val="20"/>
                      <w:lang w:val="mn-MN"/>
                    </w:rPr>
                  </w:pPr>
                </w:p>
              </w:tc>
              <w:tc>
                <w:tcPr>
                  <w:tcW w:w="643" w:type="dxa"/>
                </w:tcPr>
                <w:p w:rsidR="005E0B7F" w:rsidRPr="00CF2A6C" w:rsidRDefault="005E0B7F" w:rsidP="0048144F">
                  <w:pPr>
                    <w:spacing w:line="276" w:lineRule="auto"/>
                    <w:jc w:val="both"/>
                    <w:rPr>
                      <w:rFonts w:ascii="Arial" w:hAnsi="Arial" w:cs="Arial"/>
                      <w:sz w:val="20"/>
                      <w:szCs w:val="20"/>
                      <w:lang w:val="mn-MN"/>
                    </w:rPr>
                  </w:pPr>
                </w:p>
              </w:tc>
              <w:tc>
                <w:tcPr>
                  <w:tcW w:w="763" w:type="dxa"/>
                </w:tcPr>
                <w:p w:rsidR="005E0B7F" w:rsidRPr="00CF2A6C" w:rsidRDefault="005E0B7F" w:rsidP="0048144F">
                  <w:pPr>
                    <w:spacing w:line="276" w:lineRule="auto"/>
                    <w:jc w:val="both"/>
                    <w:rPr>
                      <w:rFonts w:ascii="Arial" w:hAnsi="Arial" w:cs="Arial"/>
                      <w:sz w:val="20"/>
                      <w:szCs w:val="20"/>
                      <w:lang w:val="mn-MN"/>
                    </w:rPr>
                  </w:pPr>
                </w:p>
              </w:tc>
              <w:tc>
                <w:tcPr>
                  <w:tcW w:w="636" w:type="dxa"/>
                  <w:gridSpan w:val="2"/>
                </w:tcPr>
                <w:p w:rsidR="005E0B7F" w:rsidRPr="00CF2A6C" w:rsidRDefault="005E0B7F" w:rsidP="0048144F">
                  <w:pPr>
                    <w:spacing w:line="276" w:lineRule="auto"/>
                    <w:jc w:val="both"/>
                    <w:rPr>
                      <w:rFonts w:ascii="Arial" w:hAnsi="Arial" w:cs="Arial"/>
                      <w:sz w:val="20"/>
                      <w:szCs w:val="20"/>
                      <w:lang w:val="mn-MN"/>
                    </w:rPr>
                  </w:pPr>
                </w:p>
              </w:tc>
              <w:tc>
                <w:tcPr>
                  <w:tcW w:w="953" w:type="dxa"/>
                  <w:gridSpan w:val="2"/>
                </w:tcPr>
                <w:p w:rsidR="005E0B7F" w:rsidRPr="00CF2A6C" w:rsidRDefault="005E0B7F" w:rsidP="0048144F">
                  <w:pPr>
                    <w:pStyle w:val="TableParagraph"/>
                    <w:spacing w:before="68" w:line="276" w:lineRule="auto"/>
                    <w:ind w:left="208" w:right="188"/>
                    <w:jc w:val="center"/>
                    <w:rPr>
                      <w:sz w:val="20"/>
                      <w:szCs w:val="20"/>
                      <w:lang w:val="mn-MN"/>
                    </w:rPr>
                  </w:pPr>
                  <w:r w:rsidRPr="00CF2A6C">
                    <w:rPr>
                      <w:sz w:val="20"/>
                      <w:szCs w:val="20"/>
                      <w:lang w:val="mn-MN"/>
                    </w:rPr>
                    <w:t>100</w:t>
                  </w:r>
                </w:p>
              </w:tc>
              <w:tc>
                <w:tcPr>
                  <w:tcW w:w="1198" w:type="dxa"/>
                  <w:gridSpan w:val="3"/>
                </w:tcPr>
                <w:p w:rsidR="005E0B7F" w:rsidRPr="00CF2A6C" w:rsidRDefault="005E0B7F" w:rsidP="0048144F">
                  <w:pPr>
                    <w:pStyle w:val="TableParagraph"/>
                    <w:spacing w:line="276" w:lineRule="auto"/>
                    <w:rPr>
                      <w:sz w:val="20"/>
                      <w:szCs w:val="20"/>
                      <w:lang w:val="mn-MN"/>
                    </w:rPr>
                  </w:pPr>
                </w:p>
              </w:tc>
              <w:tc>
                <w:tcPr>
                  <w:tcW w:w="1115" w:type="dxa"/>
                </w:tcPr>
                <w:p w:rsidR="005E0B7F" w:rsidRPr="00CF2A6C" w:rsidRDefault="005E0B7F" w:rsidP="0048144F">
                  <w:pPr>
                    <w:pStyle w:val="TableParagraph"/>
                    <w:spacing w:before="68" w:line="276" w:lineRule="auto"/>
                    <w:ind w:left="12"/>
                    <w:jc w:val="center"/>
                    <w:rPr>
                      <w:sz w:val="20"/>
                      <w:szCs w:val="20"/>
                      <w:lang w:val="mn-MN"/>
                    </w:rPr>
                  </w:pPr>
                  <w:r w:rsidRPr="00CF2A6C">
                    <w:rPr>
                      <w:sz w:val="20"/>
                      <w:szCs w:val="20"/>
                      <w:lang w:val="mn-MN"/>
                    </w:rPr>
                    <w:t>%</w:t>
                  </w:r>
                </w:p>
              </w:tc>
            </w:tr>
            <w:tr w:rsidR="005E0B7F" w:rsidRPr="00CF2A6C" w:rsidTr="005E0B7F">
              <w:tc>
                <w:tcPr>
                  <w:tcW w:w="3813" w:type="dxa"/>
                  <w:gridSpan w:val="3"/>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∆n/nr</w:t>
                  </w:r>
                </w:p>
              </w:tc>
              <w:tc>
                <w:tcPr>
                  <w:tcW w:w="643" w:type="dxa"/>
                </w:tcPr>
                <w:p w:rsidR="005E0B7F" w:rsidRPr="00CF2A6C" w:rsidRDefault="005E0B7F" w:rsidP="0048144F">
                  <w:pPr>
                    <w:spacing w:line="276" w:lineRule="auto"/>
                    <w:jc w:val="both"/>
                    <w:rPr>
                      <w:rFonts w:ascii="Arial" w:hAnsi="Arial" w:cs="Arial"/>
                      <w:sz w:val="20"/>
                      <w:szCs w:val="20"/>
                      <w:lang w:val="mn-MN"/>
                    </w:rPr>
                  </w:pPr>
                </w:p>
              </w:tc>
              <w:tc>
                <w:tcPr>
                  <w:tcW w:w="763" w:type="dxa"/>
                </w:tcPr>
                <w:p w:rsidR="005E0B7F" w:rsidRPr="00CF2A6C" w:rsidRDefault="005E0B7F" w:rsidP="0048144F">
                  <w:pPr>
                    <w:spacing w:line="276" w:lineRule="auto"/>
                    <w:jc w:val="both"/>
                    <w:rPr>
                      <w:rFonts w:ascii="Arial" w:hAnsi="Arial" w:cs="Arial"/>
                      <w:sz w:val="20"/>
                      <w:szCs w:val="20"/>
                      <w:lang w:val="mn-MN"/>
                    </w:rPr>
                  </w:pPr>
                </w:p>
              </w:tc>
              <w:tc>
                <w:tcPr>
                  <w:tcW w:w="636" w:type="dxa"/>
                  <w:gridSpan w:val="2"/>
                </w:tcPr>
                <w:p w:rsidR="005E0B7F" w:rsidRPr="00CF2A6C" w:rsidRDefault="005E0B7F" w:rsidP="0048144F">
                  <w:pPr>
                    <w:spacing w:line="276" w:lineRule="auto"/>
                    <w:jc w:val="both"/>
                    <w:rPr>
                      <w:rFonts w:ascii="Arial" w:hAnsi="Arial" w:cs="Arial"/>
                      <w:sz w:val="20"/>
                      <w:szCs w:val="20"/>
                      <w:lang w:val="mn-MN"/>
                    </w:rPr>
                  </w:pPr>
                </w:p>
              </w:tc>
              <w:tc>
                <w:tcPr>
                  <w:tcW w:w="953" w:type="dxa"/>
                  <w:gridSpan w:val="2"/>
                </w:tcPr>
                <w:p w:rsidR="005E0B7F" w:rsidRPr="00CF2A6C" w:rsidRDefault="005E0B7F" w:rsidP="0048144F">
                  <w:pPr>
                    <w:pStyle w:val="TableParagraph"/>
                    <w:spacing w:line="276" w:lineRule="auto"/>
                    <w:rPr>
                      <w:sz w:val="20"/>
                      <w:szCs w:val="20"/>
                      <w:lang w:val="mn-MN"/>
                    </w:rPr>
                  </w:pPr>
                </w:p>
              </w:tc>
              <w:tc>
                <w:tcPr>
                  <w:tcW w:w="1198" w:type="dxa"/>
                  <w:gridSpan w:val="3"/>
                </w:tcPr>
                <w:p w:rsidR="005E0B7F" w:rsidRPr="00CF2A6C" w:rsidRDefault="005E0B7F" w:rsidP="0048144F">
                  <w:pPr>
                    <w:pStyle w:val="TableParagraph"/>
                    <w:spacing w:line="276" w:lineRule="auto"/>
                    <w:rPr>
                      <w:sz w:val="20"/>
                      <w:szCs w:val="20"/>
                      <w:lang w:val="mn-MN"/>
                    </w:rPr>
                  </w:pPr>
                </w:p>
              </w:tc>
              <w:tc>
                <w:tcPr>
                  <w:tcW w:w="1115" w:type="dxa"/>
                </w:tcPr>
                <w:p w:rsidR="005E0B7F" w:rsidRPr="00CF2A6C" w:rsidRDefault="005E0B7F" w:rsidP="0048144F">
                  <w:pPr>
                    <w:pStyle w:val="TableParagraph"/>
                    <w:spacing w:before="68" w:line="276" w:lineRule="auto"/>
                    <w:ind w:left="12"/>
                    <w:jc w:val="center"/>
                    <w:rPr>
                      <w:sz w:val="20"/>
                      <w:szCs w:val="20"/>
                      <w:lang w:val="mn-MN"/>
                    </w:rPr>
                  </w:pPr>
                  <w:r w:rsidRPr="00CF2A6C">
                    <w:rPr>
                      <w:sz w:val="20"/>
                      <w:szCs w:val="20"/>
                      <w:lang w:val="mn-MN"/>
                    </w:rPr>
                    <w:t>%</w:t>
                  </w: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Ачаалал алдагдсан тохиолдолд түвшний зөвшөөрөгдөх хурдыг бууруулах</w:t>
                  </w:r>
                </w:p>
              </w:tc>
            </w:tr>
            <w:tr w:rsidR="005E0B7F" w:rsidRPr="00CF2A6C" w:rsidTr="005E0B7F">
              <w:tc>
                <w:tcPr>
                  <w:tcW w:w="3813" w:type="dxa"/>
                  <w:gridSpan w:val="3"/>
                  <w:tcBorders>
                    <w:right w:val="single" w:sz="4" w:space="0" w:color="auto"/>
                  </w:tcBorders>
                </w:tcPr>
                <w:p w:rsidR="005E0B7F" w:rsidRPr="00CF2A6C" w:rsidRDefault="005E0B7F" w:rsidP="0048144F">
                  <w:pPr>
                    <w:pStyle w:val="TableParagraph"/>
                    <w:spacing w:before="68" w:line="276" w:lineRule="auto"/>
                    <w:ind w:left="47"/>
                    <w:rPr>
                      <w:sz w:val="20"/>
                      <w:szCs w:val="20"/>
                      <w:lang w:val="mn-MN"/>
                    </w:rPr>
                  </w:pPr>
                  <w:r w:rsidRPr="00CF2A6C">
                    <w:rPr>
                      <w:sz w:val="20"/>
                      <w:szCs w:val="20"/>
                      <w:lang w:val="mn-MN"/>
                    </w:rPr>
                    <w:t>P</w:t>
                  </w:r>
                  <w:r w:rsidRPr="00CF2A6C">
                    <w:rPr>
                      <w:position w:val="-3"/>
                      <w:sz w:val="20"/>
                      <w:szCs w:val="20"/>
                      <w:lang w:val="mn-MN"/>
                    </w:rPr>
                    <w:t>G</w:t>
                  </w:r>
                  <w:r w:rsidRPr="00CF2A6C">
                    <w:rPr>
                      <w:sz w:val="20"/>
                      <w:szCs w:val="20"/>
                      <w:lang w:val="mn-MN"/>
                    </w:rPr>
                    <w:t>/P</w:t>
                  </w:r>
                  <w:r w:rsidRPr="00CF2A6C">
                    <w:rPr>
                      <w:position w:val="-3"/>
                      <w:sz w:val="20"/>
                      <w:szCs w:val="20"/>
                      <w:lang w:val="mn-MN"/>
                    </w:rPr>
                    <w:t>Gr</w:t>
                  </w:r>
                </w:p>
                <w:p w:rsidR="005E0B7F" w:rsidRPr="00CF2A6C" w:rsidRDefault="005E0B7F" w:rsidP="0048144F">
                  <w:pPr>
                    <w:spacing w:line="276" w:lineRule="auto"/>
                    <w:jc w:val="both"/>
                    <w:rPr>
                      <w:rFonts w:ascii="Arial" w:hAnsi="Arial" w:cs="Arial"/>
                      <w:sz w:val="20"/>
                      <w:szCs w:val="20"/>
                      <w:lang w:val="mn-MN"/>
                    </w:rPr>
                  </w:pPr>
                </w:p>
              </w:tc>
              <w:tc>
                <w:tcPr>
                  <w:tcW w:w="643" w:type="dxa"/>
                  <w:tcBorders>
                    <w:left w:val="single" w:sz="4" w:space="0" w:color="auto"/>
                  </w:tcBorders>
                </w:tcPr>
                <w:p w:rsidR="005E0B7F" w:rsidRPr="00CF2A6C" w:rsidRDefault="005E0B7F" w:rsidP="0048144F">
                  <w:pPr>
                    <w:spacing w:line="276" w:lineRule="auto"/>
                    <w:jc w:val="both"/>
                    <w:rPr>
                      <w:rFonts w:ascii="Arial" w:hAnsi="Arial" w:cs="Arial"/>
                      <w:sz w:val="20"/>
                      <w:szCs w:val="20"/>
                      <w:lang w:val="mn-MN"/>
                    </w:rPr>
                  </w:pPr>
                </w:p>
              </w:tc>
              <w:tc>
                <w:tcPr>
                  <w:tcW w:w="763" w:type="dxa"/>
                </w:tcPr>
                <w:p w:rsidR="005E0B7F" w:rsidRPr="00CF2A6C" w:rsidRDefault="005E0B7F" w:rsidP="0048144F">
                  <w:pPr>
                    <w:spacing w:line="276" w:lineRule="auto"/>
                    <w:jc w:val="both"/>
                    <w:rPr>
                      <w:rFonts w:ascii="Arial" w:hAnsi="Arial" w:cs="Arial"/>
                      <w:sz w:val="20"/>
                      <w:szCs w:val="20"/>
                      <w:lang w:val="mn-MN"/>
                    </w:rPr>
                  </w:pPr>
                </w:p>
              </w:tc>
              <w:tc>
                <w:tcPr>
                  <w:tcW w:w="636" w:type="dxa"/>
                  <w:gridSpan w:val="2"/>
                </w:tcPr>
                <w:p w:rsidR="005E0B7F" w:rsidRPr="00CF2A6C" w:rsidRDefault="005E0B7F" w:rsidP="0048144F">
                  <w:pPr>
                    <w:spacing w:line="276" w:lineRule="auto"/>
                    <w:jc w:val="both"/>
                    <w:rPr>
                      <w:rFonts w:ascii="Arial" w:hAnsi="Arial" w:cs="Arial"/>
                      <w:sz w:val="20"/>
                      <w:szCs w:val="20"/>
                      <w:lang w:val="mn-MN"/>
                    </w:rPr>
                  </w:pPr>
                </w:p>
              </w:tc>
              <w:tc>
                <w:tcPr>
                  <w:tcW w:w="953" w:type="dxa"/>
                  <w:gridSpan w:val="2"/>
                </w:tcPr>
                <w:p w:rsidR="005E0B7F" w:rsidRPr="00CF2A6C" w:rsidRDefault="005E0B7F" w:rsidP="0048144F">
                  <w:pPr>
                    <w:pStyle w:val="TableParagraph"/>
                    <w:spacing w:before="68" w:line="276" w:lineRule="auto"/>
                    <w:ind w:left="208" w:right="188"/>
                    <w:jc w:val="center"/>
                    <w:rPr>
                      <w:sz w:val="20"/>
                      <w:szCs w:val="20"/>
                      <w:lang w:val="mn-MN"/>
                    </w:rPr>
                  </w:pPr>
                  <w:r w:rsidRPr="00CF2A6C">
                    <w:rPr>
                      <w:sz w:val="20"/>
                      <w:szCs w:val="20"/>
                      <w:lang w:val="mn-MN"/>
                    </w:rPr>
                    <w:t>100</w:t>
                  </w:r>
                </w:p>
              </w:tc>
              <w:tc>
                <w:tcPr>
                  <w:tcW w:w="1198" w:type="dxa"/>
                  <w:gridSpan w:val="3"/>
                </w:tcPr>
                <w:p w:rsidR="005E0B7F" w:rsidRPr="00CF2A6C" w:rsidRDefault="005E0B7F" w:rsidP="0048144F">
                  <w:pPr>
                    <w:pStyle w:val="TableParagraph"/>
                    <w:spacing w:line="276" w:lineRule="auto"/>
                    <w:rPr>
                      <w:sz w:val="20"/>
                      <w:szCs w:val="20"/>
                      <w:lang w:val="mn-MN"/>
                    </w:rPr>
                  </w:pPr>
                </w:p>
              </w:tc>
              <w:tc>
                <w:tcPr>
                  <w:tcW w:w="1115" w:type="dxa"/>
                </w:tcPr>
                <w:p w:rsidR="005E0B7F" w:rsidRPr="00CF2A6C" w:rsidRDefault="005E0B7F" w:rsidP="0048144F">
                  <w:pPr>
                    <w:pStyle w:val="TableParagraph"/>
                    <w:spacing w:before="68" w:line="276" w:lineRule="auto"/>
                    <w:ind w:left="12"/>
                    <w:jc w:val="center"/>
                    <w:rPr>
                      <w:sz w:val="20"/>
                      <w:szCs w:val="20"/>
                      <w:lang w:val="mn-MN"/>
                    </w:rPr>
                  </w:pPr>
                  <w:r w:rsidRPr="00CF2A6C">
                    <w:rPr>
                      <w:sz w:val="20"/>
                      <w:szCs w:val="20"/>
                      <w:lang w:val="mn-MN"/>
                    </w:rPr>
                    <w:t>%</w:t>
                  </w:r>
                </w:p>
              </w:tc>
            </w:tr>
            <w:tr w:rsidR="005E0B7F" w:rsidRPr="00CF2A6C" w:rsidTr="005E0B7F">
              <w:tc>
                <w:tcPr>
                  <w:tcW w:w="3813" w:type="dxa"/>
                  <w:gridSpan w:val="3"/>
                  <w:vMerge w:val="restart"/>
                  <w:tcBorders>
                    <w:right w:val="single" w:sz="4" w:space="0" w:color="auto"/>
                  </w:tcBorders>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∆n/nr</w:t>
                  </w:r>
                </w:p>
              </w:tc>
              <w:tc>
                <w:tcPr>
                  <w:tcW w:w="643" w:type="dxa"/>
                  <w:tcBorders>
                    <w:left w:val="single" w:sz="4" w:space="0" w:color="auto"/>
                    <w:bottom w:val="single" w:sz="4" w:space="0" w:color="auto"/>
                  </w:tcBorders>
                </w:tcPr>
                <w:p w:rsidR="005E0B7F" w:rsidRPr="00CF2A6C" w:rsidRDefault="005E0B7F" w:rsidP="0048144F">
                  <w:pPr>
                    <w:spacing w:line="276" w:lineRule="auto"/>
                    <w:jc w:val="both"/>
                    <w:rPr>
                      <w:rFonts w:ascii="Arial" w:hAnsi="Arial" w:cs="Arial"/>
                      <w:sz w:val="20"/>
                      <w:szCs w:val="20"/>
                      <w:lang w:val="mn-MN"/>
                    </w:rPr>
                  </w:pPr>
                </w:p>
              </w:tc>
              <w:tc>
                <w:tcPr>
                  <w:tcW w:w="763" w:type="dxa"/>
                </w:tcPr>
                <w:p w:rsidR="005E0B7F" w:rsidRPr="00CF2A6C" w:rsidRDefault="005E0B7F" w:rsidP="0048144F">
                  <w:pPr>
                    <w:spacing w:line="276" w:lineRule="auto"/>
                    <w:jc w:val="both"/>
                    <w:rPr>
                      <w:rFonts w:ascii="Arial" w:hAnsi="Arial" w:cs="Arial"/>
                      <w:sz w:val="20"/>
                      <w:szCs w:val="20"/>
                      <w:lang w:val="mn-MN"/>
                    </w:rPr>
                  </w:pPr>
                </w:p>
              </w:tc>
              <w:tc>
                <w:tcPr>
                  <w:tcW w:w="636" w:type="dxa"/>
                  <w:gridSpan w:val="2"/>
                </w:tcPr>
                <w:p w:rsidR="005E0B7F" w:rsidRPr="00CF2A6C" w:rsidRDefault="005E0B7F" w:rsidP="0048144F">
                  <w:pPr>
                    <w:spacing w:line="276" w:lineRule="auto"/>
                    <w:jc w:val="both"/>
                    <w:rPr>
                      <w:rFonts w:ascii="Arial" w:hAnsi="Arial" w:cs="Arial"/>
                      <w:sz w:val="20"/>
                      <w:szCs w:val="20"/>
                      <w:lang w:val="mn-MN"/>
                    </w:rPr>
                  </w:pPr>
                </w:p>
              </w:tc>
              <w:tc>
                <w:tcPr>
                  <w:tcW w:w="953" w:type="dxa"/>
                  <w:gridSpan w:val="2"/>
                </w:tcPr>
                <w:p w:rsidR="005E0B7F" w:rsidRPr="00CF2A6C" w:rsidRDefault="005E0B7F" w:rsidP="0048144F">
                  <w:pPr>
                    <w:pStyle w:val="TableParagraph"/>
                    <w:spacing w:line="276" w:lineRule="auto"/>
                    <w:rPr>
                      <w:sz w:val="20"/>
                      <w:szCs w:val="20"/>
                      <w:lang w:val="mn-MN"/>
                    </w:rPr>
                  </w:pPr>
                </w:p>
              </w:tc>
              <w:tc>
                <w:tcPr>
                  <w:tcW w:w="1198" w:type="dxa"/>
                  <w:gridSpan w:val="3"/>
                </w:tcPr>
                <w:p w:rsidR="005E0B7F" w:rsidRPr="00CF2A6C" w:rsidRDefault="005E0B7F" w:rsidP="0048144F">
                  <w:pPr>
                    <w:pStyle w:val="TableParagraph"/>
                    <w:spacing w:line="276" w:lineRule="auto"/>
                    <w:rPr>
                      <w:sz w:val="20"/>
                      <w:szCs w:val="20"/>
                      <w:lang w:val="mn-MN"/>
                    </w:rPr>
                  </w:pPr>
                </w:p>
              </w:tc>
              <w:tc>
                <w:tcPr>
                  <w:tcW w:w="1115" w:type="dxa"/>
                </w:tcPr>
                <w:p w:rsidR="005E0B7F" w:rsidRPr="00CF2A6C" w:rsidRDefault="005E0B7F" w:rsidP="0048144F">
                  <w:pPr>
                    <w:pStyle w:val="TableParagraph"/>
                    <w:spacing w:before="68" w:line="276" w:lineRule="auto"/>
                    <w:ind w:left="12"/>
                    <w:jc w:val="center"/>
                    <w:rPr>
                      <w:sz w:val="20"/>
                      <w:szCs w:val="20"/>
                      <w:lang w:val="mn-MN"/>
                    </w:rPr>
                  </w:pPr>
                  <w:r w:rsidRPr="00CF2A6C">
                    <w:rPr>
                      <w:sz w:val="20"/>
                      <w:szCs w:val="20"/>
                      <w:lang w:val="mn-MN"/>
                    </w:rPr>
                    <w:t>%</w:t>
                  </w:r>
                </w:p>
              </w:tc>
            </w:tr>
            <w:tr w:rsidR="005E0B7F" w:rsidRPr="00CF2A6C" w:rsidTr="005E0B7F">
              <w:tc>
                <w:tcPr>
                  <w:tcW w:w="3813" w:type="dxa"/>
                  <w:gridSpan w:val="3"/>
                  <w:vMerge/>
                  <w:tcBorders>
                    <w:right w:val="single" w:sz="4" w:space="0" w:color="auto"/>
                  </w:tcBorders>
                </w:tcPr>
                <w:p w:rsidR="005E0B7F" w:rsidRPr="00CF2A6C" w:rsidRDefault="005E0B7F" w:rsidP="0048144F">
                  <w:pPr>
                    <w:spacing w:line="276" w:lineRule="auto"/>
                    <w:jc w:val="both"/>
                    <w:rPr>
                      <w:rFonts w:ascii="Arial" w:hAnsi="Arial" w:cs="Arial"/>
                      <w:sz w:val="20"/>
                      <w:szCs w:val="20"/>
                      <w:lang w:val="mn-MN"/>
                    </w:rPr>
                  </w:pPr>
                </w:p>
              </w:tc>
              <w:tc>
                <w:tcPr>
                  <w:tcW w:w="643" w:type="dxa"/>
                  <w:tcBorders>
                    <w:top w:val="single" w:sz="4" w:space="0" w:color="auto"/>
                    <w:left w:val="single" w:sz="4" w:space="0" w:color="auto"/>
                  </w:tcBorders>
                </w:tcPr>
                <w:p w:rsidR="005E0B7F" w:rsidRPr="00CF2A6C" w:rsidRDefault="005E0B7F" w:rsidP="0048144F">
                  <w:pPr>
                    <w:spacing w:line="276" w:lineRule="auto"/>
                    <w:jc w:val="both"/>
                    <w:rPr>
                      <w:rFonts w:ascii="Arial" w:hAnsi="Arial" w:cs="Arial"/>
                      <w:sz w:val="20"/>
                      <w:szCs w:val="20"/>
                      <w:lang w:val="mn-MN"/>
                    </w:rPr>
                  </w:pPr>
                </w:p>
              </w:tc>
              <w:tc>
                <w:tcPr>
                  <w:tcW w:w="763" w:type="dxa"/>
                </w:tcPr>
                <w:p w:rsidR="005E0B7F" w:rsidRPr="00CF2A6C" w:rsidRDefault="005E0B7F" w:rsidP="0048144F">
                  <w:pPr>
                    <w:spacing w:line="276" w:lineRule="auto"/>
                    <w:jc w:val="both"/>
                    <w:rPr>
                      <w:rFonts w:ascii="Arial" w:hAnsi="Arial" w:cs="Arial"/>
                      <w:sz w:val="20"/>
                      <w:szCs w:val="20"/>
                      <w:lang w:val="mn-MN"/>
                    </w:rPr>
                  </w:pPr>
                </w:p>
              </w:tc>
              <w:tc>
                <w:tcPr>
                  <w:tcW w:w="636" w:type="dxa"/>
                  <w:gridSpan w:val="2"/>
                </w:tcPr>
                <w:p w:rsidR="005E0B7F" w:rsidRPr="00CF2A6C" w:rsidRDefault="005E0B7F" w:rsidP="0048144F">
                  <w:pPr>
                    <w:spacing w:line="276" w:lineRule="auto"/>
                    <w:jc w:val="both"/>
                    <w:rPr>
                      <w:rFonts w:ascii="Arial" w:hAnsi="Arial" w:cs="Arial"/>
                      <w:sz w:val="20"/>
                      <w:szCs w:val="20"/>
                      <w:lang w:val="mn-MN"/>
                    </w:rPr>
                  </w:pPr>
                </w:p>
              </w:tc>
              <w:tc>
                <w:tcPr>
                  <w:tcW w:w="953" w:type="dxa"/>
                  <w:gridSpan w:val="2"/>
                </w:tcPr>
                <w:p w:rsidR="005E0B7F" w:rsidRPr="00CF2A6C" w:rsidRDefault="005E0B7F" w:rsidP="0048144F">
                  <w:pPr>
                    <w:spacing w:line="276" w:lineRule="auto"/>
                    <w:jc w:val="both"/>
                    <w:rPr>
                      <w:rFonts w:ascii="Arial" w:hAnsi="Arial" w:cs="Arial"/>
                      <w:sz w:val="20"/>
                      <w:szCs w:val="20"/>
                      <w:lang w:val="mn-MN"/>
                    </w:rPr>
                  </w:pPr>
                </w:p>
              </w:tc>
              <w:tc>
                <w:tcPr>
                  <w:tcW w:w="1198" w:type="dxa"/>
                  <w:gridSpan w:val="3"/>
                </w:tcPr>
                <w:p w:rsidR="005E0B7F" w:rsidRPr="00CF2A6C" w:rsidRDefault="005E0B7F" w:rsidP="0048144F">
                  <w:pPr>
                    <w:spacing w:line="276" w:lineRule="auto"/>
                    <w:jc w:val="both"/>
                    <w:rPr>
                      <w:rFonts w:ascii="Arial" w:hAnsi="Arial" w:cs="Arial"/>
                      <w:sz w:val="20"/>
                      <w:szCs w:val="20"/>
                      <w:lang w:val="mn-MN"/>
                    </w:rPr>
                  </w:pPr>
                </w:p>
              </w:tc>
              <w:tc>
                <w:tcPr>
                  <w:tcW w:w="1115" w:type="dxa"/>
                </w:tcPr>
                <w:p w:rsidR="005E0B7F" w:rsidRPr="00CF2A6C" w:rsidRDefault="005E0B7F" w:rsidP="0048144F">
                  <w:pPr>
                    <w:spacing w:line="276" w:lineRule="auto"/>
                    <w:jc w:val="both"/>
                    <w:rPr>
                      <w:rFonts w:ascii="Arial" w:hAnsi="Arial" w:cs="Arial"/>
                      <w:sz w:val="20"/>
                      <w:szCs w:val="20"/>
                      <w:lang w:val="mn-MN"/>
                    </w:rPr>
                  </w:pPr>
                </w:p>
              </w:tc>
            </w:tr>
            <w:tr w:rsidR="005E0B7F" w:rsidRPr="00CF2A6C" w:rsidTr="005E0B7F">
              <w:tc>
                <w:tcPr>
                  <w:tcW w:w="5219" w:type="dxa"/>
                  <w:gridSpan w:val="5"/>
                </w:tcPr>
                <w:p w:rsidR="005E0B7F" w:rsidRPr="00CF2A6C" w:rsidRDefault="005E0B7F" w:rsidP="0048144F">
                  <w:pPr>
                    <w:pStyle w:val="TableParagraph"/>
                    <w:spacing w:before="68" w:line="276" w:lineRule="auto"/>
                    <w:ind w:left="47"/>
                    <w:rPr>
                      <w:sz w:val="20"/>
                      <w:szCs w:val="20"/>
                      <w:lang w:val="mn-MN"/>
                    </w:rPr>
                  </w:pPr>
                  <w:r w:rsidRPr="00CF2A6C">
                    <w:rPr>
                      <w:sz w:val="20"/>
                      <w:szCs w:val="20"/>
                      <w:lang w:val="mn-MN"/>
                    </w:rPr>
                    <w:t>Ажиллагааны хэлбэр</w:t>
                  </w:r>
                </w:p>
              </w:tc>
              <w:tc>
                <w:tcPr>
                  <w:tcW w:w="1589" w:type="dxa"/>
                  <w:gridSpan w:val="4"/>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Тусгаар сүлжээ</w:t>
                  </w:r>
                </w:p>
              </w:tc>
              <w:tc>
                <w:tcPr>
                  <w:tcW w:w="2313" w:type="dxa"/>
                  <w:gridSpan w:val="4"/>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Нэгдсэн сүлжээ</w:t>
                  </w:r>
                </w:p>
              </w:tc>
            </w:tr>
            <w:tr w:rsidR="005E0B7F" w:rsidRPr="00CF2A6C" w:rsidTr="005E0B7F">
              <w:tc>
                <w:tcPr>
                  <w:tcW w:w="5219" w:type="dxa"/>
                  <w:gridSpan w:val="5"/>
                </w:tcPr>
                <w:p w:rsidR="005E0B7F" w:rsidRPr="00CF2A6C" w:rsidRDefault="005E0B7F" w:rsidP="0048144F">
                  <w:pPr>
                    <w:pStyle w:val="TableParagraph"/>
                    <w:spacing w:before="68" w:line="276" w:lineRule="auto"/>
                    <w:ind w:left="64"/>
                    <w:rPr>
                      <w:sz w:val="20"/>
                      <w:szCs w:val="20"/>
                      <w:lang w:val="mn-MN"/>
                    </w:rPr>
                  </w:pPr>
                  <w:r w:rsidRPr="00CF2A6C">
                    <w:rPr>
                      <w:sz w:val="20"/>
                      <w:szCs w:val="20"/>
                      <w:lang w:val="mn-MN"/>
                    </w:rPr>
                    <w:t>Сүлжээний хэлбэр</w:t>
                  </w:r>
                </w:p>
              </w:tc>
              <w:tc>
                <w:tcPr>
                  <w:tcW w:w="1589" w:type="dxa"/>
                  <w:gridSpan w:val="4"/>
                </w:tcPr>
                <w:p w:rsidR="005E0B7F" w:rsidRPr="00CF2A6C" w:rsidRDefault="005E0B7F" w:rsidP="0048144F">
                  <w:pPr>
                    <w:spacing w:line="276" w:lineRule="auto"/>
                    <w:jc w:val="both"/>
                    <w:rPr>
                      <w:rFonts w:ascii="Arial" w:hAnsi="Arial" w:cs="Arial"/>
                      <w:sz w:val="20"/>
                      <w:szCs w:val="20"/>
                      <w:lang w:val="mn-MN"/>
                    </w:rPr>
                  </w:pPr>
                  <w:r w:rsidRPr="00080A37">
                    <w:rPr>
                      <w:rFonts w:ascii="Arial" w:hAnsi="Arial" w:cs="Arial"/>
                      <w:sz w:val="20"/>
                      <w:szCs w:val="20"/>
                      <w:highlight w:val="yellow"/>
                      <w:lang w:val="mn-MN"/>
                    </w:rPr>
                    <w:t>Номинал</w:t>
                  </w:r>
                  <w:r w:rsidRPr="00CF2A6C">
                    <w:rPr>
                      <w:rFonts w:ascii="Arial" w:hAnsi="Arial" w:cs="Arial"/>
                      <w:sz w:val="20"/>
                      <w:szCs w:val="20"/>
                      <w:lang w:val="mn-MN"/>
                    </w:rPr>
                    <w:t xml:space="preserve"> давтамж</w:t>
                  </w:r>
                </w:p>
              </w:tc>
              <w:tc>
                <w:tcPr>
                  <w:tcW w:w="2313" w:type="dxa"/>
                  <w:gridSpan w:val="4"/>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Hz</w:t>
                  </w:r>
                </w:p>
              </w:tc>
            </w:tr>
            <w:tr w:rsidR="005E0B7F" w:rsidRPr="00CF2A6C" w:rsidTr="005E0B7F">
              <w:tc>
                <w:tcPr>
                  <w:tcW w:w="6808" w:type="dxa"/>
                  <w:gridSpan w:val="9"/>
                </w:tcPr>
                <w:p w:rsidR="005E0B7F" w:rsidRPr="00CF2A6C" w:rsidRDefault="005E0B7F" w:rsidP="0048144F">
                  <w:pPr>
                    <w:pStyle w:val="TableParagraph"/>
                    <w:spacing w:before="68" w:line="276" w:lineRule="auto"/>
                    <w:ind w:left="73"/>
                    <w:rPr>
                      <w:sz w:val="20"/>
                      <w:szCs w:val="20"/>
                      <w:lang w:val="mn-MN"/>
                    </w:rPr>
                  </w:pPr>
                  <w:r w:rsidRPr="00CF2A6C">
                    <w:rPr>
                      <w:sz w:val="20"/>
                      <w:szCs w:val="20"/>
                      <w:lang w:val="mn-MN"/>
                    </w:rPr>
                    <w:t>Frequency band</w:t>
                  </w:r>
                </w:p>
              </w:tc>
              <w:tc>
                <w:tcPr>
                  <w:tcW w:w="1175" w:type="dxa"/>
                  <w:gridSpan w:val="2"/>
                  <w:tcBorders>
                    <w:right w:val="single" w:sz="4" w:space="0" w:color="auto"/>
                  </w:tcBorders>
                </w:tcPr>
                <w:p w:rsidR="005E0B7F" w:rsidRPr="00CF2A6C" w:rsidRDefault="005E0B7F" w:rsidP="0048144F">
                  <w:pPr>
                    <w:pStyle w:val="TableParagraph"/>
                    <w:spacing w:before="68" w:line="276" w:lineRule="auto"/>
                    <w:ind w:left="346" w:right="329"/>
                    <w:jc w:val="center"/>
                    <w:rPr>
                      <w:sz w:val="20"/>
                      <w:szCs w:val="20"/>
                      <w:lang w:val="mn-MN"/>
                    </w:rPr>
                  </w:pPr>
                  <w:r w:rsidRPr="00CF2A6C">
                    <w:rPr>
                      <w:sz w:val="20"/>
                      <w:szCs w:val="20"/>
                      <w:lang w:val="mn-MN"/>
                    </w:rPr>
                    <w:t>+/–</w:t>
                  </w:r>
                </w:p>
              </w:tc>
              <w:tc>
                <w:tcPr>
                  <w:tcW w:w="1138" w:type="dxa"/>
                  <w:gridSpan w:val="2"/>
                  <w:tcBorders>
                    <w:left w:val="single" w:sz="4" w:space="0" w:color="auto"/>
                  </w:tcBorders>
                </w:tcPr>
                <w:p w:rsidR="005E0B7F" w:rsidRPr="00CF2A6C" w:rsidRDefault="005E0B7F" w:rsidP="0048144F">
                  <w:pPr>
                    <w:pStyle w:val="TableParagraph"/>
                    <w:spacing w:before="68" w:line="276" w:lineRule="auto"/>
                    <w:ind w:left="208" w:right="187"/>
                    <w:jc w:val="center"/>
                    <w:rPr>
                      <w:sz w:val="20"/>
                      <w:szCs w:val="20"/>
                      <w:lang w:val="mn-MN"/>
                    </w:rPr>
                  </w:pPr>
                  <w:r w:rsidRPr="00CF2A6C">
                    <w:rPr>
                      <w:sz w:val="20"/>
                      <w:szCs w:val="20"/>
                      <w:lang w:val="mn-MN"/>
                    </w:rPr>
                    <w:t>Hz</w:t>
                  </w: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Тусгаар сүлжээ</w:t>
                  </w:r>
                  <w:r w:rsidRPr="00CF2A6C">
                    <w:rPr>
                      <w:rFonts w:ascii="Arial" w:hAnsi="Arial" w:cs="Arial"/>
                      <w:sz w:val="20"/>
                      <w:szCs w:val="20"/>
                      <w:lang w:val="mn-MN"/>
                    </w:rPr>
                    <w:tab/>
                    <w:t xml:space="preserve">                                                                                                                           MW</w:t>
                  </w:r>
                </w:p>
              </w:tc>
            </w:tr>
            <w:tr w:rsidR="005E0B7F" w:rsidRPr="00CF2A6C" w:rsidTr="005E0B7F">
              <w:tc>
                <w:tcPr>
                  <w:tcW w:w="6808" w:type="dxa"/>
                  <w:gridSpan w:val="9"/>
                </w:tcPr>
                <w:p w:rsidR="005E0B7F" w:rsidRPr="00CF2A6C" w:rsidRDefault="005E0B7F" w:rsidP="0048144F">
                  <w:pPr>
                    <w:pStyle w:val="TableParagraph"/>
                    <w:spacing w:before="68" w:line="276" w:lineRule="auto"/>
                    <w:ind w:left="47"/>
                    <w:rPr>
                      <w:sz w:val="20"/>
                      <w:szCs w:val="20"/>
                      <w:lang w:val="mn-MN"/>
                    </w:rPr>
                  </w:pPr>
                  <w:r w:rsidRPr="00CF2A6C">
                    <w:rPr>
                      <w:sz w:val="20"/>
                      <w:szCs w:val="20"/>
                      <w:lang w:val="mn-MN"/>
                    </w:rPr>
                    <w:t>Тусгаар сүлжээний чадлын хэмжээ</w:t>
                  </w:r>
                </w:p>
              </w:tc>
              <w:tc>
                <w:tcPr>
                  <w:tcW w:w="1175" w:type="dxa"/>
                  <w:gridSpan w:val="2"/>
                  <w:tcBorders>
                    <w:right w:val="single" w:sz="4" w:space="0" w:color="auto"/>
                  </w:tcBorders>
                </w:tcPr>
                <w:p w:rsidR="005E0B7F" w:rsidRPr="00CF2A6C" w:rsidRDefault="005E0B7F" w:rsidP="0048144F">
                  <w:pPr>
                    <w:pStyle w:val="TableParagraph"/>
                    <w:spacing w:before="68" w:line="276" w:lineRule="auto"/>
                    <w:ind w:left="346" w:right="329"/>
                    <w:jc w:val="center"/>
                    <w:rPr>
                      <w:sz w:val="20"/>
                      <w:szCs w:val="20"/>
                      <w:lang w:val="mn-MN"/>
                    </w:rPr>
                  </w:pPr>
                </w:p>
              </w:tc>
              <w:tc>
                <w:tcPr>
                  <w:tcW w:w="1138" w:type="dxa"/>
                  <w:gridSpan w:val="2"/>
                  <w:tcBorders>
                    <w:left w:val="single" w:sz="4" w:space="0" w:color="auto"/>
                  </w:tcBorders>
                </w:tcPr>
                <w:p w:rsidR="005E0B7F" w:rsidRPr="00CF2A6C" w:rsidRDefault="005E0B7F" w:rsidP="0048144F">
                  <w:pPr>
                    <w:pStyle w:val="TableParagraph"/>
                    <w:spacing w:before="68" w:line="276" w:lineRule="auto"/>
                    <w:ind w:left="208" w:right="187"/>
                    <w:jc w:val="center"/>
                    <w:rPr>
                      <w:sz w:val="20"/>
                      <w:szCs w:val="20"/>
                      <w:lang w:val="mn-MN"/>
                    </w:rPr>
                  </w:pPr>
                  <w:r w:rsidRPr="00CF2A6C">
                    <w:rPr>
                      <w:sz w:val="20"/>
                      <w:szCs w:val="20"/>
                      <w:lang w:val="mn-MN"/>
                    </w:rPr>
                    <w:t>MW</w:t>
                  </w:r>
                </w:p>
              </w:tc>
            </w:tr>
            <w:tr w:rsidR="005E0B7F" w:rsidRPr="00CF2A6C" w:rsidTr="005E0B7F">
              <w:tc>
                <w:tcPr>
                  <w:tcW w:w="5900" w:type="dxa"/>
                  <w:gridSpan w:val="8"/>
                  <w:tcBorders>
                    <w:right w:val="single" w:sz="4" w:space="0" w:color="auto"/>
                  </w:tcBorders>
                </w:tcPr>
                <w:p w:rsidR="005E0B7F" w:rsidRPr="00CF2A6C" w:rsidRDefault="005E0B7F" w:rsidP="0048144F">
                  <w:pPr>
                    <w:pStyle w:val="TableParagraph"/>
                    <w:spacing w:before="68" w:line="276" w:lineRule="auto"/>
                    <w:ind w:left="47"/>
                    <w:rPr>
                      <w:sz w:val="20"/>
                      <w:szCs w:val="20"/>
                      <w:lang w:val="mn-MN"/>
                    </w:rPr>
                  </w:pPr>
                  <w:r w:rsidRPr="00CF2A6C">
                    <w:rPr>
                      <w:sz w:val="20"/>
                      <w:szCs w:val="20"/>
                      <w:lang w:val="mn-MN"/>
                    </w:rPr>
                    <w:t>Тусгаар сүлжээний чадлын шатлал</w:t>
                  </w:r>
                </w:p>
              </w:tc>
              <w:tc>
                <w:tcPr>
                  <w:tcW w:w="908" w:type="dxa"/>
                  <w:tcBorders>
                    <w:left w:val="single" w:sz="4" w:space="0" w:color="auto"/>
                  </w:tcBorders>
                </w:tcPr>
                <w:p w:rsidR="005E0B7F" w:rsidRPr="00CF2A6C" w:rsidRDefault="005E0B7F" w:rsidP="0048144F">
                  <w:pPr>
                    <w:pStyle w:val="TableParagraph"/>
                    <w:spacing w:before="68" w:line="276" w:lineRule="auto"/>
                    <w:ind w:left="13"/>
                    <w:jc w:val="center"/>
                    <w:rPr>
                      <w:sz w:val="20"/>
                      <w:szCs w:val="20"/>
                      <w:lang w:val="mn-MN"/>
                    </w:rPr>
                  </w:pPr>
                  <w:r w:rsidRPr="00CF2A6C">
                    <w:rPr>
                      <w:sz w:val="20"/>
                      <w:szCs w:val="20"/>
                      <w:lang w:val="mn-MN"/>
                    </w:rPr>
                    <w:t>+</w:t>
                  </w:r>
                </w:p>
              </w:tc>
              <w:tc>
                <w:tcPr>
                  <w:tcW w:w="1175" w:type="dxa"/>
                  <w:gridSpan w:val="2"/>
                  <w:tcBorders>
                    <w:right w:val="single" w:sz="4" w:space="0" w:color="auto"/>
                  </w:tcBorders>
                </w:tcPr>
                <w:p w:rsidR="005E0B7F" w:rsidRPr="00CF2A6C" w:rsidRDefault="005E0B7F" w:rsidP="0048144F">
                  <w:pPr>
                    <w:pStyle w:val="TableParagraph"/>
                    <w:spacing w:before="68" w:line="276" w:lineRule="auto"/>
                    <w:ind w:left="17"/>
                    <w:jc w:val="center"/>
                    <w:rPr>
                      <w:sz w:val="20"/>
                      <w:szCs w:val="20"/>
                      <w:lang w:val="mn-MN"/>
                    </w:rPr>
                  </w:pPr>
                  <w:r w:rsidRPr="00CF2A6C">
                    <w:rPr>
                      <w:sz w:val="20"/>
                      <w:szCs w:val="20"/>
                      <w:lang w:val="mn-MN"/>
                    </w:rPr>
                    <w:t>–</w:t>
                  </w:r>
                </w:p>
              </w:tc>
              <w:tc>
                <w:tcPr>
                  <w:tcW w:w="1138" w:type="dxa"/>
                  <w:gridSpan w:val="2"/>
                  <w:tcBorders>
                    <w:left w:val="single" w:sz="4" w:space="0" w:color="auto"/>
                  </w:tcBorders>
                </w:tcPr>
                <w:p w:rsidR="005E0B7F" w:rsidRPr="00CF2A6C" w:rsidRDefault="005E0B7F" w:rsidP="0048144F">
                  <w:pPr>
                    <w:pStyle w:val="TableParagraph"/>
                    <w:spacing w:before="68" w:line="276" w:lineRule="auto"/>
                    <w:ind w:left="205" w:right="193"/>
                    <w:jc w:val="center"/>
                    <w:rPr>
                      <w:sz w:val="20"/>
                      <w:szCs w:val="20"/>
                      <w:lang w:val="mn-MN"/>
                    </w:rPr>
                  </w:pPr>
                  <w:r w:rsidRPr="00CF2A6C">
                    <w:rPr>
                      <w:sz w:val="20"/>
                      <w:szCs w:val="20"/>
                      <w:lang w:val="mn-MN"/>
                    </w:rPr>
                    <w:t>MW</w:t>
                  </w:r>
                </w:p>
              </w:tc>
            </w:tr>
            <w:tr w:rsidR="005E0B7F" w:rsidRPr="00CF2A6C" w:rsidTr="005E0B7F">
              <w:tc>
                <w:tcPr>
                  <w:tcW w:w="5900" w:type="dxa"/>
                  <w:gridSpan w:val="8"/>
                  <w:tcBorders>
                    <w:right w:val="single" w:sz="4" w:space="0" w:color="auto"/>
                  </w:tcBorders>
                </w:tcPr>
                <w:p w:rsidR="005E0B7F" w:rsidRPr="00CF2A6C" w:rsidRDefault="005E0B7F" w:rsidP="0048144F">
                  <w:pPr>
                    <w:pStyle w:val="TableParagraph"/>
                    <w:spacing w:before="69" w:line="276" w:lineRule="auto"/>
                    <w:ind w:left="47"/>
                    <w:rPr>
                      <w:sz w:val="20"/>
                      <w:szCs w:val="20"/>
                      <w:lang w:val="mn-MN"/>
                    </w:rPr>
                  </w:pPr>
                  <w:r w:rsidRPr="00CF2A6C">
                    <w:rPr>
                      <w:sz w:val="20"/>
                      <w:szCs w:val="20"/>
                      <w:lang w:val="mn-MN"/>
                    </w:rPr>
                    <w:t>Зөвшөөрөгдөх эргэлтийн савалгаа ∆n/n</w:t>
                  </w:r>
                  <w:r w:rsidRPr="00CF2A6C">
                    <w:rPr>
                      <w:position w:val="-3"/>
                      <w:sz w:val="20"/>
                      <w:szCs w:val="20"/>
                      <w:lang w:val="mn-MN"/>
                    </w:rPr>
                    <w:t>r</w:t>
                  </w:r>
                </w:p>
              </w:tc>
              <w:tc>
                <w:tcPr>
                  <w:tcW w:w="908" w:type="dxa"/>
                  <w:tcBorders>
                    <w:left w:val="single" w:sz="4" w:space="0" w:color="auto"/>
                  </w:tcBorders>
                </w:tcPr>
                <w:p w:rsidR="005E0B7F" w:rsidRPr="00CF2A6C" w:rsidRDefault="005E0B7F" w:rsidP="0048144F">
                  <w:pPr>
                    <w:pStyle w:val="TableParagraph"/>
                    <w:spacing w:before="68" w:line="276" w:lineRule="auto"/>
                    <w:ind w:left="13"/>
                    <w:jc w:val="center"/>
                    <w:rPr>
                      <w:sz w:val="20"/>
                      <w:szCs w:val="20"/>
                      <w:lang w:val="mn-MN"/>
                    </w:rPr>
                  </w:pPr>
                  <w:r w:rsidRPr="00CF2A6C">
                    <w:rPr>
                      <w:sz w:val="20"/>
                      <w:szCs w:val="20"/>
                      <w:lang w:val="mn-MN"/>
                    </w:rPr>
                    <w:t>+</w:t>
                  </w:r>
                </w:p>
              </w:tc>
              <w:tc>
                <w:tcPr>
                  <w:tcW w:w="1175" w:type="dxa"/>
                  <w:gridSpan w:val="2"/>
                  <w:tcBorders>
                    <w:right w:val="single" w:sz="4" w:space="0" w:color="auto"/>
                  </w:tcBorders>
                </w:tcPr>
                <w:p w:rsidR="005E0B7F" w:rsidRPr="00CF2A6C" w:rsidRDefault="005E0B7F" w:rsidP="0048144F">
                  <w:pPr>
                    <w:pStyle w:val="TableParagraph"/>
                    <w:spacing w:before="68" w:line="276" w:lineRule="auto"/>
                    <w:ind w:left="17"/>
                    <w:jc w:val="center"/>
                    <w:rPr>
                      <w:sz w:val="20"/>
                      <w:szCs w:val="20"/>
                      <w:lang w:val="mn-MN"/>
                    </w:rPr>
                  </w:pPr>
                  <w:r w:rsidRPr="00CF2A6C">
                    <w:rPr>
                      <w:sz w:val="20"/>
                      <w:szCs w:val="20"/>
                      <w:lang w:val="mn-MN"/>
                    </w:rPr>
                    <w:t>–</w:t>
                  </w:r>
                </w:p>
              </w:tc>
              <w:tc>
                <w:tcPr>
                  <w:tcW w:w="1138" w:type="dxa"/>
                  <w:gridSpan w:val="2"/>
                  <w:tcBorders>
                    <w:left w:val="single" w:sz="4" w:space="0" w:color="auto"/>
                  </w:tcBorders>
                </w:tcPr>
                <w:p w:rsidR="005E0B7F" w:rsidRPr="00CF2A6C" w:rsidRDefault="005E0B7F" w:rsidP="0048144F">
                  <w:pPr>
                    <w:pStyle w:val="TableParagraph"/>
                    <w:spacing w:before="68" w:line="276" w:lineRule="auto"/>
                    <w:ind w:left="12"/>
                    <w:jc w:val="center"/>
                    <w:rPr>
                      <w:sz w:val="20"/>
                      <w:szCs w:val="20"/>
                      <w:lang w:val="mn-MN"/>
                    </w:rPr>
                  </w:pPr>
                  <w:r w:rsidRPr="00CF2A6C">
                    <w:rPr>
                      <w:sz w:val="20"/>
                      <w:szCs w:val="20"/>
                      <w:lang w:val="mn-MN"/>
                    </w:rPr>
                    <w:t>%</w:t>
                  </w: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Ачаал</w:t>
                  </w:r>
                  <w:r w:rsidR="00080A37">
                    <w:rPr>
                      <w:rFonts w:ascii="Arial" w:hAnsi="Arial" w:cs="Arial"/>
                      <w:sz w:val="20"/>
                      <w:szCs w:val="20"/>
                      <w:lang w:val="mn-MN"/>
                    </w:rPr>
                    <w:t>л</w:t>
                  </w:r>
                  <w:r w:rsidRPr="00CF2A6C">
                    <w:rPr>
                      <w:rFonts w:ascii="Arial" w:hAnsi="Arial" w:cs="Arial"/>
                      <w:sz w:val="20"/>
                      <w:szCs w:val="20"/>
                      <w:lang w:val="mn-MN"/>
                    </w:rPr>
                    <w:t>ын төрөл (жич. Давамгайлах эсэргүүцлийн ачаалал, хөдөлгүүрийн ачаалал, хосолсон ачаалал, гэх мэт.)</w:t>
                  </w: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p>
              </w:tc>
            </w:tr>
            <w:tr w:rsidR="005E0B7F" w:rsidRPr="00CF2A6C" w:rsidTr="005E0B7F">
              <w:tc>
                <w:tcPr>
                  <w:tcW w:w="1792" w:type="dxa"/>
                  <w:vMerge w:val="restart"/>
                </w:tcPr>
                <w:p w:rsidR="005E0B7F" w:rsidRPr="00CF2A6C" w:rsidRDefault="005E0B7F" w:rsidP="0048144F">
                  <w:pPr>
                    <w:tabs>
                      <w:tab w:val="left" w:pos="1376"/>
                    </w:tabs>
                    <w:spacing w:line="276" w:lineRule="auto"/>
                    <w:jc w:val="both"/>
                    <w:rPr>
                      <w:rFonts w:ascii="Arial" w:hAnsi="Arial" w:cs="Arial"/>
                      <w:sz w:val="20"/>
                      <w:szCs w:val="20"/>
                      <w:lang w:val="mn-MN"/>
                    </w:rPr>
                  </w:pPr>
                  <w:r w:rsidRPr="00CF2A6C">
                    <w:rPr>
                      <w:rFonts w:ascii="Arial" w:hAnsi="Arial" w:cs="Arial"/>
                      <w:sz w:val="20"/>
                      <w:szCs w:val="20"/>
                      <w:lang w:val="mn-MN"/>
                    </w:rPr>
                    <w:t>Тохируулгын боломжууд</w:t>
                  </w:r>
                </w:p>
              </w:tc>
              <w:tc>
                <w:tcPr>
                  <w:tcW w:w="3576" w:type="dxa"/>
                  <w:gridSpan w:val="5"/>
                </w:tcPr>
                <w:p w:rsidR="005E0B7F" w:rsidRPr="00CF2A6C" w:rsidRDefault="005E0B7F" w:rsidP="0048144F">
                  <w:pPr>
                    <w:tabs>
                      <w:tab w:val="left" w:pos="1376"/>
                    </w:tabs>
                    <w:spacing w:line="276" w:lineRule="auto"/>
                    <w:jc w:val="both"/>
                    <w:rPr>
                      <w:rFonts w:ascii="Arial" w:hAnsi="Arial" w:cs="Arial"/>
                      <w:sz w:val="20"/>
                      <w:szCs w:val="20"/>
                      <w:lang w:val="mn-MN"/>
                    </w:rPr>
                  </w:pPr>
                  <w:r w:rsidRPr="00CF2A6C">
                    <w:rPr>
                      <w:rFonts w:ascii="Arial" w:hAnsi="Arial" w:cs="Arial"/>
                      <w:sz w:val="20"/>
                      <w:szCs w:val="20"/>
                      <w:lang w:val="mn-MN"/>
                    </w:rPr>
                    <w:t>Чиглүүлэгч далбан</w:t>
                  </w:r>
                </w:p>
              </w:tc>
              <w:tc>
                <w:tcPr>
                  <w:tcW w:w="1923" w:type="dxa"/>
                  <w:gridSpan w:val="4"/>
                </w:tcPr>
                <w:p w:rsidR="005E0B7F" w:rsidRPr="00CF2A6C" w:rsidRDefault="005E0B7F" w:rsidP="0048144F">
                  <w:pPr>
                    <w:tabs>
                      <w:tab w:val="left" w:pos="1376"/>
                    </w:tabs>
                    <w:spacing w:line="276" w:lineRule="auto"/>
                    <w:jc w:val="both"/>
                    <w:rPr>
                      <w:rFonts w:ascii="Arial" w:hAnsi="Arial" w:cs="Arial"/>
                      <w:sz w:val="20"/>
                      <w:szCs w:val="20"/>
                      <w:lang w:val="mn-MN"/>
                    </w:rPr>
                  </w:pPr>
                </w:p>
              </w:tc>
              <w:tc>
                <w:tcPr>
                  <w:tcW w:w="1830" w:type="dxa"/>
                  <w:gridSpan w:val="3"/>
                </w:tcPr>
                <w:p w:rsidR="005E0B7F" w:rsidRPr="00CF2A6C" w:rsidRDefault="005E0B7F" w:rsidP="0048144F">
                  <w:pPr>
                    <w:pStyle w:val="TableParagraph"/>
                    <w:spacing w:before="68" w:line="276" w:lineRule="auto"/>
                    <w:ind w:left="203" w:right="193"/>
                    <w:jc w:val="center"/>
                    <w:rPr>
                      <w:sz w:val="20"/>
                      <w:szCs w:val="20"/>
                      <w:lang w:val="mn-MN"/>
                    </w:rPr>
                  </w:pPr>
                  <w:r w:rsidRPr="00CF2A6C">
                    <w:rPr>
                      <w:sz w:val="20"/>
                      <w:szCs w:val="20"/>
                      <w:lang w:val="mn-MN"/>
                    </w:rPr>
                    <w:t>N · m</w:t>
                  </w:r>
                </w:p>
              </w:tc>
            </w:tr>
            <w:tr w:rsidR="005E0B7F" w:rsidRPr="00CF2A6C" w:rsidTr="005E0B7F">
              <w:tc>
                <w:tcPr>
                  <w:tcW w:w="1792" w:type="dxa"/>
                  <w:vMerge/>
                </w:tcPr>
                <w:p w:rsidR="005E0B7F" w:rsidRPr="00CF2A6C" w:rsidRDefault="005E0B7F" w:rsidP="0048144F">
                  <w:pPr>
                    <w:tabs>
                      <w:tab w:val="left" w:pos="1376"/>
                    </w:tabs>
                    <w:spacing w:line="276" w:lineRule="auto"/>
                    <w:jc w:val="both"/>
                    <w:rPr>
                      <w:rFonts w:ascii="Arial" w:hAnsi="Arial" w:cs="Arial"/>
                      <w:sz w:val="20"/>
                      <w:szCs w:val="20"/>
                      <w:lang w:val="mn-MN"/>
                    </w:rPr>
                  </w:pPr>
                </w:p>
              </w:tc>
              <w:tc>
                <w:tcPr>
                  <w:tcW w:w="1789" w:type="dxa"/>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Тусгаар чиглүүлэгч далбан</w:t>
                  </w:r>
                </w:p>
              </w:tc>
              <w:tc>
                <w:tcPr>
                  <w:tcW w:w="1787" w:type="dxa"/>
                  <w:gridSpan w:val="4"/>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Зүү</w:t>
                  </w:r>
                </w:p>
              </w:tc>
              <w:tc>
                <w:tcPr>
                  <w:tcW w:w="1923" w:type="dxa"/>
                  <w:gridSpan w:val="4"/>
                </w:tcPr>
                <w:p w:rsidR="005E0B7F" w:rsidRPr="00CF2A6C" w:rsidRDefault="005E0B7F" w:rsidP="0048144F">
                  <w:pPr>
                    <w:pStyle w:val="TableParagraph"/>
                    <w:spacing w:before="68" w:line="276" w:lineRule="auto"/>
                    <w:ind w:left="203" w:right="193"/>
                    <w:jc w:val="center"/>
                    <w:rPr>
                      <w:sz w:val="20"/>
                      <w:szCs w:val="20"/>
                      <w:lang w:val="mn-MN"/>
                    </w:rPr>
                  </w:pPr>
                  <w:r w:rsidRPr="00CF2A6C">
                    <w:rPr>
                      <w:sz w:val="20"/>
                      <w:szCs w:val="20"/>
                      <w:lang w:val="mn-MN"/>
                    </w:rPr>
                    <w:t>N · m</w:t>
                  </w:r>
                </w:p>
              </w:tc>
              <w:tc>
                <w:tcPr>
                  <w:tcW w:w="1830" w:type="dxa"/>
                  <w:gridSpan w:val="3"/>
                </w:tcPr>
                <w:p w:rsidR="005E0B7F" w:rsidRPr="00CF2A6C" w:rsidRDefault="005E0B7F" w:rsidP="0048144F">
                  <w:pPr>
                    <w:tabs>
                      <w:tab w:val="left" w:pos="1376"/>
                    </w:tabs>
                    <w:spacing w:line="276" w:lineRule="auto"/>
                    <w:jc w:val="both"/>
                    <w:rPr>
                      <w:rFonts w:ascii="Arial" w:hAnsi="Arial" w:cs="Arial"/>
                      <w:sz w:val="20"/>
                      <w:szCs w:val="20"/>
                      <w:lang w:val="mn-MN"/>
                    </w:rPr>
                  </w:pPr>
                </w:p>
              </w:tc>
            </w:tr>
            <w:tr w:rsidR="005E0B7F" w:rsidRPr="00CF2A6C" w:rsidTr="005E0B7F">
              <w:tc>
                <w:tcPr>
                  <w:tcW w:w="1792" w:type="dxa"/>
                  <w:vMerge/>
                </w:tcPr>
                <w:p w:rsidR="005E0B7F" w:rsidRPr="00CF2A6C" w:rsidRDefault="005E0B7F" w:rsidP="0048144F">
                  <w:pPr>
                    <w:tabs>
                      <w:tab w:val="left" w:pos="1376"/>
                    </w:tabs>
                    <w:spacing w:line="276" w:lineRule="auto"/>
                    <w:jc w:val="both"/>
                    <w:rPr>
                      <w:rFonts w:ascii="Arial" w:hAnsi="Arial" w:cs="Arial"/>
                      <w:sz w:val="20"/>
                      <w:szCs w:val="20"/>
                      <w:lang w:val="mn-MN"/>
                    </w:rPr>
                  </w:pPr>
                </w:p>
              </w:tc>
              <w:tc>
                <w:tcPr>
                  <w:tcW w:w="1789" w:type="dxa"/>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Ажлын дугуйн далбан</w:t>
                  </w:r>
                </w:p>
              </w:tc>
              <w:tc>
                <w:tcPr>
                  <w:tcW w:w="1787" w:type="dxa"/>
                  <w:gridSpan w:val="4"/>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Деффлектор</w:t>
                  </w:r>
                </w:p>
              </w:tc>
              <w:tc>
                <w:tcPr>
                  <w:tcW w:w="1923" w:type="dxa"/>
                  <w:gridSpan w:val="4"/>
                </w:tcPr>
                <w:p w:rsidR="005E0B7F" w:rsidRPr="00CF2A6C" w:rsidRDefault="005E0B7F" w:rsidP="0048144F">
                  <w:pPr>
                    <w:pStyle w:val="TableParagraph"/>
                    <w:spacing w:before="68" w:line="276" w:lineRule="auto"/>
                    <w:ind w:left="203" w:right="193"/>
                    <w:jc w:val="center"/>
                    <w:rPr>
                      <w:sz w:val="20"/>
                      <w:szCs w:val="20"/>
                      <w:lang w:val="mn-MN"/>
                    </w:rPr>
                  </w:pPr>
                  <w:r w:rsidRPr="00CF2A6C">
                    <w:rPr>
                      <w:sz w:val="20"/>
                      <w:szCs w:val="20"/>
                      <w:lang w:val="mn-MN"/>
                    </w:rPr>
                    <w:t>N · m</w:t>
                  </w:r>
                </w:p>
              </w:tc>
              <w:tc>
                <w:tcPr>
                  <w:tcW w:w="1830" w:type="dxa"/>
                  <w:gridSpan w:val="3"/>
                </w:tcPr>
                <w:p w:rsidR="005E0B7F" w:rsidRPr="00CF2A6C" w:rsidRDefault="005E0B7F" w:rsidP="0048144F">
                  <w:pPr>
                    <w:tabs>
                      <w:tab w:val="left" w:pos="1376"/>
                    </w:tabs>
                    <w:spacing w:line="276" w:lineRule="auto"/>
                    <w:jc w:val="both"/>
                    <w:rPr>
                      <w:rFonts w:ascii="Arial" w:hAnsi="Arial" w:cs="Arial"/>
                      <w:sz w:val="20"/>
                      <w:szCs w:val="20"/>
                      <w:lang w:val="mn-MN"/>
                    </w:rPr>
                  </w:pP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Бусад өгөгдлүүд</w:t>
                  </w: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p>
              </w:tc>
            </w:tr>
          </w:tbl>
          <w:p w:rsidR="000717D5" w:rsidRPr="00CF2A6C" w:rsidRDefault="000717D5" w:rsidP="0048144F">
            <w:pPr>
              <w:tabs>
                <w:tab w:val="left" w:pos="1376"/>
              </w:tabs>
              <w:spacing w:line="276" w:lineRule="auto"/>
              <w:jc w:val="both"/>
              <w:rPr>
                <w:rFonts w:ascii="Arial" w:hAnsi="Arial" w:cs="Arial"/>
                <w:lang w:val="mn-MN"/>
              </w:rPr>
            </w:pPr>
          </w:p>
          <w:p w:rsidR="005E0B7F" w:rsidRPr="00CF2A6C" w:rsidRDefault="005E0B7F" w:rsidP="0048144F">
            <w:pPr>
              <w:tabs>
                <w:tab w:val="left" w:pos="1376"/>
              </w:tabs>
              <w:spacing w:line="276" w:lineRule="auto"/>
              <w:jc w:val="both"/>
              <w:rPr>
                <w:rFonts w:ascii="Arial" w:hAnsi="Arial" w:cs="Arial"/>
                <w:lang w:val="mn-MN"/>
              </w:rPr>
            </w:pPr>
          </w:p>
          <w:tbl>
            <w:tblPr>
              <w:tblStyle w:val="TableGrid"/>
              <w:tblW w:w="0" w:type="auto"/>
              <w:tblLook w:val="04A0" w:firstRow="1" w:lastRow="0" w:firstColumn="1" w:lastColumn="0" w:noHBand="0" w:noVBand="1"/>
            </w:tblPr>
            <w:tblGrid>
              <w:gridCol w:w="1792"/>
              <w:gridCol w:w="1789"/>
              <w:gridCol w:w="232"/>
              <w:gridCol w:w="643"/>
              <w:gridCol w:w="763"/>
              <w:gridCol w:w="149"/>
              <w:gridCol w:w="487"/>
              <w:gridCol w:w="45"/>
              <w:gridCol w:w="908"/>
              <w:gridCol w:w="483"/>
              <w:gridCol w:w="692"/>
              <w:gridCol w:w="23"/>
              <w:gridCol w:w="1115"/>
            </w:tblGrid>
            <w:tr w:rsidR="000717D5" w:rsidRPr="00CF2A6C" w:rsidTr="00D24046">
              <w:tc>
                <w:tcPr>
                  <w:tcW w:w="6856" w:type="dxa"/>
                  <w:gridSpan w:val="9"/>
                </w:tcPr>
                <w:p w:rsidR="000717D5" w:rsidRPr="00CF2A6C" w:rsidRDefault="000717D5" w:rsidP="0048144F">
                  <w:pPr>
                    <w:pStyle w:val="TableParagraph"/>
                    <w:spacing w:before="65" w:line="276" w:lineRule="auto"/>
                    <w:ind w:left="47"/>
                    <w:rPr>
                      <w:sz w:val="20"/>
                      <w:szCs w:val="20"/>
                      <w:lang w:val="mn-MN"/>
                    </w:rPr>
                  </w:pPr>
                  <w:r w:rsidRPr="00CF2A6C">
                    <w:rPr>
                      <w:sz w:val="20"/>
                      <w:szCs w:val="20"/>
                      <w:lang w:val="mn-MN"/>
                    </w:rPr>
                    <w:t>Moment of inertia of generator I = MD</w:t>
                  </w:r>
                  <w:r w:rsidRPr="00CF2A6C">
                    <w:rPr>
                      <w:position w:val="4"/>
                      <w:sz w:val="20"/>
                      <w:szCs w:val="20"/>
                      <w:lang w:val="mn-MN"/>
                    </w:rPr>
                    <w:t>2</w:t>
                  </w:r>
                  <w:r w:rsidRPr="00CF2A6C">
                    <w:rPr>
                      <w:sz w:val="20"/>
                      <w:szCs w:val="20"/>
                      <w:lang w:val="mn-MN"/>
                    </w:rPr>
                    <w:t>/4</w:t>
                  </w:r>
                </w:p>
              </w:tc>
              <w:tc>
                <w:tcPr>
                  <w:tcW w:w="1141" w:type="dxa"/>
                  <w:gridSpan w:val="3"/>
                </w:tcPr>
                <w:p w:rsidR="000717D5" w:rsidRPr="00CF2A6C" w:rsidRDefault="000717D5" w:rsidP="0048144F">
                  <w:pPr>
                    <w:pStyle w:val="TableParagraph"/>
                    <w:spacing w:line="276" w:lineRule="auto"/>
                    <w:rPr>
                      <w:sz w:val="20"/>
                      <w:szCs w:val="20"/>
                      <w:lang w:val="mn-MN"/>
                    </w:rPr>
                  </w:pPr>
                </w:p>
              </w:tc>
              <w:tc>
                <w:tcPr>
                  <w:tcW w:w="1124" w:type="dxa"/>
                </w:tcPr>
                <w:p w:rsidR="000717D5" w:rsidRPr="00CF2A6C" w:rsidRDefault="000717D5" w:rsidP="0048144F">
                  <w:pPr>
                    <w:pStyle w:val="TableParagraph"/>
                    <w:spacing w:before="65" w:line="276" w:lineRule="auto"/>
                    <w:ind w:left="208" w:right="193"/>
                    <w:jc w:val="center"/>
                    <w:rPr>
                      <w:sz w:val="20"/>
                      <w:szCs w:val="20"/>
                      <w:lang w:val="mn-MN"/>
                    </w:rPr>
                  </w:pPr>
                  <w:r w:rsidRPr="00CF2A6C">
                    <w:rPr>
                      <w:sz w:val="20"/>
                      <w:szCs w:val="20"/>
                      <w:lang w:val="mn-MN"/>
                    </w:rPr>
                    <w:t>kg · m</w:t>
                  </w:r>
                  <w:r w:rsidRPr="00CF2A6C">
                    <w:rPr>
                      <w:position w:val="4"/>
                      <w:sz w:val="20"/>
                      <w:szCs w:val="20"/>
                      <w:lang w:val="mn-MN"/>
                    </w:rPr>
                    <w:t>2</w:t>
                  </w:r>
                </w:p>
              </w:tc>
            </w:tr>
            <w:tr w:rsidR="000717D5" w:rsidRPr="00CF2A6C" w:rsidTr="00EA2332">
              <w:tc>
                <w:tcPr>
                  <w:tcW w:w="9121" w:type="dxa"/>
                  <w:gridSpan w:val="13"/>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Moment of inertia of turbine and additional rotating masses</w:t>
                  </w:r>
                </w:p>
              </w:tc>
            </w:tr>
            <w:tr w:rsidR="000717D5" w:rsidRPr="00CF2A6C" w:rsidTr="00D24046">
              <w:tc>
                <w:tcPr>
                  <w:tcW w:w="6856" w:type="dxa"/>
                  <w:gridSpan w:val="9"/>
                </w:tcPr>
                <w:p w:rsidR="000717D5" w:rsidRPr="00CF2A6C" w:rsidRDefault="000717D5" w:rsidP="0048144F">
                  <w:pPr>
                    <w:spacing w:line="276" w:lineRule="auto"/>
                    <w:jc w:val="both"/>
                    <w:rPr>
                      <w:rFonts w:ascii="Arial" w:hAnsi="Arial" w:cs="Arial"/>
                      <w:sz w:val="20"/>
                      <w:szCs w:val="20"/>
                      <w:lang w:val="mn-MN"/>
                    </w:rPr>
                  </w:pPr>
                </w:p>
              </w:tc>
              <w:tc>
                <w:tcPr>
                  <w:tcW w:w="1141" w:type="dxa"/>
                  <w:gridSpan w:val="3"/>
                </w:tcPr>
                <w:p w:rsidR="000717D5" w:rsidRPr="00CF2A6C" w:rsidRDefault="000717D5" w:rsidP="0048144F">
                  <w:pPr>
                    <w:spacing w:line="276" w:lineRule="auto"/>
                    <w:jc w:val="both"/>
                    <w:rPr>
                      <w:rFonts w:ascii="Arial" w:hAnsi="Arial" w:cs="Arial"/>
                      <w:sz w:val="20"/>
                      <w:szCs w:val="20"/>
                      <w:lang w:val="mn-MN"/>
                    </w:rPr>
                  </w:pPr>
                </w:p>
              </w:tc>
              <w:tc>
                <w:tcPr>
                  <w:tcW w:w="1124"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kg · m</w:t>
                  </w:r>
                  <w:r w:rsidRPr="00CF2A6C">
                    <w:rPr>
                      <w:rFonts w:ascii="Arial" w:hAnsi="Arial" w:cs="Arial"/>
                      <w:position w:val="4"/>
                      <w:sz w:val="20"/>
                      <w:szCs w:val="20"/>
                      <w:lang w:val="mn-MN"/>
                    </w:rPr>
                    <w:t>2</w:t>
                  </w:r>
                </w:p>
              </w:tc>
            </w:tr>
            <w:tr w:rsidR="000717D5" w:rsidRPr="00CF2A6C" w:rsidTr="00EA2332">
              <w:tc>
                <w:tcPr>
                  <w:tcW w:w="9121" w:type="dxa"/>
                  <w:gridSpan w:val="13"/>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Permissible speed rise relative to rated speed when rejecting load from levels of</w:t>
                  </w:r>
                </w:p>
              </w:tc>
            </w:tr>
            <w:tr w:rsidR="000717D5" w:rsidRPr="00CF2A6C" w:rsidTr="00D24046">
              <w:tc>
                <w:tcPr>
                  <w:tcW w:w="3887" w:type="dxa"/>
                  <w:gridSpan w:val="3"/>
                </w:tcPr>
                <w:p w:rsidR="000717D5" w:rsidRPr="00CF2A6C" w:rsidRDefault="000717D5" w:rsidP="0048144F">
                  <w:pPr>
                    <w:pStyle w:val="TableParagraph"/>
                    <w:spacing w:before="68" w:line="276" w:lineRule="auto"/>
                    <w:ind w:left="47"/>
                    <w:rPr>
                      <w:sz w:val="20"/>
                      <w:szCs w:val="20"/>
                      <w:lang w:val="mn-MN"/>
                    </w:rPr>
                  </w:pPr>
                  <w:r w:rsidRPr="00CF2A6C">
                    <w:rPr>
                      <w:sz w:val="20"/>
                      <w:szCs w:val="20"/>
                      <w:lang w:val="mn-MN"/>
                    </w:rPr>
                    <w:t>P</w:t>
                  </w:r>
                  <w:r w:rsidRPr="00CF2A6C">
                    <w:rPr>
                      <w:position w:val="-3"/>
                      <w:sz w:val="20"/>
                      <w:szCs w:val="20"/>
                      <w:lang w:val="mn-MN"/>
                    </w:rPr>
                    <w:t>G</w:t>
                  </w:r>
                  <w:r w:rsidRPr="00CF2A6C">
                    <w:rPr>
                      <w:sz w:val="20"/>
                      <w:szCs w:val="20"/>
                      <w:lang w:val="mn-MN"/>
                    </w:rPr>
                    <w:t>/P</w:t>
                  </w:r>
                  <w:r w:rsidRPr="00CF2A6C">
                    <w:rPr>
                      <w:position w:val="-3"/>
                      <w:sz w:val="20"/>
                      <w:szCs w:val="20"/>
                      <w:lang w:val="mn-MN"/>
                    </w:rPr>
                    <w:t>Gr</w:t>
                  </w:r>
                </w:p>
                <w:p w:rsidR="000717D5" w:rsidRPr="00CF2A6C" w:rsidRDefault="000717D5" w:rsidP="0048144F">
                  <w:pPr>
                    <w:spacing w:line="276" w:lineRule="auto"/>
                    <w:jc w:val="both"/>
                    <w:rPr>
                      <w:rFonts w:ascii="Arial" w:hAnsi="Arial" w:cs="Arial"/>
                      <w:sz w:val="20"/>
                      <w:szCs w:val="20"/>
                      <w:lang w:val="mn-MN"/>
                    </w:rPr>
                  </w:pPr>
                </w:p>
              </w:tc>
              <w:tc>
                <w:tcPr>
                  <w:tcW w:w="653" w:type="dxa"/>
                </w:tcPr>
                <w:p w:rsidR="000717D5" w:rsidRPr="00CF2A6C" w:rsidRDefault="000717D5" w:rsidP="0048144F">
                  <w:pPr>
                    <w:spacing w:line="276" w:lineRule="auto"/>
                    <w:jc w:val="both"/>
                    <w:rPr>
                      <w:rFonts w:ascii="Arial" w:hAnsi="Arial" w:cs="Arial"/>
                      <w:sz w:val="20"/>
                      <w:szCs w:val="20"/>
                      <w:lang w:val="mn-MN"/>
                    </w:rPr>
                  </w:pPr>
                </w:p>
              </w:tc>
              <w:tc>
                <w:tcPr>
                  <w:tcW w:w="782" w:type="dxa"/>
                </w:tcPr>
                <w:p w:rsidR="000717D5" w:rsidRPr="00CF2A6C" w:rsidRDefault="000717D5" w:rsidP="0048144F">
                  <w:pPr>
                    <w:spacing w:line="276" w:lineRule="auto"/>
                    <w:jc w:val="both"/>
                    <w:rPr>
                      <w:rFonts w:ascii="Arial" w:hAnsi="Arial" w:cs="Arial"/>
                      <w:sz w:val="20"/>
                      <w:szCs w:val="20"/>
                      <w:lang w:val="mn-MN"/>
                    </w:rPr>
                  </w:pPr>
                </w:p>
              </w:tc>
              <w:tc>
                <w:tcPr>
                  <w:tcW w:w="655" w:type="dxa"/>
                  <w:gridSpan w:val="2"/>
                </w:tcPr>
                <w:p w:rsidR="000717D5" w:rsidRPr="00CF2A6C" w:rsidRDefault="000717D5" w:rsidP="0048144F">
                  <w:pPr>
                    <w:spacing w:line="276" w:lineRule="auto"/>
                    <w:jc w:val="both"/>
                    <w:rPr>
                      <w:rFonts w:ascii="Arial" w:hAnsi="Arial" w:cs="Arial"/>
                      <w:sz w:val="20"/>
                      <w:szCs w:val="20"/>
                      <w:lang w:val="mn-MN"/>
                    </w:rPr>
                  </w:pPr>
                </w:p>
              </w:tc>
              <w:tc>
                <w:tcPr>
                  <w:tcW w:w="879" w:type="dxa"/>
                  <w:gridSpan w:val="2"/>
                </w:tcPr>
                <w:p w:rsidR="000717D5" w:rsidRPr="00CF2A6C" w:rsidRDefault="000717D5" w:rsidP="0048144F">
                  <w:pPr>
                    <w:pStyle w:val="TableParagraph"/>
                    <w:spacing w:before="68" w:line="276" w:lineRule="auto"/>
                    <w:ind w:left="208" w:right="188"/>
                    <w:jc w:val="center"/>
                    <w:rPr>
                      <w:sz w:val="20"/>
                      <w:szCs w:val="20"/>
                      <w:lang w:val="mn-MN"/>
                    </w:rPr>
                  </w:pPr>
                  <w:r w:rsidRPr="00CF2A6C">
                    <w:rPr>
                      <w:sz w:val="20"/>
                      <w:szCs w:val="20"/>
                      <w:lang w:val="mn-MN"/>
                    </w:rPr>
                    <w:t>100</w:t>
                  </w:r>
                </w:p>
              </w:tc>
              <w:tc>
                <w:tcPr>
                  <w:tcW w:w="1141" w:type="dxa"/>
                  <w:gridSpan w:val="3"/>
                </w:tcPr>
                <w:p w:rsidR="000717D5" w:rsidRPr="00CF2A6C" w:rsidRDefault="000717D5" w:rsidP="0048144F">
                  <w:pPr>
                    <w:pStyle w:val="TableParagraph"/>
                    <w:spacing w:line="276" w:lineRule="auto"/>
                    <w:rPr>
                      <w:sz w:val="20"/>
                      <w:szCs w:val="20"/>
                      <w:lang w:val="mn-MN"/>
                    </w:rPr>
                  </w:pPr>
                </w:p>
              </w:tc>
              <w:tc>
                <w:tcPr>
                  <w:tcW w:w="1124" w:type="dxa"/>
                </w:tcPr>
                <w:p w:rsidR="000717D5" w:rsidRPr="00CF2A6C" w:rsidRDefault="000717D5" w:rsidP="0048144F">
                  <w:pPr>
                    <w:pStyle w:val="TableParagraph"/>
                    <w:spacing w:before="68" w:line="276" w:lineRule="auto"/>
                    <w:ind w:left="12"/>
                    <w:jc w:val="center"/>
                    <w:rPr>
                      <w:sz w:val="20"/>
                      <w:szCs w:val="20"/>
                      <w:lang w:val="mn-MN"/>
                    </w:rPr>
                  </w:pPr>
                  <w:r w:rsidRPr="00CF2A6C">
                    <w:rPr>
                      <w:sz w:val="20"/>
                      <w:szCs w:val="20"/>
                      <w:lang w:val="mn-MN"/>
                    </w:rPr>
                    <w:t>%</w:t>
                  </w:r>
                </w:p>
              </w:tc>
            </w:tr>
            <w:tr w:rsidR="000717D5" w:rsidRPr="00CF2A6C" w:rsidTr="00D24046">
              <w:tc>
                <w:tcPr>
                  <w:tcW w:w="3887" w:type="dxa"/>
                  <w:gridSpan w:val="3"/>
                </w:tcPr>
                <w:p w:rsidR="000717D5" w:rsidRPr="00CF2A6C" w:rsidRDefault="005E0B7F" w:rsidP="0048144F">
                  <w:pPr>
                    <w:spacing w:line="276" w:lineRule="auto"/>
                    <w:jc w:val="both"/>
                    <w:rPr>
                      <w:rFonts w:ascii="Arial" w:hAnsi="Arial" w:cs="Arial"/>
                      <w:sz w:val="20"/>
                      <w:szCs w:val="20"/>
                      <w:lang w:val="mn-MN"/>
                    </w:rPr>
                  </w:pPr>
                  <w:r w:rsidRPr="00CF2A6C">
                    <w:rPr>
                      <w:sz w:val="20"/>
                      <w:szCs w:val="20"/>
                      <w:lang w:val="mn-MN"/>
                    </w:rPr>
                    <w:t>∆</w:t>
                  </w:r>
                  <w:r w:rsidR="000717D5" w:rsidRPr="00CF2A6C">
                    <w:rPr>
                      <w:rFonts w:ascii="Arial" w:hAnsi="Arial" w:cs="Arial"/>
                      <w:sz w:val="20"/>
                      <w:szCs w:val="20"/>
                      <w:lang w:val="mn-MN"/>
                    </w:rPr>
                    <w:t>n/nr</w:t>
                  </w:r>
                </w:p>
              </w:tc>
              <w:tc>
                <w:tcPr>
                  <w:tcW w:w="653" w:type="dxa"/>
                </w:tcPr>
                <w:p w:rsidR="000717D5" w:rsidRPr="00CF2A6C" w:rsidRDefault="000717D5" w:rsidP="0048144F">
                  <w:pPr>
                    <w:spacing w:line="276" w:lineRule="auto"/>
                    <w:jc w:val="both"/>
                    <w:rPr>
                      <w:rFonts w:ascii="Arial" w:hAnsi="Arial" w:cs="Arial"/>
                      <w:sz w:val="20"/>
                      <w:szCs w:val="20"/>
                      <w:lang w:val="mn-MN"/>
                    </w:rPr>
                  </w:pPr>
                </w:p>
              </w:tc>
              <w:tc>
                <w:tcPr>
                  <w:tcW w:w="782" w:type="dxa"/>
                </w:tcPr>
                <w:p w:rsidR="000717D5" w:rsidRPr="00CF2A6C" w:rsidRDefault="000717D5" w:rsidP="0048144F">
                  <w:pPr>
                    <w:spacing w:line="276" w:lineRule="auto"/>
                    <w:jc w:val="both"/>
                    <w:rPr>
                      <w:rFonts w:ascii="Arial" w:hAnsi="Arial" w:cs="Arial"/>
                      <w:sz w:val="20"/>
                      <w:szCs w:val="20"/>
                      <w:lang w:val="mn-MN"/>
                    </w:rPr>
                  </w:pPr>
                </w:p>
              </w:tc>
              <w:tc>
                <w:tcPr>
                  <w:tcW w:w="655" w:type="dxa"/>
                  <w:gridSpan w:val="2"/>
                </w:tcPr>
                <w:p w:rsidR="000717D5" w:rsidRPr="00CF2A6C" w:rsidRDefault="000717D5" w:rsidP="0048144F">
                  <w:pPr>
                    <w:spacing w:line="276" w:lineRule="auto"/>
                    <w:jc w:val="both"/>
                    <w:rPr>
                      <w:rFonts w:ascii="Arial" w:hAnsi="Arial" w:cs="Arial"/>
                      <w:sz w:val="20"/>
                      <w:szCs w:val="20"/>
                      <w:lang w:val="mn-MN"/>
                    </w:rPr>
                  </w:pPr>
                </w:p>
              </w:tc>
              <w:tc>
                <w:tcPr>
                  <w:tcW w:w="879" w:type="dxa"/>
                  <w:gridSpan w:val="2"/>
                </w:tcPr>
                <w:p w:rsidR="000717D5" w:rsidRPr="00CF2A6C" w:rsidRDefault="000717D5" w:rsidP="0048144F">
                  <w:pPr>
                    <w:pStyle w:val="TableParagraph"/>
                    <w:spacing w:line="276" w:lineRule="auto"/>
                    <w:rPr>
                      <w:sz w:val="20"/>
                      <w:szCs w:val="20"/>
                      <w:lang w:val="mn-MN"/>
                    </w:rPr>
                  </w:pPr>
                </w:p>
              </w:tc>
              <w:tc>
                <w:tcPr>
                  <w:tcW w:w="1141" w:type="dxa"/>
                  <w:gridSpan w:val="3"/>
                </w:tcPr>
                <w:p w:rsidR="000717D5" w:rsidRPr="00CF2A6C" w:rsidRDefault="000717D5" w:rsidP="0048144F">
                  <w:pPr>
                    <w:pStyle w:val="TableParagraph"/>
                    <w:spacing w:line="276" w:lineRule="auto"/>
                    <w:rPr>
                      <w:sz w:val="20"/>
                      <w:szCs w:val="20"/>
                      <w:lang w:val="mn-MN"/>
                    </w:rPr>
                  </w:pPr>
                </w:p>
              </w:tc>
              <w:tc>
                <w:tcPr>
                  <w:tcW w:w="1124" w:type="dxa"/>
                </w:tcPr>
                <w:p w:rsidR="000717D5" w:rsidRPr="00CF2A6C" w:rsidRDefault="000717D5" w:rsidP="0048144F">
                  <w:pPr>
                    <w:pStyle w:val="TableParagraph"/>
                    <w:spacing w:before="68" w:line="276" w:lineRule="auto"/>
                    <w:ind w:left="12"/>
                    <w:jc w:val="center"/>
                    <w:rPr>
                      <w:sz w:val="20"/>
                      <w:szCs w:val="20"/>
                      <w:lang w:val="mn-MN"/>
                    </w:rPr>
                  </w:pPr>
                  <w:r w:rsidRPr="00CF2A6C">
                    <w:rPr>
                      <w:sz w:val="20"/>
                      <w:szCs w:val="20"/>
                      <w:lang w:val="mn-MN"/>
                    </w:rPr>
                    <w:t>%</w:t>
                  </w:r>
                </w:p>
              </w:tc>
            </w:tr>
            <w:tr w:rsidR="000717D5" w:rsidRPr="00CF2A6C" w:rsidTr="00EA2332">
              <w:tc>
                <w:tcPr>
                  <w:tcW w:w="9121" w:type="dxa"/>
                  <w:gridSpan w:val="13"/>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Permissible speed decrease when rejecting load from levels of</w:t>
                  </w:r>
                </w:p>
              </w:tc>
            </w:tr>
            <w:tr w:rsidR="000717D5" w:rsidRPr="00CF2A6C" w:rsidTr="00D24046">
              <w:tc>
                <w:tcPr>
                  <w:tcW w:w="3887" w:type="dxa"/>
                  <w:gridSpan w:val="3"/>
                  <w:tcBorders>
                    <w:right w:val="single" w:sz="4" w:space="0" w:color="auto"/>
                  </w:tcBorders>
                </w:tcPr>
                <w:p w:rsidR="000717D5" w:rsidRPr="00CF2A6C" w:rsidRDefault="000717D5" w:rsidP="0048144F">
                  <w:pPr>
                    <w:pStyle w:val="TableParagraph"/>
                    <w:spacing w:before="68" w:line="276" w:lineRule="auto"/>
                    <w:ind w:left="47"/>
                    <w:rPr>
                      <w:sz w:val="20"/>
                      <w:szCs w:val="20"/>
                      <w:lang w:val="mn-MN"/>
                    </w:rPr>
                  </w:pPr>
                  <w:r w:rsidRPr="00CF2A6C">
                    <w:rPr>
                      <w:sz w:val="20"/>
                      <w:szCs w:val="20"/>
                      <w:lang w:val="mn-MN"/>
                    </w:rPr>
                    <w:t>P</w:t>
                  </w:r>
                  <w:r w:rsidRPr="00CF2A6C">
                    <w:rPr>
                      <w:position w:val="-3"/>
                      <w:sz w:val="20"/>
                      <w:szCs w:val="20"/>
                      <w:lang w:val="mn-MN"/>
                    </w:rPr>
                    <w:t>G</w:t>
                  </w:r>
                  <w:r w:rsidRPr="00CF2A6C">
                    <w:rPr>
                      <w:sz w:val="20"/>
                      <w:szCs w:val="20"/>
                      <w:lang w:val="mn-MN"/>
                    </w:rPr>
                    <w:t>/P</w:t>
                  </w:r>
                  <w:r w:rsidRPr="00CF2A6C">
                    <w:rPr>
                      <w:position w:val="-3"/>
                      <w:sz w:val="20"/>
                      <w:szCs w:val="20"/>
                      <w:lang w:val="mn-MN"/>
                    </w:rPr>
                    <w:t>Gr</w:t>
                  </w:r>
                </w:p>
                <w:p w:rsidR="000717D5" w:rsidRPr="00CF2A6C" w:rsidRDefault="000717D5" w:rsidP="0048144F">
                  <w:pPr>
                    <w:spacing w:line="276" w:lineRule="auto"/>
                    <w:jc w:val="both"/>
                    <w:rPr>
                      <w:rFonts w:ascii="Arial" w:hAnsi="Arial" w:cs="Arial"/>
                      <w:sz w:val="20"/>
                      <w:szCs w:val="20"/>
                      <w:lang w:val="mn-MN"/>
                    </w:rPr>
                  </w:pPr>
                </w:p>
              </w:tc>
              <w:tc>
                <w:tcPr>
                  <w:tcW w:w="653" w:type="dxa"/>
                  <w:tcBorders>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782" w:type="dxa"/>
                </w:tcPr>
                <w:p w:rsidR="000717D5" w:rsidRPr="00CF2A6C" w:rsidRDefault="000717D5" w:rsidP="0048144F">
                  <w:pPr>
                    <w:spacing w:line="276" w:lineRule="auto"/>
                    <w:jc w:val="both"/>
                    <w:rPr>
                      <w:rFonts w:ascii="Arial" w:hAnsi="Arial" w:cs="Arial"/>
                      <w:sz w:val="20"/>
                      <w:szCs w:val="20"/>
                      <w:lang w:val="mn-MN"/>
                    </w:rPr>
                  </w:pPr>
                </w:p>
              </w:tc>
              <w:tc>
                <w:tcPr>
                  <w:tcW w:w="655" w:type="dxa"/>
                  <w:gridSpan w:val="2"/>
                </w:tcPr>
                <w:p w:rsidR="000717D5" w:rsidRPr="00CF2A6C" w:rsidRDefault="000717D5" w:rsidP="0048144F">
                  <w:pPr>
                    <w:spacing w:line="276" w:lineRule="auto"/>
                    <w:jc w:val="both"/>
                    <w:rPr>
                      <w:rFonts w:ascii="Arial" w:hAnsi="Arial" w:cs="Arial"/>
                      <w:sz w:val="20"/>
                      <w:szCs w:val="20"/>
                      <w:lang w:val="mn-MN"/>
                    </w:rPr>
                  </w:pPr>
                </w:p>
              </w:tc>
              <w:tc>
                <w:tcPr>
                  <w:tcW w:w="879" w:type="dxa"/>
                  <w:gridSpan w:val="2"/>
                </w:tcPr>
                <w:p w:rsidR="000717D5" w:rsidRPr="00CF2A6C" w:rsidRDefault="000717D5" w:rsidP="0048144F">
                  <w:pPr>
                    <w:pStyle w:val="TableParagraph"/>
                    <w:spacing w:before="68" w:line="276" w:lineRule="auto"/>
                    <w:ind w:left="208" w:right="188"/>
                    <w:jc w:val="center"/>
                    <w:rPr>
                      <w:sz w:val="20"/>
                      <w:szCs w:val="20"/>
                      <w:lang w:val="mn-MN"/>
                    </w:rPr>
                  </w:pPr>
                  <w:r w:rsidRPr="00CF2A6C">
                    <w:rPr>
                      <w:sz w:val="20"/>
                      <w:szCs w:val="20"/>
                      <w:lang w:val="mn-MN"/>
                    </w:rPr>
                    <w:t>100</w:t>
                  </w:r>
                </w:p>
              </w:tc>
              <w:tc>
                <w:tcPr>
                  <w:tcW w:w="1141" w:type="dxa"/>
                  <w:gridSpan w:val="3"/>
                </w:tcPr>
                <w:p w:rsidR="000717D5" w:rsidRPr="00CF2A6C" w:rsidRDefault="000717D5" w:rsidP="0048144F">
                  <w:pPr>
                    <w:pStyle w:val="TableParagraph"/>
                    <w:spacing w:line="276" w:lineRule="auto"/>
                    <w:rPr>
                      <w:sz w:val="20"/>
                      <w:szCs w:val="20"/>
                      <w:lang w:val="mn-MN"/>
                    </w:rPr>
                  </w:pPr>
                </w:p>
              </w:tc>
              <w:tc>
                <w:tcPr>
                  <w:tcW w:w="1124" w:type="dxa"/>
                </w:tcPr>
                <w:p w:rsidR="000717D5" w:rsidRPr="00CF2A6C" w:rsidRDefault="000717D5" w:rsidP="0048144F">
                  <w:pPr>
                    <w:pStyle w:val="TableParagraph"/>
                    <w:spacing w:before="68" w:line="276" w:lineRule="auto"/>
                    <w:ind w:left="12"/>
                    <w:jc w:val="center"/>
                    <w:rPr>
                      <w:sz w:val="20"/>
                      <w:szCs w:val="20"/>
                      <w:lang w:val="mn-MN"/>
                    </w:rPr>
                  </w:pPr>
                  <w:r w:rsidRPr="00CF2A6C">
                    <w:rPr>
                      <w:sz w:val="20"/>
                      <w:szCs w:val="20"/>
                      <w:lang w:val="mn-MN"/>
                    </w:rPr>
                    <w:t>%</w:t>
                  </w:r>
                </w:p>
              </w:tc>
            </w:tr>
            <w:tr w:rsidR="000717D5" w:rsidRPr="00CF2A6C" w:rsidTr="00D24046">
              <w:tc>
                <w:tcPr>
                  <w:tcW w:w="3887" w:type="dxa"/>
                  <w:gridSpan w:val="3"/>
                  <w:vMerge w:val="restart"/>
                  <w:tcBorders>
                    <w:right w:val="single" w:sz="4" w:space="0" w:color="auto"/>
                  </w:tcBorders>
                </w:tcPr>
                <w:p w:rsidR="000717D5" w:rsidRPr="00CF2A6C" w:rsidRDefault="005E0B7F" w:rsidP="0048144F">
                  <w:pPr>
                    <w:spacing w:line="276" w:lineRule="auto"/>
                    <w:jc w:val="both"/>
                    <w:rPr>
                      <w:rFonts w:ascii="Arial" w:hAnsi="Arial" w:cs="Arial"/>
                      <w:sz w:val="20"/>
                      <w:szCs w:val="20"/>
                      <w:lang w:val="mn-MN"/>
                    </w:rPr>
                  </w:pPr>
                  <w:r w:rsidRPr="00CF2A6C">
                    <w:rPr>
                      <w:sz w:val="20"/>
                      <w:szCs w:val="20"/>
                      <w:lang w:val="mn-MN"/>
                    </w:rPr>
                    <w:t>∆</w:t>
                  </w:r>
                  <w:r w:rsidR="000717D5" w:rsidRPr="00CF2A6C">
                    <w:rPr>
                      <w:rFonts w:ascii="Arial" w:hAnsi="Arial" w:cs="Arial"/>
                      <w:sz w:val="20"/>
                      <w:szCs w:val="20"/>
                      <w:lang w:val="mn-MN"/>
                    </w:rPr>
                    <w:t>n/nr</w:t>
                  </w:r>
                </w:p>
              </w:tc>
              <w:tc>
                <w:tcPr>
                  <w:tcW w:w="653" w:type="dxa"/>
                  <w:tcBorders>
                    <w:left w:val="single" w:sz="4" w:space="0" w:color="auto"/>
                    <w:bottom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782" w:type="dxa"/>
                </w:tcPr>
                <w:p w:rsidR="000717D5" w:rsidRPr="00CF2A6C" w:rsidRDefault="000717D5" w:rsidP="0048144F">
                  <w:pPr>
                    <w:spacing w:line="276" w:lineRule="auto"/>
                    <w:jc w:val="both"/>
                    <w:rPr>
                      <w:rFonts w:ascii="Arial" w:hAnsi="Arial" w:cs="Arial"/>
                      <w:sz w:val="20"/>
                      <w:szCs w:val="20"/>
                      <w:lang w:val="mn-MN"/>
                    </w:rPr>
                  </w:pPr>
                </w:p>
              </w:tc>
              <w:tc>
                <w:tcPr>
                  <w:tcW w:w="655" w:type="dxa"/>
                  <w:gridSpan w:val="2"/>
                </w:tcPr>
                <w:p w:rsidR="000717D5" w:rsidRPr="00CF2A6C" w:rsidRDefault="000717D5" w:rsidP="0048144F">
                  <w:pPr>
                    <w:spacing w:line="276" w:lineRule="auto"/>
                    <w:jc w:val="both"/>
                    <w:rPr>
                      <w:rFonts w:ascii="Arial" w:hAnsi="Arial" w:cs="Arial"/>
                      <w:sz w:val="20"/>
                      <w:szCs w:val="20"/>
                      <w:lang w:val="mn-MN"/>
                    </w:rPr>
                  </w:pPr>
                </w:p>
              </w:tc>
              <w:tc>
                <w:tcPr>
                  <w:tcW w:w="879" w:type="dxa"/>
                  <w:gridSpan w:val="2"/>
                </w:tcPr>
                <w:p w:rsidR="000717D5" w:rsidRPr="00CF2A6C" w:rsidRDefault="000717D5" w:rsidP="0048144F">
                  <w:pPr>
                    <w:pStyle w:val="TableParagraph"/>
                    <w:spacing w:line="276" w:lineRule="auto"/>
                    <w:rPr>
                      <w:sz w:val="20"/>
                      <w:szCs w:val="20"/>
                      <w:lang w:val="mn-MN"/>
                    </w:rPr>
                  </w:pPr>
                </w:p>
              </w:tc>
              <w:tc>
                <w:tcPr>
                  <w:tcW w:w="1141" w:type="dxa"/>
                  <w:gridSpan w:val="3"/>
                </w:tcPr>
                <w:p w:rsidR="000717D5" w:rsidRPr="00CF2A6C" w:rsidRDefault="000717D5" w:rsidP="0048144F">
                  <w:pPr>
                    <w:pStyle w:val="TableParagraph"/>
                    <w:spacing w:line="276" w:lineRule="auto"/>
                    <w:rPr>
                      <w:sz w:val="20"/>
                      <w:szCs w:val="20"/>
                      <w:lang w:val="mn-MN"/>
                    </w:rPr>
                  </w:pPr>
                </w:p>
              </w:tc>
              <w:tc>
                <w:tcPr>
                  <w:tcW w:w="1124" w:type="dxa"/>
                </w:tcPr>
                <w:p w:rsidR="000717D5" w:rsidRPr="00CF2A6C" w:rsidRDefault="000717D5" w:rsidP="0048144F">
                  <w:pPr>
                    <w:pStyle w:val="TableParagraph"/>
                    <w:spacing w:before="68" w:line="276" w:lineRule="auto"/>
                    <w:ind w:left="12"/>
                    <w:jc w:val="center"/>
                    <w:rPr>
                      <w:sz w:val="20"/>
                      <w:szCs w:val="20"/>
                      <w:lang w:val="mn-MN"/>
                    </w:rPr>
                  </w:pPr>
                  <w:r w:rsidRPr="00CF2A6C">
                    <w:rPr>
                      <w:sz w:val="20"/>
                      <w:szCs w:val="20"/>
                      <w:lang w:val="mn-MN"/>
                    </w:rPr>
                    <w:t>%</w:t>
                  </w:r>
                </w:p>
              </w:tc>
            </w:tr>
            <w:tr w:rsidR="000717D5" w:rsidRPr="00CF2A6C" w:rsidTr="00D24046">
              <w:tc>
                <w:tcPr>
                  <w:tcW w:w="3887" w:type="dxa"/>
                  <w:gridSpan w:val="3"/>
                  <w:vMerge/>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653" w:type="dxa"/>
                  <w:tcBorders>
                    <w:top w:val="single" w:sz="4" w:space="0" w:color="auto"/>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782" w:type="dxa"/>
                </w:tcPr>
                <w:p w:rsidR="000717D5" w:rsidRPr="00CF2A6C" w:rsidRDefault="000717D5" w:rsidP="0048144F">
                  <w:pPr>
                    <w:spacing w:line="276" w:lineRule="auto"/>
                    <w:jc w:val="both"/>
                    <w:rPr>
                      <w:rFonts w:ascii="Arial" w:hAnsi="Arial" w:cs="Arial"/>
                      <w:sz w:val="20"/>
                      <w:szCs w:val="20"/>
                      <w:lang w:val="mn-MN"/>
                    </w:rPr>
                  </w:pPr>
                </w:p>
              </w:tc>
              <w:tc>
                <w:tcPr>
                  <w:tcW w:w="655" w:type="dxa"/>
                  <w:gridSpan w:val="2"/>
                </w:tcPr>
                <w:p w:rsidR="000717D5" w:rsidRPr="00CF2A6C" w:rsidRDefault="000717D5" w:rsidP="0048144F">
                  <w:pPr>
                    <w:spacing w:line="276" w:lineRule="auto"/>
                    <w:jc w:val="both"/>
                    <w:rPr>
                      <w:rFonts w:ascii="Arial" w:hAnsi="Arial" w:cs="Arial"/>
                      <w:sz w:val="20"/>
                      <w:szCs w:val="20"/>
                      <w:lang w:val="mn-MN"/>
                    </w:rPr>
                  </w:pPr>
                </w:p>
              </w:tc>
              <w:tc>
                <w:tcPr>
                  <w:tcW w:w="879" w:type="dxa"/>
                  <w:gridSpan w:val="2"/>
                </w:tcPr>
                <w:p w:rsidR="000717D5" w:rsidRPr="00CF2A6C" w:rsidRDefault="000717D5" w:rsidP="0048144F">
                  <w:pPr>
                    <w:spacing w:line="276" w:lineRule="auto"/>
                    <w:jc w:val="both"/>
                    <w:rPr>
                      <w:rFonts w:ascii="Arial" w:hAnsi="Arial" w:cs="Arial"/>
                      <w:sz w:val="20"/>
                      <w:szCs w:val="20"/>
                      <w:lang w:val="mn-MN"/>
                    </w:rPr>
                  </w:pPr>
                </w:p>
              </w:tc>
              <w:tc>
                <w:tcPr>
                  <w:tcW w:w="1141" w:type="dxa"/>
                  <w:gridSpan w:val="3"/>
                </w:tcPr>
                <w:p w:rsidR="000717D5" w:rsidRPr="00CF2A6C" w:rsidRDefault="000717D5" w:rsidP="0048144F">
                  <w:pPr>
                    <w:spacing w:line="276" w:lineRule="auto"/>
                    <w:jc w:val="both"/>
                    <w:rPr>
                      <w:rFonts w:ascii="Arial" w:hAnsi="Arial" w:cs="Arial"/>
                      <w:sz w:val="20"/>
                      <w:szCs w:val="20"/>
                      <w:lang w:val="mn-MN"/>
                    </w:rPr>
                  </w:pPr>
                </w:p>
              </w:tc>
              <w:tc>
                <w:tcPr>
                  <w:tcW w:w="1124" w:type="dxa"/>
                </w:tcPr>
                <w:p w:rsidR="000717D5" w:rsidRPr="00CF2A6C" w:rsidRDefault="000717D5" w:rsidP="0048144F">
                  <w:pPr>
                    <w:spacing w:line="276" w:lineRule="auto"/>
                    <w:jc w:val="both"/>
                    <w:rPr>
                      <w:rFonts w:ascii="Arial" w:hAnsi="Arial" w:cs="Arial"/>
                      <w:sz w:val="20"/>
                      <w:szCs w:val="20"/>
                      <w:lang w:val="mn-MN"/>
                    </w:rPr>
                  </w:pPr>
                </w:p>
              </w:tc>
            </w:tr>
            <w:tr w:rsidR="00D24046" w:rsidRPr="00CF2A6C" w:rsidTr="00D24046">
              <w:tc>
                <w:tcPr>
                  <w:tcW w:w="5322" w:type="dxa"/>
                  <w:gridSpan w:val="5"/>
                </w:tcPr>
                <w:p w:rsidR="00D24046" w:rsidRPr="00CF2A6C" w:rsidRDefault="00D24046" w:rsidP="0048144F">
                  <w:pPr>
                    <w:pStyle w:val="TableParagraph"/>
                    <w:spacing w:before="68" w:line="276" w:lineRule="auto"/>
                    <w:ind w:left="47"/>
                    <w:rPr>
                      <w:sz w:val="20"/>
                      <w:szCs w:val="20"/>
                      <w:lang w:val="mn-MN"/>
                    </w:rPr>
                  </w:pPr>
                  <w:r w:rsidRPr="00CF2A6C">
                    <w:rPr>
                      <w:sz w:val="20"/>
                      <w:szCs w:val="20"/>
                      <w:lang w:val="mn-MN"/>
                    </w:rPr>
                    <w:t>Operational modes</w:t>
                  </w:r>
                </w:p>
              </w:tc>
              <w:tc>
                <w:tcPr>
                  <w:tcW w:w="1534" w:type="dxa"/>
                  <w:gridSpan w:val="4"/>
                </w:tcPr>
                <w:p w:rsidR="00D24046" w:rsidRPr="00CF2A6C" w:rsidRDefault="00D24046" w:rsidP="0048144F">
                  <w:pPr>
                    <w:pStyle w:val="TableParagraph"/>
                    <w:spacing w:before="68" w:line="276" w:lineRule="auto"/>
                    <w:ind w:left="73"/>
                    <w:rPr>
                      <w:sz w:val="20"/>
                      <w:szCs w:val="20"/>
                      <w:lang w:val="mn-MN"/>
                    </w:rPr>
                  </w:pPr>
                  <w:r w:rsidRPr="00CF2A6C">
                    <w:rPr>
                      <w:sz w:val="20"/>
                      <w:szCs w:val="20"/>
                      <w:lang w:val="mn-MN"/>
                    </w:rPr>
                    <w:t>Isolated networks</w:t>
                  </w:r>
                </w:p>
              </w:tc>
              <w:tc>
                <w:tcPr>
                  <w:tcW w:w="2265" w:type="dxa"/>
                  <w:gridSpan w:val="4"/>
                </w:tcPr>
                <w:p w:rsidR="00D24046" w:rsidRPr="00CF2A6C" w:rsidRDefault="00D24046" w:rsidP="0048144F">
                  <w:pPr>
                    <w:pStyle w:val="TableParagraph"/>
                    <w:spacing w:before="68" w:line="276" w:lineRule="auto"/>
                    <w:ind w:left="74"/>
                    <w:rPr>
                      <w:sz w:val="20"/>
                      <w:szCs w:val="20"/>
                      <w:lang w:val="mn-MN"/>
                    </w:rPr>
                  </w:pPr>
                  <w:r w:rsidRPr="00CF2A6C">
                    <w:rPr>
                      <w:sz w:val="20"/>
                      <w:szCs w:val="20"/>
                      <w:lang w:val="mn-MN"/>
                    </w:rPr>
                    <w:t>Grid</w:t>
                  </w:r>
                </w:p>
              </w:tc>
            </w:tr>
            <w:tr w:rsidR="00D24046" w:rsidRPr="00CF2A6C" w:rsidTr="00D24046">
              <w:tc>
                <w:tcPr>
                  <w:tcW w:w="5322" w:type="dxa"/>
                  <w:gridSpan w:val="5"/>
                </w:tcPr>
                <w:p w:rsidR="00D24046" w:rsidRPr="00CF2A6C" w:rsidRDefault="00D24046" w:rsidP="0048144F">
                  <w:pPr>
                    <w:pStyle w:val="TableParagraph"/>
                    <w:spacing w:before="68" w:line="276" w:lineRule="auto"/>
                    <w:ind w:left="64"/>
                    <w:rPr>
                      <w:sz w:val="20"/>
                      <w:szCs w:val="20"/>
                      <w:lang w:val="mn-MN"/>
                    </w:rPr>
                  </w:pPr>
                  <w:r w:rsidRPr="00CF2A6C">
                    <w:rPr>
                      <w:sz w:val="20"/>
                      <w:szCs w:val="20"/>
                      <w:lang w:val="mn-MN"/>
                    </w:rPr>
                    <w:t>Grid mode</w:t>
                  </w:r>
                </w:p>
              </w:tc>
              <w:tc>
                <w:tcPr>
                  <w:tcW w:w="1534" w:type="dxa"/>
                  <w:gridSpan w:val="4"/>
                </w:tcPr>
                <w:p w:rsidR="00D24046" w:rsidRPr="00CF2A6C" w:rsidRDefault="00D24046" w:rsidP="0048144F">
                  <w:pPr>
                    <w:pStyle w:val="TableParagraph"/>
                    <w:spacing w:before="68" w:line="276" w:lineRule="auto"/>
                    <w:ind w:left="73"/>
                    <w:rPr>
                      <w:sz w:val="20"/>
                      <w:szCs w:val="20"/>
                      <w:lang w:val="mn-MN"/>
                    </w:rPr>
                  </w:pPr>
                  <w:r w:rsidRPr="00CF2A6C">
                    <w:rPr>
                      <w:sz w:val="20"/>
                      <w:szCs w:val="20"/>
                      <w:lang w:val="mn-MN"/>
                    </w:rPr>
                    <w:t>Rated frequency</w:t>
                  </w:r>
                </w:p>
              </w:tc>
              <w:tc>
                <w:tcPr>
                  <w:tcW w:w="2265" w:type="dxa"/>
                  <w:gridSpan w:val="4"/>
                </w:tcPr>
                <w:p w:rsidR="00D24046" w:rsidRPr="00CF2A6C" w:rsidRDefault="00D24046" w:rsidP="0048144F">
                  <w:pPr>
                    <w:pStyle w:val="TableParagraph"/>
                    <w:spacing w:before="68" w:line="276" w:lineRule="auto"/>
                    <w:ind w:right="381"/>
                    <w:jc w:val="right"/>
                    <w:rPr>
                      <w:sz w:val="20"/>
                      <w:szCs w:val="20"/>
                      <w:lang w:val="mn-MN"/>
                    </w:rPr>
                  </w:pPr>
                  <w:r w:rsidRPr="00CF2A6C">
                    <w:rPr>
                      <w:sz w:val="20"/>
                      <w:szCs w:val="20"/>
                      <w:lang w:val="mn-MN"/>
                    </w:rPr>
                    <w:t>Hz</w:t>
                  </w:r>
                </w:p>
              </w:tc>
            </w:tr>
            <w:tr w:rsidR="00D24046" w:rsidRPr="00CF2A6C" w:rsidTr="00D24046">
              <w:tc>
                <w:tcPr>
                  <w:tcW w:w="6856" w:type="dxa"/>
                  <w:gridSpan w:val="9"/>
                </w:tcPr>
                <w:p w:rsidR="00D24046" w:rsidRPr="00CF2A6C" w:rsidRDefault="00D24046" w:rsidP="0048144F">
                  <w:pPr>
                    <w:pStyle w:val="TableParagraph"/>
                    <w:spacing w:before="68" w:line="276" w:lineRule="auto"/>
                    <w:ind w:left="73"/>
                    <w:rPr>
                      <w:sz w:val="20"/>
                      <w:szCs w:val="20"/>
                      <w:lang w:val="mn-MN"/>
                    </w:rPr>
                  </w:pPr>
                  <w:r w:rsidRPr="00CF2A6C">
                    <w:rPr>
                      <w:sz w:val="20"/>
                      <w:szCs w:val="20"/>
                      <w:lang w:val="mn-MN"/>
                    </w:rPr>
                    <w:t>Frequency band</w:t>
                  </w:r>
                </w:p>
              </w:tc>
              <w:tc>
                <w:tcPr>
                  <w:tcW w:w="1118" w:type="dxa"/>
                  <w:gridSpan w:val="2"/>
                  <w:tcBorders>
                    <w:right w:val="single" w:sz="4" w:space="0" w:color="auto"/>
                  </w:tcBorders>
                </w:tcPr>
                <w:p w:rsidR="00D24046" w:rsidRPr="00CF2A6C" w:rsidRDefault="00D24046" w:rsidP="0048144F">
                  <w:pPr>
                    <w:pStyle w:val="TableParagraph"/>
                    <w:spacing w:before="68" w:line="276" w:lineRule="auto"/>
                    <w:ind w:left="346" w:right="329"/>
                    <w:jc w:val="center"/>
                    <w:rPr>
                      <w:sz w:val="20"/>
                      <w:szCs w:val="20"/>
                      <w:lang w:val="mn-MN"/>
                    </w:rPr>
                  </w:pPr>
                  <w:r w:rsidRPr="00CF2A6C">
                    <w:rPr>
                      <w:sz w:val="20"/>
                      <w:szCs w:val="20"/>
                      <w:lang w:val="mn-MN"/>
                    </w:rPr>
                    <w:t>+/–</w:t>
                  </w:r>
                </w:p>
              </w:tc>
              <w:tc>
                <w:tcPr>
                  <w:tcW w:w="1147" w:type="dxa"/>
                  <w:gridSpan w:val="2"/>
                  <w:tcBorders>
                    <w:left w:val="single" w:sz="4" w:space="0" w:color="auto"/>
                  </w:tcBorders>
                </w:tcPr>
                <w:p w:rsidR="00D24046" w:rsidRPr="00CF2A6C" w:rsidRDefault="00D24046" w:rsidP="0048144F">
                  <w:pPr>
                    <w:pStyle w:val="TableParagraph"/>
                    <w:spacing w:before="68" w:line="276" w:lineRule="auto"/>
                    <w:ind w:left="208" w:right="187"/>
                    <w:jc w:val="center"/>
                    <w:rPr>
                      <w:sz w:val="20"/>
                      <w:szCs w:val="20"/>
                      <w:lang w:val="mn-MN"/>
                    </w:rPr>
                  </w:pPr>
                  <w:r w:rsidRPr="00CF2A6C">
                    <w:rPr>
                      <w:sz w:val="20"/>
                      <w:szCs w:val="20"/>
                      <w:lang w:val="mn-MN"/>
                    </w:rPr>
                    <w:t>Hz</w:t>
                  </w:r>
                </w:p>
              </w:tc>
            </w:tr>
            <w:tr w:rsidR="00D24046" w:rsidRPr="00CF2A6C" w:rsidTr="00EA2332">
              <w:tc>
                <w:tcPr>
                  <w:tcW w:w="9121" w:type="dxa"/>
                  <w:gridSpan w:val="13"/>
                </w:tcPr>
                <w:p w:rsidR="00D24046" w:rsidRPr="00CF2A6C" w:rsidRDefault="00D24046" w:rsidP="0048144F">
                  <w:pPr>
                    <w:spacing w:line="276" w:lineRule="auto"/>
                    <w:jc w:val="both"/>
                    <w:rPr>
                      <w:rFonts w:ascii="Arial" w:hAnsi="Arial" w:cs="Arial"/>
                      <w:sz w:val="20"/>
                      <w:szCs w:val="20"/>
                      <w:lang w:val="mn-MN"/>
                    </w:rPr>
                  </w:pPr>
                  <w:r w:rsidRPr="00CF2A6C">
                    <w:rPr>
                      <w:rFonts w:ascii="Arial" w:hAnsi="Arial" w:cs="Arial"/>
                      <w:sz w:val="20"/>
                      <w:szCs w:val="20"/>
                      <w:lang w:val="mn-MN"/>
                    </w:rPr>
                    <w:t>Isolated network</w:t>
                  </w:r>
                  <w:r w:rsidRPr="00CF2A6C">
                    <w:rPr>
                      <w:rFonts w:ascii="Arial" w:hAnsi="Arial" w:cs="Arial"/>
                      <w:sz w:val="20"/>
                      <w:szCs w:val="20"/>
                      <w:lang w:val="mn-MN"/>
                    </w:rPr>
                    <w:tab/>
                    <w:t xml:space="preserve">                                                                                                            MW</w:t>
                  </w:r>
                </w:p>
              </w:tc>
            </w:tr>
            <w:tr w:rsidR="00D24046" w:rsidRPr="00CF2A6C" w:rsidTr="00D24046">
              <w:tc>
                <w:tcPr>
                  <w:tcW w:w="6856" w:type="dxa"/>
                  <w:gridSpan w:val="9"/>
                </w:tcPr>
                <w:p w:rsidR="00D24046" w:rsidRPr="00CF2A6C" w:rsidRDefault="00D24046" w:rsidP="0048144F">
                  <w:pPr>
                    <w:pStyle w:val="TableParagraph"/>
                    <w:spacing w:before="68" w:line="276" w:lineRule="auto"/>
                    <w:ind w:left="47"/>
                    <w:rPr>
                      <w:sz w:val="20"/>
                      <w:szCs w:val="20"/>
                      <w:lang w:val="mn-MN"/>
                    </w:rPr>
                  </w:pPr>
                  <w:r w:rsidRPr="00CF2A6C">
                    <w:rPr>
                      <w:sz w:val="20"/>
                      <w:szCs w:val="20"/>
                      <w:lang w:val="mn-MN"/>
                    </w:rPr>
                    <w:t>Isolated network mode up to</w:t>
                  </w:r>
                </w:p>
              </w:tc>
              <w:tc>
                <w:tcPr>
                  <w:tcW w:w="1118" w:type="dxa"/>
                  <w:gridSpan w:val="2"/>
                  <w:tcBorders>
                    <w:right w:val="single" w:sz="4" w:space="0" w:color="auto"/>
                  </w:tcBorders>
                </w:tcPr>
                <w:p w:rsidR="00D24046" w:rsidRPr="00CF2A6C" w:rsidRDefault="00D24046" w:rsidP="0048144F">
                  <w:pPr>
                    <w:pStyle w:val="TableParagraph"/>
                    <w:spacing w:before="68" w:line="276" w:lineRule="auto"/>
                    <w:ind w:left="346" w:right="329"/>
                    <w:jc w:val="center"/>
                    <w:rPr>
                      <w:sz w:val="20"/>
                      <w:szCs w:val="20"/>
                      <w:lang w:val="mn-MN"/>
                    </w:rPr>
                  </w:pPr>
                </w:p>
              </w:tc>
              <w:tc>
                <w:tcPr>
                  <w:tcW w:w="1147" w:type="dxa"/>
                  <w:gridSpan w:val="2"/>
                  <w:tcBorders>
                    <w:left w:val="single" w:sz="4" w:space="0" w:color="auto"/>
                  </w:tcBorders>
                </w:tcPr>
                <w:p w:rsidR="00D24046" w:rsidRPr="00CF2A6C" w:rsidRDefault="00D24046" w:rsidP="0048144F">
                  <w:pPr>
                    <w:pStyle w:val="TableParagraph"/>
                    <w:spacing w:before="68" w:line="276" w:lineRule="auto"/>
                    <w:ind w:left="208" w:right="187"/>
                    <w:jc w:val="center"/>
                    <w:rPr>
                      <w:sz w:val="20"/>
                      <w:szCs w:val="20"/>
                      <w:lang w:val="mn-MN"/>
                    </w:rPr>
                  </w:pPr>
                  <w:r w:rsidRPr="00CF2A6C">
                    <w:rPr>
                      <w:sz w:val="20"/>
                      <w:szCs w:val="20"/>
                      <w:lang w:val="mn-MN"/>
                    </w:rPr>
                    <w:t>MW</w:t>
                  </w:r>
                </w:p>
              </w:tc>
            </w:tr>
            <w:tr w:rsidR="00D24046" w:rsidRPr="00CF2A6C" w:rsidTr="00D24046">
              <w:tc>
                <w:tcPr>
                  <w:tcW w:w="6022" w:type="dxa"/>
                  <w:gridSpan w:val="8"/>
                  <w:tcBorders>
                    <w:right w:val="single" w:sz="4" w:space="0" w:color="auto"/>
                  </w:tcBorders>
                </w:tcPr>
                <w:p w:rsidR="00D24046" w:rsidRPr="00CF2A6C" w:rsidRDefault="00D24046" w:rsidP="0048144F">
                  <w:pPr>
                    <w:pStyle w:val="TableParagraph"/>
                    <w:spacing w:before="68" w:line="276" w:lineRule="auto"/>
                    <w:ind w:left="47"/>
                    <w:rPr>
                      <w:sz w:val="20"/>
                      <w:szCs w:val="20"/>
                      <w:lang w:val="mn-MN"/>
                    </w:rPr>
                  </w:pPr>
                  <w:r w:rsidRPr="00CF2A6C">
                    <w:rPr>
                      <w:sz w:val="20"/>
                      <w:szCs w:val="20"/>
                      <w:lang w:val="mn-MN"/>
                    </w:rPr>
                    <w:t>Largest power step change</w:t>
                  </w:r>
                </w:p>
              </w:tc>
              <w:tc>
                <w:tcPr>
                  <w:tcW w:w="834" w:type="dxa"/>
                  <w:tcBorders>
                    <w:left w:val="single" w:sz="4" w:space="0" w:color="auto"/>
                  </w:tcBorders>
                </w:tcPr>
                <w:p w:rsidR="00D24046" w:rsidRPr="00CF2A6C" w:rsidRDefault="00D24046" w:rsidP="0048144F">
                  <w:pPr>
                    <w:pStyle w:val="TableParagraph"/>
                    <w:spacing w:before="68" w:line="276" w:lineRule="auto"/>
                    <w:ind w:left="13"/>
                    <w:jc w:val="center"/>
                    <w:rPr>
                      <w:sz w:val="20"/>
                      <w:szCs w:val="20"/>
                      <w:lang w:val="mn-MN"/>
                    </w:rPr>
                  </w:pPr>
                  <w:r w:rsidRPr="00CF2A6C">
                    <w:rPr>
                      <w:sz w:val="20"/>
                      <w:szCs w:val="20"/>
                      <w:lang w:val="mn-MN"/>
                    </w:rPr>
                    <w:t>+</w:t>
                  </w:r>
                </w:p>
              </w:tc>
              <w:tc>
                <w:tcPr>
                  <w:tcW w:w="1118" w:type="dxa"/>
                  <w:gridSpan w:val="2"/>
                  <w:tcBorders>
                    <w:right w:val="single" w:sz="4" w:space="0" w:color="auto"/>
                  </w:tcBorders>
                </w:tcPr>
                <w:p w:rsidR="00D24046" w:rsidRPr="00CF2A6C" w:rsidRDefault="00D24046" w:rsidP="0048144F">
                  <w:pPr>
                    <w:pStyle w:val="TableParagraph"/>
                    <w:spacing w:before="68" w:line="276" w:lineRule="auto"/>
                    <w:ind w:left="17"/>
                    <w:jc w:val="center"/>
                    <w:rPr>
                      <w:sz w:val="20"/>
                      <w:szCs w:val="20"/>
                      <w:lang w:val="mn-MN"/>
                    </w:rPr>
                  </w:pPr>
                  <w:r w:rsidRPr="00CF2A6C">
                    <w:rPr>
                      <w:sz w:val="20"/>
                      <w:szCs w:val="20"/>
                      <w:lang w:val="mn-MN"/>
                    </w:rPr>
                    <w:t>–</w:t>
                  </w:r>
                </w:p>
              </w:tc>
              <w:tc>
                <w:tcPr>
                  <w:tcW w:w="1147" w:type="dxa"/>
                  <w:gridSpan w:val="2"/>
                  <w:tcBorders>
                    <w:left w:val="single" w:sz="4" w:space="0" w:color="auto"/>
                  </w:tcBorders>
                </w:tcPr>
                <w:p w:rsidR="00D24046" w:rsidRPr="00CF2A6C" w:rsidRDefault="00D24046" w:rsidP="0048144F">
                  <w:pPr>
                    <w:pStyle w:val="TableParagraph"/>
                    <w:spacing w:before="68" w:line="276" w:lineRule="auto"/>
                    <w:ind w:left="205" w:right="193"/>
                    <w:jc w:val="center"/>
                    <w:rPr>
                      <w:sz w:val="20"/>
                      <w:szCs w:val="20"/>
                      <w:lang w:val="mn-MN"/>
                    </w:rPr>
                  </w:pPr>
                  <w:r w:rsidRPr="00CF2A6C">
                    <w:rPr>
                      <w:sz w:val="20"/>
                      <w:szCs w:val="20"/>
                      <w:lang w:val="mn-MN"/>
                    </w:rPr>
                    <w:t>MW</w:t>
                  </w:r>
                </w:p>
              </w:tc>
            </w:tr>
            <w:tr w:rsidR="00D24046" w:rsidRPr="00CF2A6C" w:rsidTr="00D24046">
              <w:tc>
                <w:tcPr>
                  <w:tcW w:w="6022" w:type="dxa"/>
                  <w:gridSpan w:val="8"/>
                  <w:tcBorders>
                    <w:right w:val="single" w:sz="4" w:space="0" w:color="auto"/>
                  </w:tcBorders>
                </w:tcPr>
                <w:p w:rsidR="00D24046" w:rsidRPr="00CF2A6C" w:rsidRDefault="00D24046" w:rsidP="0048144F">
                  <w:pPr>
                    <w:pStyle w:val="TableParagraph"/>
                    <w:spacing w:before="69" w:line="276" w:lineRule="auto"/>
                    <w:ind w:left="47"/>
                    <w:rPr>
                      <w:sz w:val="20"/>
                      <w:szCs w:val="20"/>
                      <w:lang w:val="mn-MN"/>
                    </w:rPr>
                  </w:pPr>
                  <w:r w:rsidRPr="00CF2A6C">
                    <w:rPr>
                      <w:sz w:val="20"/>
                      <w:szCs w:val="20"/>
                      <w:lang w:val="mn-MN"/>
                    </w:rPr>
                    <w:t xml:space="preserve">Permissible speed change </w:t>
                  </w:r>
                  <w:r w:rsidR="001D2C3A" w:rsidRPr="00CF2A6C">
                    <w:rPr>
                      <w:sz w:val="20"/>
                      <w:szCs w:val="20"/>
                      <w:lang w:val="mn-MN"/>
                    </w:rPr>
                    <w:t>∆</w:t>
                  </w:r>
                  <w:r w:rsidRPr="00CF2A6C">
                    <w:rPr>
                      <w:sz w:val="20"/>
                      <w:szCs w:val="20"/>
                      <w:lang w:val="mn-MN"/>
                    </w:rPr>
                    <w:t>n/n</w:t>
                  </w:r>
                  <w:r w:rsidRPr="00CF2A6C">
                    <w:rPr>
                      <w:position w:val="-3"/>
                      <w:sz w:val="20"/>
                      <w:szCs w:val="20"/>
                      <w:lang w:val="mn-MN"/>
                    </w:rPr>
                    <w:t>r</w:t>
                  </w:r>
                </w:p>
              </w:tc>
              <w:tc>
                <w:tcPr>
                  <w:tcW w:w="834" w:type="dxa"/>
                  <w:tcBorders>
                    <w:left w:val="single" w:sz="4" w:space="0" w:color="auto"/>
                  </w:tcBorders>
                </w:tcPr>
                <w:p w:rsidR="00D24046" w:rsidRPr="00CF2A6C" w:rsidRDefault="00D24046" w:rsidP="0048144F">
                  <w:pPr>
                    <w:pStyle w:val="TableParagraph"/>
                    <w:spacing w:before="68" w:line="276" w:lineRule="auto"/>
                    <w:ind w:left="13"/>
                    <w:jc w:val="center"/>
                    <w:rPr>
                      <w:sz w:val="20"/>
                      <w:szCs w:val="20"/>
                      <w:lang w:val="mn-MN"/>
                    </w:rPr>
                  </w:pPr>
                  <w:r w:rsidRPr="00CF2A6C">
                    <w:rPr>
                      <w:sz w:val="20"/>
                      <w:szCs w:val="20"/>
                      <w:lang w:val="mn-MN"/>
                    </w:rPr>
                    <w:t>+</w:t>
                  </w:r>
                </w:p>
              </w:tc>
              <w:tc>
                <w:tcPr>
                  <w:tcW w:w="1118" w:type="dxa"/>
                  <w:gridSpan w:val="2"/>
                  <w:tcBorders>
                    <w:right w:val="single" w:sz="4" w:space="0" w:color="auto"/>
                  </w:tcBorders>
                </w:tcPr>
                <w:p w:rsidR="00D24046" w:rsidRPr="00CF2A6C" w:rsidRDefault="00D24046" w:rsidP="0048144F">
                  <w:pPr>
                    <w:pStyle w:val="TableParagraph"/>
                    <w:spacing w:before="68" w:line="276" w:lineRule="auto"/>
                    <w:ind w:left="17"/>
                    <w:jc w:val="center"/>
                    <w:rPr>
                      <w:sz w:val="20"/>
                      <w:szCs w:val="20"/>
                      <w:lang w:val="mn-MN"/>
                    </w:rPr>
                  </w:pPr>
                  <w:r w:rsidRPr="00CF2A6C">
                    <w:rPr>
                      <w:sz w:val="20"/>
                      <w:szCs w:val="20"/>
                      <w:lang w:val="mn-MN"/>
                    </w:rPr>
                    <w:t>–</w:t>
                  </w:r>
                </w:p>
              </w:tc>
              <w:tc>
                <w:tcPr>
                  <w:tcW w:w="1147" w:type="dxa"/>
                  <w:gridSpan w:val="2"/>
                  <w:tcBorders>
                    <w:left w:val="single" w:sz="4" w:space="0" w:color="auto"/>
                  </w:tcBorders>
                </w:tcPr>
                <w:p w:rsidR="00D24046" w:rsidRPr="00CF2A6C" w:rsidRDefault="00D24046" w:rsidP="0048144F">
                  <w:pPr>
                    <w:pStyle w:val="TableParagraph"/>
                    <w:spacing w:before="68" w:line="276" w:lineRule="auto"/>
                    <w:ind w:left="12"/>
                    <w:jc w:val="center"/>
                    <w:rPr>
                      <w:sz w:val="20"/>
                      <w:szCs w:val="20"/>
                      <w:lang w:val="mn-MN"/>
                    </w:rPr>
                  </w:pPr>
                  <w:r w:rsidRPr="00CF2A6C">
                    <w:rPr>
                      <w:sz w:val="20"/>
                      <w:szCs w:val="20"/>
                      <w:lang w:val="mn-MN"/>
                    </w:rPr>
                    <w:t>%</w:t>
                  </w:r>
                </w:p>
              </w:tc>
            </w:tr>
            <w:tr w:rsidR="00D24046" w:rsidRPr="00CF2A6C" w:rsidTr="00EA2332">
              <w:tc>
                <w:tcPr>
                  <w:tcW w:w="9121" w:type="dxa"/>
                  <w:gridSpan w:val="13"/>
                </w:tcPr>
                <w:p w:rsidR="00D24046" w:rsidRPr="00CF2A6C" w:rsidRDefault="00D24046" w:rsidP="0048144F">
                  <w:pPr>
                    <w:spacing w:line="276" w:lineRule="auto"/>
                    <w:jc w:val="both"/>
                    <w:rPr>
                      <w:rFonts w:ascii="Arial" w:hAnsi="Arial" w:cs="Arial"/>
                      <w:sz w:val="20"/>
                      <w:szCs w:val="20"/>
                      <w:lang w:val="mn-MN"/>
                    </w:rPr>
                  </w:pPr>
                  <w:r w:rsidRPr="00CF2A6C">
                    <w:rPr>
                      <w:rFonts w:ascii="Arial" w:hAnsi="Arial" w:cs="Arial"/>
                      <w:sz w:val="20"/>
                      <w:szCs w:val="20"/>
                      <w:lang w:val="mn-MN"/>
                    </w:rPr>
                    <w:t>Type of load (e.g. predominately resistance-, motor-, combined load, etc.)</w:t>
                  </w:r>
                </w:p>
              </w:tc>
            </w:tr>
            <w:tr w:rsidR="00D24046" w:rsidRPr="00CF2A6C" w:rsidTr="00EA2332">
              <w:tc>
                <w:tcPr>
                  <w:tcW w:w="9121" w:type="dxa"/>
                  <w:gridSpan w:val="13"/>
                </w:tcPr>
                <w:p w:rsidR="00D24046" w:rsidRPr="00CF2A6C" w:rsidRDefault="00D24046" w:rsidP="0048144F">
                  <w:pPr>
                    <w:spacing w:line="276" w:lineRule="auto"/>
                    <w:jc w:val="both"/>
                    <w:rPr>
                      <w:rFonts w:ascii="Arial" w:hAnsi="Arial" w:cs="Arial"/>
                      <w:sz w:val="20"/>
                      <w:szCs w:val="20"/>
                      <w:lang w:val="mn-MN"/>
                    </w:rPr>
                  </w:pPr>
                </w:p>
              </w:tc>
            </w:tr>
            <w:tr w:rsidR="00D24046" w:rsidRPr="00CF2A6C" w:rsidTr="00EA2332">
              <w:tc>
                <w:tcPr>
                  <w:tcW w:w="9121" w:type="dxa"/>
                  <w:gridSpan w:val="13"/>
                </w:tcPr>
                <w:p w:rsidR="00D24046" w:rsidRPr="00CF2A6C" w:rsidRDefault="00D24046" w:rsidP="0048144F">
                  <w:pPr>
                    <w:spacing w:line="276" w:lineRule="auto"/>
                    <w:jc w:val="both"/>
                    <w:rPr>
                      <w:rFonts w:ascii="Arial" w:hAnsi="Arial" w:cs="Arial"/>
                      <w:sz w:val="20"/>
                      <w:szCs w:val="20"/>
                      <w:lang w:val="mn-MN"/>
                    </w:rPr>
                  </w:pPr>
                </w:p>
              </w:tc>
            </w:tr>
            <w:tr w:rsidR="001D2C3A" w:rsidRPr="00CF2A6C" w:rsidTr="00EA2332">
              <w:tc>
                <w:tcPr>
                  <w:tcW w:w="1824" w:type="dxa"/>
                  <w:vMerge w:val="restart"/>
                </w:tcPr>
                <w:p w:rsidR="001D2C3A" w:rsidRPr="00CF2A6C" w:rsidRDefault="001D2C3A" w:rsidP="0048144F">
                  <w:pPr>
                    <w:tabs>
                      <w:tab w:val="left" w:pos="1376"/>
                    </w:tabs>
                    <w:spacing w:line="276" w:lineRule="auto"/>
                    <w:jc w:val="both"/>
                    <w:rPr>
                      <w:rFonts w:ascii="Arial" w:hAnsi="Arial" w:cs="Arial"/>
                      <w:sz w:val="20"/>
                      <w:szCs w:val="20"/>
                      <w:lang w:val="mn-MN"/>
                    </w:rPr>
                  </w:pPr>
                  <w:r w:rsidRPr="00CF2A6C">
                    <w:rPr>
                      <w:rFonts w:ascii="Arial" w:hAnsi="Arial" w:cs="Arial"/>
                      <w:sz w:val="20"/>
                      <w:szCs w:val="20"/>
                      <w:lang w:val="mn-MN"/>
                    </w:rPr>
                    <w:t>Regulating capacity</w:t>
                  </w:r>
                </w:p>
              </w:tc>
              <w:tc>
                <w:tcPr>
                  <w:tcW w:w="3648" w:type="dxa"/>
                  <w:gridSpan w:val="5"/>
                </w:tcPr>
                <w:p w:rsidR="001D2C3A" w:rsidRPr="00CF2A6C" w:rsidRDefault="001D2C3A" w:rsidP="0048144F">
                  <w:pPr>
                    <w:tabs>
                      <w:tab w:val="left" w:pos="1376"/>
                    </w:tabs>
                    <w:spacing w:line="276" w:lineRule="auto"/>
                    <w:jc w:val="both"/>
                    <w:rPr>
                      <w:rFonts w:ascii="Arial" w:hAnsi="Arial" w:cs="Arial"/>
                      <w:sz w:val="20"/>
                      <w:szCs w:val="20"/>
                      <w:lang w:val="mn-MN"/>
                    </w:rPr>
                  </w:pPr>
                  <w:r w:rsidRPr="00CF2A6C">
                    <w:rPr>
                      <w:rFonts w:ascii="Arial" w:hAnsi="Arial" w:cs="Arial"/>
                      <w:sz w:val="20"/>
                      <w:szCs w:val="20"/>
                      <w:lang w:val="mn-MN"/>
                    </w:rPr>
                    <w:t>Guide vane</w:t>
                  </w:r>
                </w:p>
              </w:tc>
              <w:tc>
                <w:tcPr>
                  <w:tcW w:w="1824" w:type="dxa"/>
                  <w:gridSpan w:val="4"/>
                </w:tcPr>
                <w:p w:rsidR="001D2C3A" w:rsidRPr="00CF2A6C" w:rsidRDefault="001D2C3A" w:rsidP="0048144F">
                  <w:pPr>
                    <w:tabs>
                      <w:tab w:val="left" w:pos="1376"/>
                    </w:tabs>
                    <w:spacing w:line="276" w:lineRule="auto"/>
                    <w:jc w:val="both"/>
                    <w:rPr>
                      <w:rFonts w:ascii="Arial" w:hAnsi="Arial" w:cs="Arial"/>
                      <w:sz w:val="20"/>
                      <w:szCs w:val="20"/>
                      <w:lang w:val="mn-MN"/>
                    </w:rPr>
                  </w:pPr>
                </w:p>
              </w:tc>
              <w:tc>
                <w:tcPr>
                  <w:tcW w:w="1825" w:type="dxa"/>
                  <w:gridSpan w:val="3"/>
                </w:tcPr>
                <w:p w:rsidR="001D2C3A" w:rsidRPr="00CF2A6C" w:rsidRDefault="001D2C3A" w:rsidP="0048144F">
                  <w:pPr>
                    <w:pStyle w:val="TableParagraph"/>
                    <w:spacing w:before="68" w:line="276" w:lineRule="auto"/>
                    <w:ind w:left="203" w:right="193"/>
                    <w:jc w:val="center"/>
                    <w:rPr>
                      <w:sz w:val="20"/>
                      <w:szCs w:val="20"/>
                      <w:lang w:val="mn-MN"/>
                    </w:rPr>
                  </w:pPr>
                  <w:r w:rsidRPr="00CF2A6C">
                    <w:rPr>
                      <w:sz w:val="20"/>
                      <w:szCs w:val="20"/>
                      <w:lang w:val="mn-MN"/>
                    </w:rPr>
                    <w:t>N · m</w:t>
                  </w:r>
                </w:p>
              </w:tc>
            </w:tr>
            <w:tr w:rsidR="001D2C3A" w:rsidRPr="00CF2A6C" w:rsidTr="001D2C3A">
              <w:tc>
                <w:tcPr>
                  <w:tcW w:w="1824" w:type="dxa"/>
                  <w:vMerge/>
                </w:tcPr>
                <w:p w:rsidR="001D2C3A" w:rsidRPr="00CF2A6C" w:rsidRDefault="001D2C3A" w:rsidP="0048144F">
                  <w:pPr>
                    <w:tabs>
                      <w:tab w:val="left" w:pos="1376"/>
                    </w:tabs>
                    <w:spacing w:line="276" w:lineRule="auto"/>
                    <w:jc w:val="both"/>
                    <w:rPr>
                      <w:rFonts w:ascii="Arial" w:hAnsi="Arial" w:cs="Arial"/>
                      <w:sz w:val="20"/>
                      <w:szCs w:val="20"/>
                      <w:lang w:val="mn-MN"/>
                    </w:rPr>
                  </w:pPr>
                </w:p>
              </w:tc>
              <w:tc>
                <w:tcPr>
                  <w:tcW w:w="1824" w:type="dxa"/>
                </w:tcPr>
                <w:p w:rsidR="001D2C3A" w:rsidRPr="00CF2A6C" w:rsidRDefault="001D2C3A" w:rsidP="0048144F">
                  <w:pPr>
                    <w:pStyle w:val="TableParagraph"/>
                    <w:spacing w:before="68" w:line="276" w:lineRule="auto"/>
                    <w:ind w:left="71"/>
                    <w:rPr>
                      <w:sz w:val="20"/>
                      <w:szCs w:val="20"/>
                      <w:lang w:val="mn-MN"/>
                    </w:rPr>
                  </w:pPr>
                  <w:r w:rsidRPr="00CF2A6C">
                    <w:rPr>
                      <w:sz w:val="20"/>
                      <w:szCs w:val="20"/>
                      <w:lang w:val="mn-MN"/>
                    </w:rPr>
                    <w:t>Individual guide vane</w:t>
                  </w:r>
                </w:p>
              </w:tc>
              <w:tc>
                <w:tcPr>
                  <w:tcW w:w="1824" w:type="dxa"/>
                  <w:gridSpan w:val="4"/>
                </w:tcPr>
                <w:p w:rsidR="001D2C3A" w:rsidRPr="00CF2A6C" w:rsidRDefault="001D2C3A" w:rsidP="0048144F">
                  <w:pPr>
                    <w:pStyle w:val="TableParagraph"/>
                    <w:spacing w:before="68" w:line="276" w:lineRule="auto"/>
                    <w:ind w:left="73"/>
                    <w:rPr>
                      <w:sz w:val="20"/>
                      <w:szCs w:val="20"/>
                      <w:lang w:val="mn-MN"/>
                    </w:rPr>
                  </w:pPr>
                  <w:r w:rsidRPr="00CF2A6C">
                    <w:rPr>
                      <w:sz w:val="20"/>
                      <w:szCs w:val="20"/>
                      <w:lang w:val="mn-MN"/>
                    </w:rPr>
                    <w:t>Needle</w:t>
                  </w:r>
                </w:p>
              </w:tc>
              <w:tc>
                <w:tcPr>
                  <w:tcW w:w="1824" w:type="dxa"/>
                  <w:gridSpan w:val="4"/>
                </w:tcPr>
                <w:p w:rsidR="001D2C3A" w:rsidRPr="00CF2A6C" w:rsidRDefault="001D2C3A" w:rsidP="0048144F">
                  <w:pPr>
                    <w:pStyle w:val="TableParagraph"/>
                    <w:spacing w:before="68" w:line="276" w:lineRule="auto"/>
                    <w:ind w:left="203" w:right="193"/>
                    <w:jc w:val="center"/>
                    <w:rPr>
                      <w:sz w:val="20"/>
                      <w:szCs w:val="20"/>
                      <w:lang w:val="mn-MN"/>
                    </w:rPr>
                  </w:pPr>
                  <w:r w:rsidRPr="00CF2A6C">
                    <w:rPr>
                      <w:sz w:val="20"/>
                      <w:szCs w:val="20"/>
                      <w:lang w:val="mn-MN"/>
                    </w:rPr>
                    <w:t>N · m</w:t>
                  </w:r>
                </w:p>
              </w:tc>
              <w:tc>
                <w:tcPr>
                  <w:tcW w:w="1825" w:type="dxa"/>
                  <w:gridSpan w:val="3"/>
                </w:tcPr>
                <w:p w:rsidR="001D2C3A" w:rsidRPr="00CF2A6C" w:rsidRDefault="001D2C3A" w:rsidP="0048144F">
                  <w:pPr>
                    <w:tabs>
                      <w:tab w:val="left" w:pos="1376"/>
                    </w:tabs>
                    <w:spacing w:line="276" w:lineRule="auto"/>
                    <w:jc w:val="both"/>
                    <w:rPr>
                      <w:rFonts w:ascii="Arial" w:hAnsi="Arial" w:cs="Arial"/>
                      <w:sz w:val="20"/>
                      <w:szCs w:val="20"/>
                      <w:lang w:val="mn-MN"/>
                    </w:rPr>
                  </w:pPr>
                </w:p>
              </w:tc>
            </w:tr>
            <w:tr w:rsidR="001D2C3A" w:rsidRPr="00CF2A6C" w:rsidTr="001D2C3A">
              <w:tc>
                <w:tcPr>
                  <w:tcW w:w="1824" w:type="dxa"/>
                  <w:vMerge/>
                </w:tcPr>
                <w:p w:rsidR="001D2C3A" w:rsidRPr="00CF2A6C" w:rsidRDefault="001D2C3A" w:rsidP="0048144F">
                  <w:pPr>
                    <w:tabs>
                      <w:tab w:val="left" w:pos="1376"/>
                    </w:tabs>
                    <w:spacing w:line="276" w:lineRule="auto"/>
                    <w:jc w:val="both"/>
                    <w:rPr>
                      <w:rFonts w:ascii="Arial" w:hAnsi="Arial" w:cs="Arial"/>
                      <w:sz w:val="20"/>
                      <w:szCs w:val="20"/>
                      <w:lang w:val="mn-MN"/>
                    </w:rPr>
                  </w:pPr>
                </w:p>
              </w:tc>
              <w:tc>
                <w:tcPr>
                  <w:tcW w:w="1824" w:type="dxa"/>
                </w:tcPr>
                <w:p w:rsidR="001D2C3A" w:rsidRPr="00CF2A6C" w:rsidRDefault="001D2C3A" w:rsidP="0048144F">
                  <w:pPr>
                    <w:pStyle w:val="TableParagraph"/>
                    <w:spacing w:before="68" w:line="276" w:lineRule="auto"/>
                    <w:ind w:left="71"/>
                    <w:rPr>
                      <w:sz w:val="20"/>
                      <w:szCs w:val="20"/>
                      <w:lang w:val="mn-MN"/>
                    </w:rPr>
                  </w:pPr>
                  <w:r w:rsidRPr="00CF2A6C">
                    <w:rPr>
                      <w:sz w:val="20"/>
                      <w:szCs w:val="20"/>
                      <w:lang w:val="mn-MN"/>
                    </w:rPr>
                    <w:t>Runner blade</w:t>
                  </w:r>
                </w:p>
              </w:tc>
              <w:tc>
                <w:tcPr>
                  <w:tcW w:w="1824" w:type="dxa"/>
                  <w:gridSpan w:val="4"/>
                </w:tcPr>
                <w:p w:rsidR="001D2C3A" w:rsidRPr="00CF2A6C" w:rsidRDefault="001D2C3A" w:rsidP="0048144F">
                  <w:pPr>
                    <w:pStyle w:val="TableParagraph"/>
                    <w:spacing w:before="68" w:line="276" w:lineRule="auto"/>
                    <w:ind w:left="73"/>
                    <w:rPr>
                      <w:sz w:val="20"/>
                      <w:szCs w:val="20"/>
                      <w:lang w:val="mn-MN"/>
                    </w:rPr>
                  </w:pPr>
                  <w:r w:rsidRPr="00CF2A6C">
                    <w:rPr>
                      <w:sz w:val="20"/>
                      <w:szCs w:val="20"/>
                      <w:lang w:val="mn-MN"/>
                    </w:rPr>
                    <w:t>Deflector</w:t>
                  </w:r>
                </w:p>
              </w:tc>
              <w:tc>
                <w:tcPr>
                  <w:tcW w:w="1824" w:type="dxa"/>
                  <w:gridSpan w:val="4"/>
                </w:tcPr>
                <w:p w:rsidR="001D2C3A" w:rsidRPr="00CF2A6C" w:rsidRDefault="001D2C3A" w:rsidP="0048144F">
                  <w:pPr>
                    <w:pStyle w:val="TableParagraph"/>
                    <w:spacing w:before="68" w:line="276" w:lineRule="auto"/>
                    <w:ind w:left="203" w:right="193"/>
                    <w:jc w:val="center"/>
                    <w:rPr>
                      <w:sz w:val="20"/>
                      <w:szCs w:val="20"/>
                      <w:lang w:val="mn-MN"/>
                    </w:rPr>
                  </w:pPr>
                  <w:r w:rsidRPr="00CF2A6C">
                    <w:rPr>
                      <w:sz w:val="20"/>
                      <w:szCs w:val="20"/>
                      <w:lang w:val="mn-MN"/>
                    </w:rPr>
                    <w:t>N · m</w:t>
                  </w:r>
                </w:p>
              </w:tc>
              <w:tc>
                <w:tcPr>
                  <w:tcW w:w="1825" w:type="dxa"/>
                  <w:gridSpan w:val="3"/>
                </w:tcPr>
                <w:p w:rsidR="001D2C3A" w:rsidRPr="00CF2A6C" w:rsidRDefault="001D2C3A" w:rsidP="0048144F">
                  <w:pPr>
                    <w:tabs>
                      <w:tab w:val="left" w:pos="1376"/>
                    </w:tabs>
                    <w:spacing w:line="276" w:lineRule="auto"/>
                    <w:jc w:val="both"/>
                    <w:rPr>
                      <w:rFonts w:ascii="Arial" w:hAnsi="Arial" w:cs="Arial"/>
                      <w:sz w:val="20"/>
                      <w:szCs w:val="20"/>
                      <w:lang w:val="mn-MN"/>
                    </w:rPr>
                  </w:pPr>
                </w:p>
              </w:tc>
            </w:tr>
            <w:tr w:rsidR="001D2C3A" w:rsidRPr="00CF2A6C" w:rsidTr="00EA2332">
              <w:tc>
                <w:tcPr>
                  <w:tcW w:w="9121" w:type="dxa"/>
                  <w:gridSpan w:val="13"/>
                </w:tcPr>
                <w:p w:rsidR="001D2C3A" w:rsidRPr="00CF2A6C" w:rsidRDefault="001D2C3A" w:rsidP="0048144F">
                  <w:pPr>
                    <w:spacing w:line="276" w:lineRule="auto"/>
                    <w:jc w:val="both"/>
                    <w:rPr>
                      <w:rFonts w:ascii="Arial" w:hAnsi="Arial" w:cs="Arial"/>
                      <w:sz w:val="20"/>
                      <w:szCs w:val="20"/>
                      <w:lang w:val="mn-MN"/>
                    </w:rPr>
                  </w:pPr>
                </w:p>
              </w:tc>
            </w:tr>
            <w:tr w:rsidR="001D2C3A" w:rsidRPr="00CF2A6C" w:rsidTr="00EA2332">
              <w:tc>
                <w:tcPr>
                  <w:tcW w:w="9121" w:type="dxa"/>
                  <w:gridSpan w:val="13"/>
                </w:tcPr>
                <w:p w:rsidR="001D2C3A" w:rsidRPr="00CF2A6C" w:rsidRDefault="001D2C3A" w:rsidP="0048144F">
                  <w:pPr>
                    <w:spacing w:line="276" w:lineRule="auto"/>
                    <w:jc w:val="both"/>
                    <w:rPr>
                      <w:rFonts w:ascii="Arial" w:hAnsi="Arial" w:cs="Arial"/>
                      <w:sz w:val="20"/>
                      <w:szCs w:val="20"/>
                      <w:lang w:val="mn-MN"/>
                    </w:rPr>
                  </w:pPr>
                </w:p>
              </w:tc>
            </w:tr>
            <w:tr w:rsidR="001D2C3A" w:rsidRPr="00CF2A6C" w:rsidTr="00EA2332">
              <w:tc>
                <w:tcPr>
                  <w:tcW w:w="9121" w:type="dxa"/>
                  <w:gridSpan w:val="13"/>
                </w:tcPr>
                <w:p w:rsidR="001D2C3A" w:rsidRPr="00CF2A6C" w:rsidRDefault="001D2C3A" w:rsidP="0048144F">
                  <w:pPr>
                    <w:spacing w:line="276" w:lineRule="auto"/>
                    <w:jc w:val="both"/>
                    <w:rPr>
                      <w:rFonts w:ascii="Arial" w:hAnsi="Arial" w:cs="Arial"/>
                      <w:sz w:val="20"/>
                      <w:szCs w:val="20"/>
                      <w:lang w:val="mn-MN"/>
                    </w:rPr>
                  </w:pPr>
                  <w:r w:rsidRPr="00CF2A6C">
                    <w:rPr>
                      <w:rFonts w:ascii="Arial" w:hAnsi="Arial" w:cs="Arial"/>
                      <w:sz w:val="20"/>
                      <w:szCs w:val="20"/>
                      <w:lang w:val="mn-MN"/>
                    </w:rPr>
                    <w:t>Other data</w:t>
                  </w:r>
                </w:p>
              </w:tc>
            </w:tr>
            <w:tr w:rsidR="001D2C3A" w:rsidRPr="00CF2A6C" w:rsidTr="00EA2332">
              <w:tc>
                <w:tcPr>
                  <w:tcW w:w="9121" w:type="dxa"/>
                  <w:gridSpan w:val="13"/>
                </w:tcPr>
                <w:p w:rsidR="001D2C3A" w:rsidRPr="00CF2A6C" w:rsidRDefault="001D2C3A" w:rsidP="0048144F">
                  <w:pPr>
                    <w:spacing w:line="276" w:lineRule="auto"/>
                    <w:jc w:val="both"/>
                    <w:rPr>
                      <w:rFonts w:ascii="Arial" w:hAnsi="Arial" w:cs="Arial"/>
                      <w:sz w:val="20"/>
                      <w:szCs w:val="20"/>
                      <w:lang w:val="mn-MN"/>
                    </w:rPr>
                  </w:pPr>
                </w:p>
              </w:tc>
            </w:tr>
            <w:tr w:rsidR="001D2C3A" w:rsidRPr="00CF2A6C" w:rsidTr="00EA2332">
              <w:tc>
                <w:tcPr>
                  <w:tcW w:w="9121" w:type="dxa"/>
                  <w:gridSpan w:val="13"/>
                </w:tcPr>
                <w:p w:rsidR="001D2C3A" w:rsidRPr="00CF2A6C" w:rsidRDefault="001D2C3A" w:rsidP="0048144F">
                  <w:pPr>
                    <w:spacing w:line="276" w:lineRule="auto"/>
                    <w:jc w:val="both"/>
                    <w:rPr>
                      <w:rFonts w:ascii="Arial" w:hAnsi="Arial" w:cs="Arial"/>
                      <w:sz w:val="20"/>
                      <w:szCs w:val="20"/>
                      <w:lang w:val="mn-MN"/>
                    </w:rPr>
                  </w:pPr>
                </w:p>
              </w:tc>
            </w:tr>
            <w:tr w:rsidR="001D2C3A" w:rsidRPr="00CF2A6C" w:rsidTr="00EA2332">
              <w:tc>
                <w:tcPr>
                  <w:tcW w:w="9121" w:type="dxa"/>
                  <w:gridSpan w:val="13"/>
                </w:tcPr>
                <w:p w:rsidR="001D2C3A" w:rsidRPr="00CF2A6C" w:rsidRDefault="001D2C3A" w:rsidP="0048144F">
                  <w:pPr>
                    <w:spacing w:line="276" w:lineRule="auto"/>
                    <w:jc w:val="both"/>
                    <w:rPr>
                      <w:rFonts w:ascii="Arial" w:hAnsi="Arial" w:cs="Arial"/>
                      <w:sz w:val="20"/>
                      <w:szCs w:val="20"/>
                      <w:lang w:val="mn-MN"/>
                    </w:rPr>
                  </w:pPr>
                </w:p>
              </w:tc>
            </w:tr>
          </w:tbl>
          <w:p w:rsidR="00E544E8" w:rsidRPr="00CF2A6C" w:rsidRDefault="00E544E8" w:rsidP="0048144F">
            <w:pPr>
              <w:tabs>
                <w:tab w:val="left" w:pos="1376"/>
              </w:tabs>
              <w:spacing w:line="276" w:lineRule="auto"/>
              <w:jc w:val="both"/>
              <w:rPr>
                <w:rFonts w:ascii="Arial" w:hAnsi="Arial" w:cs="Arial"/>
                <w:lang w:val="mn-MN"/>
              </w:rPr>
            </w:pPr>
          </w:p>
          <w:p w:rsidR="005E0B7F" w:rsidRPr="00CF2A6C" w:rsidRDefault="00FB0E72" w:rsidP="0048144F">
            <w:pPr>
              <w:tabs>
                <w:tab w:val="left" w:pos="1376"/>
              </w:tabs>
              <w:spacing w:line="276" w:lineRule="auto"/>
              <w:jc w:val="both"/>
              <w:rPr>
                <w:rFonts w:ascii="Arial" w:hAnsi="Arial" w:cs="Arial"/>
                <w:lang w:val="mn-MN"/>
              </w:rPr>
            </w:pPr>
            <w:r>
              <w:rPr>
                <w:rFonts w:ascii="Arial" w:hAnsi="Arial" w:cs="Arial"/>
                <w:lang w:val="mn-MN"/>
              </w:rPr>
              <w:t>Хүргэлтийн хязгаар</w:t>
            </w:r>
          </w:p>
          <w:tbl>
            <w:tblPr>
              <w:tblStyle w:val="TableGrid"/>
              <w:tblW w:w="0" w:type="auto"/>
              <w:tblLook w:val="04A0" w:firstRow="1" w:lastRow="0" w:firstColumn="1" w:lastColumn="0" w:noHBand="0" w:noVBand="1"/>
            </w:tblPr>
            <w:tblGrid>
              <w:gridCol w:w="9121"/>
            </w:tblGrid>
            <w:tr w:rsidR="005E0B7F" w:rsidRPr="00CF2A6C" w:rsidTr="00EA2332">
              <w:tc>
                <w:tcPr>
                  <w:tcW w:w="9121" w:type="dxa"/>
                </w:tcPr>
                <w:p w:rsidR="005E0B7F" w:rsidRPr="00CF2A6C" w:rsidRDefault="005E0B7F" w:rsidP="0048144F">
                  <w:pPr>
                    <w:tabs>
                      <w:tab w:val="left" w:pos="1376"/>
                    </w:tabs>
                    <w:spacing w:line="276" w:lineRule="auto"/>
                    <w:jc w:val="both"/>
                    <w:rPr>
                      <w:rFonts w:ascii="Arial" w:hAnsi="Arial" w:cs="Arial"/>
                      <w:lang w:val="mn-MN"/>
                    </w:rPr>
                  </w:pPr>
                </w:p>
              </w:tc>
            </w:tr>
            <w:tr w:rsidR="005E0B7F" w:rsidRPr="00CF2A6C" w:rsidTr="00EA2332">
              <w:tc>
                <w:tcPr>
                  <w:tcW w:w="9121" w:type="dxa"/>
                </w:tcPr>
                <w:p w:rsidR="005E0B7F" w:rsidRPr="00CF2A6C" w:rsidRDefault="005E0B7F" w:rsidP="0048144F">
                  <w:pPr>
                    <w:tabs>
                      <w:tab w:val="left" w:pos="1376"/>
                    </w:tabs>
                    <w:spacing w:line="276" w:lineRule="auto"/>
                    <w:jc w:val="both"/>
                    <w:rPr>
                      <w:rFonts w:ascii="Arial" w:hAnsi="Arial" w:cs="Arial"/>
                      <w:lang w:val="mn-MN"/>
                    </w:rPr>
                  </w:pPr>
                </w:p>
              </w:tc>
            </w:tr>
            <w:tr w:rsidR="005E0B7F" w:rsidRPr="00CF2A6C" w:rsidTr="00EA2332">
              <w:tc>
                <w:tcPr>
                  <w:tcW w:w="9121" w:type="dxa"/>
                </w:tcPr>
                <w:p w:rsidR="005E0B7F" w:rsidRPr="00CF2A6C" w:rsidRDefault="005E0B7F" w:rsidP="0048144F">
                  <w:pPr>
                    <w:tabs>
                      <w:tab w:val="left" w:pos="1376"/>
                    </w:tabs>
                    <w:spacing w:line="276" w:lineRule="auto"/>
                    <w:jc w:val="both"/>
                    <w:rPr>
                      <w:rFonts w:ascii="Arial" w:hAnsi="Arial" w:cs="Arial"/>
                      <w:lang w:val="mn-MN"/>
                    </w:rPr>
                  </w:pPr>
                </w:p>
              </w:tc>
            </w:tr>
          </w:tbl>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Хэрвээ ашиглах боломжгүй бол орхих</w:t>
            </w:r>
          </w:p>
          <w:p w:rsidR="005E0B7F" w:rsidRPr="00CF2A6C" w:rsidRDefault="005E0B7F" w:rsidP="0048144F">
            <w:pPr>
              <w:spacing w:line="276" w:lineRule="auto"/>
              <w:jc w:val="both"/>
              <w:rPr>
                <w:rFonts w:ascii="Arial" w:hAnsi="Arial" w:cs="Arial"/>
                <w:sz w:val="20"/>
                <w:szCs w:val="20"/>
                <w:lang w:val="mn-MN"/>
              </w:rPr>
            </w:pPr>
          </w:p>
          <w:tbl>
            <w:tblPr>
              <w:tblStyle w:val="TableGrid"/>
              <w:tblW w:w="0" w:type="auto"/>
              <w:tblLook w:val="04A0" w:firstRow="1" w:lastRow="0" w:firstColumn="1" w:lastColumn="0" w:noHBand="0" w:noVBand="1"/>
            </w:tblPr>
            <w:tblGrid>
              <w:gridCol w:w="3040"/>
              <w:gridCol w:w="3040"/>
              <w:gridCol w:w="3041"/>
            </w:tblGrid>
            <w:tr w:rsidR="005E0B7F" w:rsidRPr="00CF2A6C" w:rsidTr="00EA2332">
              <w:tc>
                <w:tcPr>
                  <w:tcW w:w="6080" w:type="dxa"/>
                  <w:gridSpan w:val="2"/>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Усан турбины </w:t>
                  </w:r>
                  <w:r w:rsidR="008308CA"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удирдлагын систем</w:t>
                  </w:r>
                </w:p>
              </w:tc>
              <w:tc>
                <w:tcPr>
                  <w:tcW w:w="3041" w:type="dxa"/>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6.2</w:t>
                  </w:r>
                </w:p>
              </w:tc>
            </w:tr>
            <w:tr w:rsidR="005E0B7F" w:rsidRPr="00CF2A6C" w:rsidTr="00EA2332">
              <w:tc>
                <w:tcPr>
                  <w:tcW w:w="3040" w:type="dxa"/>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Захиалагч:</w:t>
                  </w:r>
                </w:p>
              </w:tc>
              <w:tc>
                <w:tcPr>
                  <w:tcW w:w="3040" w:type="dxa"/>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5E0B7F" w:rsidRPr="00CF2A6C" w:rsidRDefault="005E0B7F" w:rsidP="0048144F">
            <w:pPr>
              <w:tabs>
                <w:tab w:val="left" w:pos="1376"/>
              </w:tabs>
              <w:spacing w:line="276" w:lineRule="auto"/>
              <w:jc w:val="both"/>
              <w:rPr>
                <w:rFonts w:ascii="Arial" w:hAnsi="Arial" w:cs="Arial"/>
                <w:lang w:val="mn-MN"/>
              </w:rPr>
            </w:pPr>
          </w:p>
          <w:p w:rsidR="005E0B7F" w:rsidRPr="00CF2A6C" w:rsidRDefault="00FB0E72" w:rsidP="0048144F">
            <w:pPr>
              <w:tabs>
                <w:tab w:val="left" w:pos="1376"/>
              </w:tabs>
              <w:spacing w:line="276" w:lineRule="auto"/>
              <w:jc w:val="both"/>
              <w:rPr>
                <w:rFonts w:ascii="Arial" w:hAnsi="Arial" w:cs="Arial"/>
                <w:lang w:val="mn-MN"/>
              </w:rPr>
            </w:pPr>
            <w:r>
              <w:rPr>
                <w:rFonts w:ascii="Arial" w:hAnsi="Arial" w:cs="Arial"/>
                <w:lang w:val="mn-MN"/>
              </w:rPr>
              <w:t xml:space="preserve">Limits of delivery </w:t>
            </w:r>
          </w:p>
          <w:tbl>
            <w:tblPr>
              <w:tblStyle w:val="TableGrid"/>
              <w:tblW w:w="0" w:type="auto"/>
              <w:tblLook w:val="04A0" w:firstRow="1" w:lastRow="0" w:firstColumn="1" w:lastColumn="0" w:noHBand="0" w:noVBand="1"/>
            </w:tblPr>
            <w:tblGrid>
              <w:gridCol w:w="9121"/>
            </w:tblGrid>
            <w:tr w:rsidR="005E0B7F" w:rsidRPr="00CF2A6C" w:rsidTr="005E0B7F">
              <w:tc>
                <w:tcPr>
                  <w:tcW w:w="9121" w:type="dxa"/>
                </w:tcPr>
                <w:p w:rsidR="005E0B7F" w:rsidRPr="00CF2A6C" w:rsidRDefault="005E0B7F" w:rsidP="0048144F">
                  <w:pPr>
                    <w:tabs>
                      <w:tab w:val="left" w:pos="1376"/>
                    </w:tabs>
                    <w:spacing w:line="276" w:lineRule="auto"/>
                    <w:jc w:val="both"/>
                    <w:rPr>
                      <w:rFonts w:ascii="Arial" w:hAnsi="Arial" w:cs="Arial"/>
                      <w:lang w:val="mn-MN"/>
                    </w:rPr>
                  </w:pPr>
                </w:p>
              </w:tc>
            </w:tr>
            <w:tr w:rsidR="005E0B7F" w:rsidRPr="00CF2A6C" w:rsidTr="005E0B7F">
              <w:tc>
                <w:tcPr>
                  <w:tcW w:w="9121" w:type="dxa"/>
                </w:tcPr>
                <w:p w:rsidR="005E0B7F" w:rsidRPr="00CF2A6C" w:rsidRDefault="005E0B7F" w:rsidP="0048144F">
                  <w:pPr>
                    <w:tabs>
                      <w:tab w:val="left" w:pos="1376"/>
                    </w:tabs>
                    <w:spacing w:line="276" w:lineRule="auto"/>
                    <w:jc w:val="both"/>
                    <w:rPr>
                      <w:rFonts w:ascii="Arial" w:hAnsi="Arial" w:cs="Arial"/>
                      <w:lang w:val="mn-MN"/>
                    </w:rPr>
                  </w:pPr>
                </w:p>
              </w:tc>
            </w:tr>
            <w:tr w:rsidR="005E0B7F" w:rsidRPr="00CF2A6C" w:rsidTr="005E0B7F">
              <w:tc>
                <w:tcPr>
                  <w:tcW w:w="9121" w:type="dxa"/>
                </w:tcPr>
                <w:p w:rsidR="005E0B7F" w:rsidRPr="00CF2A6C" w:rsidRDefault="005E0B7F" w:rsidP="0048144F">
                  <w:pPr>
                    <w:tabs>
                      <w:tab w:val="left" w:pos="1376"/>
                    </w:tabs>
                    <w:spacing w:line="276" w:lineRule="auto"/>
                    <w:jc w:val="both"/>
                    <w:rPr>
                      <w:rFonts w:ascii="Arial" w:hAnsi="Arial" w:cs="Arial"/>
                      <w:lang w:val="mn-MN"/>
                    </w:rPr>
                  </w:pPr>
                </w:p>
              </w:tc>
            </w:tr>
          </w:tbl>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Cross out, If not applicable</w:t>
            </w:r>
          </w:p>
          <w:p w:rsidR="005E0B7F" w:rsidRPr="00CF2A6C" w:rsidRDefault="005E0B7F" w:rsidP="0048144F">
            <w:pPr>
              <w:tabs>
                <w:tab w:val="left" w:pos="1376"/>
              </w:tabs>
              <w:spacing w:line="276" w:lineRule="auto"/>
              <w:jc w:val="both"/>
              <w:rPr>
                <w:rFonts w:ascii="Arial" w:hAnsi="Arial" w:cs="Arial"/>
                <w:lang w:val="mn-MN"/>
              </w:rPr>
            </w:pPr>
          </w:p>
          <w:tbl>
            <w:tblPr>
              <w:tblStyle w:val="TableGrid"/>
              <w:tblW w:w="0" w:type="auto"/>
              <w:tblLook w:val="04A0" w:firstRow="1" w:lastRow="0" w:firstColumn="1" w:lastColumn="0" w:noHBand="0" w:noVBand="1"/>
            </w:tblPr>
            <w:tblGrid>
              <w:gridCol w:w="3040"/>
              <w:gridCol w:w="3040"/>
              <w:gridCol w:w="3041"/>
            </w:tblGrid>
            <w:tr w:rsidR="005E0B7F" w:rsidRPr="00CF2A6C" w:rsidTr="00EA2332">
              <w:tc>
                <w:tcPr>
                  <w:tcW w:w="6080" w:type="dxa"/>
                  <w:gridSpan w:val="2"/>
                </w:tcPr>
                <w:p w:rsidR="005E0B7F" w:rsidRPr="00CF2A6C" w:rsidRDefault="005E0B7F" w:rsidP="0048144F">
                  <w:pPr>
                    <w:pStyle w:val="TableParagraph"/>
                    <w:spacing w:before="99" w:line="276" w:lineRule="auto"/>
                    <w:ind w:left="71"/>
                    <w:rPr>
                      <w:sz w:val="20"/>
                      <w:szCs w:val="20"/>
                      <w:lang w:val="mn-MN"/>
                    </w:rPr>
                  </w:pPr>
                  <w:r w:rsidRPr="00CF2A6C">
                    <w:rPr>
                      <w:sz w:val="20"/>
                      <w:szCs w:val="20"/>
                      <w:lang w:val="mn-MN"/>
                    </w:rPr>
                    <w:t>Water turbine governing system</w:t>
                  </w:r>
                </w:p>
              </w:tc>
              <w:tc>
                <w:tcPr>
                  <w:tcW w:w="3041" w:type="dxa"/>
                </w:tcPr>
                <w:p w:rsidR="005E0B7F" w:rsidRPr="00CF2A6C" w:rsidRDefault="005E0B7F" w:rsidP="0048144F">
                  <w:pPr>
                    <w:pStyle w:val="TableParagraph"/>
                    <w:spacing w:before="99" w:line="276" w:lineRule="auto"/>
                    <w:ind w:left="71"/>
                    <w:rPr>
                      <w:sz w:val="20"/>
                      <w:szCs w:val="20"/>
                      <w:lang w:val="mn-MN"/>
                    </w:rPr>
                  </w:pPr>
                  <w:r w:rsidRPr="00CF2A6C">
                    <w:rPr>
                      <w:sz w:val="20"/>
                      <w:szCs w:val="20"/>
                      <w:lang w:val="mn-MN"/>
                    </w:rPr>
                    <w:t>Data page No. 6.2</w:t>
                  </w:r>
                </w:p>
              </w:tc>
            </w:tr>
            <w:tr w:rsidR="005E0B7F" w:rsidRPr="00CF2A6C" w:rsidTr="00EA2332">
              <w:tc>
                <w:tcPr>
                  <w:tcW w:w="3040" w:type="dxa"/>
                </w:tcPr>
                <w:p w:rsidR="005E0B7F" w:rsidRPr="00CF2A6C" w:rsidRDefault="005E0B7F" w:rsidP="0048144F">
                  <w:pPr>
                    <w:pStyle w:val="TableParagraph"/>
                    <w:spacing w:before="99" w:line="276" w:lineRule="auto"/>
                    <w:ind w:left="71"/>
                    <w:rPr>
                      <w:sz w:val="20"/>
                      <w:szCs w:val="20"/>
                      <w:lang w:val="mn-MN"/>
                    </w:rPr>
                  </w:pPr>
                  <w:r w:rsidRPr="00CF2A6C">
                    <w:rPr>
                      <w:sz w:val="20"/>
                      <w:szCs w:val="20"/>
                      <w:lang w:val="mn-MN"/>
                    </w:rPr>
                    <w:t>Customer:</w:t>
                  </w:r>
                </w:p>
              </w:tc>
              <w:tc>
                <w:tcPr>
                  <w:tcW w:w="3040" w:type="dxa"/>
                </w:tcPr>
                <w:p w:rsidR="005E0B7F" w:rsidRPr="00CF2A6C" w:rsidRDefault="005E0B7F" w:rsidP="0048144F">
                  <w:pPr>
                    <w:pStyle w:val="TableParagraph"/>
                    <w:spacing w:before="99" w:line="276" w:lineRule="auto"/>
                    <w:ind w:left="71"/>
                    <w:rPr>
                      <w:sz w:val="20"/>
                      <w:szCs w:val="20"/>
                      <w:lang w:val="mn-MN"/>
                    </w:rPr>
                  </w:pPr>
                  <w:r w:rsidRPr="00CF2A6C">
                    <w:rPr>
                      <w:sz w:val="20"/>
                      <w:szCs w:val="20"/>
                      <w:lang w:val="mn-MN"/>
                    </w:rPr>
                    <w:t>Supplier:</w:t>
                  </w:r>
                </w:p>
              </w:tc>
              <w:tc>
                <w:tcPr>
                  <w:tcW w:w="3041" w:type="dxa"/>
                </w:tcPr>
                <w:p w:rsidR="005E0B7F" w:rsidRPr="00CF2A6C" w:rsidRDefault="005E0B7F" w:rsidP="0048144F">
                  <w:pPr>
                    <w:pStyle w:val="TableParagraph"/>
                    <w:spacing w:before="99" w:line="276" w:lineRule="auto"/>
                    <w:ind w:left="71"/>
                    <w:rPr>
                      <w:sz w:val="20"/>
                      <w:szCs w:val="20"/>
                      <w:lang w:val="mn-MN"/>
                    </w:rPr>
                  </w:pPr>
                  <w:r w:rsidRPr="00CF2A6C">
                    <w:rPr>
                      <w:sz w:val="20"/>
                      <w:szCs w:val="20"/>
                      <w:lang w:val="mn-MN"/>
                    </w:rPr>
                    <w:t>Installation:</w:t>
                  </w:r>
                </w:p>
              </w:tc>
            </w:tr>
          </w:tbl>
          <w:p w:rsidR="00E544E8" w:rsidRPr="00CF2A6C" w:rsidRDefault="00E544E8" w:rsidP="0048144F">
            <w:pPr>
              <w:tabs>
                <w:tab w:val="left" w:pos="1376"/>
              </w:tabs>
              <w:spacing w:line="276" w:lineRule="auto"/>
              <w:jc w:val="both"/>
              <w:rPr>
                <w:rFonts w:ascii="Arial" w:hAnsi="Arial" w:cs="Arial"/>
                <w:lang w:val="mn-MN"/>
              </w:rPr>
            </w:pPr>
          </w:p>
          <w:p w:rsidR="00EA2332" w:rsidRPr="009B0806" w:rsidRDefault="00EA2332" w:rsidP="009B0806">
            <w:pPr>
              <w:spacing w:line="276" w:lineRule="auto"/>
              <w:jc w:val="both"/>
              <w:rPr>
                <w:rFonts w:ascii="Arial" w:hAnsi="Arial" w:cs="Arial"/>
                <w:szCs w:val="24"/>
                <w:lang w:val="mn-MN"/>
              </w:rPr>
            </w:pPr>
            <w:r w:rsidRPr="009B0806">
              <w:rPr>
                <w:rFonts w:ascii="Arial" w:hAnsi="Arial" w:cs="Arial"/>
                <w:szCs w:val="24"/>
                <w:lang w:val="mn-MN"/>
              </w:rPr>
              <w:t>Оргил ачааллын цахилгаан станц</w:t>
            </w:r>
            <w:r w:rsidR="009B0806" w:rsidRPr="009B0806">
              <w:rPr>
                <w:rFonts w:ascii="Arial" w:hAnsi="Arial" w:cs="Arial"/>
                <w:szCs w:val="24"/>
                <w:lang w:val="mn-MN"/>
              </w:rPr>
              <w:t>ын хувьд хамгийн бага шаардлага</w:t>
            </w:r>
          </w:p>
          <w:tbl>
            <w:tblPr>
              <w:tblStyle w:val="TableGrid"/>
              <w:tblW w:w="0" w:type="auto"/>
              <w:tblLook w:val="04A0" w:firstRow="1" w:lastRow="0" w:firstColumn="1" w:lastColumn="0" w:noHBand="0" w:noVBand="1"/>
            </w:tblPr>
            <w:tblGrid>
              <w:gridCol w:w="6971"/>
              <w:gridCol w:w="2150"/>
            </w:tblGrid>
            <w:tr w:rsidR="00EA2332" w:rsidRPr="00CF2A6C" w:rsidTr="00EA2332">
              <w:tc>
                <w:tcPr>
                  <w:tcW w:w="6971" w:type="dxa"/>
                </w:tcPr>
                <w:p w:rsidR="00EA2332" w:rsidRPr="00CF2A6C" w:rsidRDefault="00EA2332" w:rsidP="0048144F">
                  <w:pPr>
                    <w:pStyle w:val="TableParagraph"/>
                    <w:spacing w:line="276" w:lineRule="auto"/>
                    <w:rPr>
                      <w:sz w:val="20"/>
                      <w:szCs w:val="20"/>
                      <w:lang w:val="mn-MN"/>
                    </w:rPr>
                  </w:pPr>
                </w:p>
              </w:tc>
              <w:tc>
                <w:tcPr>
                  <w:tcW w:w="2150"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Дэд зүйл</w:t>
                  </w: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Гар ажиллагаагаар асаах ба синхрончлол хийх</w:t>
                  </w:r>
                  <w:r w:rsidRPr="00CF2A6C">
                    <w:rPr>
                      <w:rFonts w:ascii="Arial" w:hAnsi="Arial" w:cs="Arial"/>
                      <w:sz w:val="20"/>
                      <w:szCs w:val="20"/>
                      <w:vertAlign w:val="superscript"/>
                      <w:lang w:val="mn-MN"/>
                    </w:rPr>
                    <w:t>1</w:t>
                  </w:r>
                  <w:r w:rsidRPr="00CF2A6C">
                    <w:rPr>
                      <w:rFonts w:ascii="Arial" w:hAnsi="Arial" w:cs="Arial"/>
                      <w:sz w:val="20"/>
                      <w:szCs w:val="20"/>
                      <w:lang w:val="mn-MN"/>
                    </w:rPr>
                    <w:t>)</w:t>
                  </w:r>
                </w:p>
              </w:tc>
              <w:tc>
                <w:tcPr>
                  <w:tcW w:w="2150"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Автомат ажиллагаагаар асаах болон синхрончлол хийх</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5.14.1</w:t>
                  </w: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Ачаалалгүй тогтвортой горим</w:t>
                  </w:r>
                </w:p>
              </w:tc>
              <w:tc>
                <w:tcPr>
                  <w:tcW w:w="2150"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Гар ажиллагаагаар унтраах</w:t>
                  </w:r>
                  <w:r w:rsidRPr="00CF2A6C">
                    <w:rPr>
                      <w:rFonts w:ascii="Arial" w:hAnsi="Arial" w:cs="Arial"/>
                      <w:sz w:val="20"/>
                      <w:szCs w:val="20"/>
                      <w:vertAlign w:val="superscript"/>
                      <w:lang w:val="mn-MN"/>
                    </w:rPr>
                    <w:t>1</w:t>
                  </w:r>
                  <w:r w:rsidRPr="00CF2A6C">
                    <w:rPr>
                      <w:rFonts w:ascii="Arial" w:hAnsi="Arial" w:cs="Arial"/>
                      <w:sz w:val="20"/>
                      <w:szCs w:val="20"/>
                      <w:lang w:val="mn-MN"/>
                    </w:rPr>
                    <w:t>)</w:t>
                  </w:r>
                </w:p>
              </w:tc>
              <w:tc>
                <w:tcPr>
                  <w:tcW w:w="2150"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Автомат ажиллагаагаар унтраах</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5.14.2</w:t>
                  </w:r>
                </w:p>
              </w:tc>
            </w:tr>
            <w:tr w:rsidR="00EA2332" w:rsidRPr="00CF2A6C" w:rsidTr="00EA2332">
              <w:tc>
                <w:tcPr>
                  <w:tcW w:w="6971" w:type="dxa"/>
                </w:tcPr>
                <w:p w:rsidR="00EA2332" w:rsidRPr="00CF2A6C" w:rsidRDefault="008308CA" w:rsidP="0048144F">
                  <w:pPr>
                    <w:spacing w:line="276" w:lineRule="auto"/>
                    <w:jc w:val="both"/>
                    <w:rPr>
                      <w:rFonts w:ascii="Arial" w:hAnsi="Arial" w:cs="Arial"/>
                      <w:sz w:val="20"/>
                      <w:szCs w:val="20"/>
                      <w:lang w:val="mn-MN"/>
                    </w:rPr>
                  </w:pPr>
                  <w:r w:rsidRPr="00CF2A6C">
                    <w:rPr>
                      <w:rFonts w:ascii="Arial" w:hAnsi="Arial" w:cs="Arial"/>
                      <w:sz w:val="20"/>
                      <w:szCs w:val="20"/>
                      <w:lang w:val="mn-MN"/>
                    </w:rPr>
                    <w:t>Роторын эргэлтийг</w:t>
                  </w:r>
                  <w:r w:rsidR="00EA2332" w:rsidRPr="00CF2A6C">
                    <w:rPr>
                      <w:rFonts w:ascii="Arial" w:hAnsi="Arial" w:cs="Arial"/>
                      <w:sz w:val="20"/>
                      <w:szCs w:val="20"/>
                      <w:lang w:val="mn-MN"/>
                    </w:rPr>
                    <w:t xml:space="preserve"> удирдлагаар хэсэгчлэн тохируулгын нээлтийн хязгаарлалт ба хурдны тохиргоо</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5.4.1</w:t>
                  </w: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Алсын зайнаас нээлтийн тохируулгыг хязгаарлах ба эргэлтийг тодорхой хурдны тохируулгаар зохицуулах</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5.4.1</w:t>
                  </w: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Нээлтийн хязгаарлагч буюу хурдны тохируулгатай болон тогтмол уналтын хугацаатай сүлжээний ажиллагаа</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5.3.3</w:t>
                  </w: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Ачааллаас татгалзах даралтын буюу эргэлтийн хурдыг өсгөх зөвшөөрөгдөх хэмжээ</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5.14.3</w:t>
                  </w: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Үйлдлийн тодорхой горимуудын хооронд шилжих шилжилт</w:t>
                  </w:r>
                </w:p>
              </w:tc>
              <w:tc>
                <w:tcPr>
                  <w:tcW w:w="2150"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6971" w:type="dxa"/>
                </w:tcPr>
                <w:p w:rsidR="00EA2332" w:rsidRPr="00CF2A6C" w:rsidRDefault="001E2A8F" w:rsidP="0048144F">
                  <w:pPr>
                    <w:spacing w:line="276" w:lineRule="auto"/>
                    <w:jc w:val="both"/>
                    <w:rPr>
                      <w:rFonts w:ascii="Arial" w:hAnsi="Arial" w:cs="Arial"/>
                      <w:sz w:val="20"/>
                      <w:szCs w:val="20"/>
                      <w:lang w:val="mn-MN"/>
                    </w:rPr>
                  </w:pPr>
                  <w:r>
                    <w:rPr>
                      <w:rFonts w:ascii="Arial" w:hAnsi="Arial" w:cs="Arial"/>
                      <w:sz w:val="20"/>
                      <w:szCs w:val="20"/>
                      <w:lang w:val="mn-MN"/>
                    </w:rPr>
                    <w:t>Түргэн унтраалт</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5.15.2</w:t>
                  </w:r>
                </w:p>
              </w:tc>
            </w:tr>
            <w:tr w:rsidR="00EA2332" w:rsidRPr="00CF2A6C" w:rsidTr="00EA2332">
              <w:tc>
                <w:tcPr>
                  <w:tcW w:w="6971" w:type="dxa"/>
                </w:tcPr>
                <w:p w:rsidR="00EA2332" w:rsidRPr="00CF2A6C" w:rsidRDefault="00DC2D65" w:rsidP="0048144F">
                  <w:pPr>
                    <w:spacing w:line="276" w:lineRule="auto"/>
                    <w:jc w:val="both"/>
                    <w:rPr>
                      <w:rFonts w:ascii="Arial" w:hAnsi="Arial" w:cs="Arial"/>
                      <w:sz w:val="20"/>
                      <w:szCs w:val="20"/>
                      <w:lang w:val="mn-MN"/>
                    </w:rPr>
                  </w:pPr>
                  <w:r>
                    <w:rPr>
                      <w:rFonts w:ascii="Arial" w:hAnsi="Arial" w:cs="Arial"/>
                      <w:sz w:val="20"/>
                      <w:szCs w:val="20"/>
                      <w:lang w:val="mn-MN"/>
                    </w:rPr>
                    <w:t>Аваарын</w:t>
                  </w:r>
                  <w:r w:rsidR="001E2A8F">
                    <w:rPr>
                      <w:rFonts w:ascii="Arial" w:hAnsi="Arial" w:cs="Arial"/>
                      <w:sz w:val="20"/>
                      <w:szCs w:val="20"/>
                      <w:lang w:val="mn-MN"/>
                    </w:rPr>
                    <w:t xml:space="preserve"> унтраалтын функц</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5.15.2</w:t>
                  </w: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Хэт эргэлтээс хамгаалах</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5.15.3</w:t>
                  </w:r>
                </w:p>
              </w:tc>
            </w:tr>
            <w:tr w:rsidR="00EA2332" w:rsidRPr="00CF2A6C" w:rsidTr="00EA2332">
              <w:tc>
                <w:tcPr>
                  <w:tcW w:w="9121" w:type="dxa"/>
                  <w:gridSpan w:val="2"/>
                </w:tcPr>
                <w:p w:rsidR="00EA2332" w:rsidRPr="00CF2A6C" w:rsidRDefault="00EA2332" w:rsidP="0048144F">
                  <w:pPr>
                    <w:spacing w:line="276" w:lineRule="auto"/>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Автомат функц ба алсын удирдлагагүйгээр.</w:t>
                  </w:r>
                </w:p>
              </w:tc>
            </w:tr>
          </w:tbl>
          <w:p w:rsidR="000717D5" w:rsidRPr="00CF2A6C" w:rsidRDefault="000717D5"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EA2332" w:rsidRPr="00CF2A6C" w:rsidTr="00EA2332">
              <w:tc>
                <w:tcPr>
                  <w:tcW w:w="6080" w:type="dxa"/>
                  <w:gridSpan w:val="2"/>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Усан турбины </w:t>
                  </w:r>
                  <w:r w:rsidR="008308CA" w:rsidRPr="00CF2A6C">
                    <w:rPr>
                      <w:rFonts w:ascii="Arial" w:hAnsi="Arial" w:cs="Arial"/>
                      <w:sz w:val="20"/>
                      <w:szCs w:val="20"/>
                      <w:lang w:val="mn-MN"/>
                    </w:rPr>
                    <w:t>роторын эргэлтийг тохируулах</w:t>
                  </w:r>
                  <w:r w:rsidR="00462E11" w:rsidRPr="00CF2A6C">
                    <w:rPr>
                      <w:rFonts w:ascii="Arial" w:hAnsi="Arial" w:cs="Arial"/>
                      <w:szCs w:val="24"/>
                      <w:lang w:val="mn-MN"/>
                    </w:rPr>
                    <w:t xml:space="preserve"> </w:t>
                  </w:r>
                  <w:r w:rsidRPr="00CF2A6C">
                    <w:rPr>
                      <w:rFonts w:ascii="Arial" w:hAnsi="Arial" w:cs="Arial"/>
                      <w:sz w:val="20"/>
                      <w:szCs w:val="20"/>
                      <w:lang w:val="mn-MN"/>
                    </w:rPr>
                    <w:t>удирдлагын систем</w:t>
                  </w:r>
                </w:p>
              </w:tc>
              <w:tc>
                <w:tcPr>
                  <w:tcW w:w="30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6.3</w:t>
                  </w:r>
                </w:p>
              </w:tc>
            </w:tr>
            <w:tr w:rsidR="00EA2332" w:rsidRPr="00CF2A6C" w:rsidTr="00EA2332">
              <w:tc>
                <w:tcPr>
                  <w:tcW w:w="304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EA2332" w:rsidRPr="00CF2A6C" w:rsidRDefault="00EA2332" w:rsidP="0048144F">
            <w:pPr>
              <w:spacing w:line="276" w:lineRule="auto"/>
              <w:rPr>
                <w:rFonts w:ascii="Arial" w:hAnsi="Arial" w:cs="Arial"/>
                <w:szCs w:val="24"/>
                <w:lang w:val="mn-MN"/>
              </w:rPr>
            </w:pPr>
          </w:p>
          <w:p w:rsidR="005E0B7F" w:rsidRPr="00CF2A6C" w:rsidRDefault="005E0B7F" w:rsidP="0048144F">
            <w:pPr>
              <w:spacing w:line="276" w:lineRule="auto"/>
              <w:rPr>
                <w:rFonts w:ascii="Arial" w:hAnsi="Arial" w:cs="Arial"/>
                <w:szCs w:val="24"/>
                <w:lang w:val="mn-MN"/>
              </w:rPr>
            </w:pPr>
            <w:r w:rsidRPr="00CF2A6C">
              <w:rPr>
                <w:rFonts w:ascii="Arial" w:hAnsi="Arial" w:cs="Arial"/>
                <w:szCs w:val="24"/>
                <w:lang w:val="mn-MN"/>
              </w:rPr>
              <w:t>Minimal requirements in ca</w:t>
            </w:r>
            <w:r w:rsidR="009B0806">
              <w:rPr>
                <w:rFonts w:ascii="Arial" w:hAnsi="Arial" w:cs="Arial"/>
                <w:szCs w:val="24"/>
                <w:lang w:val="mn-MN"/>
              </w:rPr>
              <w:t xml:space="preserve">se of peak load power stations </w:t>
            </w:r>
          </w:p>
          <w:tbl>
            <w:tblPr>
              <w:tblStyle w:val="TableGrid"/>
              <w:tblW w:w="0" w:type="auto"/>
              <w:tblLook w:val="04A0" w:firstRow="1" w:lastRow="0" w:firstColumn="1" w:lastColumn="0" w:noHBand="0" w:noVBand="1"/>
            </w:tblPr>
            <w:tblGrid>
              <w:gridCol w:w="6971"/>
              <w:gridCol w:w="2150"/>
            </w:tblGrid>
            <w:tr w:rsidR="00EA2332" w:rsidRPr="00CF2A6C" w:rsidTr="00EA2332">
              <w:tc>
                <w:tcPr>
                  <w:tcW w:w="6971" w:type="dxa"/>
                </w:tcPr>
                <w:p w:rsidR="00EA2332" w:rsidRPr="00CF2A6C" w:rsidRDefault="00EA2332" w:rsidP="0048144F">
                  <w:pPr>
                    <w:pStyle w:val="TableParagraph"/>
                    <w:spacing w:line="276" w:lineRule="auto"/>
                    <w:rPr>
                      <w:rFonts w:ascii="Times New Roman"/>
                      <w:sz w:val="20"/>
                      <w:szCs w:val="20"/>
                      <w:lang w:val="mn-MN"/>
                    </w:rPr>
                  </w:pPr>
                </w:p>
              </w:tc>
              <w:tc>
                <w:tcPr>
                  <w:tcW w:w="2150"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Subclause</w:t>
                  </w:r>
                </w:p>
              </w:tc>
            </w:tr>
            <w:tr w:rsidR="00EA2332" w:rsidRPr="00CF2A6C" w:rsidTr="00EA2332">
              <w:tc>
                <w:tcPr>
                  <w:tcW w:w="6971" w:type="dxa"/>
                </w:tcPr>
                <w:p w:rsidR="00EA2332" w:rsidRPr="00CF2A6C" w:rsidRDefault="00EA2332" w:rsidP="0048144F">
                  <w:pPr>
                    <w:pStyle w:val="TableParagraph"/>
                    <w:spacing w:before="96" w:line="276" w:lineRule="auto"/>
                    <w:ind w:left="71"/>
                    <w:rPr>
                      <w:sz w:val="20"/>
                      <w:szCs w:val="20"/>
                      <w:lang w:val="mn-MN"/>
                    </w:rPr>
                  </w:pPr>
                  <w:r w:rsidRPr="00CF2A6C">
                    <w:rPr>
                      <w:sz w:val="20"/>
                      <w:szCs w:val="20"/>
                      <w:lang w:val="mn-MN"/>
                    </w:rPr>
                    <w:t>Manual start-up and synchronization</w:t>
                  </w:r>
                  <w:r w:rsidRPr="00CF2A6C">
                    <w:rPr>
                      <w:position w:val="4"/>
                      <w:sz w:val="20"/>
                      <w:szCs w:val="20"/>
                      <w:lang w:val="mn-MN"/>
                    </w:rPr>
                    <w:t>1)</w:t>
                  </w:r>
                </w:p>
              </w:tc>
              <w:tc>
                <w:tcPr>
                  <w:tcW w:w="2150"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Automatic start-up and synchronization</w:t>
                  </w:r>
                </w:p>
              </w:tc>
              <w:tc>
                <w:tcPr>
                  <w:tcW w:w="2150"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5.14.1</w:t>
                  </w: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Stable no load mode</w:t>
                  </w:r>
                </w:p>
              </w:tc>
              <w:tc>
                <w:tcPr>
                  <w:tcW w:w="2150"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6971" w:type="dxa"/>
                </w:tcPr>
                <w:p w:rsidR="00EA2332" w:rsidRPr="00CF2A6C" w:rsidRDefault="00EA2332" w:rsidP="0048144F">
                  <w:pPr>
                    <w:pStyle w:val="TableParagraph"/>
                    <w:spacing w:before="96" w:line="276" w:lineRule="auto"/>
                    <w:ind w:left="71"/>
                    <w:rPr>
                      <w:sz w:val="20"/>
                      <w:szCs w:val="20"/>
                      <w:lang w:val="mn-MN"/>
                    </w:rPr>
                  </w:pPr>
                  <w:r w:rsidRPr="00CF2A6C">
                    <w:rPr>
                      <w:sz w:val="20"/>
                      <w:szCs w:val="20"/>
                      <w:lang w:val="mn-MN"/>
                    </w:rPr>
                    <w:t>Manual shut-down</w:t>
                  </w:r>
                  <w:r w:rsidRPr="00CF2A6C">
                    <w:rPr>
                      <w:position w:val="4"/>
                      <w:sz w:val="20"/>
                      <w:szCs w:val="20"/>
                      <w:lang w:val="mn-MN"/>
                    </w:rPr>
                    <w:t>1)</w:t>
                  </w:r>
                </w:p>
              </w:tc>
              <w:tc>
                <w:tcPr>
                  <w:tcW w:w="2150"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Automatic shut-down</w:t>
                  </w:r>
                </w:p>
              </w:tc>
              <w:tc>
                <w:tcPr>
                  <w:tcW w:w="2150" w:type="dxa"/>
                </w:tcPr>
                <w:p w:rsidR="00EA2332" w:rsidRPr="00CF2A6C" w:rsidRDefault="00EA2332" w:rsidP="0048144F">
                  <w:pPr>
                    <w:pStyle w:val="TableParagraph"/>
                    <w:spacing w:before="99" w:line="276" w:lineRule="auto"/>
                    <w:ind w:left="291" w:right="281"/>
                    <w:jc w:val="center"/>
                    <w:rPr>
                      <w:sz w:val="20"/>
                      <w:szCs w:val="20"/>
                      <w:lang w:val="mn-MN"/>
                    </w:rPr>
                  </w:pPr>
                  <w:r w:rsidRPr="00CF2A6C">
                    <w:rPr>
                      <w:sz w:val="20"/>
                      <w:szCs w:val="20"/>
                      <w:lang w:val="mn-MN"/>
                    </w:rPr>
                    <w:t>5.14.2</w:t>
                  </w: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Local opening limiter and speed setting at the governor</w:t>
                  </w:r>
                </w:p>
              </w:tc>
              <w:tc>
                <w:tcPr>
                  <w:tcW w:w="2150"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5.4.1</w:t>
                  </w: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Remote opening limiter and speed setting with adjustable setting rates</w:t>
                  </w:r>
                </w:p>
              </w:tc>
              <w:tc>
                <w:tcPr>
                  <w:tcW w:w="2150"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5.4.1</w:t>
                  </w: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 xml:space="preserve">Operation on grid with opening limiter or with speed setter and small </w:t>
                  </w:r>
                  <w:r w:rsidRPr="00CF2A6C">
                    <w:rPr>
                      <w:sz w:val="20"/>
                      <w:szCs w:val="20"/>
                      <w:lang w:val="mn-MN"/>
                    </w:rPr>
                    <w:lastRenderedPageBreak/>
                    <w:t>damping time constant</w:t>
                  </w:r>
                </w:p>
              </w:tc>
              <w:tc>
                <w:tcPr>
                  <w:tcW w:w="2150"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lastRenderedPageBreak/>
                    <w:t>5.3.3</w:t>
                  </w: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lastRenderedPageBreak/>
                    <w:t>Load rejection pressure and speed rises within permissible limits</w:t>
                  </w:r>
                </w:p>
              </w:tc>
              <w:tc>
                <w:tcPr>
                  <w:tcW w:w="2150" w:type="dxa"/>
                </w:tcPr>
                <w:p w:rsidR="00EA2332" w:rsidRPr="00CF2A6C" w:rsidRDefault="00EA2332" w:rsidP="0048144F">
                  <w:pPr>
                    <w:pStyle w:val="TableParagraph"/>
                    <w:spacing w:before="99" w:line="276" w:lineRule="auto"/>
                    <w:ind w:left="291" w:right="281"/>
                    <w:jc w:val="center"/>
                    <w:rPr>
                      <w:sz w:val="20"/>
                      <w:szCs w:val="20"/>
                      <w:lang w:val="mn-MN"/>
                    </w:rPr>
                  </w:pPr>
                  <w:r w:rsidRPr="00CF2A6C">
                    <w:rPr>
                      <w:sz w:val="20"/>
                      <w:szCs w:val="20"/>
                      <w:lang w:val="mn-MN"/>
                    </w:rPr>
                    <w:t>5.14.3</w:t>
                  </w: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Transitions between specified modes of operation</w:t>
                  </w:r>
                </w:p>
              </w:tc>
              <w:tc>
                <w:tcPr>
                  <w:tcW w:w="2150"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Quick shutdown function</w:t>
                  </w:r>
                </w:p>
              </w:tc>
              <w:tc>
                <w:tcPr>
                  <w:tcW w:w="2150" w:type="dxa"/>
                </w:tcPr>
                <w:p w:rsidR="00EA2332" w:rsidRPr="00CF2A6C" w:rsidRDefault="00EA2332" w:rsidP="0048144F">
                  <w:pPr>
                    <w:pStyle w:val="TableParagraph"/>
                    <w:spacing w:before="99" w:line="276" w:lineRule="auto"/>
                    <w:ind w:left="291" w:right="281"/>
                    <w:jc w:val="center"/>
                    <w:rPr>
                      <w:sz w:val="20"/>
                      <w:szCs w:val="20"/>
                      <w:lang w:val="mn-MN"/>
                    </w:rPr>
                  </w:pPr>
                  <w:r w:rsidRPr="00CF2A6C">
                    <w:rPr>
                      <w:sz w:val="20"/>
                      <w:szCs w:val="20"/>
                      <w:lang w:val="mn-MN"/>
                    </w:rPr>
                    <w:t>5.15.2</w:t>
                  </w: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Emergency shutdown function</w:t>
                  </w:r>
                </w:p>
              </w:tc>
              <w:tc>
                <w:tcPr>
                  <w:tcW w:w="2150"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5.15.2</w:t>
                  </w: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Overspeed protection</w:t>
                  </w:r>
                </w:p>
              </w:tc>
              <w:tc>
                <w:tcPr>
                  <w:tcW w:w="2150"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5.15.3</w:t>
                  </w:r>
                </w:p>
              </w:tc>
            </w:tr>
            <w:tr w:rsidR="00EA2332" w:rsidRPr="00CF2A6C" w:rsidTr="00EA2332">
              <w:tc>
                <w:tcPr>
                  <w:tcW w:w="9121" w:type="dxa"/>
                  <w:gridSpan w:val="2"/>
                </w:tcPr>
                <w:p w:rsidR="00EA2332" w:rsidRPr="00CF2A6C" w:rsidRDefault="00EA2332" w:rsidP="0048144F">
                  <w:pPr>
                    <w:spacing w:line="276" w:lineRule="auto"/>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Without automatic function and remote control.</w:t>
                  </w:r>
                </w:p>
              </w:tc>
            </w:tr>
          </w:tbl>
          <w:p w:rsidR="005E0B7F" w:rsidRPr="00CF2A6C" w:rsidRDefault="005E0B7F"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EA2332" w:rsidRPr="00CF2A6C" w:rsidTr="00EA2332">
              <w:tc>
                <w:tcPr>
                  <w:tcW w:w="6080" w:type="dxa"/>
                  <w:gridSpan w:val="2"/>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Water turbine governing system</w:t>
                  </w:r>
                </w:p>
              </w:tc>
              <w:tc>
                <w:tcPr>
                  <w:tcW w:w="304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Data page No. 6.3</w:t>
                  </w:r>
                </w:p>
              </w:tc>
            </w:tr>
            <w:tr w:rsidR="00EA2332" w:rsidRPr="00CF2A6C" w:rsidTr="00EA2332">
              <w:tc>
                <w:tcPr>
                  <w:tcW w:w="304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Customer:</w:t>
                  </w:r>
                </w:p>
              </w:tc>
              <w:tc>
                <w:tcPr>
                  <w:tcW w:w="304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Supplier:</w:t>
                  </w:r>
                </w:p>
              </w:tc>
              <w:tc>
                <w:tcPr>
                  <w:tcW w:w="304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Installation:</w:t>
                  </w:r>
                </w:p>
              </w:tc>
            </w:tr>
          </w:tbl>
          <w:p w:rsidR="00EA2332" w:rsidRPr="00CF2A6C" w:rsidRDefault="00EA2332" w:rsidP="0048144F">
            <w:pPr>
              <w:spacing w:line="276" w:lineRule="auto"/>
              <w:rPr>
                <w:rFonts w:ascii="Arial" w:hAnsi="Arial" w:cs="Arial"/>
                <w:szCs w:val="24"/>
                <w:lang w:val="mn-MN"/>
              </w:rPr>
            </w:pPr>
          </w:p>
          <w:p w:rsidR="00EA2332" w:rsidRPr="009B0806" w:rsidRDefault="00EA2332" w:rsidP="009B0806">
            <w:pPr>
              <w:spacing w:line="276" w:lineRule="auto"/>
              <w:jc w:val="both"/>
              <w:rPr>
                <w:rFonts w:ascii="Arial" w:hAnsi="Arial" w:cs="Arial"/>
                <w:szCs w:val="24"/>
                <w:lang w:val="mn-MN"/>
              </w:rPr>
            </w:pPr>
            <w:r w:rsidRPr="009B0806">
              <w:rPr>
                <w:rFonts w:ascii="Arial" w:hAnsi="Arial" w:cs="Arial"/>
                <w:szCs w:val="24"/>
                <w:lang w:val="mn-MN"/>
              </w:rPr>
              <w:t>Суурь ачааллын цахилгаан станц</w:t>
            </w:r>
            <w:r w:rsidR="009B0806" w:rsidRPr="009B0806">
              <w:rPr>
                <w:rFonts w:ascii="Arial" w:hAnsi="Arial" w:cs="Arial"/>
                <w:szCs w:val="24"/>
                <w:lang w:val="mn-MN"/>
              </w:rPr>
              <w:t>ын хувьд хамгийн бага шаардлага</w:t>
            </w:r>
          </w:p>
          <w:tbl>
            <w:tblPr>
              <w:tblW w:w="0" w:type="auto"/>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31"/>
              <w:gridCol w:w="1741"/>
            </w:tblGrid>
            <w:tr w:rsidR="00EA2332" w:rsidRPr="00CF2A6C" w:rsidTr="00EA2332">
              <w:trPr>
                <w:trHeight w:val="385"/>
              </w:trPr>
              <w:tc>
                <w:tcPr>
                  <w:tcW w:w="7331" w:type="dxa"/>
                </w:tcPr>
                <w:p w:rsidR="00EA2332" w:rsidRPr="00CF2A6C" w:rsidRDefault="00EA2332" w:rsidP="0048144F">
                  <w:pPr>
                    <w:pStyle w:val="TableParagraph"/>
                    <w:spacing w:line="276" w:lineRule="auto"/>
                    <w:rPr>
                      <w:sz w:val="20"/>
                      <w:szCs w:val="20"/>
                      <w:lang w:val="mn-MN"/>
                    </w:rPr>
                  </w:pPr>
                </w:p>
              </w:tc>
              <w:tc>
                <w:tcPr>
                  <w:tcW w:w="174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Дэд зүйл</w:t>
                  </w:r>
                </w:p>
              </w:tc>
            </w:tr>
            <w:tr w:rsidR="00EA2332" w:rsidRPr="00CF2A6C" w:rsidTr="00EA2332">
              <w:trPr>
                <w:trHeight w:val="385"/>
              </w:trPr>
              <w:tc>
                <w:tcPr>
                  <w:tcW w:w="733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Гар ажиллагаагаар асаах ба синхрончлол хийх</w:t>
                  </w:r>
                  <w:r w:rsidRPr="00CF2A6C">
                    <w:rPr>
                      <w:rFonts w:ascii="Arial" w:hAnsi="Arial" w:cs="Arial"/>
                      <w:sz w:val="20"/>
                      <w:szCs w:val="20"/>
                      <w:vertAlign w:val="superscript"/>
                      <w:lang w:val="mn-MN"/>
                    </w:rPr>
                    <w:t>1</w:t>
                  </w:r>
                  <w:r w:rsidRPr="00CF2A6C">
                    <w:rPr>
                      <w:rFonts w:ascii="Arial" w:hAnsi="Arial" w:cs="Arial"/>
                      <w:sz w:val="20"/>
                      <w:szCs w:val="20"/>
                      <w:lang w:val="mn-MN"/>
                    </w:rPr>
                    <w:t>)</w:t>
                  </w:r>
                </w:p>
              </w:tc>
              <w:tc>
                <w:tcPr>
                  <w:tcW w:w="1741"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rPr>
                <w:trHeight w:val="385"/>
              </w:trPr>
              <w:tc>
                <w:tcPr>
                  <w:tcW w:w="733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Ачаалалгүй тогтвортой горим</w:t>
                  </w:r>
                </w:p>
              </w:tc>
              <w:tc>
                <w:tcPr>
                  <w:tcW w:w="1741"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rPr>
                <w:trHeight w:val="385"/>
              </w:trPr>
              <w:tc>
                <w:tcPr>
                  <w:tcW w:w="733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Гар ажиллагаагаар унтраах</w:t>
                  </w:r>
                </w:p>
              </w:tc>
              <w:tc>
                <w:tcPr>
                  <w:tcW w:w="1741"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rPr>
                <w:trHeight w:val="385"/>
              </w:trPr>
              <w:tc>
                <w:tcPr>
                  <w:tcW w:w="7331" w:type="dxa"/>
                </w:tcPr>
                <w:p w:rsidR="00EA2332" w:rsidRPr="00CF2A6C" w:rsidRDefault="00462E11" w:rsidP="0048144F">
                  <w:pPr>
                    <w:spacing w:line="276" w:lineRule="auto"/>
                    <w:jc w:val="both"/>
                    <w:rPr>
                      <w:rFonts w:ascii="Arial" w:hAnsi="Arial" w:cs="Arial"/>
                      <w:sz w:val="20"/>
                      <w:szCs w:val="20"/>
                      <w:lang w:val="mn-MN"/>
                    </w:rPr>
                  </w:pPr>
                  <w:r w:rsidRPr="00CF2A6C">
                    <w:rPr>
                      <w:rFonts w:ascii="Arial" w:hAnsi="Arial" w:cs="Arial"/>
                      <w:sz w:val="20"/>
                      <w:szCs w:val="20"/>
                      <w:lang w:val="mn-MN"/>
                    </w:rPr>
                    <w:t>Роторын эргэлтийг тохируулах</w:t>
                  </w:r>
                  <w:r w:rsidR="00EA2332" w:rsidRPr="00CF2A6C">
                    <w:rPr>
                      <w:rFonts w:ascii="Arial" w:hAnsi="Arial" w:cs="Arial"/>
                      <w:sz w:val="20"/>
                      <w:szCs w:val="20"/>
                      <w:lang w:val="mn-MN"/>
                    </w:rPr>
                    <w:t xml:space="preserve"> удирдлагаар хэсэгчлэн нээлтийн хязгаарлалт болон хурдны тохируулга хийх</w:t>
                  </w:r>
                </w:p>
              </w:tc>
              <w:tc>
                <w:tcPr>
                  <w:tcW w:w="17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5.4.1</w:t>
                  </w:r>
                </w:p>
              </w:tc>
            </w:tr>
            <w:tr w:rsidR="00EA2332" w:rsidRPr="00CF2A6C" w:rsidTr="00EA2332">
              <w:trPr>
                <w:trHeight w:val="385"/>
              </w:trPr>
              <w:tc>
                <w:tcPr>
                  <w:tcW w:w="733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Нээлтийн хязгаарлалттай сүлжээний ажиллагаа</w:t>
                  </w:r>
                </w:p>
              </w:tc>
              <w:tc>
                <w:tcPr>
                  <w:tcW w:w="17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5.4.1</w:t>
                  </w:r>
                </w:p>
              </w:tc>
            </w:tr>
            <w:tr w:rsidR="00EA2332" w:rsidRPr="00CF2A6C" w:rsidTr="00EA2332">
              <w:trPr>
                <w:trHeight w:val="385"/>
              </w:trPr>
              <w:tc>
                <w:tcPr>
                  <w:tcW w:w="733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Ачааллаас татгалзах даралтын болон хурдны өсөлтийн зөвшөөрөгдөх хязгаарууд</w:t>
                  </w:r>
                </w:p>
              </w:tc>
              <w:tc>
                <w:tcPr>
                  <w:tcW w:w="17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5.14.3</w:t>
                  </w:r>
                </w:p>
              </w:tc>
            </w:tr>
            <w:tr w:rsidR="00EA2332" w:rsidRPr="00CF2A6C" w:rsidTr="00EA2332">
              <w:trPr>
                <w:trHeight w:val="385"/>
              </w:trPr>
              <w:tc>
                <w:tcPr>
                  <w:tcW w:w="733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Хурдан зогсолт</w:t>
                  </w:r>
                </w:p>
              </w:tc>
              <w:tc>
                <w:tcPr>
                  <w:tcW w:w="17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5.15.2</w:t>
                  </w:r>
                </w:p>
              </w:tc>
            </w:tr>
            <w:tr w:rsidR="00EA2332" w:rsidRPr="00CF2A6C" w:rsidTr="00EA2332">
              <w:trPr>
                <w:trHeight w:val="385"/>
              </w:trPr>
              <w:tc>
                <w:tcPr>
                  <w:tcW w:w="7331" w:type="dxa"/>
                </w:tcPr>
                <w:p w:rsidR="00EA2332" w:rsidRPr="00CF2A6C" w:rsidRDefault="00DC2D65" w:rsidP="0048144F">
                  <w:pPr>
                    <w:spacing w:line="276" w:lineRule="auto"/>
                    <w:jc w:val="both"/>
                    <w:rPr>
                      <w:rFonts w:ascii="Arial" w:hAnsi="Arial" w:cs="Arial"/>
                      <w:sz w:val="20"/>
                      <w:szCs w:val="20"/>
                      <w:lang w:val="mn-MN"/>
                    </w:rPr>
                  </w:pPr>
                  <w:r>
                    <w:rPr>
                      <w:rFonts w:ascii="Arial" w:hAnsi="Arial" w:cs="Arial"/>
                      <w:sz w:val="20"/>
                      <w:szCs w:val="20"/>
                      <w:lang w:val="mn-MN"/>
                    </w:rPr>
                    <w:t>Аваарын</w:t>
                  </w:r>
                  <w:r w:rsidR="001E2A8F">
                    <w:rPr>
                      <w:rFonts w:ascii="Arial" w:hAnsi="Arial" w:cs="Arial"/>
                      <w:sz w:val="20"/>
                      <w:szCs w:val="20"/>
                      <w:lang w:val="mn-MN"/>
                    </w:rPr>
                    <w:t xml:space="preserve"> унтраалт</w:t>
                  </w:r>
                  <w:r w:rsidR="00EA2332" w:rsidRPr="00CF2A6C">
                    <w:rPr>
                      <w:rFonts w:ascii="Arial" w:hAnsi="Arial" w:cs="Arial"/>
                      <w:sz w:val="20"/>
                      <w:szCs w:val="20"/>
                      <w:lang w:val="mn-MN"/>
                    </w:rPr>
                    <w:t xml:space="preserve"> функц</w:t>
                  </w:r>
                </w:p>
              </w:tc>
              <w:tc>
                <w:tcPr>
                  <w:tcW w:w="17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5.15.2</w:t>
                  </w:r>
                </w:p>
              </w:tc>
            </w:tr>
            <w:tr w:rsidR="00EA2332" w:rsidRPr="00CF2A6C" w:rsidTr="00EA2332">
              <w:trPr>
                <w:trHeight w:val="385"/>
              </w:trPr>
              <w:tc>
                <w:tcPr>
                  <w:tcW w:w="733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Хэт эргэлтээс хамгаалах</w:t>
                  </w:r>
                </w:p>
              </w:tc>
              <w:tc>
                <w:tcPr>
                  <w:tcW w:w="17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5.15.3</w:t>
                  </w:r>
                </w:p>
              </w:tc>
            </w:tr>
            <w:tr w:rsidR="00EA2332" w:rsidRPr="00CF2A6C" w:rsidTr="00EA2332">
              <w:trPr>
                <w:trHeight w:val="385"/>
              </w:trPr>
              <w:tc>
                <w:tcPr>
                  <w:tcW w:w="9072" w:type="dxa"/>
                  <w:gridSpan w:val="2"/>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xml:space="preserve">) Автомат ажиллагаагүй </w:t>
                  </w:r>
                  <w:r w:rsidR="001C4BE6" w:rsidRPr="00CF2A6C">
                    <w:rPr>
                      <w:rFonts w:ascii="Arial" w:hAnsi="Arial" w:cs="Arial"/>
                      <w:sz w:val="20"/>
                      <w:szCs w:val="20"/>
                      <w:lang w:val="mn-MN"/>
                    </w:rPr>
                    <w:t>болоод</w:t>
                  </w:r>
                  <w:r w:rsidRPr="00CF2A6C">
                    <w:rPr>
                      <w:rFonts w:ascii="Arial" w:hAnsi="Arial" w:cs="Arial"/>
                      <w:sz w:val="20"/>
                      <w:szCs w:val="20"/>
                      <w:lang w:val="mn-MN"/>
                    </w:rPr>
                    <w:t xml:space="preserve"> ачааллын тохируулгагүй.</w:t>
                  </w:r>
                </w:p>
              </w:tc>
            </w:tr>
          </w:tbl>
          <w:p w:rsidR="00EA2332" w:rsidRPr="00CF2A6C" w:rsidRDefault="00EA2332" w:rsidP="0048144F">
            <w:pPr>
              <w:spacing w:line="276" w:lineRule="auto"/>
              <w:rPr>
                <w:rFonts w:ascii="Arial" w:hAnsi="Arial" w:cs="Arial"/>
                <w:sz w:val="20"/>
                <w:szCs w:val="20"/>
                <w:lang w:val="mn-MN"/>
              </w:rPr>
            </w:pPr>
          </w:p>
          <w:tbl>
            <w:tblPr>
              <w:tblStyle w:val="TableGrid"/>
              <w:tblW w:w="0" w:type="auto"/>
              <w:tblLook w:val="04A0" w:firstRow="1" w:lastRow="0" w:firstColumn="1" w:lastColumn="0" w:noHBand="0" w:noVBand="1"/>
            </w:tblPr>
            <w:tblGrid>
              <w:gridCol w:w="3040"/>
              <w:gridCol w:w="3040"/>
              <w:gridCol w:w="3041"/>
            </w:tblGrid>
            <w:tr w:rsidR="00EA2332" w:rsidRPr="00CF2A6C" w:rsidTr="00EA2332">
              <w:tc>
                <w:tcPr>
                  <w:tcW w:w="6080" w:type="dxa"/>
                  <w:gridSpan w:val="2"/>
                </w:tcPr>
                <w:p w:rsidR="00EA2332" w:rsidRPr="00CF2A6C" w:rsidRDefault="00462E11" w:rsidP="0048144F">
                  <w:pPr>
                    <w:spacing w:line="276" w:lineRule="auto"/>
                    <w:jc w:val="both"/>
                    <w:rPr>
                      <w:rFonts w:ascii="Arial" w:hAnsi="Arial" w:cs="Arial"/>
                      <w:sz w:val="20"/>
                      <w:szCs w:val="20"/>
                      <w:lang w:val="mn-MN"/>
                    </w:rPr>
                  </w:pPr>
                  <w:r w:rsidRPr="00CF2A6C">
                    <w:rPr>
                      <w:rFonts w:ascii="Arial" w:hAnsi="Arial" w:cs="Arial"/>
                      <w:sz w:val="20"/>
                      <w:szCs w:val="20"/>
                      <w:lang w:val="mn-MN"/>
                    </w:rPr>
                    <w:t>Усан турбины роторын эргэлтийг тохируулах</w:t>
                  </w:r>
                  <w:r w:rsidR="00EA2332" w:rsidRPr="00CF2A6C">
                    <w:rPr>
                      <w:rFonts w:ascii="Arial" w:hAnsi="Arial" w:cs="Arial"/>
                      <w:sz w:val="20"/>
                      <w:szCs w:val="20"/>
                      <w:lang w:val="mn-MN"/>
                    </w:rPr>
                    <w:t xml:space="preserve"> удирдлагын систем</w:t>
                  </w:r>
                </w:p>
              </w:tc>
              <w:tc>
                <w:tcPr>
                  <w:tcW w:w="30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6.4</w:t>
                  </w:r>
                </w:p>
              </w:tc>
            </w:tr>
            <w:tr w:rsidR="00EA2332" w:rsidRPr="00CF2A6C" w:rsidTr="00EA2332">
              <w:tc>
                <w:tcPr>
                  <w:tcW w:w="304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EA2332" w:rsidRPr="00CF2A6C" w:rsidRDefault="00EA2332" w:rsidP="0048144F">
            <w:pPr>
              <w:spacing w:line="276" w:lineRule="auto"/>
              <w:rPr>
                <w:rFonts w:ascii="Arial" w:hAnsi="Arial" w:cs="Arial"/>
                <w:szCs w:val="24"/>
                <w:lang w:val="mn-MN"/>
              </w:rPr>
            </w:pPr>
          </w:p>
          <w:p w:rsidR="00EA2332" w:rsidRPr="009B0806" w:rsidRDefault="00EA2332" w:rsidP="009B0806">
            <w:pPr>
              <w:pStyle w:val="BodyText"/>
              <w:spacing w:before="1" w:line="276" w:lineRule="auto"/>
              <w:rPr>
                <w:sz w:val="24"/>
                <w:szCs w:val="24"/>
                <w:lang w:val="mn-MN"/>
              </w:rPr>
            </w:pPr>
            <w:r w:rsidRPr="009B0806">
              <w:rPr>
                <w:sz w:val="24"/>
                <w:szCs w:val="24"/>
                <w:lang w:val="mn-MN"/>
              </w:rPr>
              <w:t>Minimal requirements in c</w:t>
            </w:r>
            <w:r w:rsidR="009B0806" w:rsidRPr="009B0806">
              <w:rPr>
                <w:sz w:val="24"/>
                <w:szCs w:val="24"/>
                <w:lang w:val="mn-MN"/>
              </w:rPr>
              <w:t>ase of base load power stations</w:t>
            </w:r>
          </w:p>
          <w:tbl>
            <w:tblPr>
              <w:tblW w:w="0" w:type="auto"/>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31"/>
              <w:gridCol w:w="1741"/>
            </w:tblGrid>
            <w:tr w:rsidR="00EA2332" w:rsidRPr="00CF2A6C" w:rsidTr="00EA2332">
              <w:trPr>
                <w:trHeight w:val="385"/>
              </w:trPr>
              <w:tc>
                <w:tcPr>
                  <w:tcW w:w="7331" w:type="dxa"/>
                </w:tcPr>
                <w:p w:rsidR="00EA2332" w:rsidRPr="00CF2A6C" w:rsidRDefault="00EA2332" w:rsidP="0048144F">
                  <w:pPr>
                    <w:pStyle w:val="TableParagraph"/>
                    <w:spacing w:line="276" w:lineRule="auto"/>
                    <w:rPr>
                      <w:rFonts w:ascii="Times New Roman"/>
                      <w:sz w:val="20"/>
                      <w:szCs w:val="20"/>
                      <w:lang w:val="mn-MN"/>
                    </w:rPr>
                  </w:pPr>
                </w:p>
              </w:tc>
              <w:tc>
                <w:tcPr>
                  <w:tcW w:w="174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Subclause</w:t>
                  </w:r>
                </w:p>
              </w:tc>
            </w:tr>
            <w:tr w:rsidR="00EA2332" w:rsidRPr="00CF2A6C" w:rsidTr="00EA2332">
              <w:trPr>
                <w:trHeight w:val="385"/>
              </w:trPr>
              <w:tc>
                <w:tcPr>
                  <w:tcW w:w="7331" w:type="dxa"/>
                </w:tcPr>
                <w:p w:rsidR="00EA2332" w:rsidRPr="00CF2A6C" w:rsidRDefault="00EA2332" w:rsidP="0048144F">
                  <w:pPr>
                    <w:pStyle w:val="TableParagraph"/>
                    <w:spacing w:before="96" w:line="276" w:lineRule="auto"/>
                    <w:ind w:left="71"/>
                    <w:rPr>
                      <w:sz w:val="20"/>
                      <w:szCs w:val="20"/>
                      <w:lang w:val="mn-MN"/>
                    </w:rPr>
                  </w:pPr>
                  <w:r w:rsidRPr="00CF2A6C">
                    <w:rPr>
                      <w:sz w:val="20"/>
                      <w:szCs w:val="20"/>
                      <w:lang w:val="mn-MN"/>
                    </w:rPr>
                    <w:t>Manual start-up and synchronization</w:t>
                  </w:r>
                  <w:r w:rsidRPr="00CF2A6C">
                    <w:rPr>
                      <w:position w:val="4"/>
                      <w:sz w:val="20"/>
                      <w:szCs w:val="20"/>
                      <w:lang w:val="mn-MN"/>
                    </w:rPr>
                    <w:t>1)</w:t>
                  </w:r>
                </w:p>
              </w:tc>
              <w:tc>
                <w:tcPr>
                  <w:tcW w:w="1741"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rPr>
                <w:trHeight w:val="385"/>
              </w:trPr>
              <w:tc>
                <w:tcPr>
                  <w:tcW w:w="733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Stable no load mode</w:t>
                  </w:r>
                </w:p>
              </w:tc>
              <w:tc>
                <w:tcPr>
                  <w:tcW w:w="1741"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rPr>
                <w:trHeight w:val="385"/>
              </w:trPr>
              <w:tc>
                <w:tcPr>
                  <w:tcW w:w="733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Manual shut-down</w:t>
                  </w:r>
                </w:p>
              </w:tc>
              <w:tc>
                <w:tcPr>
                  <w:tcW w:w="1741"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rPr>
                <w:trHeight w:val="385"/>
              </w:trPr>
              <w:tc>
                <w:tcPr>
                  <w:tcW w:w="733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Local opening limiter and speed setting at the governor</w:t>
                  </w:r>
                </w:p>
              </w:tc>
              <w:tc>
                <w:tcPr>
                  <w:tcW w:w="174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5.4.1</w:t>
                  </w:r>
                </w:p>
              </w:tc>
            </w:tr>
            <w:tr w:rsidR="00EA2332" w:rsidRPr="00CF2A6C" w:rsidTr="00EA2332">
              <w:trPr>
                <w:trHeight w:val="385"/>
              </w:trPr>
              <w:tc>
                <w:tcPr>
                  <w:tcW w:w="733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Operation on grid with opening limiter</w:t>
                  </w:r>
                </w:p>
              </w:tc>
              <w:tc>
                <w:tcPr>
                  <w:tcW w:w="174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5.4.1</w:t>
                  </w:r>
                </w:p>
              </w:tc>
            </w:tr>
            <w:tr w:rsidR="00EA2332" w:rsidRPr="00CF2A6C" w:rsidTr="00EA2332">
              <w:trPr>
                <w:trHeight w:val="385"/>
              </w:trPr>
              <w:tc>
                <w:tcPr>
                  <w:tcW w:w="733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Load rejection pressure and speed rises within permissible limits</w:t>
                  </w:r>
                </w:p>
              </w:tc>
              <w:tc>
                <w:tcPr>
                  <w:tcW w:w="1741" w:type="dxa"/>
                </w:tcPr>
                <w:p w:rsidR="00EA2332" w:rsidRPr="00CF2A6C" w:rsidRDefault="00EA2332" w:rsidP="0048144F">
                  <w:pPr>
                    <w:pStyle w:val="TableParagraph"/>
                    <w:spacing w:before="99" w:line="276" w:lineRule="auto"/>
                    <w:ind w:left="291" w:right="281"/>
                    <w:jc w:val="center"/>
                    <w:rPr>
                      <w:sz w:val="20"/>
                      <w:szCs w:val="20"/>
                      <w:lang w:val="mn-MN"/>
                    </w:rPr>
                  </w:pPr>
                  <w:r w:rsidRPr="00CF2A6C">
                    <w:rPr>
                      <w:sz w:val="20"/>
                      <w:szCs w:val="20"/>
                      <w:lang w:val="mn-MN"/>
                    </w:rPr>
                    <w:t>5.14.3</w:t>
                  </w:r>
                </w:p>
              </w:tc>
            </w:tr>
            <w:tr w:rsidR="00EA2332" w:rsidRPr="00CF2A6C" w:rsidTr="00EA2332">
              <w:trPr>
                <w:trHeight w:val="385"/>
              </w:trPr>
              <w:tc>
                <w:tcPr>
                  <w:tcW w:w="733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Quick shutdown function</w:t>
                  </w:r>
                </w:p>
              </w:tc>
              <w:tc>
                <w:tcPr>
                  <w:tcW w:w="1741" w:type="dxa"/>
                </w:tcPr>
                <w:p w:rsidR="00EA2332" w:rsidRPr="00CF2A6C" w:rsidRDefault="00EA2332" w:rsidP="0048144F">
                  <w:pPr>
                    <w:pStyle w:val="TableParagraph"/>
                    <w:spacing w:before="99" w:line="276" w:lineRule="auto"/>
                    <w:ind w:left="291" w:right="281"/>
                    <w:jc w:val="center"/>
                    <w:rPr>
                      <w:sz w:val="20"/>
                      <w:szCs w:val="20"/>
                      <w:lang w:val="mn-MN"/>
                    </w:rPr>
                  </w:pPr>
                  <w:r w:rsidRPr="00CF2A6C">
                    <w:rPr>
                      <w:sz w:val="20"/>
                      <w:szCs w:val="20"/>
                      <w:lang w:val="mn-MN"/>
                    </w:rPr>
                    <w:t>5.15.2</w:t>
                  </w:r>
                </w:p>
              </w:tc>
            </w:tr>
            <w:tr w:rsidR="00EA2332" w:rsidRPr="00CF2A6C" w:rsidTr="00EA2332">
              <w:trPr>
                <w:trHeight w:val="385"/>
              </w:trPr>
              <w:tc>
                <w:tcPr>
                  <w:tcW w:w="733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lastRenderedPageBreak/>
                    <w:t>Emergency shutdown function</w:t>
                  </w:r>
                </w:p>
              </w:tc>
              <w:tc>
                <w:tcPr>
                  <w:tcW w:w="174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5.15.2</w:t>
                  </w:r>
                </w:p>
              </w:tc>
            </w:tr>
            <w:tr w:rsidR="00EA2332" w:rsidRPr="00CF2A6C" w:rsidTr="00EA2332">
              <w:trPr>
                <w:trHeight w:val="385"/>
              </w:trPr>
              <w:tc>
                <w:tcPr>
                  <w:tcW w:w="733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Overspeed protection</w:t>
                  </w:r>
                </w:p>
              </w:tc>
              <w:tc>
                <w:tcPr>
                  <w:tcW w:w="174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5.15.3</w:t>
                  </w:r>
                </w:p>
              </w:tc>
            </w:tr>
            <w:tr w:rsidR="00EA2332" w:rsidRPr="00CF2A6C" w:rsidTr="00EA2332">
              <w:trPr>
                <w:trHeight w:val="385"/>
              </w:trPr>
              <w:tc>
                <w:tcPr>
                  <w:tcW w:w="9072" w:type="dxa"/>
                  <w:gridSpan w:val="2"/>
                </w:tcPr>
                <w:p w:rsidR="00EA2332" w:rsidRPr="00CF2A6C" w:rsidRDefault="00EA2332" w:rsidP="0048144F">
                  <w:pPr>
                    <w:pStyle w:val="TableParagraph"/>
                    <w:spacing w:before="96" w:line="276" w:lineRule="auto"/>
                    <w:ind w:left="198"/>
                    <w:rPr>
                      <w:sz w:val="20"/>
                      <w:szCs w:val="20"/>
                      <w:lang w:val="mn-MN"/>
                    </w:rPr>
                  </w:pPr>
                  <w:r w:rsidRPr="00CF2A6C">
                    <w:rPr>
                      <w:position w:val="4"/>
                      <w:sz w:val="20"/>
                      <w:szCs w:val="20"/>
                      <w:lang w:val="mn-MN"/>
                    </w:rPr>
                    <w:t xml:space="preserve">1) </w:t>
                  </w:r>
                  <w:r w:rsidRPr="00CF2A6C">
                    <w:rPr>
                      <w:sz w:val="20"/>
                      <w:szCs w:val="20"/>
                      <w:lang w:val="mn-MN"/>
                    </w:rPr>
                    <w:t>Without automatic function and load control.</w:t>
                  </w:r>
                </w:p>
              </w:tc>
            </w:tr>
          </w:tbl>
          <w:p w:rsidR="00EA2332" w:rsidRPr="00CF2A6C" w:rsidRDefault="00EA2332" w:rsidP="0048144F">
            <w:pPr>
              <w:spacing w:line="276" w:lineRule="auto"/>
              <w:rPr>
                <w:rFonts w:ascii="Arial" w:hAnsi="Arial" w:cs="Arial"/>
                <w:sz w:val="20"/>
                <w:szCs w:val="20"/>
                <w:lang w:val="mn-MN"/>
              </w:rPr>
            </w:pPr>
          </w:p>
          <w:tbl>
            <w:tblPr>
              <w:tblStyle w:val="TableGrid"/>
              <w:tblW w:w="0" w:type="auto"/>
              <w:tblLook w:val="04A0" w:firstRow="1" w:lastRow="0" w:firstColumn="1" w:lastColumn="0" w:noHBand="0" w:noVBand="1"/>
            </w:tblPr>
            <w:tblGrid>
              <w:gridCol w:w="3040"/>
              <w:gridCol w:w="3040"/>
              <w:gridCol w:w="3041"/>
            </w:tblGrid>
            <w:tr w:rsidR="00F046B8" w:rsidRPr="00CF2A6C" w:rsidTr="00EA2332">
              <w:tc>
                <w:tcPr>
                  <w:tcW w:w="6080" w:type="dxa"/>
                  <w:gridSpan w:val="2"/>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Water turbine governing system</w:t>
                  </w:r>
                </w:p>
              </w:tc>
              <w:tc>
                <w:tcPr>
                  <w:tcW w:w="3041" w:type="dxa"/>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Data page No. 6.4</w:t>
                  </w:r>
                </w:p>
              </w:tc>
            </w:tr>
            <w:tr w:rsidR="00F046B8" w:rsidRPr="00CF2A6C" w:rsidTr="00EA2332">
              <w:tc>
                <w:tcPr>
                  <w:tcW w:w="3040" w:type="dxa"/>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Customer:</w:t>
                  </w:r>
                </w:p>
              </w:tc>
              <w:tc>
                <w:tcPr>
                  <w:tcW w:w="3040" w:type="dxa"/>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Supplier:</w:t>
                  </w:r>
                </w:p>
              </w:tc>
              <w:tc>
                <w:tcPr>
                  <w:tcW w:w="3041" w:type="dxa"/>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Installation:</w:t>
                  </w:r>
                </w:p>
              </w:tc>
            </w:tr>
          </w:tbl>
          <w:p w:rsidR="00E544E8" w:rsidRPr="009B0806" w:rsidRDefault="00E544E8" w:rsidP="0048144F">
            <w:pPr>
              <w:spacing w:line="276" w:lineRule="auto"/>
              <w:rPr>
                <w:rFonts w:ascii="Arial" w:hAnsi="Arial" w:cs="Arial"/>
                <w:szCs w:val="24"/>
                <w:lang w:val="mn-MN"/>
              </w:rPr>
            </w:pPr>
          </w:p>
          <w:p w:rsidR="00EA2332" w:rsidRPr="009B0806" w:rsidRDefault="00EA2332" w:rsidP="009B0806">
            <w:pPr>
              <w:spacing w:line="276" w:lineRule="auto"/>
              <w:jc w:val="both"/>
              <w:rPr>
                <w:rFonts w:ascii="Arial" w:hAnsi="Arial" w:cs="Arial"/>
                <w:szCs w:val="24"/>
                <w:lang w:val="mn-MN"/>
              </w:rPr>
            </w:pPr>
            <w:r w:rsidRPr="009B0806">
              <w:rPr>
                <w:rFonts w:ascii="Arial" w:hAnsi="Arial" w:cs="Arial"/>
                <w:szCs w:val="24"/>
                <w:lang w:val="mn-MN"/>
              </w:rPr>
              <w:t xml:space="preserve">Индукцийн генераторын нэгжийн хувьд </w:t>
            </w:r>
            <w:r w:rsidR="009B0806" w:rsidRPr="009B0806">
              <w:rPr>
                <w:rFonts w:ascii="Arial" w:hAnsi="Arial" w:cs="Arial"/>
                <w:szCs w:val="24"/>
                <w:lang w:val="mn-MN"/>
              </w:rPr>
              <w:t>тавигдах хамгийн бага шаардлага</w:t>
            </w:r>
          </w:p>
          <w:tbl>
            <w:tblPr>
              <w:tblStyle w:val="TableGrid"/>
              <w:tblW w:w="0" w:type="auto"/>
              <w:tblLook w:val="04A0" w:firstRow="1" w:lastRow="0" w:firstColumn="1" w:lastColumn="0" w:noHBand="0" w:noVBand="1"/>
            </w:tblPr>
            <w:tblGrid>
              <w:gridCol w:w="4560"/>
              <w:gridCol w:w="4561"/>
            </w:tblGrid>
            <w:tr w:rsidR="00EA2332" w:rsidRPr="00CF2A6C" w:rsidTr="00EA2332">
              <w:tc>
                <w:tcPr>
                  <w:tcW w:w="4560" w:type="dxa"/>
                </w:tcPr>
                <w:p w:rsidR="00EA2332" w:rsidRPr="00CF2A6C" w:rsidRDefault="00EA2332" w:rsidP="0048144F">
                  <w:pPr>
                    <w:pStyle w:val="TableParagraph"/>
                    <w:spacing w:line="276" w:lineRule="auto"/>
                    <w:rPr>
                      <w:sz w:val="20"/>
                      <w:szCs w:val="20"/>
                      <w:lang w:val="mn-MN"/>
                    </w:rPr>
                  </w:pPr>
                </w:p>
              </w:tc>
              <w:tc>
                <w:tcPr>
                  <w:tcW w:w="456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Дэд зүйл</w:t>
                  </w:r>
                </w:p>
              </w:tc>
            </w:tr>
            <w:tr w:rsidR="00EA2332" w:rsidRPr="00CF2A6C" w:rsidTr="00EA2332">
              <w:tc>
                <w:tcPr>
                  <w:tcW w:w="4560" w:type="dxa"/>
                </w:tcPr>
                <w:p w:rsidR="00EA2332" w:rsidRPr="00CF2A6C" w:rsidRDefault="00462E11" w:rsidP="0048144F">
                  <w:pPr>
                    <w:spacing w:line="276" w:lineRule="auto"/>
                    <w:jc w:val="both"/>
                    <w:rPr>
                      <w:rFonts w:ascii="Arial" w:hAnsi="Arial" w:cs="Arial"/>
                      <w:sz w:val="20"/>
                      <w:szCs w:val="20"/>
                      <w:lang w:val="mn-MN"/>
                    </w:rPr>
                  </w:pPr>
                  <w:r w:rsidRPr="00CF2A6C">
                    <w:rPr>
                      <w:rFonts w:ascii="Arial" w:hAnsi="Arial" w:cs="Arial"/>
                      <w:sz w:val="20"/>
                      <w:szCs w:val="20"/>
                      <w:lang w:val="mn-MN"/>
                    </w:rPr>
                    <w:t>роторын эргэлтийг тохируулах</w:t>
                  </w:r>
                  <w:r w:rsidR="00EA2332" w:rsidRPr="00CF2A6C">
                    <w:rPr>
                      <w:rFonts w:ascii="Arial" w:hAnsi="Arial" w:cs="Arial"/>
                      <w:sz w:val="20"/>
                      <w:szCs w:val="20"/>
                      <w:lang w:val="mn-MN"/>
                    </w:rPr>
                    <w:t xml:space="preserve"> удирдлагын систем нь хурд хянагчийн функцгүй байна</w:t>
                  </w:r>
                </w:p>
              </w:tc>
              <w:tc>
                <w:tcPr>
                  <w:tcW w:w="4561"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456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Гар ажиллагаанд асаах</w:t>
                  </w:r>
                  <w:r w:rsidRPr="00CF2A6C">
                    <w:rPr>
                      <w:rFonts w:ascii="Arial" w:hAnsi="Arial" w:cs="Arial"/>
                      <w:position w:val="4"/>
                      <w:sz w:val="20"/>
                      <w:szCs w:val="20"/>
                      <w:lang w:val="mn-MN"/>
                    </w:rPr>
                    <w:t>1)</w:t>
                  </w:r>
                </w:p>
              </w:tc>
              <w:tc>
                <w:tcPr>
                  <w:tcW w:w="4561"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456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Сүлжээнд гар ажиллагаагаар холбогдох</w:t>
                  </w:r>
                  <w:r w:rsidRPr="00CF2A6C">
                    <w:rPr>
                      <w:rFonts w:ascii="Arial" w:hAnsi="Arial" w:cs="Arial"/>
                      <w:position w:val="4"/>
                      <w:sz w:val="20"/>
                      <w:szCs w:val="20"/>
                      <w:lang w:val="mn-MN"/>
                    </w:rPr>
                    <w:t>1)</w:t>
                  </w:r>
                </w:p>
              </w:tc>
              <w:tc>
                <w:tcPr>
                  <w:tcW w:w="4561"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456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Гараар унтраах</w:t>
                  </w:r>
                  <w:r w:rsidRPr="00CF2A6C">
                    <w:rPr>
                      <w:rFonts w:ascii="Arial" w:hAnsi="Arial" w:cs="Arial"/>
                      <w:position w:val="4"/>
                      <w:sz w:val="20"/>
                      <w:szCs w:val="20"/>
                      <w:lang w:val="mn-MN"/>
                    </w:rPr>
                    <w:t>1)</w:t>
                  </w:r>
                </w:p>
              </w:tc>
              <w:tc>
                <w:tcPr>
                  <w:tcW w:w="4561"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4560" w:type="dxa"/>
                </w:tcPr>
                <w:p w:rsidR="00EA2332" w:rsidRPr="00CF2A6C" w:rsidRDefault="001C4BE6" w:rsidP="0048144F">
                  <w:pPr>
                    <w:spacing w:line="276" w:lineRule="auto"/>
                    <w:jc w:val="both"/>
                    <w:rPr>
                      <w:rFonts w:ascii="Arial" w:hAnsi="Arial" w:cs="Arial"/>
                      <w:sz w:val="20"/>
                      <w:szCs w:val="20"/>
                      <w:lang w:val="mn-MN"/>
                    </w:rPr>
                  </w:pPr>
                  <w:r w:rsidRPr="00CF2A6C">
                    <w:rPr>
                      <w:rFonts w:ascii="Arial" w:hAnsi="Arial" w:cs="Arial"/>
                      <w:sz w:val="20"/>
                      <w:szCs w:val="20"/>
                      <w:lang w:val="mn-MN"/>
                    </w:rPr>
                    <w:t>Ачааллаас</w:t>
                  </w:r>
                  <w:r w:rsidR="00EA2332" w:rsidRPr="00CF2A6C">
                    <w:rPr>
                      <w:rFonts w:ascii="Arial" w:hAnsi="Arial" w:cs="Arial"/>
                      <w:sz w:val="20"/>
                      <w:szCs w:val="20"/>
                      <w:lang w:val="mn-MN"/>
                    </w:rPr>
                    <w:t xml:space="preserve"> татгалзах даралтын ба хурдны өсөлтийн зөвшөөрөгдсөн хязгаар</w:t>
                  </w:r>
                </w:p>
              </w:tc>
              <w:tc>
                <w:tcPr>
                  <w:tcW w:w="456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5.14.3</w:t>
                  </w:r>
                </w:p>
              </w:tc>
            </w:tr>
            <w:tr w:rsidR="00EA2332" w:rsidRPr="00CF2A6C" w:rsidTr="00EA2332">
              <w:tc>
                <w:tcPr>
                  <w:tcW w:w="456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Сервомоторын өөрийн байрлал тохируулагч </w:t>
                  </w:r>
                </w:p>
              </w:tc>
              <w:tc>
                <w:tcPr>
                  <w:tcW w:w="4561"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456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Усны түвшний хянагч (хэрэв энэ нь </w:t>
                  </w:r>
                  <w:r w:rsidR="00462E11"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удирдлагад багтсан бол)</w:t>
                  </w:r>
                </w:p>
              </w:tc>
              <w:tc>
                <w:tcPr>
                  <w:tcW w:w="456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4.2.5</w:t>
                  </w:r>
                </w:p>
              </w:tc>
            </w:tr>
            <w:tr w:rsidR="00EA2332" w:rsidRPr="00CF2A6C" w:rsidTr="00EA2332">
              <w:tc>
                <w:tcPr>
                  <w:tcW w:w="4560" w:type="dxa"/>
                </w:tcPr>
                <w:p w:rsidR="00EA2332" w:rsidRPr="00CF2A6C" w:rsidRDefault="00DC2D65" w:rsidP="0048144F">
                  <w:pPr>
                    <w:spacing w:line="276" w:lineRule="auto"/>
                    <w:jc w:val="both"/>
                    <w:rPr>
                      <w:rFonts w:ascii="Arial" w:hAnsi="Arial" w:cs="Arial"/>
                      <w:sz w:val="20"/>
                      <w:szCs w:val="20"/>
                      <w:lang w:val="mn-MN"/>
                    </w:rPr>
                  </w:pPr>
                  <w:r>
                    <w:rPr>
                      <w:rFonts w:ascii="Arial" w:hAnsi="Arial" w:cs="Arial"/>
                      <w:sz w:val="20"/>
                      <w:szCs w:val="20"/>
                      <w:lang w:val="mn-MN"/>
                    </w:rPr>
                    <w:t>Түргэн унтраалтын</w:t>
                  </w:r>
                  <w:r w:rsidR="00EA2332" w:rsidRPr="00CF2A6C">
                    <w:rPr>
                      <w:rFonts w:ascii="Arial" w:hAnsi="Arial" w:cs="Arial"/>
                      <w:sz w:val="20"/>
                      <w:szCs w:val="20"/>
                      <w:lang w:val="mn-MN"/>
                    </w:rPr>
                    <w:t xml:space="preserve"> функц</w:t>
                  </w:r>
                </w:p>
              </w:tc>
              <w:tc>
                <w:tcPr>
                  <w:tcW w:w="456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5.15.2</w:t>
                  </w:r>
                </w:p>
              </w:tc>
            </w:tr>
            <w:tr w:rsidR="00EA2332" w:rsidRPr="00CF2A6C" w:rsidTr="00EA2332">
              <w:tc>
                <w:tcPr>
                  <w:tcW w:w="4560" w:type="dxa"/>
                </w:tcPr>
                <w:p w:rsidR="00EA2332" w:rsidRPr="00CF2A6C" w:rsidRDefault="00DC2D65" w:rsidP="0048144F">
                  <w:pPr>
                    <w:spacing w:line="276" w:lineRule="auto"/>
                    <w:jc w:val="both"/>
                    <w:rPr>
                      <w:rFonts w:ascii="Arial" w:hAnsi="Arial" w:cs="Arial"/>
                      <w:sz w:val="20"/>
                      <w:szCs w:val="20"/>
                      <w:lang w:val="mn-MN"/>
                    </w:rPr>
                  </w:pPr>
                  <w:r>
                    <w:rPr>
                      <w:rFonts w:ascii="Arial" w:hAnsi="Arial" w:cs="Arial"/>
                      <w:sz w:val="20"/>
                      <w:szCs w:val="20"/>
                      <w:lang w:val="mn-MN"/>
                    </w:rPr>
                    <w:t xml:space="preserve">Аваарын унтраалтын </w:t>
                  </w:r>
                  <w:r w:rsidR="00EA2332" w:rsidRPr="00CF2A6C">
                    <w:rPr>
                      <w:rFonts w:ascii="Arial" w:hAnsi="Arial" w:cs="Arial"/>
                      <w:sz w:val="20"/>
                      <w:szCs w:val="20"/>
                      <w:lang w:val="mn-MN"/>
                    </w:rPr>
                    <w:t>функц</w:t>
                  </w:r>
                </w:p>
              </w:tc>
              <w:tc>
                <w:tcPr>
                  <w:tcW w:w="456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5.15.2</w:t>
                  </w:r>
                </w:p>
              </w:tc>
            </w:tr>
            <w:tr w:rsidR="00EA2332" w:rsidRPr="00CF2A6C" w:rsidTr="00EA2332">
              <w:tc>
                <w:tcPr>
                  <w:tcW w:w="456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Хэт </w:t>
                  </w:r>
                  <w:r w:rsidR="001C4BE6" w:rsidRPr="00CF2A6C">
                    <w:rPr>
                      <w:rFonts w:ascii="Arial" w:hAnsi="Arial" w:cs="Arial"/>
                      <w:sz w:val="20"/>
                      <w:szCs w:val="20"/>
                      <w:lang w:val="mn-MN"/>
                    </w:rPr>
                    <w:t>хурдны</w:t>
                  </w:r>
                  <w:r w:rsidRPr="00CF2A6C">
                    <w:rPr>
                      <w:rFonts w:ascii="Arial" w:hAnsi="Arial" w:cs="Arial"/>
                      <w:sz w:val="20"/>
                      <w:szCs w:val="20"/>
                      <w:lang w:val="mn-MN"/>
                    </w:rPr>
                    <w:t xml:space="preserve"> хамгаалалт</w:t>
                  </w:r>
                </w:p>
              </w:tc>
              <w:tc>
                <w:tcPr>
                  <w:tcW w:w="456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5.15.3</w:t>
                  </w:r>
                </w:p>
              </w:tc>
            </w:tr>
            <w:tr w:rsidR="00EA2332" w:rsidRPr="00CF2A6C" w:rsidTr="00EA2332">
              <w:tc>
                <w:tcPr>
                  <w:tcW w:w="9121" w:type="dxa"/>
                  <w:gridSpan w:val="2"/>
                </w:tcPr>
                <w:p w:rsidR="00EA2332" w:rsidRPr="00CF2A6C" w:rsidRDefault="00EA2332" w:rsidP="0048144F">
                  <w:pPr>
                    <w:pStyle w:val="BodyText"/>
                    <w:spacing w:before="4" w:line="276" w:lineRule="auto"/>
                    <w:rPr>
                      <w:lang w:val="mn-MN"/>
                    </w:rPr>
                  </w:pPr>
                  <w:r w:rsidRPr="00CF2A6C">
                    <w:rPr>
                      <w:position w:val="4"/>
                      <w:lang w:val="mn-MN"/>
                    </w:rPr>
                    <w:t xml:space="preserve">1) </w:t>
                  </w:r>
                  <w:r w:rsidRPr="00CF2A6C">
                    <w:rPr>
                      <w:lang w:val="mn-MN"/>
                    </w:rPr>
                    <w:t xml:space="preserve"> Хуудас 6.3.өгөгдлийг харах</w:t>
                  </w:r>
                </w:p>
              </w:tc>
            </w:tr>
          </w:tbl>
          <w:p w:rsidR="00EA2332" w:rsidRPr="00CF2A6C" w:rsidRDefault="00EA2332"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EA2332" w:rsidRPr="00CF2A6C" w:rsidTr="00EA2332">
              <w:tc>
                <w:tcPr>
                  <w:tcW w:w="6080" w:type="dxa"/>
                  <w:gridSpan w:val="2"/>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Усан турбины </w:t>
                  </w:r>
                  <w:r w:rsidR="00462E11"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удирдлагын систем</w:t>
                  </w:r>
                </w:p>
              </w:tc>
              <w:tc>
                <w:tcPr>
                  <w:tcW w:w="30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6.5а</w:t>
                  </w:r>
                </w:p>
              </w:tc>
            </w:tr>
            <w:tr w:rsidR="00EA2332" w:rsidRPr="00CF2A6C" w:rsidTr="00EA2332">
              <w:tc>
                <w:tcPr>
                  <w:tcW w:w="304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EA2332" w:rsidRPr="00CF2A6C" w:rsidRDefault="00EA2332" w:rsidP="0048144F">
            <w:pPr>
              <w:spacing w:line="276" w:lineRule="auto"/>
              <w:rPr>
                <w:rFonts w:ascii="Arial" w:hAnsi="Arial" w:cs="Arial"/>
                <w:szCs w:val="24"/>
                <w:lang w:val="mn-MN"/>
              </w:rPr>
            </w:pPr>
          </w:p>
          <w:p w:rsidR="00EA2332" w:rsidRPr="009B0806" w:rsidRDefault="00EA2332" w:rsidP="009B0806">
            <w:pPr>
              <w:pStyle w:val="BodyText"/>
              <w:spacing w:before="1" w:line="276" w:lineRule="auto"/>
              <w:rPr>
                <w:sz w:val="24"/>
                <w:szCs w:val="24"/>
                <w:lang w:val="mn-MN"/>
              </w:rPr>
            </w:pPr>
            <w:r w:rsidRPr="009B0806">
              <w:rPr>
                <w:sz w:val="24"/>
                <w:szCs w:val="24"/>
                <w:lang w:val="mn-MN"/>
              </w:rPr>
              <w:t>Minimal requirements in ca</w:t>
            </w:r>
            <w:r w:rsidR="009B0806" w:rsidRPr="009B0806">
              <w:rPr>
                <w:sz w:val="24"/>
                <w:szCs w:val="24"/>
                <w:lang w:val="mn-MN"/>
              </w:rPr>
              <w:t>se of induction generator units</w:t>
            </w:r>
          </w:p>
          <w:tbl>
            <w:tblPr>
              <w:tblStyle w:val="TableGrid"/>
              <w:tblW w:w="0" w:type="auto"/>
              <w:tblLook w:val="04A0" w:firstRow="1" w:lastRow="0" w:firstColumn="1" w:lastColumn="0" w:noHBand="0" w:noVBand="1"/>
            </w:tblPr>
            <w:tblGrid>
              <w:gridCol w:w="4560"/>
              <w:gridCol w:w="4561"/>
            </w:tblGrid>
            <w:tr w:rsidR="00EA2332" w:rsidRPr="00CF2A6C" w:rsidTr="00EA2332">
              <w:tc>
                <w:tcPr>
                  <w:tcW w:w="4560" w:type="dxa"/>
                </w:tcPr>
                <w:p w:rsidR="00EA2332" w:rsidRPr="00CF2A6C" w:rsidRDefault="00EA2332" w:rsidP="0048144F">
                  <w:pPr>
                    <w:pStyle w:val="TableParagraph"/>
                    <w:spacing w:line="276" w:lineRule="auto"/>
                    <w:rPr>
                      <w:rFonts w:ascii="Times New Roman"/>
                      <w:sz w:val="20"/>
                      <w:szCs w:val="20"/>
                      <w:lang w:val="mn-MN"/>
                    </w:rPr>
                  </w:pPr>
                </w:p>
              </w:tc>
              <w:tc>
                <w:tcPr>
                  <w:tcW w:w="456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Subclause</w:t>
                  </w:r>
                </w:p>
              </w:tc>
            </w:tr>
            <w:tr w:rsidR="00EA2332" w:rsidRPr="00CF2A6C" w:rsidTr="00EA2332">
              <w:tc>
                <w:tcPr>
                  <w:tcW w:w="456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The governing system has no speed controller function</w:t>
                  </w:r>
                </w:p>
              </w:tc>
              <w:tc>
                <w:tcPr>
                  <w:tcW w:w="4561"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4560" w:type="dxa"/>
                </w:tcPr>
                <w:p w:rsidR="00EA2332" w:rsidRPr="00CF2A6C" w:rsidRDefault="00EA2332" w:rsidP="0048144F">
                  <w:pPr>
                    <w:pStyle w:val="TableParagraph"/>
                    <w:spacing w:before="96" w:line="276" w:lineRule="auto"/>
                    <w:ind w:left="71"/>
                    <w:rPr>
                      <w:sz w:val="20"/>
                      <w:szCs w:val="20"/>
                      <w:lang w:val="mn-MN"/>
                    </w:rPr>
                  </w:pPr>
                  <w:r w:rsidRPr="00CF2A6C">
                    <w:rPr>
                      <w:sz w:val="20"/>
                      <w:szCs w:val="20"/>
                      <w:lang w:val="mn-MN"/>
                    </w:rPr>
                    <w:t>Manual start-up</w:t>
                  </w:r>
                  <w:r w:rsidRPr="00CF2A6C">
                    <w:rPr>
                      <w:position w:val="4"/>
                      <w:sz w:val="20"/>
                      <w:szCs w:val="20"/>
                      <w:lang w:val="mn-MN"/>
                    </w:rPr>
                    <w:t>1)</w:t>
                  </w:r>
                </w:p>
              </w:tc>
              <w:tc>
                <w:tcPr>
                  <w:tcW w:w="4561"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4560" w:type="dxa"/>
                </w:tcPr>
                <w:p w:rsidR="00EA2332" w:rsidRPr="00CF2A6C" w:rsidRDefault="00EA2332" w:rsidP="0048144F">
                  <w:pPr>
                    <w:pStyle w:val="TableParagraph"/>
                    <w:spacing w:before="96" w:line="276" w:lineRule="auto"/>
                    <w:ind w:left="71"/>
                    <w:rPr>
                      <w:sz w:val="20"/>
                      <w:szCs w:val="20"/>
                      <w:lang w:val="mn-MN"/>
                    </w:rPr>
                  </w:pPr>
                  <w:r w:rsidRPr="00CF2A6C">
                    <w:rPr>
                      <w:sz w:val="20"/>
                      <w:szCs w:val="20"/>
                      <w:lang w:val="mn-MN"/>
                    </w:rPr>
                    <w:t>Manual switching-on to network</w:t>
                  </w:r>
                  <w:r w:rsidRPr="00CF2A6C">
                    <w:rPr>
                      <w:position w:val="4"/>
                      <w:sz w:val="20"/>
                      <w:szCs w:val="20"/>
                      <w:lang w:val="mn-MN"/>
                    </w:rPr>
                    <w:t>1)</w:t>
                  </w:r>
                </w:p>
              </w:tc>
              <w:tc>
                <w:tcPr>
                  <w:tcW w:w="4561"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4560" w:type="dxa"/>
                </w:tcPr>
                <w:p w:rsidR="00EA2332" w:rsidRPr="00CF2A6C" w:rsidRDefault="00EA2332" w:rsidP="0048144F">
                  <w:pPr>
                    <w:pStyle w:val="TableParagraph"/>
                    <w:spacing w:before="96" w:line="276" w:lineRule="auto"/>
                    <w:ind w:left="71"/>
                    <w:rPr>
                      <w:sz w:val="20"/>
                      <w:szCs w:val="20"/>
                      <w:lang w:val="mn-MN"/>
                    </w:rPr>
                  </w:pPr>
                  <w:r w:rsidRPr="00CF2A6C">
                    <w:rPr>
                      <w:sz w:val="20"/>
                      <w:szCs w:val="20"/>
                      <w:lang w:val="mn-MN"/>
                    </w:rPr>
                    <w:t>Manual shut-down</w:t>
                  </w:r>
                  <w:r w:rsidRPr="00CF2A6C">
                    <w:rPr>
                      <w:position w:val="4"/>
                      <w:sz w:val="20"/>
                      <w:szCs w:val="20"/>
                      <w:lang w:val="mn-MN"/>
                    </w:rPr>
                    <w:t>1)</w:t>
                  </w:r>
                </w:p>
              </w:tc>
              <w:tc>
                <w:tcPr>
                  <w:tcW w:w="4561"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456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Load rejection pressure and speed rises within permissible limits</w:t>
                  </w:r>
                </w:p>
              </w:tc>
              <w:tc>
                <w:tcPr>
                  <w:tcW w:w="4561" w:type="dxa"/>
                </w:tcPr>
                <w:p w:rsidR="00EA2332" w:rsidRPr="00CF2A6C" w:rsidRDefault="00EA2332" w:rsidP="0048144F">
                  <w:pPr>
                    <w:pStyle w:val="TableParagraph"/>
                    <w:spacing w:before="99" w:line="276" w:lineRule="auto"/>
                    <w:ind w:left="291" w:right="281"/>
                    <w:jc w:val="center"/>
                    <w:rPr>
                      <w:sz w:val="20"/>
                      <w:szCs w:val="20"/>
                      <w:lang w:val="mn-MN"/>
                    </w:rPr>
                  </w:pPr>
                  <w:r w:rsidRPr="00CF2A6C">
                    <w:rPr>
                      <w:sz w:val="20"/>
                      <w:szCs w:val="20"/>
                      <w:lang w:val="mn-MN"/>
                    </w:rPr>
                    <w:t>5.14.3</w:t>
                  </w:r>
                </w:p>
              </w:tc>
            </w:tr>
            <w:tr w:rsidR="00EA2332" w:rsidRPr="00CF2A6C" w:rsidTr="00EA2332">
              <w:tc>
                <w:tcPr>
                  <w:tcW w:w="456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Local positioning of servomotor</w:t>
                  </w:r>
                </w:p>
              </w:tc>
              <w:tc>
                <w:tcPr>
                  <w:tcW w:w="4561"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456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Water level controller (if it is included in the governor)</w:t>
                  </w:r>
                </w:p>
              </w:tc>
              <w:tc>
                <w:tcPr>
                  <w:tcW w:w="456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4.2.5</w:t>
                  </w:r>
                </w:p>
              </w:tc>
            </w:tr>
            <w:tr w:rsidR="00EA2332" w:rsidRPr="00CF2A6C" w:rsidTr="00EA2332">
              <w:tc>
                <w:tcPr>
                  <w:tcW w:w="456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Quick shutdown function</w:t>
                  </w:r>
                </w:p>
              </w:tc>
              <w:tc>
                <w:tcPr>
                  <w:tcW w:w="4561" w:type="dxa"/>
                </w:tcPr>
                <w:p w:rsidR="00EA2332" w:rsidRPr="00CF2A6C" w:rsidRDefault="00EA2332" w:rsidP="0048144F">
                  <w:pPr>
                    <w:pStyle w:val="TableParagraph"/>
                    <w:spacing w:before="99" w:line="276" w:lineRule="auto"/>
                    <w:ind w:left="291" w:right="281"/>
                    <w:jc w:val="center"/>
                    <w:rPr>
                      <w:sz w:val="20"/>
                      <w:szCs w:val="20"/>
                      <w:lang w:val="mn-MN"/>
                    </w:rPr>
                  </w:pPr>
                  <w:r w:rsidRPr="00CF2A6C">
                    <w:rPr>
                      <w:sz w:val="20"/>
                      <w:szCs w:val="20"/>
                      <w:lang w:val="mn-MN"/>
                    </w:rPr>
                    <w:t>5.15.2</w:t>
                  </w:r>
                </w:p>
              </w:tc>
            </w:tr>
            <w:tr w:rsidR="00EA2332" w:rsidRPr="00CF2A6C" w:rsidTr="00EA2332">
              <w:tc>
                <w:tcPr>
                  <w:tcW w:w="456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Emergency shutdown function</w:t>
                  </w:r>
                </w:p>
              </w:tc>
              <w:tc>
                <w:tcPr>
                  <w:tcW w:w="456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5.15.2</w:t>
                  </w:r>
                </w:p>
              </w:tc>
            </w:tr>
            <w:tr w:rsidR="00EA2332" w:rsidRPr="00CF2A6C" w:rsidTr="00EA2332">
              <w:tc>
                <w:tcPr>
                  <w:tcW w:w="456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Overspeed protection</w:t>
                  </w:r>
                </w:p>
              </w:tc>
              <w:tc>
                <w:tcPr>
                  <w:tcW w:w="456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5.15.3</w:t>
                  </w:r>
                </w:p>
              </w:tc>
            </w:tr>
            <w:tr w:rsidR="00EA2332" w:rsidRPr="00CF2A6C" w:rsidTr="00EA2332">
              <w:tc>
                <w:tcPr>
                  <w:tcW w:w="9121" w:type="dxa"/>
                  <w:gridSpan w:val="2"/>
                </w:tcPr>
                <w:p w:rsidR="00EA2332" w:rsidRPr="00CF2A6C" w:rsidRDefault="00EA2332" w:rsidP="0048144F">
                  <w:pPr>
                    <w:pStyle w:val="BodyText"/>
                    <w:spacing w:before="4" w:line="276" w:lineRule="auto"/>
                    <w:rPr>
                      <w:lang w:val="mn-MN"/>
                    </w:rPr>
                  </w:pPr>
                  <w:r w:rsidRPr="00CF2A6C">
                    <w:rPr>
                      <w:position w:val="4"/>
                      <w:lang w:val="mn-MN"/>
                    </w:rPr>
                    <w:t xml:space="preserve">1) </w:t>
                  </w:r>
                  <w:r w:rsidRPr="00CF2A6C">
                    <w:rPr>
                      <w:lang w:val="mn-MN"/>
                    </w:rPr>
                    <w:t xml:space="preserve"> See data page 6.3.</w:t>
                  </w:r>
                </w:p>
              </w:tc>
            </w:tr>
          </w:tbl>
          <w:p w:rsidR="00EA2332" w:rsidRPr="00CF2A6C" w:rsidRDefault="00EA2332" w:rsidP="0048144F">
            <w:pPr>
              <w:pStyle w:val="BodyText"/>
              <w:spacing w:before="4" w:line="276" w:lineRule="auto"/>
              <w:rPr>
                <w:sz w:val="17"/>
                <w:lang w:val="mn-MN"/>
              </w:rPr>
            </w:pPr>
          </w:p>
          <w:tbl>
            <w:tblPr>
              <w:tblStyle w:val="TableGrid"/>
              <w:tblW w:w="0" w:type="auto"/>
              <w:tblLook w:val="04A0" w:firstRow="1" w:lastRow="0" w:firstColumn="1" w:lastColumn="0" w:noHBand="0" w:noVBand="1"/>
            </w:tblPr>
            <w:tblGrid>
              <w:gridCol w:w="3040"/>
              <w:gridCol w:w="3040"/>
              <w:gridCol w:w="3041"/>
            </w:tblGrid>
            <w:tr w:rsidR="00F046B8" w:rsidRPr="00CF2A6C" w:rsidTr="008333C7">
              <w:tc>
                <w:tcPr>
                  <w:tcW w:w="6080" w:type="dxa"/>
                  <w:gridSpan w:val="2"/>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Water turbine governing system</w:t>
                  </w:r>
                </w:p>
              </w:tc>
              <w:tc>
                <w:tcPr>
                  <w:tcW w:w="3041" w:type="dxa"/>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Data page No. 6.5а</w:t>
                  </w:r>
                </w:p>
              </w:tc>
            </w:tr>
            <w:tr w:rsidR="00F046B8" w:rsidRPr="00CF2A6C" w:rsidTr="008333C7">
              <w:tc>
                <w:tcPr>
                  <w:tcW w:w="3040" w:type="dxa"/>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Customer:</w:t>
                  </w:r>
                </w:p>
              </w:tc>
              <w:tc>
                <w:tcPr>
                  <w:tcW w:w="3040" w:type="dxa"/>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Supplier:</w:t>
                  </w:r>
                </w:p>
              </w:tc>
              <w:tc>
                <w:tcPr>
                  <w:tcW w:w="3041" w:type="dxa"/>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Installation:</w:t>
                  </w:r>
                </w:p>
              </w:tc>
            </w:tr>
          </w:tbl>
          <w:p w:rsidR="00BA704F" w:rsidRPr="00CF2A6C" w:rsidRDefault="00BA704F" w:rsidP="009B0806">
            <w:pPr>
              <w:spacing w:line="276" w:lineRule="auto"/>
              <w:rPr>
                <w:rFonts w:ascii="Arial" w:hAnsi="Arial" w:cs="Arial"/>
                <w:szCs w:val="24"/>
                <w:lang w:val="mn-MN"/>
              </w:rPr>
            </w:pPr>
          </w:p>
          <w:p w:rsidR="00BA704F" w:rsidRPr="009B0806" w:rsidRDefault="00BA704F" w:rsidP="009B0806">
            <w:pPr>
              <w:pStyle w:val="BodyText"/>
              <w:spacing w:before="1" w:line="276" w:lineRule="auto"/>
              <w:rPr>
                <w:sz w:val="24"/>
                <w:szCs w:val="24"/>
                <w:lang w:val="mn-MN"/>
              </w:rPr>
            </w:pPr>
            <w:r w:rsidRPr="009B0806">
              <w:rPr>
                <w:sz w:val="24"/>
                <w:szCs w:val="24"/>
                <w:lang w:val="mn-MN"/>
              </w:rPr>
              <w:t xml:space="preserve">Оргил ачаалал, суурь </w:t>
            </w:r>
            <w:r w:rsidR="001C4BE6" w:rsidRPr="009B0806">
              <w:rPr>
                <w:sz w:val="24"/>
                <w:szCs w:val="24"/>
                <w:lang w:val="mn-MN"/>
              </w:rPr>
              <w:t>ачаалалд</w:t>
            </w:r>
            <w:r w:rsidRPr="009B0806">
              <w:rPr>
                <w:sz w:val="24"/>
                <w:szCs w:val="24"/>
                <w:lang w:val="mn-MN"/>
              </w:rPr>
              <w:t xml:space="preserve"> болон асинхрон генераторын нэгжид тавих нэмэлт шаардлага</w:t>
            </w:r>
            <w:r w:rsidRPr="009B0806">
              <w:rPr>
                <w:position w:val="4"/>
                <w:sz w:val="24"/>
                <w:szCs w:val="24"/>
                <w:lang w:val="mn-MN"/>
              </w:rPr>
              <w:t>1)</w:t>
            </w:r>
          </w:p>
          <w:tbl>
            <w:tblPr>
              <w:tblStyle w:val="TableGrid"/>
              <w:tblW w:w="0" w:type="auto"/>
              <w:tblLook w:val="04A0" w:firstRow="1" w:lastRow="0" w:firstColumn="1" w:lastColumn="0" w:noHBand="0" w:noVBand="1"/>
            </w:tblPr>
            <w:tblGrid>
              <w:gridCol w:w="4286"/>
              <w:gridCol w:w="17"/>
              <w:gridCol w:w="2310"/>
              <w:gridCol w:w="34"/>
              <w:gridCol w:w="973"/>
              <w:gridCol w:w="1501"/>
            </w:tblGrid>
            <w:tr w:rsidR="00BA704F" w:rsidRPr="00CF2A6C" w:rsidTr="00BA704F">
              <w:tc>
                <w:tcPr>
                  <w:tcW w:w="7620" w:type="dxa"/>
                  <w:gridSpan w:val="5"/>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5" w:line="276" w:lineRule="auto"/>
                    <w:ind w:left="208" w:right="193"/>
                    <w:jc w:val="center"/>
                    <w:rPr>
                      <w:sz w:val="20"/>
                      <w:szCs w:val="20"/>
                      <w:lang w:val="mn-MN"/>
                    </w:rPr>
                  </w:pPr>
                  <w:r w:rsidRPr="00CF2A6C">
                    <w:rPr>
                      <w:sz w:val="20"/>
                      <w:szCs w:val="20"/>
                      <w:lang w:val="mn-MN"/>
                    </w:rPr>
                    <w:t>Дэд зүйл</w:t>
                  </w: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6.1b хуудасны өгөгдлийн дагуу тусгаарлагдсан сүлжээний горим</w:t>
                  </w:r>
                </w:p>
              </w:tc>
              <w:tc>
                <w:tcPr>
                  <w:tcW w:w="973" w:type="dxa"/>
                </w:tcPr>
                <w:p w:rsidR="00BA704F" w:rsidRPr="00CF2A6C" w:rsidRDefault="00BA704F" w:rsidP="0048144F">
                  <w:pPr>
                    <w:spacing w:line="276" w:lineRule="auto"/>
                    <w:jc w:val="both"/>
                    <w:rPr>
                      <w:rFonts w:ascii="Arial" w:hAnsi="Arial" w:cs="Arial"/>
                      <w:sz w:val="20"/>
                      <w:szCs w:val="20"/>
                      <w:lang w:val="mn-MN"/>
                    </w:rPr>
                  </w:pPr>
                </w:p>
              </w:tc>
              <w:tc>
                <w:tcPr>
                  <w:tcW w:w="1501" w:type="dxa"/>
                </w:tcPr>
                <w:p w:rsidR="00BA704F" w:rsidRPr="00CF2A6C" w:rsidRDefault="00BA704F" w:rsidP="0048144F">
                  <w:pPr>
                    <w:spacing w:line="276" w:lineRule="auto"/>
                    <w:jc w:val="both"/>
                    <w:rPr>
                      <w:rFonts w:ascii="Arial" w:hAnsi="Arial" w:cs="Arial"/>
                      <w:sz w:val="20"/>
                      <w:szCs w:val="20"/>
                      <w:lang w:val="mn-MN"/>
                    </w:rPr>
                  </w:pPr>
                </w:p>
              </w:tc>
            </w:tr>
            <w:tr w:rsidR="00BA704F" w:rsidRPr="00CF2A6C" w:rsidTr="00BA704F">
              <w:tc>
                <w:tcPr>
                  <w:tcW w:w="7620" w:type="dxa"/>
                  <w:gridSpan w:val="5"/>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Автомат болон алсын удирдлагатай оролт, гаралтын мэдээлэл</w:t>
                  </w:r>
                </w:p>
              </w:tc>
              <w:tc>
                <w:tcPr>
                  <w:tcW w:w="1501" w:type="dxa"/>
                </w:tcPr>
                <w:p w:rsidR="00BA704F" w:rsidRPr="00CF2A6C" w:rsidRDefault="00BA704F" w:rsidP="0048144F">
                  <w:pPr>
                    <w:spacing w:line="276" w:lineRule="auto"/>
                    <w:jc w:val="both"/>
                    <w:rPr>
                      <w:rFonts w:ascii="Arial" w:hAnsi="Arial" w:cs="Arial"/>
                      <w:sz w:val="20"/>
                      <w:szCs w:val="20"/>
                      <w:lang w:val="mn-MN"/>
                    </w:rPr>
                  </w:pP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p>
              </w:tc>
              <w:tc>
                <w:tcPr>
                  <w:tcW w:w="973" w:type="dxa"/>
                </w:tcPr>
                <w:p w:rsidR="00BA704F" w:rsidRPr="00CF2A6C" w:rsidRDefault="00BA704F" w:rsidP="0048144F">
                  <w:pPr>
                    <w:spacing w:line="276" w:lineRule="auto"/>
                    <w:jc w:val="both"/>
                    <w:rPr>
                      <w:rFonts w:ascii="Arial" w:hAnsi="Arial" w:cs="Arial"/>
                      <w:sz w:val="20"/>
                      <w:szCs w:val="20"/>
                      <w:lang w:val="mn-MN"/>
                    </w:rPr>
                  </w:pPr>
                </w:p>
              </w:tc>
              <w:tc>
                <w:tcPr>
                  <w:tcW w:w="1501" w:type="dxa"/>
                </w:tcPr>
                <w:p w:rsidR="00BA704F" w:rsidRPr="00CF2A6C" w:rsidRDefault="00BA704F" w:rsidP="0048144F">
                  <w:pPr>
                    <w:spacing w:line="276" w:lineRule="auto"/>
                    <w:jc w:val="both"/>
                    <w:rPr>
                      <w:rFonts w:ascii="Arial" w:hAnsi="Arial" w:cs="Arial"/>
                      <w:sz w:val="20"/>
                      <w:szCs w:val="20"/>
                      <w:lang w:val="mn-MN"/>
                    </w:rPr>
                  </w:pP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Нээлтийн хязгаарлагчийн алсын зайны удирдлага</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5.4.1</w:t>
                  </w: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Хурдны тохируулгын алсын зайны удирдлага</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20" w:right="114"/>
                    <w:jc w:val="center"/>
                    <w:rPr>
                      <w:sz w:val="20"/>
                      <w:szCs w:val="20"/>
                      <w:lang w:val="mn-MN"/>
                    </w:rPr>
                  </w:pPr>
                  <w:r w:rsidRPr="00CF2A6C">
                    <w:rPr>
                      <w:sz w:val="20"/>
                      <w:szCs w:val="20"/>
                      <w:lang w:val="mn-MN"/>
                    </w:rPr>
                    <w:t>5.4.1</w:t>
                  </w: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Автомат ажиллагаагаар асаах</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5.14.1</w:t>
                  </w: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Автомат ажиллагаагаар унтрах</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20" w:right="114"/>
                    <w:jc w:val="center"/>
                    <w:rPr>
                      <w:sz w:val="20"/>
                      <w:szCs w:val="20"/>
                      <w:lang w:val="mn-MN"/>
                    </w:rPr>
                  </w:pPr>
                  <w:r w:rsidRPr="00CF2A6C">
                    <w:rPr>
                      <w:sz w:val="20"/>
                      <w:szCs w:val="20"/>
                      <w:lang w:val="mn-MN"/>
                    </w:rPr>
                    <w:t>5.14.2</w:t>
                  </w: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Нэгдсэн тэжээлгүйгээр туслах тоноглолыг асааж, дараах ажиллагааг эхлүүлэх.</w:t>
                  </w:r>
                </w:p>
              </w:tc>
              <w:tc>
                <w:tcPr>
                  <w:tcW w:w="973" w:type="dxa"/>
                </w:tcPr>
                <w:p w:rsidR="00BA704F" w:rsidRPr="00CF2A6C" w:rsidRDefault="00BA704F" w:rsidP="0048144F">
                  <w:pPr>
                    <w:pStyle w:val="TableParagraph"/>
                    <w:spacing w:line="276" w:lineRule="auto"/>
                    <w:rPr>
                      <w:sz w:val="20"/>
                      <w:szCs w:val="20"/>
                      <w:lang w:val="mn-MN"/>
                    </w:rPr>
                  </w:pPr>
                </w:p>
              </w:tc>
              <w:tc>
                <w:tcPr>
                  <w:tcW w:w="1501" w:type="dxa"/>
                  <w:vMerge w:val="restart"/>
                </w:tcPr>
                <w:p w:rsidR="00BA704F" w:rsidRPr="00CF2A6C" w:rsidRDefault="00BA704F" w:rsidP="0048144F">
                  <w:pPr>
                    <w:pStyle w:val="TableParagraph"/>
                    <w:spacing w:before="68" w:line="276" w:lineRule="auto"/>
                    <w:ind w:left="120" w:right="114"/>
                    <w:jc w:val="center"/>
                    <w:rPr>
                      <w:sz w:val="20"/>
                      <w:szCs w:val="20"/>
                      <w:lang w:val="mn-MN"/>
                    </w:rPr>
                  </w:pPr>
                </w:p>
              </w:tc>
            </w:tr>
            <w:tr w:rsidR="00BA704F" w:rsidRPr="00CF2A6C" w:rsidTr="00BA704F">
              <w:tc>
                <w:tcPr>
                  <w:tcW w:w="4286" w:type="dxa"/>
                  <w:tcBorders>
                    <w:right w:val="single" w:sz="4" w:space="0" w:color="auto"/>
                  </w:tcBorders>
                </w:tcPr>
                <w:p w:rsidR="00BA704F" w:rsidRPr="00CF2A6C" w:rsidRDefault="00BA704F" w:rsidP="0048144F">
                  <w:pPr>
                    <w:pStyle w:val="TableParagraph"/>
                    <w:spacing w:line="276" w:lineRule="auto"/>
                    <w:rPr>
                      <w:sz w:val="20"/>
                      <w:szCs w:val="20"/>
                      <w:lang w:val="mn-MN"/>
                    </w:rPr>
                  </w:pPr>
                </w:p>
              </w:tc>
              <w:tc>
                <w:tcPr>
                  <w:tcW w:w="3334" w:type="dxa"/>
                  <w:gridSpan w:val="4"/>
                  <w:tcBorders>
                    <w:left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vMerge/>
                </w:tcPr>
                <w:p w:rsidR="00BA704F" w:rsidRPr="00CF2A6C" w:rsidRDefault="00BA704F" w:rsidP="0048144F">
                  <w:pPr>
                    <w:pStyle w:val="TableParagraph"/>
                    <w:spacing w:before="68" w:line="276" w:lineRule="auto"/>
                    <w:ind w:left="120" w:right="114"/>
                    <w:jc w:val="center"/>
                    <w:rPr>
                      <w:sz w:val="20"/>
                      <w:szCs w:val="20"/>
                      <w:lang w:val="mn-MN"/>
                    </w:rPr>
                  </w:pP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Толгойн функцээр нээлтийг ажиллуулах</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5.14.1</w:t>
                  </w: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Хурдны командын дохиог урьдчилан тохируулах</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20" w:right="114"/>
                    <w:jc w:val="center"/>
                    <w:rPr>
                      <w:sz w:val="20"/>
                      <w:szCs w:val="20"/>
                      <w:lang w:val="mn-MN"/>
                    </w:rPr>
                  </w:pPr>
                </w:p>
              </w:tc>
            </w:tr>
            <w:tr w:rsidR="00BA704F" w:rsidRPr="00CF2A6C" w:rsidTr="00BA704F">
              <w:tc>
                <w:tcPr>
                  <w:tcW w:w="6647" w:type="dxa"/>
                  <w:gridSpan w:val="4"/>
                  <w:tcBorders>
                    <w:bottom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Синхронизаторыг ашиглан синхрончлол хийх</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20" w:right="114"/>
                    <w:jc w:val="center"/>
                    <w:rPr>
                      <w:sz w:val="20"/>
                      <w:szCs w:val="20"/>
                      <w:lang w:val="mn-MN"/>
                    </w:rPr>
                  </w:pPr>
                </w:p>
              </w:tc>
            </w:tr>
            <w:tr w:rsidR="00BA704F" w:rsidRPr="00CF2A6C" w:rsidTr="00BA704F">
              <w:tc>
                <w:tcPr>
                  <w:tcW w:w="4286" w:type="dxa"/>
                  <w:vMerge w:val="restart"/>
                  <w:tcBorders>
                    <w:top w:val="single" w:sz="4" w:space="0" w:color="auto"/>
                    <w:right w:val="single" w:sz="4" w:space="0" w:color="auto"/>
                  </w:tcBorders>
                </w:tcPr>
                <w:p w:rsidR="00BA704F" w:rsidRPr="00CF2A6C" w:rsidRDefault="00BA704F" w:rsidP="0048144F">
                  <w:pPr>
                    <w:pStyle w:val="TableParagraph"/>
                    <w:spacing w:before="68" w:line="276" w:lineRule="auto"/>
                    <w:ind w:left="54"/>
                    <w:rPr>
                      <w:sz w:val="20"/>
                      <w:szCs w:val="20"/>
                      <w:lang w:val="mn-MN"/>
                    </w:rPr>
                  </w:pPr>
                  <w:r w:rsidRPr="00CF2A6C">
                    <w:rPr>
                      <w:sz w:val="20"/>
                      <w:szCs w:val="20"/>
                      <w:lang w:val="mn-MN"/>
                    </w:rPr>
                    <w:t>Гар ажиллагаагаар хянах</w:t>
                  </w:r>
                </w:p>
              </w:tc>
              <w:tc>
                <w:tcPr>
                  <w:tcW w:w="2361" w:type="dxa"/>
                  <w:gridSpan w:val="3"/>
                  <w:tcBorders>
                    <w:top w:val="single" w:sz="4" w:space="0" w:color="auto"/>
                    <w:left w:val="single" w:sz="4" w:space="0" w:color="auto"/>
                    <w:bottom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Цахим </w:t>
                  </w:r>
                  <w:r w:rsidR="00462E11"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системээр</w:t>
                  </w:r>
                </w:p>
              </w:tc>
              <w:tc>
                <w:tcPr>
                  <w:tcW w:w="973" w:type="dxa"/>
                </w:tcPr>
                <w:p w:rsidR="00BA704F" w:rsidRPr="00CF2A6C" w:rsidRDefault="00BA704F" w:rsidP="0048144F">
                  <w:pPr>
                    <w:pStyle w:val="TableParagraph"/>
                    <w:spacing w:line="276" w:lineRule="auto"/>
                    <w:rPr>
                      <w:sz w:val="20"/>
                      <w:szCs w:val="20"/>
                      <w:lang w:val="mn-MN"/>
                    </w:rPr>
                  </w:pPr>
                </w:p>
              </w:tc>
              <w:tc>
                <w:tcPr>
                  <w:tcW w:w="1501" w:type="dxa"/>
                  <w:vMerge w:val="restart"/>
                </w:tcPr>
                <w:p w:rsidR="00BA704F" w:rsidRPr="00CF2A6C" w:rsidRDefault="00BA704F" w:rsidP="0048144F">
                  <w:pPr>
                    <w:pStyle w:val="TableParagraph"/>
                    <w:spacing w:before="68" w:line="276" w:lineRule="auto"/>
                    <w:ind w:left="120" w:right="114"/>
                    <w:jc w:val="center"/>
                    <w:rPr>
                      <w:sz w:val="20"/>
                      <w:szCs w:val="20"/>
                      <w:lang w:val="mn-MN"/>
                    </w:rPr>
                  </w:pPr>
                </w:p>
                <w:p w:rsidR="00BA704F" w:rsidRPr="00CF2A6C" w:rsidRDefault="00BA704F" w:rsidP="0048144F">
                  <w:pPr>
                    <w:pStyle w:val="TableParagraph"/>
                    <w:spacing w:before="68" w:line="276" w:lineRule="auto"/>
                    <w:ind w:left="120" w:right="114"/>
                    <w:jc w:val="center"/>
                    <w:rPr>
                      <w:sz w:val="20"/>
                      <w:szCs w:val="20"/>
                      <w:lang w:val="mn-MN"/>
                    </w:rPr>
                  </w:pPr>
                </w:p>
                <w:p w:rsidR="00BA704F" w:rsidRPr="00CF2A6C" w:rsidRDefault="00BA704F" w:rsidP="0048144F">
                  <w:pPr>
                    <w:pStyle w:val="TableParagraph"/>
                    <w:spacing w:before="68" w:line="276" w:lineRule="auto"/>
                    <w:ind w:left="120" w:right="114"/>
                    <w:jc w:val="center"/>
                    <w:rPr>
                      <w:sz w:val="20"/>
                      <w:szCs w:val="20"/>
                      <w:lang w:val="mn-MN"/>
                    </w:rPr>
                  </w:pPr>
                </w:p>
                <w:p w:rsidR="00BA704F" w:rsidRPr="00CF2A6C" w:rsidRDefault="00BA704F" w:rsidP="0048144F">
                  <w:pPr>
                    <w:pStyle w:val="TableParagraph"/>
                    <w:spacing w:before="68" w:line="276" w:lineRule="auto"/>
                    <w:ind w:left="120" w:right="114"/>
                    <w:jc w:val="center"/>
                    <w:rPr>
                      <w:sz w:val="20"/>
                      <w:szCs w:val="20"/>
                      <w:lang w:val="mn-MN"/>
                    </w:rPr>
                  </w:pPr>
                  <w:r w:rsidRPr="00CF2A6C">
                    <w:rPr>
                      <w:sz w:val="20"/>
                      <w:szCs w:val="20"/>
                      <w:lang w:val="mn-MN"/>
                    </w:rPr>
                    <w:t>5.7</w:t>
                  </w:r>
                </w:p>
              </w:tc>
            </w:tr>
            <w:tr w:rsidR="00BA704F" w:rsidRPr="00CF2A6C" w:rsidTr="00BA704F">
              <w:tc>
                <w:tcPr>
                  <w:tcW w:w="4286" w:type="dxa"/>
                  <w:vMerge/>
                  <w:tcBorders>
                    <w:right w:val="single" w:sz="4" w:space="0" w:color="auto"/>
                  </w:tcBorders>
                </w:tcPr>
                <w:p w:rsidR="00BA704F" w:rsidRPr="00CF2A6C" w:rsidRDefault="00BA704F" w:rsidP="0048144F">
                  <w:pPr>
                    <w:pStyle w:val="TableParagraph"/>
                    <w:spacing w:before="68" w:line="276" w:lineRule="auto"/>
                    <w:ind w:left="54"/>
                    <w:rPr>
                      <w:sz w:val="20"/>
                      <w:szCs w:val="20"/>
                      <w:lang w:val="mn-MN"/>
                    </w:rPr>
                  </w:pPr>
                </w:p>
              </w:tc>
              <w:tc>
                <w:tcPr>
                  <w:tcW w:w="2361" w:type="dxa"/>
                  <w:gridSpan w:val="3"/>
                  <w:tcBorders>
                    <w:top w:val="single" w:sz="4" w:space="0" w:color="auto"/>
                    <w:left w:val="single" w:sz="4" w:space="0" w:color="auto"/>
                    <w:bottom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Механик эргэх холболтоор </w:t>
                  </w:r>
                </w:p>
              </w:tc>
              <w:tc>
                <w:tcPr>
                  <w:tcW w:w="973" w:type="dxa"/>
                </w:tcPr>
                <w:p w:rsidR="00BA704F" w:rsidRPr="00CF2A6C" w:rsidRDefault="00BA704F" w:rsidP="0048144F">
                  <w:pPr>
                    <w:pStyle w:val="TableParagraph"/>
                    <w:spacing w:line="276" w:lineRule="auto"/>
                    <w:rPr>
                      <w:sz w:val="20"/>
                      <w:szCs w:val="20"/>
                      <w:lang w:val="mn-MN"/>
                    </w:rPr>
                  </w:pPr>
                </w:p>
              </w:tc>
              <w:tc>
                <w:tcPr>
                  <w:tcW w:w="1501" w:type="dxa"/>
                  <w:vMerge/>
                </w:tcPr>
                <w:p w:rsidR="00BA704F" w:rsidRPr="00CF2A6C" w:rsidRDefault="00BA704F" w:rsidP="0048144F">
                  <w:pPr>
                    <w:pStyle w:val="TableParagraph"/>
                    <w:spacing w:before="68" w:line="276" w:lineRule="auto"/>
                    <w:ind w:left="120" w:right="114"/>
                    <w:jc w:val="center"/>
                    <w:rPr>
                      <w:sz w:val="20"/>
                      <w:szCs w:val="20"/>
                      <w:lang w:val="mn-MN"/>
                    </w:rPr>
                  </w:pPr>
                </w:p>
              </w:tc>
            </w:tr>
            <w:tr w:rsidR="00BA704F" w:rsidRPr="00CF2A6C" w:rsidTr="00BA704F">
              <w:tc>
                <w:tcPr>
                  <w:tcW w:w="4286" w:type="dxa"/>
                  <w:vMerge/>
                  <w:tcBorders>
                    <w:right w:val="single" w:sz="4" w:space="0" w:color="auto"/>
                  </w:tcBorders>
                </w:tcPr>
                <w:p w:rsidR="00BA704F" w:rsidRPr="00CF2A6C" w:rsidRDefault="00BA704F" w:rsidP="0048144F">
                  <w:pPr>
                    <w:pStyle w:val="TableParagraph"/>
                    <w:spacing w:before="68" w:line="276" w:lineRule="auto"/>
                    <w:ind w:left="54"/>
                    <w:rPr>
                      <w:sz w:val="20"/>
                      <w:szCs w:val="20"/>
                      <w:lang w:val="mn-MN"/>
                    </w:rPr>
                  </w:pPr>
                </w:p>
              </w:tc>
              <w:tc>
                <w:tcPr>
                  <w:tcW w:w="2361" w:type="dxa"/>
                  <w:gridSpan w:val="3"/>
                  <w:tcBorders>
                    <w:top w:val="single" w:sz="4" w:space="0" w:color="auto"/>
                    <w:left w:val="single" w:sz="4" w:space="0" w:color="auto"/>
                    <w:bottom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Цахилгааны эргэх холболтоор</w:t>
                  </w:r>
                </w:p>
              </w:tc>
              <w:tc>
                <w:tcPr>
                  <w:tcW w:w="973" w:type="dxa"/>
                </w:tcPr>
                <w:p w:rsidR="00BA704F" w:rsidRPr="00CF2A6C" w:rsidRDefault="00BA704F" w:rsidP="0048144F">
                  <w:pPr>
                    <w:pStyle w:val="TableParagraph"/>
                    <w:spacing w:line="276" w:lineRule="auto"/>
                    <w:rPr>
                      <w:sz w:val="20"/>
                      <w:szCs w:val="20"/>
                      <w:lang w:val="mn-MN"/>
                    </w:rPr>
                  </w:pPr>
                </w:p>
              </w:tc>
              <w:tc>
                <w:tcPr>
                  <w:tcW w:w="1501" w:type="dxa"/>
                  <w:vMerge/>
                </w:tcPr>
                <w:p w:rsidR="00BA704F" w:rsidRPr="00CF2A6C" w:rsidRDefault="00BA704F" w:rsidP="0048144F">
                  <w:pPr>
                    <w:pStyle w:val="TableParagraph"/>
                    <w:spacing w:before="68" w:line="276" w:lineRule="auto"/>
                    <w:ind w:left="120" w:right="114"/>
                    <w:jc w:val="center"/>
                    <w:rPr>
                      <w:sz w:val="20"/>
                      <w:szCs w:val="20"/>
                      <w:lang w:val="mn-MN"/>
                    </w:rPr>
                  </w:pPr>
                </w:p>
              </w:tc>
            </w:tr>
            <w:tr w:rsidR="00BA704F" w:rsidRPr="00CF2A6C" w:rsidTr="00BA704F">
              <w:tc>
                <w:tcPr>
                  <w:tcW w:w="4286" w:type="dxa"/>
                  <w:vMerge/>
                  <w:tcBorders>
                    <w:right w:val="single" w:sz="4" w:space="0" w:color="auto"/>
                  </w:tcBorders>
                </w:tcPr>
                <w:p w:rsidR="00BA704F" w:rsidRPr="00CF2A6C" w:rsidRDefault="00BA704F" w:rsidP="0048144F">
                  <w:pPr>
                    <w:pStyle w:val="TableParagraph"/>
                    <w:spacing w:before="68" w:line="276" w:lineRule="auto"/>
                    <w:ind w:left="54"/>
                    <w:rPr>
                      <w:sz w:val="20"/>
                      <w:szCs w:val="20"/>
                      <w:lang w:val="mn-MN"/>
                    </w:rPr>
                  </w:pPr>
                </w:p>
              </w:tc>
              <w:tc>
                <w:tcPr>
                  <w:tcW w:w="2361" w:type="dxa"/>
                  <w:gridSpan w:val="3"/>
                  <w:tcBorders>
                    <w:top w:val="single" w:sz="4" w:space="0" w:color="auto"/>
                    <w:lef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Эргэх холбоосгүйгээр(гэх мэт импульсийн төрлөөр)</w:t>
                  </w:r>
                </w:p>
              </w:tc>
              <w:tc>
                <w:tcPr>
                  <w:tcW w:w="973" w:type="dxa"/>
                </w:tcPr>
                <w:p w:rsidR="00BA704F" w:rsidRPr="00CF2A6C" w:rsidRDefault="00BA704F" w:rsidP="0048144F">
                  <w:pPr>
                    <w:pStyle w:val="TableParagraph"/>
                    <w:spacing w:line="276" w:lineRule="auto"/>
                    <w:rPr>
                      <w:sz w:val="20"/>
                      <w:szCs w:val="20"/>
                      <w:lang w:val="mn-MN"/>
                    </w:rPr>
                  </w:pPr>
                </w:p>
              </w:tc>
              <w:tc>
                <w:tcPr>
                  <w:tcW w:w="1501" w:type="dxa"/>
                  <w:vMerge/>
                </w:tcPr>
                <w:p w:rsidR="00BA704F" w:rsidRPr="00CF2A6C" w:rsidRDefault="00BA704F" w:rsidP="0048144F">
                  <w:pPr>
                    <w:pStyle w:val="TableParagraph"/>
                    <w:spacing w:before="68" w:line="276" w:lineRule="auto"/>
                    <w:ind w:left="120" w:right="114"/>
                    <w:jc w:val="center"/>
                    <w:rPr>
                      <w:sz w:val="20"/>
                      <w:szCs w:val="20"/>
                      <w:lang w:val="mn-MN"/>
                    </w:rPr>
                  </w:pP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Тэжээлийн хяналт</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line="276" w:lineRule="auto"/>
                    <w:rPr>
                      <w:sz w:val="20"/>
                      <w:szCs w:val="20"/>
                      <w:lang w:val="mn-MN"/>
                    </w:rPr>
                  </w:pP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Усны түвшний хяналт</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line="276" w:lineRule="auto"/>
                    <w:rPr>
                      <w:sz w:val="20"/>
                      <w:szCs w:val="20"/>
                      <w:lang w:val="mn-MN"/>
                    </w:rPr>
                  </w:pPr>
                </w:p>
              </w:tc>
            </w:tr>
            <w:tr w:rsidR="00BA704F" w:rsidRPr="00CF2A6C" w:rsidTr="00BA704F">
              <w:tc>
                <w:tcPr>
                  <w:tcW w:w="4303" w:type="dxa"/>
                  <w:gridSpan w:val="2"/>
                  <w:vMerge w:val="restart"/>
                  <w:tcBorders>
                    <w:right w:val="single" w:sz="4" w:space="0" w:color="auto"/>
                  </w:tcBorders>
                </w:tcPr>
                <w:p w:rsidR="00BA704F" w:rsidRPr="00CF2A6C" w:rsidRDefault="001E2A8F" w:rsidP="0048144F">
                  <w:pPr>
                    <w:spacing w:line="276" w:lineRule="auto"/>
                    <w:jc w:val="both"/>
                    <w:rPr>
                      <w:rFonts w:ascii="Arial" w:hAnsi="Arial" w:cs="Arial"/>
                      <w:sz w:val="20"/>
                      <w:szCs w:val="20"/>
                      <w:lang w:val="mn-MN"/>
                    </w:rPr>
                  </w:pPr>
                  <w:r>
                    <w:rPr>
                      <w:rFonts w:ascii="Arial" w:hAnsi="Arial" w:cs="Arial"/>
                      <w:sz w:val="20"/>
                      <w:szCs w:val="20"/>
                      <w:lang w:val="mn-MN"/>
                    </w:rPr>
                    <w:t>Түргэн</w:t>
                  </w:r>
                  <w:r w:rsidR="00BA704F" w:rsidRPr="00CF2A6C">
                    <w:rPr>
                      <w:rFonts w:ascii="Arial" w:hAnsi="Arial" w:cs="Arial"/>
                      <w:sz w:val="20"/>
                      <w:szCs w:val="20"/>
                      <w:lang w:val="mn-MN"/>
                    </w:rPr>
                    <w:t xml:space="preserve"> унтраалт </w:t>
                  </w:r>
                </w:p>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Аваарын унтраалт</w:t>
                  </w:r>
                </w:p>
              </w:tc>
              <w:tc>
                <w:tcPr>
                  <w:tcW w:w="3317" w:type="dxa"/>
                  <w:gridSpan w:val="3"/>
                  <w:tcBorders>
                    <w:left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5.15.2</w:t>
                  </w:r>
                </w:p>
              </w:tc>
            </w:tr>
            <w:tr w:rsidR="00BA704F" w:rsidRPr="00CF2A6C" w:rsidTr="00BA704F">
              <w:tc>
                <w:tcPr>
                  <w:tcW w:w="4303" w:type="dxa"/>
                  <w:gridSpan w:val="2"/>
                  <w:vMerge/>
                  <w:tcBorders>
                    <w:right w:val="single" w:sz="4" w:space="0" w:color="auto"/>
                  </w:tcBorders>
                </w:tcPr>
                <w:p w:rsidR="00BA704F" w:rsidRPr="00CF2A6C" w:rsidRDefault="00BA704F" w:rsidP="0048144F">
                  <w:pPr>
                    <w:pStyle w:val="TableParagraph"/>
                    <w:spacing w:line="276" w:lineRule="auto"/>
                    <w:rPr>
                      <w:sz w:val="20"/>
                      <w:szCs w:val="20"/>
                      <w:lang w:val="mn-MN"/>
                    </w:rPr>
                  </w:pPr>
                </w:p>
              </w:tc>
              <w:tc>
                <w:tcPr>
                  <w:tcW w:w="3317" w:type="dxa"/>
                  <w:gridSpan w:val="3"/>
                  <w:tcBorders>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5.15.2</w:t>
                  </w:r>
                </w:p>
              </w:tc>
            </w:tr>
            <w:tr w:rsidR="00BA704F" w:rsidRPr="00CF2A6C" w:rsidTr="00BA704F">
              <w:tc>
                <w:tcPr>
                  <w:tcW w:w="4303" w:type="dxa"/>
                  <w:gridSpan w:val="2"/>
                  <w:vMerge w:val="restart"/>
                  <w:tcBorders>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Нэмэлт хурдны хамгаалалт</w:t>
                  </w:r>
                </w:p>
              </w:tc>
              <w:tc>
                <w:tcPr>
                  <w:tcW w:w="2310" w:type="dxa"/>
                  <w:tcBorders>
                    <w:top w:val="single" w:sz="4" w:space="0" w:color="auto"/>
                    <w:left w:val="single" w:sz="4" w:space="0" w:color="auto"/>
                    <w:bottom w:val="single" w:sz="4" w:space="0" w:color="auto"/>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Механик</w:t>
                  </w:r>
                </w:p>
              </w:tc>
              <w:tc>
                <w:tcPr>
                  <w:tcW w:w="1007"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vMerge w:val="restart"/>
                </w:tcPr>
                <w:p w:rsidR="00BA704F" w:rsidRPr="00CF2A6C" w:rsidRDefault="00BA704F" w:rsidP="0048144F">
                  <w:pPr>
                    <w:pStyle w:val="TableParagraph"/>
                    <w:spacing w:line="276" w:lineRule="auto"/>
                    <w:rPr>
                      <w:sz w:val="20"/>
                      <w:szCs w:val="20"/>
                      <w:lang w:val="mn-MN"/>
                    </w:rPr>
                  </w:pPr>
                  <w:r w:rsidRPr="00CF2A6C">
                    <w:rPr>
                      <w:sz w:val="20"/>
                      <w:szCs w:val="20"/>
                      <w:lang w:val="mn-MN"/>
                    </w:rPr>
                    <w:t xml:space="preserve">5.15.3 </w:t>
                  </w:r>
                </w:p>
              </w:tc>
            </w:tr>
            <w:tr w:rsidR="00BA704F" w:rsidRPr="00CF2A6C" w:rsidTr="00BA704F">
              <w:tc>
                <w:tcPr>
                  <w:tcW w:w="4303" w:type="dxa"/>
                  <w:gridSpan w:val="2"/>
                  <w:vMerge/>
                  <w:tcBorders>
                    <w:right w:val="single" w:sz="4" w:space="0" w:color="auto"/>
                  </w:tcBorders>
                </w:tcPr>
                <w:p w:rsidR="00BA704F" w:rsidRPr="00CF2A6C" w:rsidRDefault="00BA704F" w:rsidP="0048144F">
                  <w:pPr>
                    <w:pStyle w:val="TableParagraph"/>
                    <w:spacing w:line="276" w:lineRule="auto"/>
                    <w:rPr>
                      <w:sz w:val="20"/>
                      <w:szCs w:val="20"/>
                      <w:lang w:val="mn-MN"/>
                    </w:rPr>
                  </w:pPr>
                </w:p>
              </w:tc>
              <w:tc>
                <w:tcPr>
                  <w:tcW w:w="2310" w:type="dxa"/>
                  <w:tcBorders>
                    <w:top w:val="single" w:sz="4" w:space="0" w:color="auto"/>
                    <w:left w:val="single" w:sz="4" w:space="0" w:color="auto"/>
                    <w:bottom w:val="single" w:sz="4" w:space="0" w:color="auto"/>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Цахилгаан </w:t>
                  </w:r>
                </w:p>
              </w:tc>
              <w:tc>
                <w:tcPr>
                  <w:tcW w:w="1007"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vMerge/>
                </w:tcPr>
                <w:p w:rsidR="00BA704F" w:rsidRPr="00CF2A6C" w:rsidRDefault="00BA704F" w:rsidP="0048144F">
                  <w:pPr>
                    <w:pStyle w:val="TableParagraph"/>
                    <w:spacing w:line="276" w:lineRule="auto"/>
                    <w:rPr>
                      <w:sz w:val="20"/>
                      <w:szCs w:val="20"/>
                      <w:lang w:val="mn-MN"/>
                    </w:rPr>
                  </w:pPr>
                </w:p>
              </w:tc>
            </w:tr>
            <w:tr w:rsidR="00BA704F" w:rsidRPr="00CF2A6C" w:rsidTr="00BA704F">
              <w:tc>
                <w:tcPr>
                  <w:tcW w:w="6613" w:type="dxa"/>
                  <w:gridSpan w:val="3"/>
                  <w:tcBorders>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Нэгдсэн таслагч, тусгаарлагч</w:t>
                  </w:r>
                </w:p>
              </w:tc>
              <w:tc>
                <w:tcPr>
                  <w:tcW w:w="1007"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5.15.4</w:t>
                  </w:r>
                </w:p>
              </w:tc>
            </w:tr>
            <w:tr w:rsidR="00BA704F" w:rsidRPr="00CF2A6C" w:rsidTr="00BA704F">
              <w:tc>
                <w:tcPr>
                  <w:tcW w:w="4303" w:type="dxa"/>
                  <w:gridSpan w:val="2"/>
                  <w:tcBorders>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Хурдны дохиолол хувиргагчийн төрөл</w:t>
                  </w:r>
                </w:p>
              </w:tc>
              <w:tc>
                <w:tcPr>
                  <w:tcW w:w="3317" w:type="dxa"/>
                  <w:gridSpan w:val="3"/>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20" w:right="114"/>
                    <w:jc w:val="center"/>
                    <w:rPr>
                      <w:sz w:val="20"/>
                      <w:szCs w:val="20"/>
                      <w:lang w:val="mn-MN"/>
                    </w:rPr>
                  </w:pPr>
                  <w:r w:rsidRPr="00CF2A6C">
                    <w:rPr>
                      <w:sz w:val="20"/>
                      <w:szCs w:val="20"/>
                      <w:lang w:val="mn-MN"/>
                    </w:rPr>
                    <w:t>5.6.2</w:t>
                  </w:r>
                </w:p>
              </w:tc>
            </w:tr>
            <w:tr w:rsidR="00BA704F" w:rsidRPr="00CF2A6C" w:rsidTr="00BA704F">
              <w:tc>
                <w:tcPr>
                  <w:tcW w:w="4303" w:type="dxa"/>
                  <w:gridSpan w:val="2"/>
                  <w:tcBorders>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Эргэх холбоосны төрөл</w:t>
                  </w:r>
                </w:p>
              </w:tc>
              <w:tc>
                <w:tcPr>
                  <w:tcW w:w="3317" w:type="dxa"/>
                  <w:gridSpan w:val="3"/>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20" w:right="114"/>
                    <w:jc w:val="center"/>
                    <w:rPr>
                      <w:sz w:val="20"/>
                      <w:szCs w:val="20"/>
                      <w:lang w:val="mn-MN"/>
                    </w:rPr>
                  </w:pPr>
                  <w:r w:rsidRPr="00CF2A6C">
                    <w:rPr>
                      <w:sz w:val="20"/>
                      <w:szCs w:val="20"/>
                      <w:lang w:val="mn-MN"/>
                    </w:rPr>
                    <w:t>5.6.5</w:t>
                  </w:r>
                </w:p>
              </w:tc>
            </w:tr>
            <w:tr w:rsidR="00BA704F" w:rsidRPr="00CF2A6C" w:rsidTr="00BA704F">
              <w:tc>
                <w:tcPr>
                  <w:tcW w:w="6613" w:type="dxa"/>
                  <w:gridSpan w:val="3"/>
                  <w:tcBorders>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Нэгжүүдийн зэрэгцээ ажиллагааны хяналт</w:t>
                  </w:r>
                </w:p>
              </w:tc>
              <w:tc>
                <w:tcPr>
                  <w:tcW w:w="1007"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11" w:line="276" w:lineRule="auto"/>
                    <w:rPr>
                      <w:sz w:val="20"/>
                      <w:szCs w:val="20"/>
                      <w:lang w:val="mn-MN"/>
                    </w:rPr>
                  </w:pPr>
                </w:p>
                <w:p w:rsidR="00BA704F" w:rsidRPr="00CF2A6C" w:rsidRDefault="00BA704F" w:rsidP="0048144F">
                  <w:pPr>
                    <w:pStyle w:val="TableParagraph"/>
                    <w:spacing w:line="276" w:lineRule="auto"/>
                    <w:ind w:left="126" w:right="114"/>
                    <w:jc w:val="center"/>
                    <w:rPr>
                      <w:sz w:val="20"/>
                      <w:szCs w:val="20"/>
                      <w:lang w:val="mn-MN"/>
                    </w:rPr>
                  </w:pPr>
                  <w:r w:rsidRPr="00CF2A6C">
                    <w:rPr>
                      <w:sz w:val="20"/>
                      <w:szCs w:val="20"/>
                      <w:lang w:val="mn-MN"/>
                    </w:rPr>
                    <w:t>5.10</w:t>
                  </w:r>
                </w:p>
              </w:tc>
            </w:tr>
            <w:tr w:rsidR="00BA704F" w:rsidRPr="00CF2A6C" w:rsidTr="00BA704F">
              <w:tc>
                <w:tcPr>
                  <w:tcW w:w="6613" w:type="dxa"/>
                  <w:gridSpan w:val="3"/>
                  <w:tcBorders>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Oптималь ажиллагааны хяналт (олон талын тохируулгатай турбин, зүү, нэгж)</w:t>
                  </w:r>
                </w:p>
              </w:tc>
              <w:tc>
                <w:tcPr>
                  <w:tcW w:w="1007"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6613" w:type="dxa"/>
                  <w:gridSpan w:val="3"/>
                  <w:tcBorders>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Чиглүүлэгч далбан/ ажлын дугуйн ир хоо</w:t>
                  </w:r>
                  <w:r w:rsidR="006376DB" w:rsidRPr="00CF2A6C">
                    <w:rPr>
                      <w:rFonts w:ascii="Arial" w:hAnsi="Arial" w:cs="Arial"/>
                      <w:sz w:val="20"/>
                      <w:szCs w:val="20"/>
                      <w:lang w:val="mn-MN"/>
                    </w:rPr>
                    <w:t>рондын харьцаагаар илрэх түрцийн</w:t>
                  </w:r>
                  <w:r w:rsidRPr="00CF2A6C">
                    <w:rPr>
                      <w:rFonts w:ascii="Arial" w:hAnsi="Arial" w:cs="Arial"/>
                      <w:sz w:val="20"/>
                      <w:szCs w:val="20"/>
                      <w:lang w:val="mn-MN"/>
                    </w:rPr>
                    <w:t xml:space="preserve"> удирдлагын функц </w:t>
                  </w:r>
                </w:p>
              </w:tc>
              <w:tc>
                <w:tcPr>
                  <w:tcW w:w="1007"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5.5.1</w:t>
                  </w:r>
                </w:p>
              </w:tc>
            </w:tr>
            <w:tr w:rsidR="00BA704F" w:rsidRPr="00CF2A6C" w:rsidTr="00BA704F">
              <w:tc>
                <w:tcPr>
                  <w:tcW w:w="6613" w:type="dxa"/>
                  <w:gridSpan w:val="3"/>
                  <w:tcBorders>
                    <w:bottom w:val="single" w:sz="4" w:space="0" w:color="auto"/>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Хэт даралтын хяналт</w:t>
                  </w:r>
                </w:p>
              </w:tc>
              <w:tc>
                <w:tcPr>
                  <w:tcW w:w="1007"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5.16.2</w:t>
                  </w:r>
                </w:p>
              </w:tc>
            </w:tr>
          </w:tbl>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Хэрэв боломжтой бол зааж өгөх.</w:t>
            </w:r>
          </w:p>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lastRenderedPageBreak/>
              <w:t>2</w:t>
            </w:r>
            <w:r w:rsidRPr="00CF2A6C">
              <w:rPr>
                <w:rFonts w:ascii="Arial" w:hAnsi="Arial" w:cs="Arial"/>
                <w:sz w:val="20"/>
                <w:szCs w:val="20"/>
                <w:lang w:val="mn-MN"/>
              </w:rPr>
              <w:t>)  Ихэвчлэн оргил ачааллын нэгжүүдэд зориулагдсан.</w:t>
            </w:r>
          </w:p>
          <w:p w:rsidR="00BA704F" w:rsidRPr="00CF2A6C" w:rsidRDefault="00BA704F" w:rsidP="0048144F">
            <w:pPr>
              <w:tabs>
                <w:tab w:val="left" w:pos="1376"/>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3</w:t>
            </w:r>
            <w:r w:rsidRPr="00CF2A6C">
              <w:rPr>
                <w:rFonts w:ascii="Arial" w:hAnsi="Arial" w:cs="Arial"/>
                <w:sz w:val="20"/>
                <w:szCs w:val="20"/>
                <w:lang w:val="mn-MN"/>
              </w:rPr>
              <w:t>) Үндсэндээ үндсэн ачааллын нэгжид зориулагдсан.</w:t>
            </w:r>
          </w:p>
          <w:p w:rsidR="00BA704F" w:rsidRPr="00CF2A6C" w:rsidRDefault="00BA704F" w:rsidP="0048144F">
            <w:pPr>
              <w:tabs>
                <w:tab w:val="left" w:pos="1376"/>
              </w:tabs>
              <w:spacing w:line="276" w:lineRule="auto"/>
              <w:jc w:val="both"/>
              <w:rPr>
                <w:rFonts w:ascii="Arial" w:hAnsi="Arial" w:cs="Arial"/>
                <w:sz w:val="20"/>
                <w:szCs w:val="20"/>
                <w:lang w:val="mn-MN"/>
              </w:rPr>
            </w:pPr>
          </w:p>
          <w:tbl>
            <w:tblPr>
              <w:tblStyle w:val="TableGrid"/>
              <w:tblW w:w="0" w:type="auto"/>
              <w:tblLook w:val="04A0" w:firstRow="1" w:lastRow="0" w:firstColumn="1" w:lastColumn="0" w:noHBand="0" w:noVBand="1"/>
            </w:tblPr>
            <w:tblGrid>
              <w:gridCol w:w="3040"/>
              <w:gridCol w:w="3040"/>
              <w:gridCol w:w="3041"/>
            </w:tblGrid>
            <w:tr w:rsidR="00BA704F" w:rsidRPr="00CF2A6C" w:rsidTr="008333C7">
              <w:tc>
                <w:tcPr>
                  <w:tcW w:w="6080" w:type="dxa"/>
                  <w:gridSpan w:val="2"/>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Усан турбины </w:t>
                  </w:r>
                  <w:r w:rsidR="00462E11"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удирдлагын систем</w:t>
                  </w:r>
                </w:p>
              </w:tc>
              <w:tc>
                <w:tcPr>
                  <w:tcW w:w="3041"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6.5b</w:t>
                  </w:r>
                </w:p>
              </w:tc>
            </w:tr>
            <w:tr w:rsidR="00BA704F" w:rsidRPr="00CF2A6C" w:rsidTr="008333C7">
              <w:tc>
                <w:tcPr>
                  <w:tcW w:w="3040"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BA704F" w:rsidRPr="00CF2A6C" w:rsidRDefault="00BA704F" w:rsidP="0048144F">
            <w:pPr>
              <w:spacing w:line="276" w:lineRule="auto"/>
              <w:rPr>
                <w:rFonts w:ascii="Arial" w:hAnsi="Arial" w:cs="Arial"/>
                <w:szCs w:val="24"/>
                <w:lang w:val="mn-MN"/>
              </w:rPr>
            </w:pPr>
          </w:p>
          <w:p w:rsidR="00EA2332" w:rsidRPr="009B0806" w:rsidRDefault="003857A0" w:rsidP="009B0806">
            <w:pPr>
              <w:pStyle w:val="BodyText"/>
              <w:spacing w:before="1" w:line="276" w:lineRule="auto"/>
              <w:rPr>
                <w:sz w:val="24"/>
                <w:szCs w:val="24"/>
                <w:lang w:val="mn-MN"/>
              </w:rPr>
            </w:pPr>
            <w:r w:rsidRPr="009B0806">
              <w:rPr>
                <w:sz w:val="24"/>
                <w:szCs w:val="24"/>
                <w:lang w:val="mn-MN"/>
              </w:rPr>
              <w:t>A</w:t>
            </w:r>
            <w:r w:rsidR="009B0806">
              <w:rPr>
                <w:sz w:val="24"/>
                <w:szCs w:val="24"/>
                <w:lang w:val="mn-MN"/>
              </w:rPr>
              <w:t>dditional requirements for peak</w:t>
            </w:r>
            <w:r w:rsidRPr="009B0806">
              <w:rPr>
                <w:sz w:val="24"/>
                <w:szCs w:val="24"/>
                <w:lang w:val="mn-MN"/>
              </w:rPr>
              <w:t>, base-load and asynchron generator units</w:t>
            </w:r>
            <w:r w:rsidRPr="009B0806">
              <w:rPr>
                <w:position w:val="4"/>
                <w:sz w:val="24"/>
                <w:szCs w:val="24"/>
                <w:lang w:val="mn-MN"/>
              </w:rPr>
              <w:t>1)</w:t>
            </w:r>
          </w:p>
          <w:tbl>
            <w:tblPr>
              <w:tblStyle w:val="TableGrid"/>
              <w:tblW w:w="0" w:type="auto"/>
              <w:tblLook w:val="04A0" w:firstRow="1" w:lastRow="0" w:firstColumn="1" w:lastColumn="0" w:noHBand="0" w:noVBand="1"/>
            </w:tblPr>
            <w:tblGrid>
              <w:gridCol w:w="4571"/>
              <w:gridCol w:w="17"/>
              <w:gridCol w:w="1892"/>
              <w:gridCol w:w="35"/>
              <w:gridCol w:w="1055"/>
              <w:gridCol w:w="1551"/>
            </w:tblGrid>
            <w:tr w:rsidR="003857A0" w:rsidRPr="00CF2A6C" w:rsidTr="003857A0">
              <w:tc>
                <w:tcPr>
                  <w:tcW w:w="7570" w:type="dxa"/>
                  <w:gridSpan w:val="5"/>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5" w:line="276" w:lineRule="auto"/>
                    <w:ind w:left="208" w:right="193"/>
                    <w:jc w:val="center"/>
                    <w:rPr>
                      <w:sz w:val="20"/>
                      <w:szCs w:val="20"/>
                      <w:lang w:val="mn-MN"/>
                    </w:rPr>
                  </w:pPr>
                  <w:r w:rsidRPr="00CF2A6C">
                    <w:rPr>
                      <w:sz w:val="20"/>
                      <w:szCs w:val="20"/>
                      <w:lang w:val="mn-MN"/>
                    </w:rPr>
                    <w:t>Subclause</w:t>
                  </w:r>
                </w:p>
              </w:tc>
            </w:tr>
            <w:tr w:rsidR="00F046B8" w:rsidRPr="00CF2A6C" w:rsidTr="003857A0">
              <w:tc>
                <w:tcPr>
                  <w:tcW w:w="6515" w:type="dxa"/>
                  <w:gridSpan w:val="4"/>
                </w:tcPr>
                <w:p w:rsidR="00F046B8" w:rsidRPr="00CF2A6C" w:rsidRDefault="003857A0" w:rsidP="0048144F">
                  <w:pPr>
                    <w:spacing w:line="276" w:lineRule="auto"/>
                    <w:jc w:val="both"/>
                    <w:rPr>
                      <w:rFonts w:ascii="Arial" w:hAnsi="Arial" w:cs="Arial"/>
                      <w:sz w:val="20"/>
                      <w:szCs w:val="20"/>
                      <w:lang w:val="mn-MN"/>
                    </w:rPr>
                  </w:pPr>
                  <w:r w:rsidRPr="00CF2A6C">
                    <w:rPr>
                      <w:rFonts w:ascii="Arial" w:hAnsi="Arial" w:cs="Arial"/>
                      <w:sz w:val="20"/>
                      <w:szCs w:val="20"/>
                      <w:lang w:val="mn-MN"/>
                    </w:rPr>
                    <w:t>Isolated network mode according to data page 6.1b</w:t>
                  </w:r>
                </w:p>
              </w:tc>
              <w:tc>
                <w:tcPr>
                  <w:tcW w:w="1055" w:type="dxa"/>
                </w:tcPr>
                <w:p w:rsidR="00F046B8" w:rsidRPr="00CF2A6C" w:rsidRDefault="00F046B8" w:rsidP="0048144F">
                  <w:pPr>
                    <w:spacing w:line="276" w:lineRule="auto"/>
                    <w:jc w:val="both"/>
                    <w:rPr>
                      <w:rFonts w:ascii="Arial" w:hAnsi="Arial" w:cs="Arial"/>
                      <w:sz w:val="20"/>
                      <w:szCs w:val="20"/>
                      <w:lang w:val="mn-MN"/>
                    </w:rPr>
                  </w:pPr>
                </w:p>
              </w:tc>
              <w:tc>
                <w:tcPr>
                  <w:tcW w:w="1551" w:type="dxa"/>
                </w:tcPr>
                <w:p w:rsidR="00F046B8" w:rsidRPr="00CF2A6C" w:rsidRDefault="00F046B8" w:rsidP="0048144F">
                  <w:pPr>
                    <w:spacing w:line="276" w:lineRule="auto"/>
                    <w:jc w:val="both"/>
                    <w:rPr>
                      <w:rFonts w:ascii="Arial" w:hAnsi="Arial" w:cs="Arial"/>
                      <w:sz w:val="20"/>
                      <w:szCs w:val="20"/>
                      <w:lang w:val="mn-MN"/>
                    </w:rPr>
                  </w:pPr>
                </w:p>
              </w:tc>
            </w:tr>
            <w:tr w:rsidR="003857A0" w:rsidRPr="00CF2A6C" w:rsidTr="008333C7">
              <w:tc>
                <w:tcPr>
                  <w:tcW w:w="7570" w:type="dxa"/>
                  <w:gridSpan w:val="5"/>
                </w:tcPr>
                <w:p w:rsidR="003857A0" w:rsidRPr="00CF2A6C" w:rsidRDefault="003857A0" w:rsidP="0048144F">
                  <w:pPr>
                    <w:spacing w:line="276" w:lineRule="auto"/>
                    <w:jc w:val="both"/>
                    <w:rPr>
                      <w:rFonts w:ascii="Arial" w:hAnsi="Arial" w:cs="Arial"/>
                      <w:sz w:val="20"/>
                      <w:szCs w:val="20"/>
                      <w:lang w:val="mn-MN"/>
                    </w:rPr>
                  </w:pPr>
                  <w:r w:rsidRPr="00CF2A6C">
                    <w:rPr>
                      <w:rFonts w:ascii="Arial" w:hAnsi="Arial" w:cs="Arial"/>
                      <w:sz w:val="20"/>
                      <w:szCs w:val="20"/>
                      <w:lang w:val="mn-MN"/>
                    </w:rPr>
                    <w:t>Input and output for automatic and remote control</w:t>
                  </w:r>
                </w:p>
              </w:tc>
              <w:tc>
                <w:tcPr>
                  <w:tcW w:w="1551" w:type="dxa"/>
                </w:tcPr>
                <w:p w:rsidR="003857A0" w:rsidRPr="00CF2A6C" w:rsidRDefault="003857A0" w:rsidP="0048144F">
                  <w:pPr>
                    <w:spacing w:line="276" w:lineRule="auto"/>
                    <w:jc w:val="both"/>
                    <w:rPr>
                      <w:rFonts w:ascii="Arial" w:hAnsi="Arial" w:cs="Arial"/>
                      <w:sz w:val="20"/>
                      <w:szCs w:val="20"/>
                      <w:lang w:val="mn-MN"/>
                    </w:rPr>
                  </w:pPr>
                </w:p>
              </w:tc>
            </w:tr>
            <w:tr w:rsidR="003857A0" w:rsidRPr="00CF2A6C" w:rsidTr="003857A0">
              <w:tc>
                <w:tcPr>
                  <w:tcW w:w="6515" w:type="dxa"/>
                  <w:gridSpan w:val="4"/>
                </w:tcPr>
                <w:p w:rsidR="003857A0" w:rsidRPr="00CF2A6C" w:rsidRDefault="003857A0" w:rsidP="0048144F">
                  <w:pPr>
                    <w:spacing w:line="276" w:lineRule="auto"/>
                    <w:jc w:val="both"/>
                    <w:rPr>
                      <w:rFonts w:ascii="Arial" w:hAnsi="Arial" w:cs="Arial"/>
                      <w:sz w:val="20"/>
                      <w:szCs w:val="20"/>
                      <w:lang w:val="mn-MN"/>
                    </w:rPr>
                  </w:pPr>
                </w:p>
              </w:tc>
              <w:tc>
                <w:tcPr>
                  <w:tcW w:w="1055" w:type="dxa"/>
                </w:tcPr>
                <w:p w:rsidR="003857A0" w:rsidRPr="00CF2A6C" w:rsidRDefault="003857A0" w:rsidP="0048144F">
                  <w:pPr>
                    <w:spacing w:line="276" w:lineRule="auto"/>
                    <w:jc w:val="both"/>
                    <w:rPr>
                      <w:rFonts w:ascii="Arial" w:hAnsi="Arial" w:cs="Arial"/>
                      <w:sz w:val="20"/>
                      <w:szCs w:val="20"/>
                      <w:lang w:val="mn-MN"/>
                    </w:rPr>
                  </w:pPr>
                </w:p>
              </w:tc>
              <w:tc>
                <w:tcPr>
                  <w:tcW w:w="1551" w:type="dxa"/>
                </w:tcPr>
                <w:p w:rsidR="003857A0" w:rsidRPr="00CF2A6C" w:rsidRDefault="003857A0" w:rsidP="0048144F">
                  <w:pPr>
                    <w:spacing w:line="276" w:lineRule="auto"/>
                    <w:jc w:val="both"/>
                    <w:rPr>
                      <w:rFonts w:ascii="Arial" w:hAnsi="Arial" w:cs="Arial"/>
                      <w:sz w:val="20"/>
                      <w:szCs w:val="20"/>
                      <w:lang w:val="mn-MN"/>
                    </w:rPr>
                  </w:pPr>
                </w:p>
              </w:tc>
            </w:tr>
            <w:tr w:rsidR="003857A0" w:rsidRPr="00CF2A6C" w:rsidTr="003857A0">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Remote control of opening limiter</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19" w:right="114"/>
                    <w:jc w:val="center"/>
                    <w:rPr>
                      <w:sz w:val="20"/>
                      <w:szCs w:val="20"/>
                      <w:lang w:val="mn-MN"/>
                    </w:rPr>
                  </w:pPr>
                  <w:r w:rsidRPr="00CF2A6C">
                    <w:rPr>
                      <w:sz w:val="20"/>
                      <w:szCs w:val="20"/>
                      <w:lang w:val="mn-MN"/>
                    </w:rPr>
                    <w:t>5.4.1</w:t>
                  </w:r>
                </w:p>
              </w:tc>
            </w:tr>
            <w:tr w:rsidR="003857A0" w:rsidRPr="00CF2A6C" w:rsidTr="003857A0">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Remote control of speed set point</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20" w:right="114"/>
                    <w:jc w:val="center"/>
                    <w:rPr>
                      <w:sz w:val="20"/>
                      <w:szCs w:val="20"/>
                      <w:lang w:val="mn-MN"/>
                    </w:rPr>
                  </w:pPr>
                  <w:r w:rsidRPr="00CF2A6C">
                    <w:rPr>
                      <w:sz w:val="20"/>
                      <w:szCs w:val="20"/>
                      <w:lang w:val="mn-MN"/>
                    </w:rPr>
                    <w:t>5.4.1</w:t>
                  </w:r>
                </w:p>
              </w:tc>
            </w:tr>
            <w:tr w:rsidR="003857A0" w:rsidRPr="00CF2A6C" w:rsidTr="003857A0">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Automatic start-up</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19" w:right="114"/>
                    <w:jc w:val="center"/>
                    <w:rPr>
                      <w:sz w:val="20"/>
                      <w:szCs w:val="20"/>
                      <w:lang w:val="mn-MN"/>
                    </w:rPr>
                  </w:pPr>
                  <w:r w:rsidRPr="00CF2A6C">
                    <w:rPr>
                      <w:sz w:val="20"/>
                      <w:szCs w:val="20"/>
                      <w:lang w:val="mn-MN"/>
                    </w:rPr>
                    <w:t>5.14.1</w:t>
                  </w:r>
                </w:p>
              </w:tc>
            </w:tr>
            <w:tr w:rsidR="003857A0" w:rsidRPr="00CF2A6C" w:rsidTr="003857A0">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Automatic shut-down</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20" w:right="114"/>
                    <w:jc w:val="center"/>
                    <w:rPr>
                      <w:sz w:val="20"/>
                      <w:szCs w:val="20"/>
                      <w:lang w:val="mn-MN"/>
                    </w:rPr>
                  </w:pPr>
                  <w:r w:rsidRPr="00CF2A6C">
                    <w:rPr>
                      <w:sz w:val="20"/>
                      <w:szCs w:val="20"/>
                      <w:lang w:val="mn-MN"/>
                    </w:rPr>
                    <w:t>5.14.2</w:t>
                  </w:r>
                </w:p>
              </w:tc>
            </w:tr>
            <w:tr w:rsidR="003857A0" w:rsidRPr="00CF2A6C" w:rsidTr="003857A0">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Start-up without external supply of auxiliaries thereby energy supply by:</w:t>
                  </w:r>
                </w:p>
              </w:tc>
              <w:tc>
                <w:tcPr>
                  <w:tcW w:w="1055" w:type="dxa"/>
                </w:tcPr>
                <w:p w:rsidR="003857A0" w:rsidRPr="00CF2A6C" w:rsidRDefault="003857A0" w:rsidP="0048144F">
                  <w:pPr>
                    <w:pStyle w:val="TableParagraph"/>
                    <w:spacing w:line="276" w:lineRule="auto"/>
                    <w:rPr>
                      <w:sz w:val="20"/>
                      <w:szCs w:val="20"/>
                      <w:lang w:val="mn-MN"/>
                    </w:rPr>
                  </w:pPr>
                </w:p>
              </w:tc>
              <w:tc>
                <w:tcPr>
                  <w:tcW w:w="1551" w:type="dxa"/>
                  <w:vMerge w:val="restart"/>
                </w:tcPr>
                <w:p w:rsidR="003857A0" w:rsidRPr="00CF2A6C" w:rsidRDefault="003857A0" w:rsidP="0048144F">
                  <w:pPr>
                    <w:pStyle w:val="TableParagraph"/>
                    <w:spacing w:before="68" w:line="276" w:lineRule="auto"/>
                    <w:ind w:left="120" w:right="114"/>
                    <w:jc w:val="center"/>
                    <w:rPr>
                      <w:sz w:val="20"/>
                      <w:szCs w:val="20"/>
                      <w:lang w:val="mn-MN"/>
                    </w:rPr>
                  </w:pPr>
                </w:p>
              </w:tc>
            </w:tr>
            <w:tr w:rsidR="003857A0" w:rsidRPr="00CF2A6C" w:rsidTr="003857A0">
              <w:tc>
                <w:tcPr>
                  <w:tcW w:w="4571" w:type="dxa"/>
                  <w:tcBorders>
                    <w:right w:val="single" w:sz="4" w:space="0" w:color="auto"/>
                  </w:tcBorders>
                </w:tcPr>
                <w:p w:rsidR="003857A0" w:rsidRPr="00CF2A6C" w:rsidRDefault="003857A0" w:rsidP="0048144F">
                  <w:pPr>
                    <w:pStyle w:val="TableParagraph"/>
                    <w:spacing w:line="276" w:lineRule="auto"/>
                    <w:rPr>
                      <w:sz w:val="20"/>
                      <w:szCs w:val="20"/>
                      <w:lang w:val="mn-MN"/>
                    </w:rPr>
                  </w:pPr>
                </w:p>
              </w:tc>
              <w:tc>
                <w:tcPr>
                  <w:tcW w:w="2999" w:type="dxa"/>
                  <w:gridSpan w:val="4"/>
                  <w:tcBorders>
                    <w:left w:val="single" w:sz="4" w:space="0" w:color="auto"/>
                  </w:tcBorders>
                </w:tcPr>
                <w:p w:rsidR="003857A0" w:rsidRPr="00CF2A6C" w:rsidRDefault="003857A0" w:rsidP="0048144F">
                  <w:pPr>
                    <w:pStyle w:val="TableParagraph"/>
                    <w:spacing w:line="276" w:lineRule="auto"/>
                    <w:rPr>
                      <w:sz w:val="20"/>
                      <w:szCs w:val="20"/>
                      <w:lang w:val="mn-MN"/>
                    </w:rPr>
                  </w:pPr>
                </w:p>
              </w:tc>
              <w:tc>
                <w:tcPr>
                  <w:tcW w:w="1551" w:type="dxa"/>
                  <w:vMerge/>
                </w:tcPr>
                <w:p w:rsidR="003857A0" w:rsidRPr="00CF2A6C" w:rsidRDefault="003857A0" w:rsidP="0048144F">
                  <w:pPr>
                    <w:pStyle w:val="TableParagraph"/>
                    <w:spacing w:before="68" w:line="276" w:lineRule="auto"/>
                    <w:ind w:left="120" w:right="114"/>
                    <w:jc w:val="center"/>
                    <w:rPr>
                      <w:sz w:val="20"/>
                      <w:szCs w:val="20"/>
                      <w:lang w:val="mn-MN"/>
                    </w:rPr>
                  </w:pPr>
                </w:p>
              </w:tc>
            </w:tr>
            <w:tr w:rsidR="003857A0" w:rsidRPr="00CF2A6C" w:rsidTr="008333C7">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Start-up opening as function of head</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19" w:right="114"/>
                    <w:jc w:val="center"/>
                    <w:rPr>
                      <w:sz w:val="20"/>
                      <w:szCs w:val="20"/>
                      <w:lang w:val="mn-MN"/>
                    </w:rPr>
                  </w:pPr>
                  <w:r w:rsidRPr="00CF2A6C">
                    <w:rPr>
                      <w:sz w:val="20"/>
                      <w:szCs w:val="20"/>
                      <w:lang w:val="mn-MN"/>
                    </w:rPr>
                    <w:t>5.14.1</w:t>
                  </w:r>
                </w:p>
              </w:tc>
            </w:tr>
            <w:tr w:rsidR="003857A0" w:rsidRPr="00CF2A6C" w:rsidTr="008333C7">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Preadjustment of speed command signal</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20" w:right="114"/>
                    <w:jc w:val="center"/>
                    <w:rPr>
                      <w:sz w:val="20"/>
                      <w:szCs w:val="20"/>
                      <w:lang w:val="mn-MN"/>
                    </w:rPr>
                  </w:pPr>
                </w:p>
              </w:tc>
            </w:tr>
            <w:tr w:rsidR="003857A0" w:rsidRPr="00CF2A6C" w:rsidTr="003857A0">
              <w:tc>
                <w:tcPr>
                  <w:tcW w:w="6515" w:type="dxa"/>
                  <w:gridSpan w:val="4"/>
                  <w:tcBorders>
                    <w:bottom w:val="single" w:sz="4" w:space="0" w:color="auto"/>
                  </w:tcBorders>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Synchronization with synchronizer</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20" w:right="114"/>
                    <w:jc w:val="center"/>
                    <w:rPr>
                      <w:sz w:val="20"/>
                      <w:szCs w:val="20"/>
                      <w:lang w:val="mn-MN"/>
                    </w:rPr>
                  </w:pPr>
                </w:p>
              </w:tc>
            </w:tr>
            <w:tr w:rsidR="003857A0" w:rsidRPr="00CF2A6C" w:rsidTr="008333C7">
              <w:tc>
                <w:tcPr>
                  <w:tcW w:w="4571" w:type="dxa"/>
                  <w:vMerge w:val="restart"/>
                  <w:tcBorders>
                    <w:top w:val="single" w:sz="4" w:space="0" w:color="auto"/>
                    <w:right w:val="single" w:sz="4" w:space="0" w:color="auto"/>
                  </w:tcBorders>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Manual control</w:t>
                  </w:r>
                </w:p>
              </w:tc>
              <w:tc>
                <w:tcPr>
                  <w:tcW w:w="1944" w:type="dxa"/>
                  <w:gridSpan w:val="3"/>
                  <w:tcBorders>
                    <w:top w:val="single" w:sz="4" w:space="0" w:color="auto"/>
                    <w:left w:val="single" w:sz="4" w:space="0" w:color="auto"/>
                    <w:bottom w:val="single" w:sz="4" w:space="0" w:color="auto"/>
                  </w:tcBorders>
                </w:tcPr>
                <w:p w:rsidR="003857A0" w:rsidRPr="00CF2A6C" w:rsidRDefault="003857A0" w:rsidP="0048144F">
                  <w:pPr>
                    <w:pStyle w:val="TableParagraph"/>
                    <w:spacing w:before="68" w:line="276" w:lineRule="auto"/>
                    <w:ind w:left="71"/>
                    <w:rPr>
                      <w:sz w:val="20"/>
                      <w:szCs w:val="20"/>
                      <w:lang w:val="mn-MN"/>
                    </w:rPr>
                  </w:pPr>
                  <w:r w:rsidRPr="00CF2A6C">
                    <w:rPr>
                      <w:sz w:val="20"/>
                      <w:szCs w:val="20"/>
                      <w:lang w:val="mn-MN"/>
                    </w:rPr>
                    <w:t>with the electronic governor</w:t>
                  </w:r>
                </w:p>
              </w:tc>
              <w:tc>
                <w:tcPr>
                  <w:tcW w:w="1055" w:type="dxa"/>
                </w:tcPr>
                <w:p w:rsidR="003857A0" w:rsidRPr="00CF2A6C" w:rsidRDefault="003857A0" w:rsidP="0048144F">
                  <w:pPr>
                    <w:pStyle w:val="TableParagraph"/>
                    <w:spacing w:line="276" w:lineRule="auto"/>
                    <w:rPr>
                      <w:sz w:val="20"/>
                      <w:szCs w:val="20"/>
                      <w:lang w:val="mn-MN"/>
                    </w:rPr>
                  </w:pPr>
                </w:p>
              </w:tc>
              <w:tc>
                <w:tcPr>
                  <w:tcW w:w="1551" w:type="dxa"/>
                  <w:vMerge w:val="restart"/>
                </w:tcPr>
                <w:p w:rsidR="003857A0" w:rsidRPr="00CF2A6C" w:rsidRDefault="003857A0" w:rsidP="0048144F">
                  <w:pPr>
                    <w:pStyle w:val="TableParagraph"/>
                    <w:spacing w:before="68" w:line="276" w:lineRule="auto"/>
                    <w:ind w:left="120" w:right="114"/>
                    <w:jc w:val="center"/>
                    <w:rPr>
                      <w:sz w:val="20"/>
                      <w:szCs w:val="20"/>
                      <w:lang w:val="mn-MN"/>
                    </w:rPr>
                  </w:pPr>
                </w:p>
                <w:p w:rsidR="003857A0" w:rsidRPr="00CF2A6C" w:rsidRDefault="003857A0" w:rsidP="0048144F">
                  <w:pPr>
                    <w:pStyle w:val="TableParagraph"/>
                    <w:spacing w:before="68" w:line="276" w:lineRule="auto"/>
                    <w:ind w:left="120" w:right="114"/>
                    <w:jc w:val="center"/>
                    <w:rPr>
                      <w:sz w:val="20"/>
                      <w:szCs w:val="20"/>
                      <w:lang w:val="mn-MN"/>
                    </w:rPr>
                  </w:pPr>
                </w:p>
                <w:p w:rsidR="003857A0" w:rsidRPr="00CF2A6C" w:rsidRDefault="003857A0" w:rsidP="0048144F">
                  <w:pPr>
                    <w:pStyle w:val="TableParagraph"/>
                    <w:spacing w:before="68" w:line="276" w:lineRule="auto"/>
                    <w:ind w:left="120" w:right="114"/>
                    <w:jc w:val="center"/>
                    <w:rPr>
                      <w:sz w:val="20"/>
                      <w:szCs w:val="20"/>
                      <w:lang w:val="mn-MN"/>
                    </w:rPr>
                  </w:pPr>
                </w:p>
                <w:p w:rsidR="003857A0" w:rsidRPr="00CF2A6C" w:rsidRDefault="003857A0" w:rsidP="0048144F">
                  <w:pPr>
                    <w:pStyle w:val="TableParagraph"/>
                    <w:spacing w:before="68" w:line="276" w:lineRule="auto"/>
                    <w:ind w:left="120" w:right="114"/>
                    <w:jc w:val="center"/>
                    <w:rPr>
                      <w:sz w:val="20"/>
                      <w:szCs w:val="20"/>
                      <w:lang w:val="mn-MN"/>
                    </w:rPr>
                  </w:pPr>
                  <w:r w:rsidRPr="00CF2A6C">
                    <w:rPr>
                      <w:sz w:val="20"/>
                      <w:szCs w:val="20"/>
                      <w:lang w:val="mn-MN"/>
                    </w:rPr>
                    <w:t>5.7</w:t>
                  </w:r>
                </w:p>
              </w:tc>
            </w:tr>
            <w:tr w:rsidR="003857A0" w:rsidRPr="00CF2A6C" w:rsidTr="008333C7">
              <w:tc>
                <w:tcPr>
                  <w:tcW w:w="4571" w:type="dxa"/>
                  <w:vMerge/>
                  <w:tcBorders>
                    <w:right w:val="single" w:sz="4" w:space="0" w:color="auto"/>
                  </w:tcBorders>
                </w:tcPr>
                <w:p w:rsidR="003857A0" w:rsidRPr="00CF2A6C" w:rsidRDefault="003857A0" w:rsidP="0048144F">
                  <w:pPr>
                    <w:pStyle w:val="TableParagraph"/>
                    <w:spacing w:before="68" w:line="276" w:lineRule="auto"/>
                    <w:ind w:left="54"/>
                    <w:rPr>
                      <w:sz w:val="20"/>
                      <w:szCs w:val="20"/>
                      <w:lang w:val="mn-MN"/>
                    </w:rPr>
                  </w:pPr>
                </w:p>
              </w:tc>
              <w:tc>
                <w:tcPr>
                  <w:tcW w:w="1944" w:type="dxa"/>
                  <w:gridSpan w:val="3"/>
                  <w:tcBorders>
                    <w:top w:val="single" w:sz="4" w:space="0" w:color="auto"/>
                    <w:left w:val="single" w:sz="4" w:space="0" w:color="auto"/>
                    <w:bottom w:val="single" w:sz="4" w:space="0" w:color="auto"/>
                  </w:tcBorders>
                </w:tcPr>
                <w:p w:rsidR="003857A0" w:rsidRPr="00CF2A6C" w:rsidRDefault="003857A0" w:rsidP="0048144F">
                  <w:pPr>
                    <w:pStyle w:val="TableParagraph"/>
                    <w:spacing w:before="68" w:line="276" w:lineRule="auto"/>
                    <w:ind w:left="71"/>
                    <w:rPr>
                      <w:sz w:val="20"/>
                      <w:szCs w:val="20"/>
                      <w:lang w:val="mn-MN"/>
                    </w:rPr>
                  </w:pPr>
                  <w:r w:rsidRPr="00CF2A6C">
                    <w:rPr>
                      <w:sz w:val="20"/>
                      <w:szCs w:val="20"/>
                      <w:lang w:val="mn-MN"/>
                    </w:rPr>
                    <w:t>with mechanical feedback</w:t>
                  </w:r>
                </w:p>
              </w:tc>
              <w:tc>
                <w:tcPr>
                  <w:tcW w:w="1055" w:type="dxa"/>
                </w:tcPr>
                <w:p w:rsidR="003857A0" w:rsidRPr="00CF2A6C" w:rsidRDefault="003857A0" w:rsidP="0048144F">
                  <w:pPr>
                    <w:pStyle w:val="TableParagraph"/>
                    <w:spacing w:line="276" w:lineRule="auto"/>
                    <w:rPr>
                      <w:sz w:val="20"/>
                      <w:szCs w:val="20"/>
                      <w:lang w:val="mn-MN"/>
                    </w:rPr>
                  </w:pPr>
                </w:p>
              </w:tc>
              <w:tc>
                <w:tcPr>
                  <w:tcW w:w="1551" w:type="dxa"/>
                  <w:vMerge/>
                </w:tcPr>
                <w:p w:rsidR="003857A0" w:rsidRPr="00CF2A6C" w:rsidRDefault="003857A0" w:rsidP="0048144F">
                  <w:pPr>
                    <w:pStyle w:val="TableParagraph"/>
                    <w:spacing w:before="68" w:line="276" w:lineRule="auto"/>
                    <w:ind w:left="120" w:right="114"/>
                    <w:jc w:val="center"/>
                    <w:rPr>
                      <w:sz w:val="20"/>
                      <w:szCs w:val="20"/>
                      <w:lang w:val="mn-MN"/>
                    </w:rPr>
                  </w:pPr>
                </w:p>
              </w:tc>
            </w:tr>
            <w:tr w:rsidR="003857A0" w:rsidRPr="00CF2A6C" w:rsidTr="008333C7">
              <w:tc>
                <w:tcPr>
                  <w:tcW w:w="4571" w:type="dxa"/>
                  <w:vMerge/>
                  <w:tcBorders>
                    <w:right w:val="single" w:sz="4" w:space="0" w:color="auto"/>
                  </w:tcBorders>
                </w:tcPr>
                <w:p w:rsidR="003857A0" w:rsidRPr="00CF2A6C" w:rsidRDefault="003857A0" w:rsidP="0048144F">
                  <w:pPr>
                    <w:pStyle w:val="TableParagraph"/>
                    <w:spacing w:before="68" w:line="276" w:lineRule="auto"/>
                    <w:ind w:left="54"/>
                    <w:rPr>
                      <w:sz w:val="20"/>
                      <w:szCs w:val="20"/>
                      <w:lang w:val="mn-MN"/>
                    </w:rPr>
                  </w:pPr>
                </w:p>
              </w:tc>
              <w:tc>
                <w:tcPr>
                  <w:tcW w:w="1944" w:type="dxa"/>
                  <w:gridSpan w:val="3"/>
                  <w:tcBorders>
                    <w:top w:val="single" w:sz="4" w:space="0" w:color="auto"/>
                    <w:left w:val="single" w:sz="4" w:space="0" w:color="auto"/>
                    <w:bottom w:val="single" w:sz="4" w:space="0" w:color="auto"/>
                  </w:tcBorders>
                </w:tcPr>
                <w:p w:rsidR="003857A0" w:rsidRPr="00CF2A6C" w:rsidRDefault="003857A0" w:rsidP="0048144F">
                  <w:pPr>
                    <w:pStyle w:val="TableParagraph"/>
                    <w:spacing w:before="68" w:line="276" w:lineRule="auto"/>
                    <w:ind w:left="71"/>
                    <w:rPr>
                      <w:sz w:val="20"/>
                      <w:szCs w:val="20"/>
                      <w:lang w:val="mn-MN"/>
                    </w:rPr>
                  </w:pPr>
                  <w:r w:rsidRPr="00CF2A6C">
                    <w:rPr>
                      <w:sz w:val="20"/>
                      <w:szCs w:val="20"/>
                      <w:lang w:val="mn-MN"/>
                    </w:rPr>
                    <w:t>with electrical feedback</w:t>
                  </w:r>
                </w:p>
              </w:tc>
              <w:tc>
                <w:tcPr>
                  <w:tcW w:w="1055" w:type="dxa"/>
                </w:tcPr>
                <w:p w:rsidR="003857A0" w:rsidRPr="00CF2A6C" w:rsidRDefault="003857A0" w:rsidP="0048144F">
                  <w:pPr>
                    <w:pStyle w:val="TableParagraph"/>
                    <w:spacing w:line="276" w:lineRule="auto"/>
                    <w:rPr>
                      <w:sz w:val="20"/>
                      <w:szCs w:val="20"/>
                      <w:lang w:val="mn-MN"/>
                    </w:rPr>
                  </w:pPr>
                </w:p>
              </w:tc>
              <w:tc>
                <w:tcPr>
                  <w:tcW w:w="1551" w:type="dxa"/>
                  <w:vMerge/>
                </w:tcPr>
                <w:p w:rsidR="003857A0" w:rsidRPr="00CF2A6C" w:rsidRDefault="003857A0" w:rsidP="0048144F">
                  <w:pPr>
                    <w:pStyle w:val="TableParagraph"/>
                    <w:spacing w:before="68" w:line="276" w:lineRule="auto"/>
                    <w:ind w:left="120" w:right="114"/>
                    <w:jc w:val="center"/>
                    <w:rPr>
                      <w:sz w:val="20"/>
                      <w:szCs w:val="20"/>
                      <w:lang w:val="mn-MN"/>
                    </w:rPr>
                  </w:pPr>
                </w:p>
              </w:tc>
            </w:tr>
            <w:tr w:rsidR="003857A0" w:rsidRPr="00CF2A6C" w:rsidTr="008333C7">
              <w:tc>
                <w:tcPr>
                  <w:tcW w:w="4571" w:type="dxa"/>
                  <w:vMerge/>
                  <w:tcBorders>
                    <w:right w:val="single" w:sz="4" w:space="0" w:color="auto"/>
                  </w:tcBorders>
                </w:tcPr>
                <w:p w:rsidR="003857A0" w:rsidRPr="00CF2A6C" w:rsidRDefault="003857A0" w:rsidP="0048144F">
                  <w:pPr>
                    <w:pStyle w:val="TableParagraph"/>
                    <w:spacing w:before="68" w:line="276" w:lineRule="auto"/>
                    <w:ind w:left="54"/>
                    <w:rPr>
                      <w:sz w:val="20"/>
                      <w:szCs w:val="20"/>
                      <w:lang w:val="mn-MN"/>
                    </w:rPr>
                  </w:pPr>
                </w:p>
              </w:tc>
              <w:tc>
                <w:tcPr>
                  <w:tcW w:w="1944" w:type="dxa"/>
                  <w:gridSpan w:val="3"/>
                  <w:tcBorders>
                    <w:top w:val="single" w:sz="4" w:space="0" w:color="auto"/>
                    <w:left w:val="single" w:sz="4" w:space="0" w:color="auto"/>
                  </w:tcBorders>
                </w:tcPr>
                <w:p w:rsidR="003857A0" w:rsidRPr="00CF2A6C" w:rsidRDefault="003857A0" w:rsidP="0048144F">
                  <w:pPr>
                    <w:pStyle w:val="TableParagraph"/>
                    <w:spacing w:before="68" w:line="276" w:lineRule="auto"/>
                    <w:ind w:left="71" w:right="62"/>
                    <w:rPr>
                      <w:sz w:val="20"/>
                      <w:szCs w:val="20"/>
                      <w:lang w:val="mn-MN"/>
                    </w:rPr>
                  </w:pPr>
                  <w:r w:rsidRPr="00CF2A6C">
                    <w:rPr>
                      <w:sz w:val="20"/>
                      <w:szCs w:val="20"/>
                      <w:lang w:val="mn-MN"/>
                    </w:rPr>
                    <w:t>without feedback (e.g. impulse type)</w:t>
                  </w:r>
                </w:p>
              </w:tc>
              <w:tc>
                <w:tcPr>
                  <w:tcW w:w="1055" w:type="dxa"/>
                </w:tcPr>
                <w:p w:rsidR="003857A0" w:rsidRPr="00CF2A6C" w:rsidRDefault="003857A0" w:rsidP="0048144F">
                  <w:pPr>
                    <w:pStyle w:val="TableParagraph"/>
                    <w:spacing w:line="276" w:lineRule="auto"/>
                    <w:rPr>
                      <w:sz w:val="20"/>
                      <w:szCs w:val="20"/>
                      <w:lang w:val="mn-MN"/>
                    </w:rPr>
                  </w:pPr>
                </w:p>
              </w:tc>
              <w:tc>
                <w:tcPr>
                  <w:tcW w:w="1551" w:type="dxa"/>
                  <w:vMerge/>
                </w:tcPr>
                <w:p w:rsidR="003857A0" w:rsidRPr="00CF2A6C" w:rsidRDefault="003857A0" w:rsidP="0048144F">
                  <w:pPr>
                    <w:pStyle w:val="TableParagraph"/>
                    <w:spacing w:before="68" w:line="276" w:lineRule="auto"/>
                    <w:ind w:left="120" w:right="114"/>
                    <w:jc w:val="center"/>
                    <w:rPr>
                      <w:sz w:val="20"/>
                      <w:szCs w:val="20"/>
                      <w:lang w:val="mn-MN"/>
                    </w:rPr>
                  </w:pPr>
                </w:p>
              </w:tc>
            </w:tr>
            <w:tr w:rsidR="003857A0" w:rsidRPr="00CF2A6C" w:rsidTr="003857A0">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Power control</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line="276" w:lineRule="auto"/>
                    <w:rPr>
                      <w:sz w:val="20"/>
                      <w:szCs w:val="20"/>
                      <w:lang w:val="mn-MN"/>
                    </w:rPr>
                  </w:pPr>
                </w:p>
              </w:tc>
            </w:tr>
            <w:tr w:rsidR="003857A0" w:rsidRPr="00CF2A6C" w:rsidTr="003857A0">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Water level control</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line="276" w:lineRule="auto"/>
                    <w:rPr>
                      <w:sz w:val="20"/>
                      <w:szCs w:val="20"/>
                      <w:lang w:val="mn-MN"/>
                    </w:rPr>
                  </w:pPr>
                </w:p>
              </w:tc>
            </w:tr>
            <w:tr w:rsidR="003857A0" w:rsidRPr="00CF2A6C" w:rsidTr="003857A0">
              <w:tc>
                <w:tcPr>
                  <w:tcW w:w="4588" w:type="dxa"/>
                  <w:gridSpan w:val="2"/>
                  <w:vMerge w:val="restart"/>
                  <w:tcBorders>
                    <w:right w:val="single" w:sz="4" w:space="0" w:color="auto"/>
                  </w:tcBorders>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Quick shutdown</w:t>
                  </w:r>
                </w:p>
                <w:p w:rsidR="003857A0" w:rsidRPr="00CF2A6C" w:rsidRDefault="003857A0" w:rsidP="0048144F">
                  <w:pPr>
                    <w:pStyle w:val="TableParagraph"/>
                    <w:spacing w:before="154" w:line="276" w:lineRule="auto"/>
                    <w:ind w:left="54"/>
                    <w:rPr>
                      <w:sz w:val="20"/>
                      <w:szCs w:val="20"/>
                      <w:lang w:val="mn-MN"/>
                    </w:rPr>
                  </w:pPr>
                  <w:r w:rsidRPr="00CF2A6C">
                    <w:rPr>
                      <w:sz w:val="20"/>
                      <w:szCs w:val="20"/>
                      <w:lang w:val="mn-MN"/>
                    </w:rPr>
                    <w:t>Emergency shutdown</w:t>
                  </w:r>
                </w:p>
              </w:tc>
              <w:tc>
                <w:tcPr>
                  <w:tcW w:w="2982" w:type="dxa"/>
                  <w:gridSpan w:val="3"/>
                  <w:tcBorders>
                    <w:left w:val="single" w:sz="4" w:space="0" w:color="auto"/>
                  </w:tcBorders>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19" w:right="114"/>
                    <w:jc w:val="center"/>
                    <w:rPr>
                      <w:sz w:val="20"/>
                      <w:szCs w:val="20"/>
                      <w:lang w:val="mn-MN"/>
                    </w:rPr>
                  </w:pPr>
                  <w:r w:rsidRPr="00CF2A6C">
                    <w:rPr>
                      <w:sz w:val="20"/>
                      <w:szCs w:val="20"/>
                      <w:lang w:val="mn-MN"/>
                    </w:rPr>
                    <w:t>5.15.2</w:t>
                  </w:r>
                </w:p>
              </w:tc>
            </w:tr>
            <w:tr w:rsidR="003857A0" w:rsidRPr="00CF2A6C" w:rsidTr="008333C7">
              <w:tc>
                <w:tcPr>
                  <w:tcW w:w="4588" w:type="dxa"/>
                  <w:gridSpan w:val="2"/>
                  <w:vMerge/>
                  <w:tcBorders>
                    <w:right w:val="single" w:sz="4" w:space="0" w:color="auto"/>
                  </w:tcBorders>
                </w:tcPr>
                <w:p w:rsidR="003857A0" w:rsidRPr="00CF2A6C" w:rsidRDefault="003857A0" w:rsidP="0048144F">
                  <w:pPr>
                    <w:pStyle w:val="TableParagraph"/>
                    <w:spacing w:line="276" w:lineRule="auto"/>
                    <w:rPr>
                      <w:sz w:val="20"/>
                      <w:szCs w:val="20"/>
                      <w:lang w:val="mn-MN"/>
                    </w:rPr>
                  </w:pPr>
                </w:p>
              </w:tc>
              <w:tc>
                <w:tcPr>
                  <w:tcW w:w="2982" w:type="dxa"/>
                  <w:gridSpan w:val="3"/>
                  <w:tcBorders>
                    <w:left w:val="single" w:sz="4" w:space="0" w:color="auto"/>
                    <w:bottom w:val="single" w:sz="4" w:space="0" w:color="auto"/>
                  </w:tcBorders>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19" w:right="114"/>
                    <w:jc w:val="center"/>
                    <w:rPr>
                      <w:sz w:val="20"/>
                      <w:szCs w:val="20"/>
                      <w:lang w:val="mn-MN"/>
                    </w:rPr>
                  </w:pPr>
                  <w:r w:rsidRPr="00CF2A6C">
                    <w:rPr>
                      <w:sz w:val="20"/>
                      <w:szCs w:val="20"/>
                      <w:lang w:val="mn-MN"/>
                    </w:rPr>
                    <w:t>5.15.2</w:t>
                  </w:r>
                </w:p>
              </w:tc>
            </w:tr>
            <w:tr w:rsidR="003857A0" w:rsidRPr="00CF2A6C" w:rsidTr="003857A0">
              <w:tc>
                <w:tcPr>
                  <w:tcW w:w="4588" w:type="dxa"/>
                  <w:gridSpan w:val="2"/>
                  <w:vMerge w:val="restart"/>
                  <w:tcBorders>
                    <w:right w:val="single" w:sz="4" w:space="0" w:color="auto"/>
                  </w:tcBorders>
                </w:tcPr>
                <w:p w:rsidR="003857A0" w:rsidRPr="00CF2A6C" w:rsidRDefault="003857A0" w:rsidP="0048144F">
                  <w:pPr>
                    <w:pStyle w:val="TableParagraph"/>
                    <w:spacing w:line="276" w:lineRule="auto"/>
                    <w:rPr>
                      <w:sz w:val="20"/>
                      <w:szCs w:val="20"/>
                      <w:lang w:val="mn-MN"/>
                    </w:rPr>
                  </w:pPr>
                  <w:r w:rsidRPr="00CF2A6C">
                    <w:rPr>
                      <w:sz w:val="20"/>
                      <w:szCs w:val="20"/>
                      <w:lang w:val="mn-MN"/>
                    </w:rPr>
                    <w:t>Additional overspeed protection</w:t>
                  </w:r>
                </w:p>
              </w:tc>
              <w:tc>
                <w:tcPr>
                  <w:tcW w:w="1892" w:type="dxa"/>
                  <w:tcBorders>
                    <w:top w:val="single" w:sz="4" w:space="0" w:color="auto"/>
                    <w:left w:val="single" w:sz="4" w:space="0" w:color="auto"/>
                    <w:bottom w:val="single" w:sz="4" w:space="0" w:color="auto"/>
                    <w:right w:val="single" w:sz="4" w:space="0" w:color="auto"/>
                  </w:tcBorders>
                </w:tcPr>
                <w:p w:rsidR="003857A0" w:rsidRPr="00CF2A6C" w:rsidRDefault="003857A0" w:rsidP="0048144F">
                  <w:pPr>
                    <w:pStyle w:val="TableParagraph"/>
                    <w:spacing w:before="68" w:line="276" w:lineRule="auto"/>
                    <w:ind w:left="71"/>
                    <w:rPr>
                      <w:sz w:val="20"/>
                      <w:szCs w:val="20"/>
                      <w:lang w:val="mn-MN"/>
                    </w:rPr>
                  </w:pPr>
                  <w:r w:rsidRPr="00CF2A6C">
                    <w:rPr>
                      <w:sz w:val="20"/>
                      <w:szCs w:val="20"/>
                      <w:lang w:val="mn-MN"/>
                    </w:rPr>
                    <w:t>mechanical</w:t>
                  </w:r>
                </w:p>
              </w:tc>
              <w:tc>
                <w:tcPr>
                  <w:tcW w:w="1090" w:type="dxa"/>
                  <w:gridSpan w:val="2"/>
                  <w:tcBorders>
                    <w:top w:val="single" w:sz="4" w:space="0" w:color="auto"/>
                    <w:left w:val="single" w:sz="4" w:space="0" w:color="auto"/>
                    <w:bottom w:val="single" w:sz="4" w:space="0" w:color="auto"/>
                  </w:tcBorders>
                </w:tcPr>
                <w:p w:rsidR="003857A0" w:rsidRPr="00CF2A6C" w:rsidRDefault="003857A0" w:rsidP="0048144F">
                  <w:pPr>
                    <w:pStyle w:val="TableParagraph"/>
                    <w:spacing w:line="276" w:lineRule="auto"/>
                    <w:rPr>
                      <w:sz w:val="20"/>
                      <w:szCs w:val="20"/>
                      <w:lang w:val="mn-MN"/>
                    </w:rPr>
                  </w:pPr>
                </w:p>
              </w:tc>
              <w:tc>
                <w:tcPr>
                  <w:tcW w:w="1551" w:type="dxa"/>
                  <w:vMerge w:val="restart"/>
                </w:tcPr>
                <w:p w:rsidR="003857A0" w:rsidRPr="00CF2A6C" w:rsidRDefault="003857A0" w:rsidP="0048144F">
                  <w:pPr>
                    <w:pStyle w:val="TableParagraph"/>
                    <w:spacing w:line="276" w:lineRule="auto"/>
                    <w:rPr>
                      <w:sz w:val="20"/>
                      <w:szCs w:val="20"/>
                      <w:lang w:val="mn-MN"/>
                    </w:rPr>
                  </w:pPr>
                  <w:r w:rsidRPr="00CF2A6C">
                    <w:rPr>
                      <w:sz w:val="20"/>
                      <w:szCs w:val="20"/>
                      <w:lang w:val="mn-MN"/>
                    </w:rPr>
                    <w:t xml:space="preserve">5.15.3 </w:t>
                  </w:r>
                </w:p>
              </w:tc>
            </w:tr>
            <w:tr w:rsidR="003857A0" w:rsidRPr="00CF2A6C" w:rsidTr="003857A0">
              <w:tc>
                <w:tcPr>
                  <w:tcW w:w="4588" w:type="dxa"/>
                  <w:gridSpan w:val="2"/>
                  <w:vMerge/>
                  <w:tcBorders>
                    <w:right w:val="single" w:sz="4" w:space="0" w:color="auto"/>
                  </w:tcBorders>
                </w:tcPr>
                <w:p w:rsidR="003857A0" w:rsidRPr="00CF2A6C" w:rsidRDefault="003857A0" w:rsidP="0048144F">
                  <w:pPr>
                    <w:pStyle w:val="TableParagraph"/>
                    <w:spacing w:line="276" w:lineRule="auto"/>
                    <w:rPr>
                      <w:sz w:val="20"/>
                      <w:szCs w:val="20"/>
                      <w:lang w:val="mn-MN"/>
                    </w:rPr>
                  </w:pPr>
                </w:p>
              </w:tc>
              <w:tc>
                <w:tcPr>
                  <w:tcW w:w="1892" w:type="dxa"/>
                  <w:tcBorders>
                    <w:top w:val="single" w:sz="4" w:space="0" w:color="auto"/>
                    <w:left w:val="single" w:sz="4" w:space="0" w:color="auto"/>
                    <w:bottom w:val="single" w:sz="4" w:space="0" w:color="auto"/>
                    <w:right w:val="single" w:sz="4" w:space="0" w:color="auto"/>
                  </w:tcBorders>
                </w:tcPr>
                <w:p w:rsidR="003857A0" w:rsidRPr="00CF2A6C" w:rsidRDefault="003857A0" w:rsidP="0048144F">
                  <w:pPr>
                    <w:pStyle w:val="TableParagraph"/>
                    <w:spacing w:before="68" w:line="276" w:lineRule="auto"/>
                    <w:ind w:left="71"/>
                    <w:rPr>
                      <w:sz w:val="20"/>
                      <w:szCs w:val="20"/>
                      <w:lang w:val="mn-MN"/>
                    </w:rPr>
                  </w:pPr>
                  <w:r w:rsidRPr="00CF2A6C">
                    <w:rPr>
                      <w:sz w:val="20"/>
                      <w:szCs w:val="20"/>
                      <w:lang w:val="mn-MN"/>
                    </w:rPr>
                    <w:t>electrical</w:t>
                  </w:r>
                </w:p>
              </w:tc>
              <w:tc>
                <w:tcPr>
                  <w:tcW w:w="1090" w:type="dxa"/>
                  <w:gridSpan w:val="2"/>
                  <w:tcBorders>
                    <w:top w:val="single" w:sz="4" w:space="0" w:color="auto"/>
                    <w:left w:val="single" w:sz="4" w:space="0" w:color="auto"/>
                    <w:bottom w:val="single" w:sz="4" w:space="0" w:color="auto"/>
                  </w:tcBorders>
                </w:tcPr>
                <w:p w:rsidR="003857A0" w:rsidRPr="00CF2A6C" w:rsidRDefault="003857A0" w:rsidP="0048144F">
                  <w:pPr>
                    <w:pStyle w:val="TableParagraph"/>
                    <w:spacing w:line="276" w:lineRule="auto"/>
                    <w:rPr>
                      <w:sz w:val="20"/>
                      <w:szCs w:val="20"/>
                      <w:lang w:val="mn-MN"/>
                    </w:rPr>
                  </w:pPr>
                </w:p>
              </w:tc>
              <w:tc>
                <w:tcPr>
                  <w:tcW w:w="1551" w:type="dxa"/>
                  <w:vMerge/>
                </w:tcPr>
                <w:p w:rsidR="003857A0" w:rsidRPr="00CF2A6C" w:rsidRDefault="003857A0" w:rsidP="0048144F">
                  <w:pPr>
                    <w:pStyle w:val="TableParagraph"/>
                    <w:spacing w:line="276" w:lineRule="auto"/>
                    <w:rPr>
                      <w:sz w:val="20"/>
                      <w:szCs w:val="20"/>
                      <w:lang w:val="mn-MN"/>
                    </w:rPr>
                  </w:pPr>
                </w:p>
              </w:tc>
            </w:tr>
            <w:tr w:rsidR="003857A0" w:rsidRPr="00CF2A6C" w:rsidTr="008333C7">
              <w:tc>
                <w:tcPr>
                  <w:tcW w:w="6480" w:type="dxa"/>
                  <w:gridSpan w:val="3"/>
                  <w:tcBorders>
                    <w:right w:val="single" w:sz="4" w:space="0" w:color="auto"/>
                  </w:tcBorders>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Interlocks</w:t>
                  </w:r>
                </w:p>
              </w:tc>
              <w:tc>
                <w:tcPr>
                  <w:tcW w:w="1090" w:type="dxa"/>
                  <w:gridSpan w:val="2"/>
                  <w:tcBorders>
                    <w:top w:val="single" w:sz="4" w:space="0" w:color="auto"/>
                    <w:left w:val="single" w:sz="4" w:space="0" w:color="auto"/>
                    <w:bottom w:val="single" w:sz="4" w:space="0" w:color="auto"/>
                  </w:tcBorders>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19" w:right="114"/>
                    <w:jc w:val="center"/>
                    <w:rPr>
                      <w:sz w:val="20"/>
                      <w:szCs w:val="20"/>
                      <w:lang w:val="mn-MN"/>
                    </w:rPr>
                  </w:pPr>
                  <w:r w:rsidRPr="00CF2A6C">
                    <w:rPr>
                      <w:sz w:val="20"/>
                      <w:szCs w:val="20"/>
                      <w:lang w:val="mn-MN"/>
                    </w:rPr>
                    <w:t>5.15.4</w:t>
                  </w:r>
                </w:p>
              </w:tc>
            </w:tr>
            <w:tr w:rsidR="00BA704F" w:rsidRPr="00CF2A6C" w:rsidTr="008333C7">
              <w:tc>
                <w:tcPr>
                  <w:tcW w:w="4588" w:type="dxa"/>
                  <w:gridSpan w:val="2"/>
                  <w:tcBorders>
                    <w:right w:val="single" w:sz="4" w:space="0" w:color="auto"/>
                  </w:tcBorders>
                </w:tcPr>
                <w:p w:rsidR="00BA704F" w:rsidRPr="00CF2A6C" w:rsidRDefault="00BA704F" w:rsidP="0048144F">
                  <w:pPr>
                    <w:pStyle w:val="TableParagraph"/>
                    <w:spacing w:before="68" w:line="276" w:lineRule="auto"/>
                    <w:ind w:left="54"/>
                    <w:rPr>
                      <w:sz w:val="20"/>
                      <w:szCs w:val="20"/>
                      <w:lang w:val="mn-MN"/>
                    </w:rPr>
                  </w:pPr>
                  <w:r w:rsidRPr="00CF2A6C">
                    <w:rPr>
                      <w:sz w:val="20"/>
                      <w:szCs w:val="20"/>
                      <w:lang w:val="mn-MN"/>
                    </w:rPr>
                    <w:t>Type of speed transducer</w:t>
                  </w:r>
                </w:p>
              </w:tc>
              <w:tc>
                <w:tcPr>
                  <w:tcW w:w="2982" w:type="dxa"/>
                  <w:gridSpan w:val="3"/>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51" w:type="dxa"/>
                </w:tcPr>
                <w:p w:rsidR="00BA704F" w:rsidRPr="00CF2A6C" w:rsidRDefault="00BA704F" w:rsidP="0048144F">
                  <w:pPr>
                    <w:pStyle w:val="TableParagraph"/>
                    <w:spacing w:before="68" w:line="276" w:lineRule="auto"/>
                    <w:ind w:left="120" w:right="114"/>
                    <w:jc w:val="center"/>
                    <w:rPr>
                      <w:sz w:val="20"/>
                      <w:szCs w:val="20"/>
                      <w:lang w:val="mn-MN"/>
                    </w:rPr>
                  </w:pPr>
                  <w:r w:rsidRPr="00CF2A6C">
                    <w:rPr>
                      <w:sz w:val="20"/>
                      <w:szCs w:val="20"/>
                      <w:lang w:val="mn-MN"/>
                    </w:rPr>
                    <w:t>5.6.2</w:t>
                  </w:r>
                </w:p>
              </w:tc>
            </w:tr>
            <w:tr w:rsidR="00BA704F" w:rsidRPr="00CF2A6C" w:rsidTr="008333C7">
              <w:tc>
                <w:tcPr>
                  <w:tcW w:w="4588" w:type="dxa"/>
                  <w:gridSpan w:val="2"/>
                  <w:tcBorders>
                    <w:right w:val="single" w:sz="4" w:space="0" w:color="auto"/>
                  </w:tcBorders>
                </w:tcPr>
                <w:p w:rsidR="00BA704F" w:rsidRPr="00CF2A6C" w:rsidRDefault="00BA704F" w:rsidP="0048144F">
                  <w:pPr>
                    <w:pStyle w:val="TableParagraph"/>
                    <w:spacing w:before="68" w:line="276" w:lineRule="auto"/>
                    <w:ind w:left="54"/>
                    <w:rPr>
                      <w:sz w:val="20"/>
                      <w:szCs w:val="20"/>
                      <w:lang w:val="mn-MN"/>
                    </w:rPr>
                  </w:pPr>
                  <w:r w:rsidRPr="00CF2A6C">
                    <w:rPr>
                      <w:sz w:val="20"/>
                      <w:szCs w:val="20"/>
                      <w:lang w:val="mn-MN"/>
                    </w:rPr>
                    <w:t>Type of feedback</w:t>
                  </w:r>
                </w:p>
              </w:tc>
              <w:tc>
                <w:tcPr>
                  <w:tcW w:w="2982" w:type="dxa"/>
                  <w:gridSpan w:val="3"/>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51" w:type="dxa"/>
                </w:tcPr>
                <w:p w:rsidR="00BA704F" w:rsidRPr="00CF2A6C" w:rsidRDefault="00BA704F" w:rsidP="0048144F">
                  <w:pPr>
                    <w:pStyle w:val="TableParagraph"/>
                    <w:spacing w:before="68" w:line="276" w:lineRule="auto"/>
                    <w:ind w:left="120" w:right="114"/>
                    <w:jc w:val="center"/>
                    <w:rPr>
                      <w:sz w:val="20"/>
                      <w:szCs w:val="20"/>
                      <w:lang w:val="mn-MN"/>
                    </w:rPr>
                  </w:pPr>
                  <w:r w:rsidRPr="00CF2A6C">
                    <w:rPr>
                      <w:sz w:val="20"/>
                      <w:szCs w:val="20"/>
                      <w:lang w:val="mn-MN"/>
                    </w:rPr>
                    <w:t>5.6.5</w:t>
                  </w:r>
                </w:p>
              </w:tc>
            </w:tr>
            <w:tr w:rsidR="00BA704F" w:rsidRPr="00CF2A6C" w:rsidTr="008333C7">
              <w:tc>
                <w:tcPr>
                  <w:tcW w:w="6480" w:type="dxa"/>
                  <w:gridSpan w:val="3"/>
                  <w:tcBorders>
                    <w:right w:val="single" w:sz="4" w:space="0" w:color="auto"/>
                  </w:tcBorders>
                </w:tcPr>
                <w:p w:rsidR="00BA704F" w:rsidRPr="00CF2A6C" w:rsidRDefault="00BA704F" w:rsidP="0048144F">
                  <w:pPr>
                    <w:pStyle w:val="TableParagraph"/>
                    <w:spacing w:before="68" w:line="276" w:lineRule="auto"/>
                    <w:ind w:left="54"/>
                    <w:rPr>
                      <w:sz w:val="20"/>
                      <w:szCs w:val="20"/>
                      <w:lang w:val="mn-MN"/>
                    </w:rPr>
                  </w:pPr>
                  <w:r w:rsidRPr="00CF2A6C">
                    <w:rPr>
                      <w:sz w:val="20"/>
                      <w:szCs w:val="20"/>
                      <w:lang w:val="mn-MN"/>
                    </w:rPr>
                    <w:t>Joint control of multiple units</w:t>
                  </w:r>
                </w:p>
              </w:tc>
              <w:tc>
                <w:tcPr>
                  <w:tcW w:w="1090"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51" w:type="dxa"/>
                </w:tcPr>
                <w:p w:rsidR="00BA704F" w:rsidRPr="00CF2A6C" w:rsidRDefault="00BA704F" w:rsidP="0048144F">
                  <w:pPr>
                    <w:pStyle w:val="TableParagraph"/>
                    <w:spacing w:before="11" w:line="276" w:lineRule="auto"/>
                    <w:rPr>
                      <w:sz w:val="20"/>
                      <w:szCs w:val="20"/>
                      <w:lang w:val="mn-MN"/>
                    </w:rPr>
                  </w:pPr>
                </w:p>
                <w:p w:rsidR="00BA704F" w:rsidRPr="00CF2A6C" w:rsidRDefault="00BA704F" w:rsidP="0048144F">
                  <w:pPr>
                    <w:pStyle w:val="TableParagraph"/>
                    <w:spacing w:line="276" w:lineRule="auto"/>
                    <w:ind w:left="126" w:right="114"/>
                    <w:jc w:val="center"/>
                    <w:rPr>
                      <w:sz w:val="20"/>
                      <w:szCs w:val="20"/>
                      <w:lang w:val="mn-MN"/>
                    </w:rPr>
                  </w:pPr>
                  <w:r w:rsidRPr="00CF2A6C">
                    <w:rPr>
                      <w:sz w:val="20"/>
                      <w:szCs w:val="20"/>
                      <w:lang w:val="mn-MN"/>
                    </w:rPr>
                    <w:t>5.10</w:t>
                  </w:r>
                </w:p>
              </w:tc>
            </w:tr>
            <w:tr w:rsidR="00BA704F" w:rsidRPr="00CF2A6C" w:rsidTr="00BA704F">
              <w:tc>
                <w:tcPr>
                  <w:tcW w:w="6480" w:type="dxa"/>
                  <w:gridSpan w:val="3"/>
                  <w:tcBorders>
                    <w:right w:val="single" w:sz="4" w:space="0" w:color="auto"/>
                  </w:tcBorders>
                </w:tcPr>
                <w:p w:rsidR="00BA704F" w:rsidRPr="00CF2A6C" w:rsidRDefault="00BA704F" w:rsidP="0048144F">
                  <w:pPr>
                    <w:pStyle w:val="TableParagraph"/>
                    <w:spacing w:before="68" w:line="276" w:lineRule="auto"/>
                    <w:ind w:left="54"/>
                    <w:rPr>
                      <w:sz w:val="20"/>
                      <w:szCs w:val="20"/>
                      <w:lang w:val="mn-MN"/>
                    </w:rPr>
                  </w:pPr>
                  <w:r w:rsidRPr="00CF2A6C">
                    <w:rPr>
                      <w:sz w:val="20"/>
                      <w:szCs w:val="20"/>
                      <w:lang w:val="mn-MN"/>
                    </w:rPr>
                    <w:t>Optimization control (multiple turbines, needles, cells)</w:t>
                  </w:r>
                </w:p>
              </w:tc>
              <w:tc>
                <w:tcPr>
                  <w:tcW w:w="1090"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51"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6480" w:type="dxa"/>
                  <w:gridSpan w:val="3"/>
                  <w:tcBorders>
                    <w:right w:val="single" w:sz="4" w:space="0" w:color="auto"/>
                  </w:tcBorders>
                </w:tcPr>
                <w:p w:rsidR="00BA704F" w:rsidRPr="00CF2A6C" w:rsidRDefault="00BA704F" w:rsidP="0048144F">
                  <w:pPr>
                    <w:pStyle w:val="TableParagraph"/>
                    <w:spacing w:before="68" w:line="276" w:lineRule="auto"/>
                    <w:ind w:left="54"/>
                    <w:rPr>
                      <w:sz w:val="20"/>
                      <w:szCs w:val="20"/>
                      <w:lang w:val="mn-MN"/>
                    </w:rPr>
                  </w:pPr>
                  <w:r w:rsidRPr="00CF2A6C">
                    <w:rPr>
                      <w:sz w:val="20"/>
                      <w:szCs w:val="20"/>
                      <w:lang w:val="mn-MN"/>
                    </w:rPr>
                    <w:t>Guide vane / runner blade relationship as function of head (Cam relation)</w:t>
                  </w:r>
                </w:p>
              </w:tc>
              <w:tc>
                <w:tcPr>
                  <w:tcW w:w="1090"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5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5.5.1</w:t>
                  </w:r>
                </w:p>
              </w:tc>
            </w:tr>
            <w:tr w:rsidR="00BA704F" w:rsidRPr="00CF2A6C" w:rsidTr="008333C7">
              <w:tc>
                <w:tcPr>
                  <w:tcW w:w="6480" w:type="dxa"/>
                  <w:gridSpan w:val="3"/>
                  <w:tcBorders>
                    <w:bottom w:val="single" w:sz="4" w:space="0" w:color="auto"/>
                    <w:right w:val="single" w:sz="4" w:space="0" w:color="auto"/>
                  </w:tcBorders>
                </w:tcPr>
                <w:p w:rsidR="00BA704F" w:rsidRPr="00CF2A6C" w:rsidRDefault="00BA704F" w:rsidP="0048144F">
                  <w:pPr>
                    <w:pStyle w:val="TableParagraph"/>
                    <w:spacing w:before="68" w:line="276" w:lineRule="auto"/>
                    <w:ind w:left="54"/>
                    <w:rPr>
                      <w:sz w:val="20"/>
                      <w:szCs w:val="20"/>
                      <w:lang w:val="mn-MN"/>
                    </w:rPr>
                  </w:pPr>
                  <w:r w:rsidRPr="00CF2A6C">
                    <w:rPr>
                      <w:sz w:val="20"/>
                      <w:szCs w:val="20"/>
                      <w:lang w:val="mn-MN"/>
                    </w:rPr>
                    <w:t>Surge control</w:t>
                  </w:r>
                </w:p>
              </w:tc>
              <w:tc>
                <w:tcPr>
                  <w:tcW w:w="1090"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5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5.16.2</w:t>
                  </w:r>
                </w:p>
              </w:tc>
            </w:tr>
          </w:tbl>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lastRenderedPageBreak/>
              <w:t>1</w:t>
            </w:r>
            <w:r w:rsidRPr="00CF2A6C">
              <w:rPr>
                <w:rFonts w:ascii="Arial" w:hAnsi="Arial" w:cs="Arial"/>
                <w:sz w:val="20"/>
                <w:szCs w:val="20"/>
                <w:lang w:val="mn-MN"/>
              </w:rPr>
              <w:t>)  Indicate if applicable.</w:t>
            </w:r>
          </w:p>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2</w:t>
            </w:r>
            <w:r w:rsidRPr="00CF2A6C">
              <w:rPr>
                <w:rFonts w:ascii="Arial" w:hAnsi="Arial" w:cs="Arial"/>
                <w:sz w:val="20"/>
                <w:szCs w:val="20"/>
                <w:lang w:val="mn-MN"/>
              </w:rPr>
              <w:t>)  Mainly for peak-load unit.</w:t>
            </w:r>
          </w:p>
          <w:p w:rsidR="003857A0" w:rsidRPr="009B0806" w:rsidRDefault="00BA704F" w:rsidP="009B0806">
            <w:pPr>
              <w:tabs>
                <w:tab w:val="left" w:pos="1376"/>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3</w:t>
            </w:r>
            <w:r w:rsidR="009B0806">
              <w:rPr>
                <w:rFonts w:ascii="Arial" w:hAnsi="Arial" w:cs="Arial"/>
                <w:sz w:val="20"/>
                <w:szCs w:val="20"/>
                <w:lang w:val="mn-MN"/>
              </w:rPr>
              <w:t>) Mainly for base-load units.</w:t>
            </w:r>
          </w:p>
          <w:tbl>
            <w:tblPr>
              <w:tblStyle w:val="TableGrid"/>
              <w:tblW w:w="0" w:type="auto"/>
              <w:tblLook w:val="04A0" w:firstRow="1" w:lastRow="0" w:firstColumn="1" w:lastColumn="0" w:noHBand="0" w:noVBand="1"/>
            </w:tblPr>
            <w:tblGrid>
              <w:gridCol w:w="3040"/>
              <w:gridCol w:w="3040"/>
              <w:gridCol w:w="3041"/>
            </w:tblGrid>
            <w:tr w:rsidR="00BA704F" w:rsidRPr="00CF2A6C" w:rsidTr="008333C7">
              <w:tc>
                <w:tcPr>
                  <w:tcW w:w="6080" w:type="dxa"/>
                  <w:gridSpan w:val="2"/>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Water turbine governing system</w:t>
                  </w:r>
                </w:p>
              </w:tc>
              <w:tc>
                <w:tcPr>
                  <w:tcW w:w="3041" w:type="dxa"/>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Data page No. 6.5b</w:t>
                  </w:r>
                </w:p>
              </w:tc>
            </w:tr>
            <w:tr w:rsidR="00BA704F" w:rsidRPr="00CF2A6C" w:rsidTr="008333C7">
              <w:tc>
                <w:tcPr>
                  <w:tcW w:w="3040" w:type="dxa"/>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Customer:</w:t>
                  </w:r>
                </w:p>
              </w:tc>
              <w:tc>
                <w:tcPr>
                  <w:tcW w:w="3040" w:type="dxa"/>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Supplier:</w:t>
                  </w:r>
                </w:p>
              </w:tc>
              <w:tc>
                <w:tcPr>
                  <w:tcW w:w="3041" w:type="dxa"/>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Installation:</w:t>
                  </w:r>
                </w:p>
              </w:tc>
            </w:tr>
          </w:tbl>
          <w:p w:rsidR="00BA704F" w:rsidRPr="00CF2A6C" w:rsidRDefault="00BA704F" w:rsidP="0048144F">
            <w:pPr>
              <w:spacing w:line="276" w:lineRule="auto"/>
              <w:rPr>
                <w:rFonts w:ascii="Arial" w:hAnsi="Arial" w:cs="Arial"/>
                <w:szCs w:val="24"/>
                <w:lang w:val="mn-MN"/>
              </w:rPr>
            </w:pPr>
          </w:p>
          <w:p w:rsidR="00BA704F" w:rsidRPr="00CF2A6C" w:rsidRDefault="00BA704F"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1736"/>
              <w:gridCol w:w="1305"/>
            </w:tblGrid>
            <w:tr w:rsidR="00BA704F" w:rsidRPr="00CF2A6C" w:rsidTr="00BA704F">
              <w:tc>
                <w:tcPr>
                  <w:tcW w:w="7816" w:type="dxa"/>
                  <w:gridSpan w:val="3"/>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Бусад шаардлагууд</w:t>
                  </w:r>
                </w:p>
              </w:tc>
              <w:tc>
                <w:tcPr>
                  <w:tcW w:w="1305"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Дэд зүйл</w:t>
                  </w:r>
                </w:p>
              </w:tc>
            </w:tr>
            <w:tr w:rsidR="00BA704F" w:rsidRPr="00CF2A6C" w:rsidTr="00BA704F">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7816" w:type="dxa"/>
                  <w:gridSpan w:val="3"/>
                </w:tcPr>
                <w:p w:rsidR="00BA704F" w:rsidRPr="00CF2A6C" w:rsidRDefault="00BA704F" w:rsidP="0048144F">
                  <w:pPr>
                    <w:spacing w:line="276" w:lineRule="auto"/>
                    <w:rPr>
                      <w:rFonts w:ascii="Arial" w:hAnsi="Arial" w:cs="Arial"/>
                      <w:sz w:val="20"/>
                      <w:szCs w:val="20"/>
                      <w:lang w:val="mn-MN"/>
                    </w:rPr>
                  </w:pPr>
                  <w:r w:rsidRPr="00CF2A6C">
                    <w:rPr>
                      <w:rFonts w:ascii="Arial" w:hAnsi="Arial" w:cs="Arial"/>
                      <w:sz w:val="20"/>
                      <w:szCs w:val="20"/>
                      <w:lang w:val="mn-MN"/>
                    </w:rPr>
                    <w:t>Жишээ нь</w:t>
                  </w: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7816" w:type="dxa"/>
                  <w:gridSpan w:val="3"/>
                </w:tcPr>
                <w:p w:rsidR="00BA704F" w:rsidRPr="00CF2A6C" w:rsidRDefault="001C4BE6" w:rsidP="0048144F">
                  <w:pPr>
                    <w:spacing w:line="276" w:lineRule="auto"/>
                    <w:jc w:val="both"/>
                    <w:rPr>
                      <w:rFonts w:ascii="Arial" w:hAnsi="Arial" w:cs="Arial"/>
                      <w:sz w:val="20"/>
                      <w:szCs w:val="20"/>
                      <w:lang w:val="mn-MN"/>
                    </w:rPr>
                  </w:pPr>
                  <w:r w:rsidRPr="00CF2A6C">
                    <w:rPr>
                      <w:rFonts w:ascii="Arial" w:hAnsi="Arial" w:cs="Arial"/>
                      <w:sz w:val="20"/>
                      <w:szCs w:val="20"/>
                      <w:lang w:val="mn-MN"/>
                    </w:rPr>
                    <w:t>Урсцын</w:t>
                  </w:r>
                  <w:r w:rsidR="00BA704F" w:rsidRPr="00CF2A6C">
                    <w:rPr>
                      <w:rFonts w:ascii="Arial" w:hAnsi="Arial" w:cs="Arial"/>
                      <w:sz w:val="20"/>
                      <w:szCs w:val="20"/>
                      <w:lang w:val="mn-MN"/>
                    </w:rPr>
                    <w:t xml:space="preserve"> хяналт</w:t>
                  </w:r>
                </w:p>
              </w:tc>
              <w:tc>
                <w:tcPr>
                  <w:tcW w:w="1305"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5.16.4</w:t>
                  </w:r>
                </w:p>
              </w:tc>
            </w:tr>
            <w:tr w:rsidR="00BA704F" w:rsidRPr="00CF2A6C" w:rsidTr="00BA704F">
              <w:tc>
                <w:tcPr>
                  <w:tcW w:w="7816" w:type="dxa"/>
                  <w:gridSpan w:val="3"/>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Конденсаторын горим ажиллагаа</w:t>
                  </w:r>
                </w:p>
              </w:tc>
              <w:tc>
                <w:tcPr>
                  <w:tcW w:w="1305"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5.16.6</w:t>
                  </w:r>
                </w:p>
              </w:tc>
            </w:tr>
            <w:tr w:rsidR="00BA704F" w:rsidRPr="00CF2A6C" w:rsidTr="00BA704F">
              <w:tc>
                <w:tcPr>
                  <w:tcW w:w="7816" w:type="dxa"/>
                  <w:gridSpan w:val="3"/>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Шулуутгагч</w:t>
                  </w:r>
                </w:p>
              </w:tc>
              <w:tc>
                <w:tcPr>
                  <w:tcW w:w="1305"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5.8</w:t>
                  </w:r>
                </w:p>
              </w:tc>
            </w:tr>
            <w:tr w:rsidR="00BA704F" w:rsidRPr="00CF2A6C" w:rsidTr="00BA704F">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7816" w:type="dxa"/>
                  <w:gridSpan w:val="3"/>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Үйл ажиллагааны шилжилтийн цагууд</w:t>
                  </w:r>
                </w:p>
              </w:tc>
              <w:tc>
                <w:tcPr>
                  <w:tcW w:w="1305" w:type="dxa"/>
                </w:tcPr>
                <w:p w:rsidR="00BA704F" w:rsidRPr="00CF2A6C" w:rsidRDefault="00BA704F" w:rsidP="0048144F">
                  <w:pPr>
                    <w:spacing w:line="276" w:lineRule="auto"/>
                    <w:jc w:val="both"/>
                    <w:rPr>
                      <w:rFonts w:ascii="Arial" w:hAnsi="Arial" w:cs="Arial"/>
                      <w:sz w:val="20"/>
                      <w:szCs w:val="20"/>
                      <w:lang w:val="mn-MN"/>
                    </w:rPr>
                  </w:pPr>
                </w:p>
              </w:tc>
            </w:tr>
            <w:tr w:rsidR="00BA704F" w:rsidRPr="00CF2A6C" w:rsidTr="00BA704F">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bl>
          <w:p w:rsidR="00EA2332" w:rsidRPr="009B0806" w:rsidRDefault="00BA704F" w:rsidP="009B0806">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Оргил ачааллын усан цахилгаан с</w:t>
            </w:r>
            <w:r w:rsidR="009B0806">
              <w:rPr>
                <w:rFonts w:ascii="Arial" w:hAnsi="Arial" w:cs="Arial"/>
                <w:sz w:val="20"/>
                <w:szCs w:val="20"/>
                <w:lang w:val="mn-MN"/>
              </w:rPr>
              <w:t>танцад ихэвчлэн хэрэглэж болно.</w:t>
            </w:r>
          </w:p>
          <w:tbl>
            <w:tblPr>
              <w:tblStyle w:val="TableGrid"/>
              <w:tblW w:w="0" w:type="auto"/>
              <w:tblLook w:val="04A0" w:firstRow="1" w:lastRow="0" w:firstColumn="1" w:lastColumn="0" w:noHBand="0" w:noVBand="1"/>
            </w:tblPr>
            <w:tblGrid>
              <w:gridCol w:w="3040"/>
              <w:gridCol w:w="3040"/>
              <w:gridCol w:w="3041"/>
            </w:tblGrid>
            <w:tr w:rsidR="00BA704F" w:rsidRPr="00CF2A6C" w:rsidTr="008333C7">
              <w:tc>
                <w:tcPr>
                  <w:tcW w:w="6080" w:type="dxa"/>
                  <w:gridSpan w:val="2"/>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Усан турбины </w:t>
                  </w:r>
                  <w:r w:rsidR="00462E11"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удирдлагын систем</w:t>
                  </w:r>
                </w:p>
              </w:tc>
              <w:tc>
                <w:tcPr>
                  <w:tcW w:w="3041"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6.6a</w:t>
                  </w:r>
                </w:p>
              </w:tc>
            </w:tr>
            <w:tr w:rsidR="00BA704F" w:rsidRPr="00CF2A6C" w:rsidTr="008333C7">
              <w:tc>
                <w:tcPr>
                  <w:tcW w:w="3040"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BA704F" w:rsidRPr="00CF2A6C" w:rsidRDefault="00BA704F" w:rsidP="0048144F">
            <w:pPr>
              <w:spacing w:line="276" w:lineRule="auto"/>
              <w:rPr>
                <w:rFonts w:ascii="Arial" w:hAnsi="Arial" w:cs="Arial"/>
                <w:szCs w:val="24"/>
                <w:lang w:val="mn-MN"/>
              </w:rPr>
            </w:pPr>
          </w:p>
          <w:p w:rsidR="00BA704F" w:rsidRPr="00CF2A6C" w:rsidRDefault="00BA704F"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11"/>
              <w:gridCol w:w="3010"/>
              <w:gridCol w:w="1717"/>
              <w:gridCol w:w="1383"/>
            </w:tblGrid>
            <w:tr w:rsidR="00BA704F" w:rsidRPr="00CF2A6C" w:rsidTr="008333C7">
              <w:tc>
                <w:tcPr>
                  <w:tcW w:w="7816" w:type="dxa"/>
                  <w:gridSpan w:val="3"/>
                </w:tcPr>
                <w:p w:rsidR="00BA704F" w:rsidRPr="00CF2A6C" w:rsidRDefault="00BA704F" w:rsidP="0048144F">
                  <w:pPr>
                    <w:pStyle w:val="TableParagraph"/>
                    <w:spacing w:before="68" w:line="276" w:lineRule="auto"/>
                    <w:ind w:left="71"/>
                    <w:rPr>
                      <w:sz w:val="20"/>
                      <w:szCs w:val="20"/>
                      <w:lang w:val="mn-MN"/>
                    </w:rPr>
                  </w:pPr>
                  <w:r w:rsidRPr="00CF2A6C">
                    <w:rPr>
                      <w:sz w:val="20"/>
                      <w:szCs w:val="20"/>
                      <w:lang w:val="mn-MN"/>
                    </w:rPr>
                    <w:t>Other requirements</w:t>
                  </w:r>
                </w:p>
              </w:tc>
              <w:tc>
                <w:tcPr>
                  <w:tcW w:w="1305"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Subclause</w:t>
                  </w:r>
                </w:p>
              </w:tc>
            </w:tr>
            <w:tr w:rsidR="00BA704F" w:rsidRPr="00CF2A6C" w:rsidTr="008333C7">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7816" w:type="dxa"/>
                  <w:gridSpan w:val="3"/>
                </w:tcPr>
                <w:p w:rsidR="00BA704F" w:rsidRPr="00CF2A6C" w:rsidRDefault="00BA704F" w:rsidP="0048144F">
                  <w:pPr>
                    <w:pStyle w:val="TableParagraph"/>
                    <w:spacing w:before="68" w:line="276" w:lineRule="auto"/>
                    <w:ind w:left="71"/>
                    <w:rPr>
                      <w:sz w:val="20"/>
                      <w:szCs w:val="20"/>
                      <w:lang w:val="mn-MN"/>
                    </w:rPr>
                  </w:pPr>
                  <w:r w:rsidRPr="00CF2A6C">
                    <w:rPr>
                      <w:sz w:val="20"/>
                      <w:szCs w:val="20"/>
                      <w:lang w:val="mn-MN"/>
                    </w:rPr>
                    <w:t>For example</w:t>
                  </w:r>
                </w:p>
              </w:tc>
              <w:tc>
                <w:tcPr>
                  <w:tcW w:w="1305" w:type="dxa"/>
                </w:tcPr>
                <w:p w:rsidR="00BA704F" w:rsidRPr="00CF2A6C" w:rsidRDefault="00BA704F" w:rsidP="0048144F">
                  <w:pPr>
                    <w:pStyle w:val="TableParagraph"/>
                    <w:spacing w:line="276" w:lineRule="auto"/>
                    <w:rPr>
                      <w:sz w:val="20"/>
                      <w:szCs w:val="20"/>
                      <w:lang w:val="mn-MN"/>
                    </w:rPr>
                  </w:pPr>
                </w:p>
              </w:tc>
            </w:tr>
            <w:tr w:rsidR="00BA704F" w:rsidRPr="00CF2A6C" w:rsidTr="008333C7">
              <w:tc>
                <w:tcPr>
                  <w:tcW w:w="7816" w:type="dxa"/>
                  <w:gridSpan w:val="3"/>
                </w:tcPr>
                <w:p w:rsidR="00BA704F" w:rsidRPr="00CF2A6C" w:rsidRDefault="00BA704F" w:rsidP="0048144F">
                  <w:pPr>
                    <w:pStyle w:val="TableParagraph"/>
                    <w:spacing w:before="68" w:line="276" w:lineRule="auto"/>
                    <w:ind w:left="71"/>
                    <w:rPr>
                      <w:sz w:val="20"/>
                      <w:szCs w:val="20"/>
                      <w:lang w:val="mn-MN"/>
                    </w:rPr>
                  </w:pPr>
                  <w:r w:rsidRPr="00CF2A6C">
                    <w:rPr>
                      <w:sz w:val="20"/>
                      <w:szCs w:val="20"/>
                      <w:lang w:val="mn-MN"/>
                    </w:rPr>
                    <w:t>Flow rate control</w:t>
                  </w:r>
                </w:p>
              </w:tc>
              <w:tc>
                <w:tcPr>
                  <w:tcW w:w="1305"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5.16.4</w:t>
                  </w:r>
                </w:p>
              </w:tc>
            </w:tr>
            <w:tr w:rsidR="00BA704F" w:rsidRPr="00CF2A6C" w:rsidTr="008333C7">
              <w:tc>
                <w:tcPr>
                  <w:tcW w:w="7816" w:type="dxa"/>
                  <w:gridSpan w:val="3"/>
                </w:tcPr>
                <w:p w:rsidR="00BA704F" w:rsidRPr="00CF2A6C" w:rsidRDefault="00BA704F" w:rsidP="0048144F">
                  <w:pPr>
                    <w:pStyle w:val="TableParagraph"/>
                    <w:spacing w:before="68" w:line="276" w:lineRule="auto"/>
                    <w:ind w:left="71"/>
                    <w:rPr>
                      <w:sz w:val="20"/>
                      <w:szCs w:val="20"/>
                      <w:lang w:val="mn-MN"/>
                    </w:rPr>
                  </w:pPr>
                  <w:r w:rsidRPr="00CF2A6C">
                    <w:rPr>
                      <w:sz w:val="20"/>
                      <w:szCs w:val="20"/>
                      <w:lang w:val="mn-MN"/>
                    </w:rPr>
                    <w:t>Condenser mode operation</w:t>
                  </w:r>
                </w:p>
              </w:tc>
              <w:tc>
                <w:tcPr>
                  <w:tcW w:w="1305"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5.16.6</w:t>
                  </w:r>
                </w:p>
              </w:tc>
            </w:tr>
            <w:tr w:rsidR="00BA704F" w:rsidRPr="00CF2A6C" w:rsidTr="008333C7">
              <w:tc>
                <w:tcPr>
                  <w:tcW w:w="7816" w:type="dxa"/>
                  <w:gridSpan w:val="3"/>
                </w:tcPr>
                <w:p w:rsidR="00BA704F" w:rsidRPr="00CF2A6C" w:rsidRDefault="00BA704F" w:rsidP="0048144F">
                  <w:pPr>
                    <w:pStyle w:val="TableParagraph"/>
                    <w:spacing w:before="68" w:line="276" w:lineRule="auto"/>
                    <w:ind w:left="71"/>
                    <w:rPr>
                      <w:sz w:val="20"/>
                      <w:szCs w:val="20"/>
                      <w:lang w:val="mn-MN"/>
                    </w:rPr>
                  </w:pPr>
                  <w:r w:rsidRPr="00CF2A6C">
                    <w:rPr>
                      <w:sz w:val="20"/>
                      <w:szCs w:val="20"/>
                      <w:lang w:val="mn-MN"/>
                    </w:rPr>
                    <w:t>Linearizations</w:t>
                  </w:r>
                </w:p>
              </w:tc>
              <w:tc>
                <w:tcPr>
                  <w:tcW w:w="1305"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5.8</w:t>
                  </w:r>
                </w:p>
              </w:tc>
            </w:tr>
            <w:tr w:rsidR="00BA704F" w:rsidRPr="00CF2A6C" w:rsidTr="008333C7">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7816" w:type="dxa"/>
                  <w:gridSpan w:val="3"/>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Operational transition times</w:t>
                  </w:r>
                </w:p>
              </w:tc>
              <w:tc>
                <w:tcPr>
                  <w:tcW w:w="1305" w:type="dxa"/>
                </w:tcPr>
                <w:p w:rsidR="00BA704F" w:rsidRPr="00CF2A6C" w:rsidRDefault="00BA704F" w:rsidP="0048144F">
                  <w:pPr>
                    <w:spacing w:line="276" w:lineRule="auto"/>
                    <w:jc w:val="both"/>
                    <w:rPr>
                      <w:rFonts w:ascii="Arial" w:hAnsi="Arial" w:cs="Arial"/>
                      <w:sz w:val="20"/>
                      <w:szCs w:val="20"/>
                      <w:lang w:val="mn-MN"/>
                    </w:rPr>
                  </w:pPr>
                </w:p>
              </w:tc>
            </w:tr>
            <w:tr w:rsidR="00BA704F" w:rsidRPr="00CF2A6C" w:rsidTr="008333C7">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bl>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Mainly applicable for peak-load power stations.</w:t>
            </w:r>
          </w:p>
          <w:p w:rsidR="00BA704F" w:rsidRPr="00CF2A6C" w:rsidRDefault="00BA704F"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BA704F" w:rsidRPr="00CF2A6C" w:rsidTr="008333C7">
              <w:tc>
                <w:tcPr>
                  <w:tcW w:w="6080" w:type="dxa"/>
                  <w:gridSpan w:val="2"/>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lastRenderedPageBreak/>
                    <w:t>Water turbine governing system</w:t>
                  </w:r>
                </w:p>
              </w:tc>
              <w:tc>
                <w:tcPr>
                  <w:tcW w:w="3041" w:type="dxa"/>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Data page No. 6.6a</w:t>
                  </w:r>
                </w:p>
              </w:tc>
            </w:tr>
            <w:tr w:rsidR="00BA704F" w:rsidRPr="00CF2A6C" w:rsidTr="008333C7">
              <w:tc>
                <w:tcPr>
                  <w:tcW w:w="3040" w:type="dxa"/>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Customer:</w:t>
                  </w:r>
                </w:p>
              </w:tc>
              <w:tc>
                <w:tcPr>
                  <w:tcW w:w="3040" w:type="dxa"/>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Supplier:</w:t>
                  </w:r>
                </w:p>
              </w:tc>
              <w:tc>
                <w:tcPr>
                  <w:tcW w:w="3041" w:type="dxa"/>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Installation:</w:t>
                  </w:r>
                </w:p>
              </w:tc>
            </w:tr>
          </w:tbl>
          <w:p w:rsidR="00FB76C6" w:rsidRPr="00CF2A6C" w:rsidRDefault="003E250D" w:rsidP="0048144F">
            <w:pPr>
              <w:tabs>
                <w:tab w:val="left" w:pos="3181"/>
              </w:tabs>
              <w:spacing w:line="276" w:lineRule="auto"/>
              <w:rPr>
                <w:rFonts w:ascii="Arial" w:hAnsi="Arial" w:cs="Arial"/>
                <w:szCs w:val="24"/>
                <w:lang w:val="mn-MN"/>
              </w:rPr>
            </w:pPr>
            <w:r w:rsidRPr="00CF2A6C">
              <w:rPr>
                <w:rFonts w:ascii="Arial" w:hAnsi="Arial" w:cs="Arial"/>
                <w:szCs w:val="24"/>
                <w:lang w:val="mn-MN"/>
              </w:rPr>
              <w:tab/>
            </w:r>
          </w:p>
          <w:p w:rsidR="00FB76C6" w:rsidRPr="009B0806" w:rsidRDefault="00FB76C6" w:rsidP="0048144F">
            <w:pPr>
              <w:tabs>
                <w:tab w:val="left" w:pos="3181"/>
              </w:tabs>
              <w:spacing w:line="276" w:lineRule="auto"/>
              <w:rPr>
                <w:rFonts w:ascii="Arial" w:hAnsi="Arial" w:cs="Arial"/>
                <w:szCs w:val="24"/>
                <w:lang w:val="mn-MN"/>
              </w:rPr>
            </w:pPr>
          </w:p>
          <w:p w:rsidR="00FB76C6" w:rsidRPr="009B0806" w:rsidRDefault="00462E11" w:rsidP="0048144F">
            <w:pPr>
              <w:tabs>
                <w:tab w:val="left" w:pos="3181"/>
              </w:tabs>
              <w:spacing w:line="276" w:lineRule="auto"/>
              <w:rPr>
                <w:rFonts w:ascii="Arial" w:hAnsi="Arial" w:cs="Arial"/>
                <w:szCs w:val="24"/>
                <w:lang w:val="mn-MN"/>
              </w:rPr>
            </w:pPr>
            <w:r w:rsidRPr="009B0806">
              <w:rPr>
                <w:rFonts w:ascii="Arial" w:hAnsi="Arial" w:cs="Arial"/>
                <w:szCs w:val="24"/>
                <w:lang w:val="mn-MN"/>
              </w:rPr>
              <w:t>Роторын эргэлтийг тохируулах</w:t>
            </w:r>
            <w:r w:rsidR="00FB76C6" w:rsidRPr="009B0806">
              <w:rPr>
                <w:rFonts w:ascii="Arial" w:hAnsi="Arial" w:cs="Arial"/>
                <w:szCs w:val="24"/>
                <w:lang w:val="mn-MN"/>
              </w:rPr>
              <w:t xml:space="preserve"> удирдлагын </w:t>
            </w:r>
            <w:r w:rsidR="001C4BE6" w:rsidRPr="009B0806">
              <w:rPr>
                <w:rFonts w:ascii="Arial" w:hAnsi="Arial" w:cs="Arial"/>
                <w:szCs w:val="24"/>
                <w:lang w:val="mn-MN"/>
              </w:rPr>
              <w:t>параметрийн</w:t>
            </w:r>
            <w:r w:rsidR="00FB76C6" w:rsidRPr="009B0806">
              <w:rPr>
                <w:rFonts w:ascii="Arial" w:hAnsi="Arial" w:cs="Arial"/>
                <w:szCs w:val="24"/>
                <w:lang w:val="mn-MN"/>
              </w:rPr>
              <w:t xml:space="preserve"> тохируулга</w:t>
            </w:r>
          </w:p>
          <w:tbl>
            <w:tblPr>
              <w:tblStyle w:val="TableGrid"/>
              <w:tblW w:w="0" w:type="auto"/>
              <w:tblLook w:val="04A0" w:firstRow="1" w:lastRow="0" w:firstColumn="1" w:lastColumn="0" w:noHBand="0" w:noVBand="1"/>
            </w:tblPr>
            <w:tblGrid>
              <w:gridCol w:w="1734"/>
              <w:gridCol w:w="225"/>
              <w:gridCol w:w="904"/>
              <w:gridCol w:w="1306"/>
              <w:gridCol w:w="1295"/>
              <w:gridCol w:w="240"/>
              <w:gridCol w:w="1603"/>
              <w:gridCol w:w="426"/>
              <w:gridCol w:w="147"/>
              <w:gridCol w:w="1241"/>
            </w:tblGrid>
            <w:tr w:rsidR="00FB76C6" w:rsidRPr="00CF2A6C" w:rsidTr="00FB76C6">
              <w:tc>
                <w:tcPr>
                  <w:tcW w:w="5450" w:type="dxa"/>
                  <w:gridSpan w:val="5"/>
                </w:tcPr>
                <w:p w:rsidR="00FB76C6" w:rsidRPr="00CF2A6C" w:rsidRDefault="00FB76C6" w:rsidP="0048144F">
                  <w:pPr>
                    <w:spacing w:line="276" w:lineRule="auto"/>
                    <w:rPr>
                      <w:rFonts w:ascii="Arial" w:hAnsi="Arial" w:cs="Arial"/>
                      <w:sz w:val="20"/>
                      <w:szCs w:val="20"/>
                      <w:lang w:val="mn-MN"/>
                    </w:rPr>
                  </w:pPr>
                </w:p>
              </w:tc>
              <w:tc>
                <w:tcPr>
                  <w:tcW w:w="3671" w:type="dxa"/>
                  <w:gridSpan w:val="5"/>
                </w:tcPr>
                <w:p w:rsidR="00FB76C6" w:rsidRPr="00CF2A6C" w:rsidRDefault="00FB76C6" w:rsidP="0048144F">
                  <w:pPr>
                    <w:spacing w:line="276" w:lineRule="auto"/>
                    <w:rPr>
                      <w:rFonts w:ascii="Arial" w:hAnsi="Arial" w:cs="Arial"/>
                      <w:sz w:val="20"/>
                      <w:szCs w:val="20"/>
                      <w:lang w:val="mn-MN"/>
                    </w:rPr>
                  </w:pPr>
                  <w:r w:rsidRPr="00CF2A6C">
                    <w:rPr>
                      <w:rFonts w:ascii="Arial" w:hAnsi="Arial" w:cs="Arial"/>
                      <w:sz w:val="20"/>
                      <w:szCs w:val="20"/>
                      <w:lang w:val="mn-MN"/>
                    </w:rPr>
                    <w:t>Дэд зүйл</w:t>
                  </w:r>
                </w:p>
              </w:tc>
            </w:tr>
            <w:tr w:rsidR="00FB76C6" w:rsidRPr="00CF2A6C" w:rsidTr="00FB76C6">
              <w:tc>
                <w:tcPr>
                  <w:tcW w:w="1835" w:type="dxa"/>
                  <w:gridSpan w:val="2"/>
                  <w:vMerge w:val="restart"/>
                </w:tcPr>
                <w:p w:rsidR="00FB76C6" w:rsidRPr="00CF2A6C" w:rsidRDefault="00FB76C6" w:rsidP="0048144F">
                  <w:pPr>
                    <w:spacing w:line="276" w:lineRule="auto"/>
                    <w:rPr>
                      <w:rFonts w:ascii="Arial" w:hAnsi="Arial" w:cs="Arial"/>
                      <w:sz w:val="20"/>
                      <w:szCs w:val="20"/>
                      <w:lang w:val="mn-MN"/>
                    </w:rPr>
                  </w:pPr>
                  <w:r w:rsidRPr="00CF2A6C">
                    <w:rPr>
                      <w:rFonts w:ascii="Arial" w:hAnsi="Arial" w:cs="Arial"/>
                      <w:sz w:val="20"/>
                      <w:szCs w:val="20"/>
                      <w:lang w:val="mn-MN"/>
                    </w:rPr>
                    <w:t>Үндсэн үйл ажиллагааны горим</w:t>
                  </w:r>
                </w:p>
              </w:tc>
              <w:tc>
                <w:tcPr>
                  <w:tcW w:w="3615" w:type="dxa"/>
                  <w:gridSpan w:val="3"/>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Сүлжээнд</w:t>
                  </w:r>
                </w:p>
              </w:tc>
              <w:tc>
                <w:tcPr>
                  <w:tcW w:w="2465" w:type="dxa"/>
                  <w:gridSpan w:val="3"/>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Тусгаар сүлжээнд</w:t>
                  </w:r>
                </w:p>
              </w:tc>
              <w:tc>
                <w:tcPr>
                  <w:tcW w:w="1206" w:type="dxa"/>
                  <w:gridSpan w:val="2"/>
                  <w:vMerge w:val="restart"/>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1835" w:type="dxa"/>
                  <w:gridSpan w:val="2"/>
                  <w:vMerge/>
                </w:tcPr>
                <w:p w:rsidR="00FB76C6" w:rsidRPr="00CF2A6C" w:rsidRDefault="00FB76C6" w:rsidP="0048144F">
                  <w:pPr>
                    <w:spacing w:line="276" w:lineRule="auto"/>
                    <w:rPr>
                      <w:rFonts w:ascii="Arial" w:hAnsi="Arial" w:cs="Arial"/>
                      <w:sz w:val="20"/>
                      <w:szCs w:val="20"/>
                      <w:lang w:val="mn-MN"/>
                    </w:rPr>
                  </w:pPr>
                </w:p>
              </w:tc>
              <w:tc>
                <w:tcPr>
                  <w:tcW w:w="3615" w:type="dxa"/>
                  <w:gridSpan w:val="3"/>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Хязгаарлагчтай</w:t>
                  </w:r>
                </w:p>
              </w:tc>
              <w:tc>
                <w:tcPr>
                  <w:tcW w:w="2465" w:type="dxa"/>
                  <w:gridSpan w:val="3"/>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Хурд тохируулагчтай</w:t>
                  </w:r>
                </w:p>
              </w:tc>
              <w:tc>
                <w:tcPr>
                  <w:tcW w:w="1206" w:type="dxa"/>
                  <w:gridSpan w:val="2"/>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1835" w:type="dxa"/>
                  <w:gridSpan w:val="2"/>
                  <w:vMerge/>
                </w:tcPr>
                <w:p w:rsidR="00FB76C6" w:rsidRPr="00CF2A6C" w:rsidRDefault="00FB76C6" w:rsidP="0048144F">
                  <w:pPr>
                    <w:spacing w:line="276" w:lineRule="auto"/>
                    <w:rPr>
                      <w:rFonts w:ascii="Arial" w:hAnsi="Arial" w:cs="Arial"/>
                      <w:sz w:val="20"/>
                      <w:szCs w:val="20"/>
                      <w:lang w:val="mn-MN"/>
                    </w:rPr>
                  </w:pPr>
                </w:p>
              </w:tc>
              <w:tc>
                <w:tcPr>
                  <w:tcW w:w="3615" w:type="dxa"/>
                  <w:gridSpan w:val="3"/>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Чадлын тохируулгатай</w:t>
                  </w:r>
                </w:p>
              </w:tc>
              <w:tc>
                <w:tcPr>
                  <w:tcW w:w="2465" w:type="dxa"/>
                  <w:gridSpan w:val="3"/>
                </w:tcPr>
                <w:p w:rsidR="00FB76C6" w:rsidRPr="00CF2A6C" w:rsidRDefault="00FB76C6" w:rsidP="0048144F">
                  <w:pPr>
                    <w:spacing w:line="276" w:lineRule="auto"/>
                    <w:rPr>
                      <w:rFonts w:ascii="Arial" w:hAnsi="Arial" w:cs="Arial"/>
                      <w:sz w:val="20"/>
                      <w:szCs w:val="20"/>
                      <w:lang w:val="mn-MN"/>
                    </w:rPr>
                  </w:pPr>
                </w:p>
              </w:tc>
              <w:tc>
                <w:tcPr>
                  <w:tcW w:w="1206" w:type="dxa"/>
                  <w:gridSpan w:val="2"/>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1610" w:type="dxa"/>
                </w:tcPr>
                <w:p w:rsidR="00FB76C6" w:rsidRPr="00CF2A6C" w:rsidRDefault="00FB76C6" w:rsidP="0048144F">
                  <w:pPr>
                    <w:spacing w:line="276" w:lineRule="auto"/>
                    <w:rPr>
                      <w:rFonts w:ascii="Arial" w:hAnsi="Arial" w:cs="Arial"/>
                      <w:sz w:val="20"/>
                      <w:szCs w:val="20"/>
                      <w:lang w:val="mn-MN"/>
                    </w:rPr>
                  </w:pPr>
                </w:p>
              </w:tc>
              <w:tc>
                <w:tcPr>
                  <w:tcW w:w="2523" w:type="dxa"/>
                  <w:gridSpan w:val="3"/>
                </w:tcPr>
                <w:p w:rsidR="00FB76C6" w:rsidRPr="00CF2A6C" w:rsidRDefault="00FB76C6" w:rsidP="0048144F">
                  <w:pPr>
                    <w:spacing w:line="276" w:lineRule="auto"/>
                    <w:jc w:val="center"/>
                    <w:rPr>
                      <w:rFonts w:ascii="Arial" w:hAnsi="Arial" w:cs="Arial"/>
                      <w:sz w:val="20"/>
                      <w:szCs w:val="20"/>
                      <w:lang w:val="mn-MN"/>
                    </w:rPr>
                  </w:pPr>
                  <w:r w:rsidRPr="00CF2A6C">
                    <w:rPr>
                      <w:rFonts w:ascii="Arial" w:hAnsi="Arial" w:cs="Arial"/>
                      <w:sz w:val="20"/>
                      <w:szCs w:val="20"/>
                      <w:lang w:val="mn-MN"/>
                    </w:rPr>
                    <w:t xml:space="preserve">Хурд хянагчтай </w:t>
                  </w:r>
                </w:p>
              </w:tc>
              <w:tc>
                <w:tcPr>
                  <w:tcW w:w="1700" w:type="dxa"/>
                  <w:gridSpan w:val="2"/>
                  <w:vMerge w:val="restart"/>
                </w:tcPr>
                <w:p w:rsidR="00FB76C6" w:rsidRPr="00CF2A6C" w:rsidRDefault="00FB76C6" w:rsidP="0048144F">
                  <w:pPr>
                    <w:spacing w:line="276" w:lineRule="auto"/>
                    <w:rPr>
                      <w:rFonts w:ascii="Arial" w:hAnsi="Arial" w:cs="Arial"/>
                      <w:sz w:val="20"/>
                      <w:szCs w:val="20"/>
                      <w:lang w:val="mn-MN"/>
                    </w:rPr>
                  </w:pPr>
                  <w:r w:rsidRPr="00CF2A6C">
                    <w:rPr>
                      <w:rFonts w:ascii="Arial" w:hAnsi="Arial" w:cs="Arial"/>
                      <w:sz w:val="20"/>
                      <w:szCs w:val="20"/>
                      <w:lang w:val="mn-MN"/>
                    </w:rPr>
                    <w:t>Чадлын танилцуулга</w:t>
                  </w:r>
                </w:p>
              </w:tc>
              <w:tc>
                <w:tcPr>
                  <w:tcW w:w="1678" w:type="dxa"/>
                  <w:vMerge w:val="restart"/>
                </w:tcPr>
                <w:p w:rsidR="00FB76C6" w:rsidRPr="00CF2A6C" w:rsidRDefault="00FB76C6" w:rsidP="0048144F">
                  <w:pPr>
                    <w:spacing w:line="276" w:lineRule="auto"/>
                    <w:rPr>
                      <w:rFonts w:ascii="Arial" w:hAnsi="Arial" w:cs="Arial"/>
                      <w:sz w:val="20"/>
                      <w:szCs w:val="20"/>
                      <w:lang w:val="mn-MN"/>
                    </w:rPr>
                  </w:pPr>
                </w:p>
              </w:tc>
              <w:tc>
                <w:tcPr>
                  <w:tcW w:w="561" w:type="dxa"/>
                  <w:gridSpan w:val="2"/>
                  <w:vMerge w:val="restart"/>
                </w:tcPr>
                <w:p w:rsidR="00FB76C6" w:rsidRPr="00CF2A6C" w:rsidRDefault="00FB76C6" w:rsidP="0048144F">
                  <w:pPr>
                    <w:spacing w:line="276" w:lineRule="auto"/>
                    <w:rPr>
                      <w:rFonts w:ascii="Arial" w:hAnsi="Arial" w:cs="Arial"/>
                      <w:sz w:val="20"/>
                      <w:szCs w:val="20"/>
                      <w:lang w:val="mn-MN"/>
                    </w:rPr>
                  </w:pPr>
                </w:p>
              </w:tc>
              <w:tc>
                <w:tcPr>
                  <w:tcW w:w="1049" w:type="dxa"/>
                  <w:vMerge w:val="restart"/>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1610" w:type="dxa"/>
                </w:tcPr>
                <w:p w:rsidR="00FB76C6" w:rsidRPr="00CF2A6C" w:rsidRDefault="00FB76C6" w:rsidP="0048144F">
                  <w:pPr>
                    <w:spacing w:line="276" w:lineRule="auto"/>
                    <w:rPr>
                      <w:rFonts w:ascii="Arial" w:hAnsi="Arial" w:cs="Arial"/>
                      <w:sz w:val="20"/>
                      <w:szCs w:val="20"/>
                      <w:lang w:val="mn-MN"/>
                    </w:rPr>
                  </w:pPr>
                </w:p>
              </w:tc>
              <w:tc>
                <w:tcPr>
                  <w:tcW w:w="1195" w:type="dxa"/>
                  <w:gridSpan w:val="2"/>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Сүлжээнд</w:t>
                  </w:r>
                </w:p>
              </w:tc>
              <w:tc>
                <w:tcPr>
                  <w:tcW w:w="1328" w:type="dxa"/>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Тусгаар сүлжээ ачаалалгүй хувилбарт</w:t>
                  </w:r>
                </w:p>
              </w:tc>
              <w:tc>
                <w:tcPr>
                  <w:tcW w:w="1700" w:type="dxa"/>
                  <w:gridSpan w:val="2"/>
                  <w:vMerge/>
                </w:tcPr>
                <w:p w:rsidR="00FB76C6" w:rsidRPr="00CF2A6C" w:rsidRDefault="00FB76C6" w:rsidP="0048144F">
                  <w:pPr>
                    <w:spacing w:line="276" w:lineRule="auto"/>
                    <w:rPr>
                      <w:rFonts w:ascii="Arial" w:hAnsi="Arial" w:cs="Arial"/>
                      <w:sz w:val="20"/>
                      <w:szCs w:val="20"/>
                      <w:lang w:val="mn-MN"/>
                    </w:rPr>
                  </w:pPr>
                </w:p>
              </w:tc>
              <w:tc>
                <w:tcPr>
                  <w:tcW w:w="1678" w:type="dxa"/>
                  <w:vMerge/>
                </w:tcPr>
                <w:p w:rsidR="00FB76C6" w:rsidRPr="00CF2A6C" w:rsidRDefault="00FB76C6" w:rsidP="0048144F">
                  <w:pPr>
                    <w:spacing w:line="276" w:lineRule="auto"/>
                    <w:rPr>
                      <w:rFonts w:ascii="Arial" w:hAnsi="Arial" w:cs="Arial"/>
                      <w:sz w:val="20"/>
                      <w:szCs w:val="20"/>
                      <w:lang w:val="mn-MN"/>
                    </w:rPr>
                  </w:pPr>
                </w:p>
              </w:tc>
              <w:tc>
                <w:tcPr>
                  <w:tcW w:w="561" w:type="dxa"/>
                  <w:gridSpan w:val="2"/>
                  <w:vMerge/>
                </w:tcPr>
                <w:p w:rsidR="00FB76C6" w:rsidRPr="00CF2A6C" w:rsidRDefault="00FB76C6" w:rsidP="0048144F">
                  <w:pPr>
                    <w:spacing w:line="276" w:lineRule="auto"/>
                    <w:rPr>
                      <w:rFonts w:ascii="Arial" w:hAnsi="Arial" w:cs="Arial"/>
                      <w:sz w:val="20"/>
                      <w:szCs w:val="20"/>
                      <w:lang w:val="mn-MN"/>
                    </w:rPr>
                  </w:pP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1610" w:type="dxa"/>
                </w:tcPr>
                <w:p w:rsidR="00FB76C6" w:rsidRPr="00CF2A6C" w:rsidRDefault="00DA3C75" w:rsidP="0048144F">
                  <w:pPr>
                    <w:pStyle w:val="TableParagraph"/>
                    <w:spacing w:before="70" w:line="276" w:lineRule="auto"/>
                    <w:ind w:left="71"/>
                    <w:rPr>
                      <w:sz w:val="20"/>
                      <w:szCs w:val="20"/>
                      <w:lang w:val="mn-MN"/>
                    </w:rPr>
                  </w:pPr>
                  <w:r>
                    <w:rPr>
                      <w:sz w:val="20"/>
                      <w:szCs w:val="20"/>
                      <w:lang w:val="mn-MN"/>
                    </w:rPr>
                    <w:t xml:space="preserve">Тогтвортой </w:t>
                  </w:r>
                  <w:r w:rsidR="00FB76C6" w:rsidRPr="00CF2A6C">
                    <w:rPr>
                      <w:sz w:val="20"/>
                      <w:szCs w:val="20"/>
                      <w:lang w:val="mn-MN"/>
                    </w:rPr>
                    <w:t xml:space="preserve">бууралт </w:t>
                  </w:r>
                  <w:r w:rsidR="00FB76C6" w:rsidRPr="00CF2A6C">
                    <w:rPr>
                      <w:i/>
                      <w:sz w:val="20"/>
                      <w:szCs w:val="20"/>
                      <w:lang w:val="mn-MN"/>
                    </w:rPr>
                    <w:t>b</w:t>
                  </w:r>
                  <w:r w:rsidR="00FB76C6" w:rsidRPr="00CF2A6C">
                    <w:rPr>
                      <w:position w:val="-3"/>
                      <w:sz w:val="20"/>
                      <w:szCs w:val="20"/>
                      <w:lang w:val="mn-MN"/>
                    </w:rPr>
                    <w:t>p</w:t>
                  </w:r>
                </w:p>
              </w:tc>
              <w:tc>
                <w:tcPr>
                  <w:tcW w:w="1195" w:type="dxa"/>
                  <w:gridSpan w:val="2"/>
                </w:tcPr>
                <w:p w:rsidR="00FB76C6" w:rsidRPr="00CF2A6C" w:rsidRDefault="00FB76C6" w:rsidP="0048144F">
                  <w:pPr>
                    <w:spacing w:line="276" w:lineRule="auto"/>
                    <w:rPr>
                      <w:rFonts w:ascii="Arial" w:hAnsi="Arial" w:cs="Arial"/>
                      <w:sz w:val="20"/>
                      <w:szCs w:val="20"/>
                      <w:lang w:val="mn-MN"/>
                    </w:rPr>
                  </w:pPr>
                </w:p>
              </w:tc>
              <w:tc>
                <w:tcPr>
                  <w:tcW w:w="1328" w:type="dxa"/>
                </w:tcPr>
                <w:p w:rsidR="00FB76C6" w:rsidRPr="00CF2A6C" w:rsidRDefault="00FB76C6" w:rsidP="0048144F">
                  <w:pPr>
                    <w:spacing w:line="276" w:lineRule="auto"/>
                    <w:rPr>
                      <w:rFonts w:ascii="Arial" w:hAnsi="Arial" w:cs="Arial"/>
                      <w:sz w:val="20"/>
                      <w:szCs w:val="20"/>
                      <w:lang w:val="mn-MN"/>
                    </w:rPr>
                  </w:pPr>
                </w:p>
              </w:tc>
              <w:tc>
                <w:tcPr>
                  <w:tcW w:w="1700" w:type="dxa"/>
                  <w:gridSpan w:val="2"/>
                </w:tcPr>
                <w:p w:rsidR="00FB76C6" w:rsidRPr="00CF2A6C" w:rsidRDefault="00FB76C6" w:rsidP="0048144F">
                  <w:pPr>
                    <w:spacing w:line="276" w:lineRule="auto"/>
                    <w:rPr>
                      <w:rFonts w:ascii="Arial" w:hAnsi="Arial" w:cs="Arial"/>
                      <w:sz w:val="20"/>
                      <w:szCs w:val="20"/>
                      <w:lang w:val="mn-MN"/>
                    </w:rPr>
                  </w:pPr>
                </w:p>
              </w:tc>
              <w:tc>
                <w:tcPr>
                  <w:tcW w:w="1678" w:type="dxa"/>
                </w:tcPr>
                <w:p w:rsidR="00FB76C6" w:rsidRPr="00CF2A6C" w:rsidRDefault="00FB76C6" w:rsidP="0048144F">
                  <w:pPr>
                    <w:spacing w:line="276" w:lineRule="auto"/>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182"/>
                    <w:rPr>
                      <w:sz w:val="20"/>
                      <w:szCs w:val="20"/>
                      <w:lang w:val="mn-MN"/>
                    </w:rPr>
                  </w:pPr>
                  <w:r w:rsidRPr="00CF2A6C">
                    <w:rPr>
                      <w:sz w:val="20"/>
                      <w:szCs w:val="20"/>
                      <w:lang w:val="mn-MN"/>
                    </w:rPr>
                    <w:t>%</w:t>
                  </w:r>
                </w:p>
              </w:tc>
              <w:tc>
                <w:tcPr>
                  <w:tcW w:w="1049" w:type="dxa"/>
                </w:tcPr>
                <w:p w:rsidR="00FB76C6" w:rsidRPr="00CF2A6C" w:rsidRDefault="00FB76C6" w:rsidP="0048144F">
                  <w:pPr>
                    <w:pStyle w:val="TableParagraph"/>
                    <w:spacing w:before="68" w:line="276" w:lineRule="auto"/>
                    <w:ind w:left="97" w:right="81"/>
                    <w:jc w:val="center"/>
                    <w:rPr>
                      <w:sz w:val="20"/>
                      <w:szCs w:val="20"/>
                      <w:lang w:val="mn-MN"/>
                    </w:rPr>
                  </w:pPr>
                  <w:r w:rsidRPr="00CF2A6C">
                    <w:rPr>
                      <w:sz w:val="20"/>
                      <w:szCs w:val="20"/>
                      <w:lang w:val="mn-MN"/>
                    </w:rPr>
                    <w:t>5.3.2</w:t>
                  </w:r>
                </w:p>
              </w:tc>
            </w:tr>
            <w:tr w:rsidR="00FB76C6" w:rsidRPr="00CF2A6C" w:rsidTr="00FB76C6">
              <w:tc>
                <w:tcPr>
                  <w:tcW w:w="1610" w:type="dxa"/>
                </w:tcPr>
                <w:p w:rsidR="00FB76C6" w:rsidRPr="00CF2A6C" w:rsidRDefault="00FB76C6" w:rsidP="0048144F">
                  <w:pPr>
                    <w:pStyle w:val="TableParagraph"/>
                    <w:spacing w:before="70" w:line="276" w:lineRule="auto"/>
                    <w:ind w:left="71"/>
                    <w:rPr>
                      <w:sz w:val="20"/>
                      <w:szCs w:val="20"/>
                      <w:lang w:val="mn-MN"/>
                    </w:rPr>
                  </w:pPr>
                  <w:r w:rsidRPr="00CF2A6C">
                    <w:rPr>
                      <w:sz w:val="20"/>
                      <w:szCs w:val="20"/>
                      <w:lang w:val="mn-MN"/>
                    </w:rPr>
                    <w:t xml:space="preserve">Пропорциональ үйлдлийн </w:t>
                  </w:r>
                  <w:r w:rsidR="001C4BE6" w:rsidRPr="00CF2A6C">
                    <w:rPr>
                      <w:sz w:val="20"/>
                      <w:szCs w:val="20"/>
                      <w:lang w:val="mn-MN"/>
                    </w:rPr>
                    <w:t>коэффициент</w:t>
                  </w:r>
                  <w:r w:rsidRPr="00CF2A6C">
                    <w:rPr>
                      <w:sz w:val="20"/>
                      <w:szCs w:val="20"/>
                      <w:lang w:val="mn-MN"/>
                    </w:rPr>
                    <w:t xml:space="preserve"> </w:t>
                  </w:r>
                  <w:r w:rsidRPr="00CF2A6C">
                    <w:rPr>
                      <w:i/>
                      <w:sz w:val="20"/>
                      <w:szCs w:val="20"/>
                      <w:lang w:val="mn-MN"/>
                    </w:rPr>
                    <w:t>K</w:t>
                  </w:r>
                  <w:r w:rsidRPr="00CF2A6C">
                    <w:rPr>
                      <w:position w:val="-3"/>
                      <w:sz w:val="20"/>
                      <w:szCs w:val="20"/>
                      <w:lang w:val="mn-MN"/>
                    </w:rPr>
                    <w:t>p</w:t>
                  </w:r>
                </w:p>
              </w:tc>
              <w:tc>
                <w:tcPr>
                  <w:tcW w:w="1195" w:type="dxa"/>
                  <w:gridSpan w:val="2"/>
                </w:tcPr>
                <w:p w:rsidR="00FB76C6" w:rsidRPr="00CF2A6C" w:rsidRDefault="00FB76C6" w:rsidP="0048144F">
                  <w:pPr>
                    <w:spacing w:line="276" w:lineRule="auto"/>
                    <w:rPr>
                      <w:rFonts w:ascii="Arial" w:hAnsi="Arial" w:cs="Arial"/>
                      <w:sz w:val="20"/>
                      <w:szCs w:val="20"/>
                      <w:lang w:val="mn-MN"/>
                    </w:rPr>
                  </w:pPr>
                </w:p>
              </w:tc>
              <w:tc>
                <w:tcPr>
                  <w:tcW w:w="1328" w:type="dxa"/>
                </w:tcPr>
                <w:p w:rsidR="00FB76C6" w:rsidRPr="00CF2A6C" w:rsidRDefault="00FB76C6" w:rsidP="0048144F">
                  <w:pPr>
                    <w:spacing w:line="276" w:lineRule="auto"/>
                    <w:rPr>
                      <w:rFonts w:ascii="Arial" w:hAnsi="Arial" w:cs="Arial"/>
                      <w:sz w:val="20"/>
                      <w:szCs w:val="20"/>
                      <w:lang w:val="mn-MN"/>
                    </w:rPr>
                  </w:pPr>
                </w:p>
              </w:tc>
              <w:tc>
                <w:tcPr>
                  <w:tcW w:w="1700" w:type="dxa"/>
                  <w:gridSpan w:val="2"/>
                </w:tcPr>
                <w:p w:rsidR="00FB76C6" w:rsidRPr="00CF2A6C" w:rsidRDefault="00FB76C6" w:rsidP="0048144F">
                  <w:pPr>
                    <w:spacing w:line="276" w:lineRule="auto"/>
                    <w:rPr>
                      <w:rFonts w:ascii="Arial" w:hAnsi="Arial" w:cs="Arial"/>
                      <w:sz w:val="20"/>
                      <w:szCs w:val="20"/>
                      <w:lang w:val="mn-MN"/>
                    </w:rPr>
                  </w:pPr>
                </w:p>
              </w:tc>
              <w:tc>
                <w:tcPr>
                  <w:tcW w:w="1678" w:type="dxa"/>
                </w:tcPr>
                <w:p w:rsidR="00FB76C6" w:rsidRPr="00CF2A6C" w:rsidRDefault="00FB76C6" w:rsidP="0048144F">
                  <w:pPr>
                    <w:spacing w:line="276" w:lineRule="auto"/>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227"/>
                    <w:rPr>
                      <w:sz w:val="20"/>
                      <w:szCs w:val="20"/>
                      <w:lang w:val="mn-MN"/>
                    </w:rPr>
                  </w:pPr>
                  <w:r w:rsidRPr="00CF2A6C">
                    <w:rPr>
                      <w:sz w:val="20"/>
                      <w:szCs w:val="20"/>
                      <w:lang w:val="mn-MN"/>
                    </w:rPr>
                    <w:t>-</w:t>
                  </w:r>
                </w:p>
              </w:tc>
              <w:tc>
                <w:tcPr>
                  <w:tcW w:w="1049" w:type="dxa"/>
                  <w:vMerge w:val="restart"/>
                </w:tcPr>
                <w:p w:rsidR="00FB76C6" w:rsidRPr="00CF2A6C" w:rsidRDefault="00FB76C6" w:rsidP="0048144F">
                  <w:pPr>
                    <w:pStyle w:val="TableParagraph"/>
                    <w:spacing w:before="68" w:line="276" w:lineRule="auto"/>
                    <w:ind w:left="319"/>
                    <w:rPr>
                      <w:sz w:val="20"/>
                      <w:szCs w:val="20"/>
                      <w:lang w:val="mn-MN"/>
                    </w:rPr>
                  </w:pPr>
                  <w:r w:rsidRPr="00CF2A6C">
                    <w:rPr>
                      <w:sz w:val="20"/>
                      <w:szCs w:val="20"/>
                      <w:lang w:val="mn-MN"/>
                    </w:rPr>
                    <w:t>3.6.9,</w:t>
                  </w:r>
                </w:p>
                <w:p w:rsidR="00FB76C6" w:rsidRPr="00CF2A6C" w:rsidRDefault="00FB76C6" w:rsidP="0048144F">
                  <w:pPr>
                    <w:pStyle w:val="TableParagraph"/>
                    <w:spacing w:line="276" w:lineRule="auto"/>
                    <w:ind w:left="271"/>
                    <w:rPr>
                      <w:sz w:val="20"/>
                      <w:szCs w:val="20"/>
                      <w:lang w:val="mn-MN"/>
                    </w:rPr>
                  </w:pPr>
                  <w:r w:rsidRPr="00CF2A6C">
                    <w:rPr>
                      <w:spacing w:val="6"/>
                      <w:sz w:val="20"/>
                      <w:szCs w:val="20"/>
                      <w:lang w:val="mn-MN"/>
                    </w:rPr>
                    <w:t>3.6.10,</w:t>
                  </w:r>
                </w:p>
                <w:p w:rsidR="00FB76C6" w:rsidRPr="00CF2A6C" w:rsidRDefault="00FB76C6" w:rsidP="0048144F">
                  <w:pPr>
                    <w:pStyle w:val="TableParagraph"/>
                    <w:spacing w:before="1" w:line="276" w:lineRule="auto"/>
                    <w:ind w:left="297"/>
                    <w:rPr>
                      <w:sz w:val="20"/>
                      <w:szCs w:val="20"/>
                      <w:lang w:val="mn-MN"/>
                    </w:rPr>
                  </w:pPr>
                  <w:r w:rsidRPr="00CF2A6C">
                    <w:rPr>
                      <w:spacing w:val="6"/>
                      <w:sz w:val="20"/>
                      <w:szCs w:val="20"/>
                      <w:lang w:val="mn-MN"/>
                    </w:rPr>
                    <w:t>3.6.11</w:t>
                  </w:r>
                </w:p>
                <w:p w:rsidR="00FB76C6" w:rsidRPr="00CF2A6C" w:rsidRDefault="00917458" w:rsidP="0048144F">
                  <w:pPr>
                    <w:pStyle w:val="TableParagraph"/>
                    <w:spacing w:before="1" w:line="276" w:lineRule="auto"/>
                    <w:ind w:left="345" w:right="84" w:firstLine="52"/>
                    <w:rPr>
                      <w:sz w:val="20"/>
                      <w:szCs w:val="20"/>
                      <w:lang w:val="mn-MN"/>
                    </w:rPr>
                  </w:pPr>
                  <w:r w:rsidRPr="00CF2A6C">
                    <w:rPr>
                      <w:sz w:val="20"/>
                      <w:szCs w:val="20"/>
                      <w:lang w:val="mn-MN"/>
                    </w:rPr>
                    <w:t xml:space="preserve">болон </w:t>
                  </w:r>
                  <w:r w:rsidR="00FB76C6" w:rsidRPr="00CF2A6C">
                    <w:rPr>
                      <w:sz w:val="20"/>
                      <w:szCs w:val="20"/>
                      <w:lang w:val="mn-MN"/>
                    </w:rPr>
                    <w:t>5.3.3</w:t>
                  </w:r>
                </w:p>
              </w:tc>
            </w:tr>
            <w:tr w:rsidR="00FB76C6" w:rsidRPr="00CF2A6C" w:rsidTr="00FB76C6">
              <w:trPr>
                <w:trHeight w:val="77"/>
              </w:trPr>
              <w:tc>
                <w:tcPr>
                  <w:tcW w:w="1610" w:type="dxa"/>
                </w:tcPr>
                <w:p w:rsidR="00FB76C6" w:rsidRPr="00CF2A6C" w:rsidRDefault="00FB76C6" w:rsidP="0048144F">
                  <w:pPr>
                    <w:pStyle w:val="TableParagraph"/>
                    <w:spacing w:before="70" w:line="276" w:lineRule="auto"/>
                    <w:ind w:left="71"/>
                    <w:rPr>
                      <w:sz w:val="20"/>
                      <w:szCs w:val="20"/>
                      <w:lang w:val="mn-MN"/>
                    </w:rPr>
                  </w:pPr>
                  <w:r w:rsidRPr="00CF2A6C">
                    <w:rPr>
                      <w:sz w:val="20"/>
                      <w:szCs w:val="20"/>
                      <w:lang w:val="mn-MN"/>
                    </w:rPr>
                    <w:t xml:space="preserve">Интеграл үйлдлийн хугацаа </w:t>
                  </w:r>
                  <w:r w:rsidRPr="00CF2A6C">
                    <w:rPr>
                      <w:i/>
                      <w:sz w:val="20"/>
                      <w:szCs w:val="20"/>
                      <w:lang w:val="mn-MN"/>
                    </w:rPr>
                    <w:t>T</w:t>
                  </w:r>
                  <w:r w:rsidRPr="00CF2A6C">
                    <w:rPr>
                      <w:position w:val="-3"/>
                      <w:sz w:val="20"/>
                      <w:szCs w:val="20"/>
                      <w:lang w:val="mn-MN"/>
                    </w:rPr>
                    <w:t>I</w:t>
                  </w:r>
                </w:p>
              </w:tc>
              <w:tc>
                <w:tcPr>
                  <w:tcW w:w="1195" w:type="dxa"/>
                  <w:gridSpan w:val="2"/>
                </w:tcPr>
                <w:p w:rsidR="00FB76C6" w:rsidRPr="00CF2A6C" w:rsidRDefault="00FB76C6" w:rsidP="0048144F">
                  <w:pPr>
                    <w:spacing w:line="276" w:lineRule="auto"/>
                    <w:rPr>
                      <w:rFonts w:ascii="Arial" w:hAnsi="Arial" w:cs="Arial"/>
                      <w:sz w:val="20"/>
                      <w:szCs w:val="20"/>
                      <w:lang w:val="mn-MN"/>
                    </w:rPr>
                  </w:pPr>
                </w:p>
              </w:tc>
              <w:tc>
                <w:tcPr>
                  <w:tcW w:w="1328" w:type="dxa"/>
                </w:tcPr>
                <w:p w:rsidR="00FB76C6" w:rsidRPr="00CF2A6C" w:rsidRDefault="00FB76C6" w:rsidP="0048144F">
                  <w:pPr>
                    <w:spacing w:line="276" w:lineRule="auto"/>
                    <w:rPr>
                      <w:rFonts w:ascii="Arial" w:hAnsi="Arial" w:cs="Arial"/>
                      <w:sz w:val="20"/>
                      <w:szCs w:val="20"/>
                      <w:lang w:val="mn-MN"/>
                    </w:rPr>
                  </w:pPr>
                </w:p>
              </w:tc>
              <w:tc>
                <w:tcPr>
                  <w:tcW w:w="1700" w:type="dxa"/>
                  <w:gridSpan w:val="2"/>
                </w:tcPr>
                <w:p w:rsidR="00FB76C6" w:rsidRPr="00CF2A6C" w:rsidRDefault="00FB76C6" w:rsidP="0048144F">
                  <w:pPr>
                    <w:spacing w:line="276" w:lineRule="auto"/>
                    <w:rPr>
                      <w:rFonts w:ascii="Arial" w:hAnsi="Arial" w:cs="Arial"/>
                      <w:sz w:val="20"/>
                      <w:szCs w:val="20"/>
                      <w:lang w:val="mn-MN"/>
                    </w:rPr>
                  </w:pPr>
                </w:p>
              </w:tc>
              <w:tc>
                <w:tcPr>
                  <w:tcW w:w="1678" w:type="dxa"/>
                </w:tcPr>
                <w:p w:rsidR="00FB76C6" w:rsidRPr="00CF2A6C" w:rsidRDefault="00FB76C6" w:rsidP="0048144F">
                  <w:pPr>
                    <w:spacing w:line="276" w:lineRule="auto"/>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1610" w:type="dxa"/>
                </w:tcPr>
                <w:p w:rsidR="00FB76C6" w:rsidRPr="00CF2A6C" w:rsidRDefault="00FB76C6" w:rsidP="0048144F">
                  <w:pPr>
                    <w:pStyle w:val="TableParagraph"/>
                    <w:spacing w:before="70" w:line="276" w:lineRule="auto"/>
                    <w:ind w:left="71"/>
                    <w:rPr>
                      <w:sz w:val="20"/>
                      <w:szCs w:val="20"/>
                      <w:lang w:val="mn-MN"/>
                    </w:rPr>
                  </w:pPr>
                  <w:r w:rsidRPr="00CF2A6C">
                    <w:rPr>
                      <w:sz w:val="20"/>
                      <w:szCs w:val="20"/>
                      <w:lang w:val="mn-MN"/>
                    </w:rPr>
                    <w:t xml:space="preserve">Уламжлал үйлдлийн хугацаа </w:t>
                  </w:r>
                  <w:r w:rsidRPr="00CF2A6C">
                    <w:rPr>
                      <w:i/>
                      <w:sz w:val="20"/>
                      <w:szCs w:val="20"/>
                      <w:lang w:val="mn-MN"/>
                    </w:rPr>
                    <w:t>T</w:t>
                  </w:r>
                  <w:r w:rsidRPr="00CF2A6C">
                    <w:rPr>
                      <w:position w:val="-3"/>
                      <w:sz w:val="20"/>
                      <w:szCs w:val="20"/>
                      <w:lang w:val="mn-MN"/>
                    </w:rPr>
                    <w:t>D</w:t>
                  </w:r>
                </w:p>
              </w:tc>
              <w:tc>
                <w:tcPr>
                  <w:tcW w:w="1195" w:type="dxa"/>
                  <w:gridSpan w:val="2"/>
                </w:tcPr>
                <w:p w:rsidR="00FB76C6" w:rsidRPr="00CF2A6C" w:rsidRDefault="00FB76C6" w:rsidP="0048144F">
                  <w:pPr>
                    <w:spacing w:line="276" w:lineRule="auto"/>
                    <w:rPr>
                      <w:rFonts w:ascii="Arial" w:hAnsi="Arial" w:cs="Arial"/>
                      <w:sz w:val="20"/>
                      <w:szCs w:val="20"/>
                      <w:lang w:val="mn-MN"/>
                    </w:rPr>
                  </w:pPr>
                </w:p>
              </w:tc>
              <w:tc>
                <w:tcPr>
                  <w:tcW w:w="1328" w:type="dxa"/>
                </w:tcPr>
                <w:p w:rsidR="00FB76C6" w:rsidRPr="00CF2A6C" w:rsidRDefault="00FB76C6" w:rsidP="0048144F">
                  <w:pPr>
                    <w:spacing w:line="276" w:lineRule="auto"/>
                    <w:rPr>
                      <w:rFonts w:ascii="Arial" w:hAnsi="Arial" w:cs="Arial"/>
                      <w:sz w:val="20"/>
                      <w:szCs w:val="20"/>
                      <w:lang w:val="mn-MN"/>
                    </w:rPr>
                  </w:pPr>
                </w:p>
              </w:tc>
              <w:tc>
                <w:tcPr>
                  <w:tcW w:w="1700" w:type="dxa"/>
                  <w:gridSpan w:val="2"/>
                </w:tcPr>
                <w:p w:rsidR="00FB76C6" w:rsidRPr="00CF2A6C" w:rsidRDefault="00FB76C6" w:rsidP="0048144F">
                  <w:pPr>
                    <w:spacing w:line="276" w:lineRule="auto"/>
                    <w:rPr>
                      <w:rFonts w:ascii="Arial" w:hAnsi="Arial" w:cs="Arial"/>
                      <w:sz w:val="20"/>
                      <w:szCs w:val="20"/>
                      <w:lang w:val="mn-MN"/>
                    </w:rPr>
                  </w:pPr>
                </w:p>
              </w:tc>
              <w:tc>
                <w:tcPr>
                  <w:tcW w:w="1678" w:type="dxa"/>
                </w:tcPr>
                <w:p w:rsidR="00FB76C6" w:rsidRPr="00CF2A6C" w:rsidRDefault="00FB76C6" w:rsidP="0048144F">
                  <w:pPr>
                    <w:spacing w:line="276" w:lineRule="auto"/>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8072" w:type="dxa"/>
                  <w:gridSpan w:val="9"/>
                </w:tcPr>
                <w:p w:rsidR="00FB76C6" w:rsidRPr="00CF2A6C" w:rsidRDefault="00FB76C6" w:rsidP="0048144F">
                  <w:pPr>
                    <w:pStyle w:val="TableParagraph"/>
                    <w:spacing w:before="68" w:line="276" w:lineRule="auto"/>
                    <w:ind w:left="213"/>
                    <w:rPr>
                      <w:sz w:val="20"/>
                      <w:szCs w:val="20"/>
                      <w:lang w:val="mn-MN"/>
                    </w:rPr>
                  </w:pPr>
                </w:p>
                <w:p w:rsidR="00FB76C6" w:rsidRPr="00CF2A6C" w:rsidRDefault="00462E11" w:rsidP="0048144F">
                  <w:pPr>
                    <w:pStyle w:val="TableParagraph"/>
                    <w:spacing w:before="68" w:line="276" w:lineRule="auto"/>
                    <w:ind w:left="213"/>
                    <w:rPr>
                      <w:sz w:val="20"/>
                      <w:szCs w:val="20"/>
                      <w:lang w:val="mn-MN"/>
                    </w:rPr>
                  </w:pPr>
                  <w:r w:rsidRPr="00CF2A6C">
                    <w:rPr>
                      <w:sz w:val="20"/>
                      <w:szCs w:val="20"/>
                      <w:lang w:val="mn-MN"/>
                    </w:rPr>
                    <w:t>роторын эргэлтийг тохируулах</w:t>
                  </w:r>
                  <w:r w:rsidR="00FB76C6" w:rsidRPr="00CF2A6C">
                    <w:rPr>
                      <w:sz w:val="20"/>
                      <w:szCs w:val="20"/>
                      <w:lang w:val="mn-MN"/>
                    </w:rPr>
                    <w:t xml:space="preserve"> удирдлагын </w:t>
                  </w:r>
                  <w:r w:rsidR="001C4BE6" w:rsidRPr="00CF2A6C">
                    <w:rPr>
                      <w:sz w:val="20"/>
                      <w:szCs w:val="20"/>
                      <w:lang w:val="mn-MN"/>
                    </w:rPr>
                    <w:t>системээс</w:t>
                  </w:r>
                  <w:r w:rsidR="00FB76C6" w:rsidRPr="00CF2A6C">
                    <w:rPr>
                      <w:sz w:val="20"/>
                      <w:szCs w:val="20"/>
                      <w:lang w:val="mn-MN"/>
                    </w:rPr>
                    <w:t xml:space="preserve"> автоматаар шилжих нөхцөлөөр  тохируулгууд</w:t>
                  </w:r>
                </w:p>
              </w:tc>
              <w:tc>
                <w:tcPr>
                  <w:tcW w:w="1049" w:type="dxa"/>
                  <w:vMerge w:val="restart"/>
                </w:tcPr>
                <w:p w:rsidR="00FB76C6" w:rsidRPr="00CF2A6C" w:rsidRDefault="00FB76C6" w:rsidP="0048144F">
                  <w:pPr>
                    <w:spacing w:line="276" w:lineRule="auto"/>
                    <w:rPr>
                      <w:rFonts w:ascii="Arial" w:hAnsi="Arial" w:cs="Arial"/>
                      <w:sz w:val="20"/>
                      <w:szCs w:val="20"/>
                      <w:lang w:val="mn-MN"/>
                    </w:rPr>
                  </w:pPr>
                  <w:r w:rsidRPr="00CF2A6C">
                    <w:rPr>
                      <w:rFonts w:ascii="Arial" w:hAnsi="Arial" w:cs="Arial"/>
                      <w:sz w:val="20"/>
                      <w:szCs w:val="20"/>
                      <w:lang w:val="mn-MN"/>
                    </w:rPr>
                    <w:t xml:space="preserve">5.3.3 </w:t>
                  </w:r>
                </w:p>
              </w:tc>
            </w:tr>
            <w:tr w:rsidR="00FB76C6" w:rsidRPr="00CF2A6C" w:rsidTr="00FB76C6">
              <w:tc>
                <w:tcPr>
                  <w:tcW w:w="1610" w:type="dxa"/>
                  <w:vMerge w:val="restart"/>
                </w:tcPr>
                <w:p w:rsidR="00FB76C6" w:rsidRPr="00CF2A6C" w:rsidRDefault="00FB76C6" w:rsidP="0048144F">
                  <w:pPr>
                    <w:pStyle w:val="TableParagraph"/>
                    <w:spacing w:before="70" w:line="276" w:lineRule="auto"/>
                    <w:ind w:left="71"/>
                    <w:rPr>
                      <w:sz w:val="20"/>
                      <w:szCs w:val="20"/>
                      <w:lang w:val="mn-MN"/>
                    </w:rPr>
                  </w:pPr>
                </w:p>
              </w:tc>
              <w:tc>
                <w:tcPr>
                  <w:tcW w:w="2523" w:type="dxa"/>
                  <w:gridSpan w:val="3"/>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Сүлжээний ажиллагаа</w:t>
                  </w:r>
                </w:p>
              </w:tc>
              <w:tc>
                <w:tcPr>
                  <w:tcW w:w="3939" w:type="dxa"/>
                  <w:gridSpan w:val="5"/>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Тусгаар сүлжээний ажиллагаа</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1610" w:type="dxa"/>
                  <w:vMerge/>
                </w:tcPr>
                <w:p w:rsidR="00FB76C6" w:rsidRPr="00CF2A6C" w:rsidRDefault="00FB76C6" w:rsidP="0048144F">
                  <w:pPr>
                    <w:pStyle w:val="TableParagraph"/>
                    <w:spacing w:before="70" w:line="276" w:lineRule="auto"/>
                    <w:ind w:left="71"/>
                    <w:rPr>
                      <w:sz w:val="20"/>
                      <w:szCs w:val="20"/>
                      <w:lang w:val="mn-MN"/>
                    </w:rPr>
                  </w:pPr>
                </w:p>
              </w:tc>
              <w:tc>
                <w:tcPr>
                  <w:tcW w:w="2523" w:type="dxa"/>
                  <w:gridSpan w:val="3"/>
                </w:tcPr>
                <w:p w:rsidR="00FB76C6" w:rsidRPr="00CF2A6C" w:rsidRDefault="00FB76C6" w:rsidP="0048144F">
                  <w:pPr>
                    <w:spacing w:line="276" w:lineRule="auto"/>
                    <w:rPr>
                      <w:rFonts w:ascii="Arial" w:hAnsi="Arial" w:cs="Arial"/>
                      <w:sz w:val="20"/>
                      <w:szCs w:val="20"/>
                      <w:lang w:val="mn-MN"/>
                    </w:rPr>
                  </w:pPr>
                </w:p>
              </w:tc>
              <w:tc>
                <w:tcPr>
                  <w:tcW w:w="3939" w:type="dxa"/>
                  <w:gridSpan w:val="5"/>
                </w:tcPr>
                <w:p w:rsidR="00FB76C6" w:rsidRPr="00CF2A6C" w:rsidRDefault="00FB76C6" w:rsidP="0048144F">
                  <w:pPr>
                    <w:pStyle w:val="TableParagraph"/>
                    <w:spacing w:before="68" w:line="276" w:lineRule="auto"/>
                    <w:ind w:left="213"/>
                    <w:rPr>
                      <w:sz w:val="20"/>
                      <w:szCs w:val="20"/>
                      <w:lang w:val="mn-MN"/>
                    </w:rPr>
                  </w:pPr>
                </w:p>
              </w:tc>
              <w:tc>
                <w:tcPr>
                  <w:tcW w:w="1049" w:type="dxa"/>
                  <w:vMerge/>
                  <w:tcBorders>
                    <w:bottom w:val="single" w:sz="4" w:space="0" w:color="auto"/>
                  </w:tcBorders>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2805" w:type="dxa"/>
                  <w:gridSpan w:val="3"/>
                </w:tcPr>
                <w:p w:rsidR="00FB76C6" w:rsidRPr="00CF2A6C" w:rsidRDefault="00FB76C6" w:rsidP="0048144F">
                  <w:pPr>
                    <w:spacing w:line="276" w:lineRule="auto"/>
                    <w:rPr>
                      <w:rFonts w:ascii="Arial" w:hAnsi="Arial" w:cs="Arial"/>
                      <w:sz w:val="20"/>
                      <w:szCs w:val="20"/>
                      <w:lang w:val="mn-MN"/>
                    </w:rPr>
                  </w:pPr>
                </w:p>
              </w:tc>
              <w:tc>
                <w:tcPr>
                  <w:tcW w:w="1328" w:type="dxa"/>
                </w:tcPr>
                <w:p w:rsidR="00FB76C6" w:rsidRPr="00CF2A6C" w:rsidRDefault="00FB76C6" w:rsidP="0048144F">
                  <w:pPr>
                    <w:spacing w:line="276" w:lineRule="auto"/>
                    <w:rPr>
                      <w:rFonts w:ascii="Arial" w:hAnsi="Arial" w:cs="Arial"/>
                      <w:sz w:val="20"/>
                      <w:szCs w:val="20"/>
                      <w:lang w:val="mn-MN"/>
                    </w:rPr>
                  </w:pPr>
                </w:p>
              </w:tc>
              <w:tc>
                <w:tcPr>
                  <w:tcW w:w="1700" w:type="dxa"/>
                  <w:gridSpan w:val="2"/>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Хурд тохируулгатай</w:t>
                  </w:r>
                </w:p>
              </w:tc>
              <w:tc>
                <w:tcPr>
                  <w:tcW w:w="1678" w:type="dxa"/>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Чадлын тохируулгатай</w:t>
                  </w:r>
                </w:p>
              </w:tc>
              <w:tc>
                <w:tcPr>
                  <w:tcW w:w="561" w:type="dxa"/>
                  <w:gridSpan w:val="2"/>
                </w:tcPr>
                <w:p w:rsidR="00FB76C6" w:rsidRPr="00CF2A6C" w:rsidRDefault="00FB76C6" w:rsidP="0048144F">
                  <w:pPr>
                    <w:pStyle w:val="TableParagraph"/>
                    <w:spacing w:before="68" w:line="276" w:lineRule="auto"/>
                    <w:ind w:left="213"/>
                    <w:rPr>
                      <w:sz w:val="20"/>
                      <w:szCs w:val="20"/>
                      <w:lang w:val="mn-MN"/>
                    </w:rPr>
                  </w:pPr>
                </w:p>
              </w:tc>
              <w:tc>
                <w:tcPr>
                  <w:tcW w:w="1049" w:type="dxa"/>
                  <w:vMerge w:val="restart"/>
                  <w:tcBorders>
                    <w:top w:val="single" w:sz="4" w:space="0" w:color="auto"/>
                  </w:tcBorders>
                </w:tcPr>
                <w:p w:rsidR="00FB76C6" w:rsidRPr="00CF2A6C" w:rsidRDefault="00FB76C6" w:rsidP="0048144F">
                  <w:pPr>
                    <w:spacing w:line="276" w:lineRule="auto"/>
                    <w:rPr>
                      <w:rFonts w:ascii="Arial" w:hAnsi="Arial" w:cs="Arial"/>
                      <w:sz w:val="20"/>
                      <w:szCs w:val="20"/>
                      <w:lang w:val="mn-MN"/>
                    </w:rPr>
                  </w:pPr>
                  <w:r w:rsidRPr="00CF2A6C">
                    <w:rPr>
                      <w:rFonts w:ascii="Arial" w:hAnsi="Arial" w:cs="Arial"/>
                      <w:sz w:val="20"/>
                      <w:szCs w:val="20"/>
                      <w:lang w:val="mn-MN"/>
                    </w:rPr>
                    <w:t xml:space="preserve">5.4.1 </w:t>
                  </w:r>
                </w:p>
              </w:tc>
            </w:tr>
            <w:tr w:rsidR="00FB76C6" w:rsidRPr="00CF2A6C" w:rsidTr="00FB76C6">
              <w:tc>
                <w:tcPr>
                  <w:tcW w:w="1610" w:type="dxa"/>
                  <w:vMerge w:val="restart"/>
                </w:tcPr>
                <w:p w:rsidR="00FB76C6" w:rsidRPr="00CF2A6C" w:rsidRDefault="00FB76C6" w:rsidP="0048144F">
                  <w:pPr>
                    <w:pStyle w:val="TableParagraph"/>
                    <w:spacing w:before="70" w:line="276" w:lineRule="auto"/>
                    <w:ind w:left="71"/>
                    <w:rPr>
                      <w:sz w:val="20"/>
                      <w:szCs w:val="20"/>
                      <w:lang w:val="mn-MN"/>
                    </w:rPr>
                  </w:pPr>
                  <w:r w:rsidRPr="00CF2A6C">
                    <w:rPr>
                      <w:sz w:val="20"/>
                      <w:szCs w:val="20"/>
                      <w:lang w:val="mn-MN"/>
                    </w:rPr>
                    <w:t>Командын дохионы тохируулга</w:t>
                  </w:r>
                </w:p>
              </w:tc>
              <w:tc>
                <w:tcPr>
                  <w:tcW w:w="2523" w:type="dxa"/>
                  <w:gridSpan w:val="3"/>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Тохируулгын зэрэглэл</w:t>
                  </w:r>
                </w:p>
              </w:tc>
              <w:tc>
                <w:tcPr>
                  <w:tcW w:w="1700" w:type="dxa"/>
                  <w:gridSpan w:val="2"/>
                </w:tcPr>
                <w:p w:rsidR="00FB76C6" w:rsidRPr="00CF2A6C" w:rsidRDefault="00FB76C6" w:rsidP="0048144F">
                  <w:pPr>
                    <w:spacing w:line="276" w:lineRule="auto"/>
                    <w:rPr>
                      <w:rFonts w:ascii="Arial" w:hAnsi="Arial" w:cs="Arial"/>
                      <w:sz w:val="20"/>
                      <w:szCs w:val="20"/>
                      <w:lang w:val="mn-MN"/>
                    </w:rPr>
                  </w:pPr>
                </w:p>
              </w:tc>
              <w:tc>
                <w:tcPr>
                  <w:tcW w:w="1678" w:type="dxa"/>
                </w:tcPr>
                <w:p w:rsidR="00FB76C6" w:rsidRPr="00CF2A6C" w:rsidRDefault="00FB76C6" w:rsidP="0048144F">
                  <w:pPr>
                    <w:spacing w:line="276" w:lineRule="auto"/>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182"/>
                    <w:rPr>
                      <w:sz w:val="20"/>
                      <w:szCs w:val="20"/>
                      <w:lang w:val="mn-MN"/>
                    </w:rPr>
                  </w:pPr>
                  <w:r w:rsidRPr="00CF2A6C">
                    <w:rPr>
                      <w:sz w:val="20"/>
                      <w:szCs w:val="20"/>
                      <w:lang w:val="mn-MN"/>
                    </w:rPr>
                    <w:t>%</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1610" w:type="dxa"/>
                  <w:vMerge/>
                </w:tcPr>
                <w:p w:rsidR="00FB76C6" w:rsidRPr="00CF2A6C" w:rsidRDefault="00FB76C6" w:rsidP="0048144F">
                  <w:pPr>
                    <w:pStyle w:val="TableParagraph"/>
                    <w:spacing w:before="70" w:line="276" w:lineRule="auto"/>
                    <w:ind w:left="71"/>
                    <w:rPr>
                      <w:sz w:val="20"/>
                      <w:szCs w:val="20"/>
                      <w:lang w:val="mn-MN"/>
                    </w:rPr>
                  </w:pPr>
                </w:p>
              </w:tc>
              <w:tc>
                <w:tcPr>
                  <w:tcW w:w="2523" w:type="dxa"/>
                  <w:gridSpan w:val="3"/>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Тохируулгын хугацаа</w:t>
                  </w:r>
                </w:p>
              </w:tc>
              <w:tc>
                <w:tcPr>
                  <w:tcW w:w="1700" w:type="dxa"/>
                  <w:gridSpan w:val="2"/>
                </w:tcPr>
                <w:p w:rsidR="00FB76C6" w:rsidRPr="00CF2A6C" w:rsidRDefault="00FB76C6" w:rsidP="0048144F">
                  <w:pPr>
                    <w:spacing w:line="276" w:lineRule="auto"/>
                    <w:rPr>
                      <w:rFonts w:ascii="Arial" w:hAnsi="Arial" w:cs="Arial"/>
                      <w:sz w:val="20"/>
                      <w:szCs w:val="20"/>
                      <w:lang w:val="mn-MN"/>
                    </w:rPr>
                  </w:pPr>
                </w:p>
              </w:tc>
              <w:tc>
                <w:tcPr>
                  <w:tcW w:w="1678" w:type="dxa"/>
                </w:tcPr>
                <w:p w:rsidR="00FB76C6" w:rsidRPr="00CF2A6C" w:rsidRDefault="00FB76C6" w:rsidP="0048144F">
                  <w:pPr>
                    <w:spacing w:line="276" w:lineRule="auto"/>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5833" w:type="dxa"/>
                  <w:gridSpan w:val="6"/>
                </w:tcPr>
                <w:p w:rsidR="00FB76C6" w:rsidRPr="00CF2A6C" w:rsidRDefault="00FB76C6" w:rsidP="0048144F">
                  <w:pPr>
                    <w:pStyle w:val="TableParagraph"/>
                    <w:spacing w:before="68" w:line="276" w:lineRule="auto"/>
                    <w:ind w:left="71"/>
                    <w:rPr>
                      <w:sz w:val="20"/>
                      <w:szCs w:val="20"/>
                      <w:lang w:val="mn-MN"/>
                    </w:rPr>
                  </w:pPr>
                  <w:r w:rsidRPr="00CF2A6C">
                    <w:rPr>
                      <w:sz w:val="20"/>
                      <w:szCs w:val="20"/>
                      <w:lang w:val="mn-MN"/>
                    </w:rPr>
                    <w:t>Тохируулгын хязгаарын хугацаа</w:t>
                  </w:r>
                </w:p>
              </w:tc>
              <w:tc>
                <w:tcPr>
                  <w:tcW w:w="1678" w:type="dxa"/>
                </w:tcPr>
                <w:p w:rsidR="00FB76C6" w:rsidRPr="00CF2A6C" w:rsidRDefault="00FB76C6" w:rsidP="0048144F">
                  <w:pPr>
                    <w:pStyle w:val="TableParagraph"/>
                    <w:spacing w:line="276" w:lineRule="auto"/>
                    <w:rPr>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4133" w:type="dxa"/>
                  <w:gridSpan w:val="4"/>
                  <w:vMerge w:val="restart"/>
                  <w:tcBorders>
                    <w:right w:val="single" w:sz="4" w:space="0" w:color="auto"/>
                  </w:tcBorders>
                </w:tcPr>
                <w:p w:rsidR="00FB76C6" w:rsidRPr="00CF2A6C" w:rsidRDefault="00FB76C6" w:rsidP="0048144F">
                  <w:pPr>
                    <w:pStyle w:val="TableParagraph"/>
                    <w:spacing w:before="68" w:line="276" w:lineRule="auto"/>
                    <w:ind w:left="71"/>
                    <w:rPr>
                      <w:sz w:val="20"/>
                      <w:szCs w:val="20"/>
                      <w:lang w:val="mn-MN"/>
                    </w:rPr>
                  </w:pPr>
                  <w:r w:rsidRPr="00CF2A6C">
                    <w:rPr>
                      <w:sz w:val="20"/>
                      <w:szCs w:val="20"/>
                      <w:lang w:val="mn-MN"/>
                    </w:rPr>
                    <w:t>Хаалтын хугацаа (Зураг 6 харах)</w:t>
                  </w: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Чиглүүлэгч далбан</w:t>
                  </w:r>
                </w:p>
              </w:tc>
              <w:tc>
                <w:tcPr>
                  <w:tcW w:w="1678" w:type="dxa"/>
                </w:tcPr>
                <w:p w:rsidR="00FB76C6" w:rsidRPr="00CF2A6C" w:rsidRDefault="00FB76C6" w:rsidP="0048144F">
                  <w:pPr>
                    <w:spacing w:line="276" w:lineRule="auto"/>
                    <w:jc w:val="both"/>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182"/>
                    <w:rPr>
                      <w:sz w:val="20"/>
                      <w:szCs w:val="20"/>
                      <w:lang w:val="mn-MN"/>
                    </w:rPr>
                  </w:pPr>
                  <w:r w:rsidRPr="00CF2A6C">
                    <w:rPr>
                      <w:sz w:val="20"/>
                      <w:szCs w:val="20"/>
                      <w:lang w:val="mn-MN"/>
                    </w:rPr>
                    <w:t>%</w:t>
                  </w:r>
                </w:p>
              </w:tc>
              <w:tc>
                <w:tcPr>
                  <w:tcW w:w="1049" w:type="dxa"/>
                  <w:vMerge w:val="restart"/>
                </w:tcPr>
                <w:p w:rsidR="00FB76C6" w:rsidRPr="00CF2A6C" w:rsidRDefault="00FB76C6" w:rsidP="0048144F">
                  <w:pPr>
                    <w:pStyle w:val="TableParagraph"/>
                    <w:spacing w:before="11" w:line="276" w:lineRule="auto"/>
                    <w:rPr>
                      <w:sz w:val="20"/>
                      <w:szCs w:val="20"/>
                      <w:lang w:val="mn-MN"/>
                    </w:rPr>
                  </w:pPr>
                </w:p>
                <w:p w:rsidR="00FB76C6" w:rsidRPr="00CF2A6C" w:rsidRDefault="00FB76C6" w:rsidP="0048144F">
                  <w:pPr>
                    <w:pStyle w:val="TableParagraph"/>
                    <w:spacing w:line="276" w:lineRule="auto"/>
                    <w:ind w:left="297"/>
                    <w:rPr>
                      <w:sz w:val="20"/>
                      <w:szCs w:val="20"/>
                      <w:lang w:val="mn-MN"/>
                    </w:rPr>
                  </w:pPr>
                  <w:r w:rsidRPr="00CF2A6C">
                    <w:rPr>
                      <w:sz w:val="20"/>
                      <w:szCs w:val="20"/>
                      <w:lang w:val="mn-MN"/>
                    </w:rPr>
                    <w:t>3.6.14</w:t>
                  </w:r>
                </w:p>
                <w:p w:rsidR="00FB76C6" w:rsidRPr="00CF2A6C" w:rsidRDefault="00917458" w:rsidP="0048144F">
                  <w:pPr>
                    <w:pStyle w:val="TableParagraph"/>
                    <w:spacing w:before="1" w:line="276" w:lineRule="auto"/>
                    <w:ind w:left="345" w:right="84" w:firstLine="52"/>
                    <w:rPr>
                      <w:sz w:val="20"/>
                      <w:szCs w:val="20"/>
                      <w:lang w:val="mn-MN"/>
                    </w:rPr>
                  </w:pPr>
                  <w:r w:rsidRPr="00CF2A6C">
                    <w:rPr>
                      <w:sz w:val="20"/>
                      <w:szCs w:val="20"/>
                      <w:lang w:val="mn-MN"/>
                    </w:rPr>
                    <w:t>болон</w:t>
                  </w:r>
                  <w:r w:rsidR="00FB76C6" w:rsidRPr="00CF2A6C">
                    <w:rPr>
                      <w:sz w:val="20"/>
                      <w:szCs w:val="20"/>
                      <w:lang w:val="mn-MN"/>
                    </w:rPr>
                    <w:t xml:space="preserve"> 5.4.3</w:t>
                  </w:r>
                </w:p>
              </w:tc>
            </w:tr>
            <w:tr w:rsidR="00FB76C6" w:rsidRPr="00CF2A6C" w:rsidTr="00FB76C6">
              <w:tc>
                <w:tcPr>
                  <w:tcW w:w="4133" w:type="dxa"/>
                  <w:gridSpan w:val="4"/>
                  <w:vMerge/>
                  <w:tcBorders>
                    <w:right w:val="single" w:sz="4" w:space="0" w:color="auto"/>
                  </w:tcBorders>
                </w:tcPr>
                <w:p w:rsidR="00FB76C6" w:rsidRPr="00CF2A6C" w:rsidRDefault="00FB76C6" w:rsidP="0048144F">
                  <w:pPr>
                    <w:pStyle w:val="TableParagraph"/>
                    <w:spacing w:before="68" w:line="276" w:lineRule="auto"/>
                    <w:ind w:left="71"/>
                    <w:rPr>
                      <w:sz w:val="20"/>
                      <w:szCs w:val="20"/>
                      <w:lang w:val="mn-MN"/>
                    </w:rPr>
                  </w:pP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Зүү</w:t>
                  </w:r>
                </w:p>
              </w:tc>
              <w:tc>
                <w:tcPr>
                  <w:tcW w:w="1678" w:type="dxa"/>
                </w:tcPr>
                <w:p w:rsidR="00FB76C6" w:rsidRPr="00CF2A6C" w:rsidRDefault="00FB76C6" w:rsidP="0048144F">
                  <w:pPr>
                    <w:spacing w:line="276" w:lineRule="auto"/>
                    <w:jc w:val="both"/>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4133" w:type="dxa"/>
                  <w:gridSpan w:val="4"/>
                  <w:vMerge/>
                  <w:tcBorders>
                    <w:right w:val="single" w:sz="4" w:space="0" w:color="auto"/>
                  </w:tcBorders>
                </w:tcPr>
                <w:p w:rsidR="00FB76C6" w:rsidRPr="00CF2A6C" w:rsidRDefault="00FB76C6" w:rsidP="0048144F">
                  <w:pPr>
                    <w:pStyle w:val="TableParagraph"/>
                    <w:spacing w:before="68" w:line="276" w:lineRule="auto"/>
                    <w:ind w:left="71"/>
                    <w:rPr>
                      <w:sz w:val="20"/>
                      <w:szCs w:val="20"/>
                      <w:lang w:val="mn-MN"/>
                    </w:rPr>
                  </w:pPr>
                </w:p>
              </w:tc>
              <w:tc>
                <w:tcPr>
                  <w:tcW w:w="3378" w:type="dxa"/>
                  <w:gridSpan w:val="3"/>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Нийт хаалтын хугацаа</w:t>
                  </w: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4133" w:type="dxa"/>
                  <w:gridSpan w:val="4"/>
                  <w:vMerge/>
                  <w:tcBorders>
                    <w:right w:val="single" w:sz="4" w:space="0" w:color="auto"/>
                  </w:tcBorders>
                </w:tcPr>
                <w:p w:rsidR="00FB76C6" w:rsidRPr="00CF2A6C" w:rsidRDefault="00FB76C6" w:rsidP="0048144F">
                  <w:pPr>
                    <w:pStyle w:val="TableParagraph"/>
                    <w:spacing w:before="68" w:line="276" w:lineRule="auto"/>
                    <w:ind w:left="71"/>
                    <w:rPr>
                      <w:sz w:val="20"/>
                      <w:szCs w:val="20"/>
                      <w:lang w:val="mn-MN"/>
                    </w:rPr>
                  </w:pP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Тохируулгын зэрэглэл</w:t>
                  </w:r>
                </w:p>
              </w:tc>
              <w:tc>
                <w:tcPr>
                  <w:tcW w:w="1678" w:type="dxa"/>
                </w:tcPr>
                <w:p w:rsidR="00FB76C6" w:rsidRPr="00CF2A6C" w:rsidRDefault="00FB76C6" w:rsidP="0048144F">
                  <w:pPr>
                    <w:pStyle w:val="TableParagraph"/>
                    <w:spacing w:before="68" w:line="276" w:lineRule="auto"/>
                    <w:ind w:left="213"/>
                    <w:rPr>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4133" w:type="dxa"/>
                  <w:gridSpan w:val="4"/>
                  <w:tcBorders>
                    <w:righ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Хаалтын хугацаа (Зураг 6 харах)</w:t>
                  </w: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Ажлын дугуй</w:t>
                  </w:r>
                </w:p>
              </w:tc>
              <w:tc>
                <w:tcPr>
                  <w:tcW w:w="1678" w:type="dxa"/>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Деффлектор</w:t>
                  </w: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4133" w:type="dxa"/>
                  <w:gridSpan w:val="4"/>
                  <w:vMerge w:val="restart"/>
                  <w:tcBorders>
                    <w:righ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Нээгдэх хугацаа(Зураг 6 харах)</w:t>
                  </w: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Чиглүүлэгч далбан</w:t>
                  </w:r>
                </w:p>
              </w:tc>
              <w:tc>
                <w:tcPr>
                  <w:tcW w:w="1678" w:type="dxa"/>
                </w:tcPr>
                <w:p w:rsidR="00FB76C6" w:rsidRPr="00CF2A6C" w:rsidRDefault="00FB76C6" w:rsidP="0048144F">
                  <w:pPr>
                    <w:spacing w:line="276" w:lineRule="auto"/>
                    <w:jc w:val="both"/>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182"/>
                    <w:rPr>
                      <w:sz w:val="20"/>
                      <w:szCs w:val="20"/>
                      <w:lang w:val="mn-MN"/>
                    </w:rPr>
                  </w:pPr>
                  <w:r w:rsidRPr="00CF2A6C">
                    <w:rPr>
                      <w:sz w:val="20"/>
                      <w:szCs w:val="20"/>
                      <w:lang w:val="mn-MN"/>
                    </w:rPr>
                    <w:t>%</w:t>
                  </w:r>
                </w:p>
              </w:tc>
              <w:tc>
                <w:tcPr>
                  <w:tcW w:w="1049" w:type="dxa"/>
                  <w:vMerge w:val="restart"/>
                </w:tcPr>
                <w:p w:rsidR="00FB76C6" w:rsidRPr="00CF2A6C" w:rsidRDefault="00FB76C6" w:rsidP="0048144F">
                  <w:pPr>
                    <w:pStyle w:val="TableParagraph"/>
                    <w:spacing w:before="11" w:line="276" w:lineRule="auto"/>
                    <w:rPr>
                      <w:sz w:val="20"/>
                      <w:szCs w:val="20"/>
                      <w:lang w:val="mn-MN"/>
                    </w:rPr>
                  </w:pPr>
                </w:p>
                <w:p w:rsidR="00FB76C6" w:rsidRPr="00CF2A6C" w:rsidRDefault="00FB76C6" w:rsidP="0048144F">
                  <w:pPr>
                    <w:pStyle w:val="TableParagraph"/>
                    <w:spacing w:line="276" w:lineRule="auto"/>
                    <w:ind w:left="297"/>
                    <w:rPr>
                      <w:sz w:val="20"/>
                      <w:szCs w:val="20"/>
                      <w:lang w:val="mn-MN"/>
                    </w:rPr>
                  </w:pPr>
                  <w:r w:rsidRPr="00CF2A6C">
                    <w:rPr>
                      <w:sz w:val="20"/>
                      <w:szCs w:val="20"/>
                      <w:lang w:val="mn-MN"/>
                    </w:rPr>
                    <w:t>3.6.14</w:t>
                  </w:r>
                </w:p>
                <w:p w:rsidR="00FB76C6" w:rsidRPr="00CF2A6C" w:rsidRDefault="00917458" w:rsidP="0048144F">
                  <w:pPr>
                    <w:pStyle w:val="TableParagraph"/>
                    <w:spacing w:before="1" w:line="276" w:lineRule="auto"/>
                    <w:ind w:left="345" w:right="84" w:firstLine="52"/>
                    <w:rPr>
                      <w:sz w:val="20"/>
                      <w:szCs w:val="20"/>
                      <w:lang w:val="mn-MN"/>
                    </w:rPr>
                  </w:pPr>
                  <w:r w:rsidRPr="00CF2A6C">
                    <w:rPr>
                      <w:sz w:val="20"/>
                      <w:szCs w:val="20"/>
                      <w:lang w:val="mn-MN"/>
                    </w:rPr>
                    <w:t>боло</w:t>
                  </w:r>
                  <w:r w:rsidRPr="00CF2A6C">
                    <w:rPr>
                      <w:sz w:val="20"/>
                      <w:szCs w:val="20"/>
                      <w:lang w:val="mn-MN"/>
                    </w:rPr>
                    <w:lastRenderedPageBreak/>
                    <w:t xml:space="preserve">н </w:t>
                  </w:r>
                  <w:r w:rsidR="00FB76C6" w:rsidRPr="00CF2A6C">
                    <w:rPr>
                      <w:sz w:val="20"/>
                      <w:szCs w:val="20"/>
                      <w:lang w:val="mn-MN"/>
                    </w:rPr>
                    <w:t>5.4.3</w:t>
                  </w:r>
                </w:p>
              </w:tc>
            </w:tr>
            <w:tr w:rsidR="00FB76C6" w:rsidRPr="00CF2A6C" w:rsidTr="00FB76C6">
              <w:tc>
                <w:tcPr>
                  <w:tcW w:w="4133" w:type="dxa"/>
                  <w:gridSpan w:val="4"/>
                  <w:vMerge/>
                  <w:tcBorders>
                    <w:right w:val="single" w:sz="4" w:space="0" w:color="auto"/>
                  </w:tcBorders>
                </w:tcPr>
                <w:p w:rsidR="00FB76C6" w:rsidRPr="00CF2A6C" w:rsidRDefault="00FB76C6" w:rsidP="0048144F">
                  <w:pPr>
                    <w:pStyle w:val="TableParagraph"/>
                    <w:spacing w:before="68" w:line="276" w:lineRule="auto"/>
                    <w:ind w:left="71"/>
                    <w:rPr>
                      <w:sz w:val="20"/>
                      <w:szCs w:val="20"/>
                      <w:lang w:val="mn-MN"/>
                    </w:rPr>
                  </w:pP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Зүү</w:t>
                  </w:r>
                </w:p>
              </w:tc>
              <w:tc>
                <w:tcPr>
                  <w:tcW w:w="1678" w:type="dxa"/>
                </w:tcPr>
                <w:p w:rsidR="00FB76C6" w:rsidRPr="00CF2A6C" w:rsidRDefault="00FB76C6" w:rsidP="0048144F">
                  <w:pPr>
                    <w:spacing w:line="276" w:lineRule="auto"/>
                    <w:jc w:val="both"/>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4133" w:type="dxa"/>
                  <w:gridSpan w:val="4"/>
                  <w:vMerge/>
                  <w:tcBorders>
                    <w:right w:val="single" w:sz="4" w:space="0" w:color="auto"/>
                  </w:tcBorders>
                </w:tcPr>
                <w:p w:rsidR="00FB76C6" w:rsidRPr="00CF2A6C" w:rsidRDefault="00FB76C6" w:rsidP="0048144F">
                  <w:pPr>
                    <w:pStyle w:val="TableParagraph"/>
                    <w:spacing w:before="68" w:line="276" w:lineRule="auto"/>
                    <w:ind w:left="71"/>
                    <w:rPr>
                      <w:sz w:val="20"/>
                      <w:szCs w:val="20"/>
                      <w:lang w:val="mn-MN"/>
                    </w:rPr>
                  </w:pPr>
                </w:p>
              </w:tc>
              <w:tc>
                <w:tcPr>
                  <w:tcW w:w="3378" w:type="dxa"/>
                  <w:gridSpan w:val="3"/>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Нийт нээлтийн хугацаа</w:t>
                  </w: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4133" w:type="dxa"/>
                  <w:gridSpan w:val="4"/>
                  <w:vMerge/>
                  <w:tcBorders>
                    <w:right w:val="single" w:sz="4" w:space="0" w:color="auto"/>
                  </w:tcBorders>
                </w:tcPr>
                <w:p w:rsidR="00FB76C6" w:rsidRPr="00CF2A6C" w:rsidRDefault="00FB76C6" w:rsidP="0048144F">
                  <w:pPr>
                    <w:pStyle w:val="TableParagraph"/>
                    <w:spacing w:before="68" w:line="276" w:lineRule="auto"/>
                    <w:ind w:left="71"/>
                    <w:rPr>
                      <w:sz w:val="20"/>
                      <w:szCs w:val="20"/>
                      <w:lang w:val="mn-MN"/>
                    </w:rPr>
                  </w:pP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Тохируулгын зэрэглэл</w:t>
                  </w:r>
                </w:p>
              </w:tc>
              <w:tc>
                <w:tcPr>
                  <w:tcW w:w="1678" w:type="dxa"/>
                </w:tcPr>
                <w:p w:rsidR="00FB76C6" w:rsidRPr="00CF2A6C" w:rsidRDefault="00FB76C6" w:rsidP="0048144F">
                  <w:pPr>
                    <w:pStyle w:val="TableParagraph"/>
                    <w:spacing w:before="68" w:line="276" w:lineRule="auto"/>
                    <w:ind w:left="213"/>
                    <w:rPr>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4133" w:type="dxa"/>
                  <w:gridSpan w:val="4"/>
                  <w:tcBorders>
                    <w:righ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Нээгдэх хугацаа(Зураг 6 харах)</w:t>
                  </w: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Ажлын дугуйн далбан</w:t>
                  </w:r>
                </w:p>
              </w:tc>
              <w:tc>
                <w:tcPr>
                  <w:tcW w:w="1678" w:type="dxa"/>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Деффлектор</w:t>
                  </w:r>
                </w:p>
              </w:tc>
              <w:tc>
                <w:tcPr>
                  <w:tcW w:w="561" w:type="dxa"/>
                  <w:gridSpan w:val="2"/>
                </w:tcPr>
                <w:p w:rsidR="00FB76C6" w:rsidRPr="00CF2A6C" w:rsidRDefault="00FB76C6" w:rsidP="0048144F">
                  <w:pPr>
                    <w:pStyle w:val="TableParagraph"/>
                    <w:spacing w:before="68" w:line="276" w:lineRule="auto"/>
                    <w:ind w:left="213"/>
                    <w:rPr>
                      <w:sz w:val="20"/>
                      <w:szCs w:val="20"/>
                      <w:lang w:val="mn-MN"/>
                    </w:rPr>
                  </w:pPr>
                </w:p>
                <w:p w:rsidR="00FB76C6" w:rsidRPr="00CF2A6C" w:rsidRDefault="00FB76C6" w:rsidP="0048144F">
                  <w:pPr>
                    <w:pStyle w:val="TableParagraph"/>
                    <w:spacing w:before="68" w:line="276" w:lineRule="auto"/>
                    <w:ind w:left="213"/>
                    <w:rPr>
                      <w:sz w:val="20"/>
                      <w:szCs w:val="20"/>
                      <w:lang w:val="mn-MN"/>
                    </w:rPr>
                  </w:pPr>
                </w:p>
              </w:tc>
              <w:tc>
                <w:tcPr>
                  <w:tcW w:w="1049" w:type="dxa"/>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5833" w:type="dxa"/>
                  <w:gridSpan w:val="6"/>
                </w:tcPr>
                <w:p w:rsidR="00FB76C6" w:rsidRPr="00CF2A6C" w:rsidRDefault="00CC48C7" w:rsidP="0048144F">
                  <w:pPr>
                    <w:spacing w:line="276" w:lineRule="auto"/>
                    <w:jc w:val="both"/>
                    <w:rPr>
                      <w:rFonts w:ascii="Arial" w:hAnsi="Arial" w:cs="Arial"/>
                      <w:sz w:val="20"/>
                      <w:szCs w:val="20"/>
                      <w:lang w:val="mn-MN"/>
                    </w:rPr>
                  </w:pPr>
                  <w:r>
                    <w:rPr>
                      <w:rFonts w:ascii="Arial" w:hAnsi="Arial" w:cs="Arial"/>
                      <w:sz w:val="20"/>
                      <w:szCs w:val="20"/>
                      <w:lang w:val="mn-MN"/>
                    </w:rPr>
                    <w:t>Синхрончлолын дараах бэлэн байдал</w:t>
                  </w:r>
                  <w:r w:rsidR="00FB76C6" w:rsidRPr="00CF2A6C">
                    <w:rPr>
                      <w:rFonts w:ascii="Arial" w:hAnsi="Arial" w:cs="Arial"/>
                      <w:sz w:val="20"/>
                      <w:szCs w:val="20"/>
                      <w:lang w:val="mn-MN"/>
                    </w:rPr>
                    <w:t xml:space="preserve"> f</w:t>
                  </w:r>
                  <w:r w:rsidR="00FB76C6" w:rsidRPr="00CF2A6C">
                    <w:rPr>
                      <w:rFonts w:ascii="Arial" w:hAnsi="Arial" w:cs="Arial"/>
                      <w:sz w:val="20"/>
                      <w:szCs w:val="20"/>
                      <w:vertAlign w:val="subscript"/>
                      <w:lang w:val="mn-MN"/>
                    </w:rPr>
                    <w:t>SR</w:t>
                  </w:r>
                </w:p>
              </w:tc>
              <w:tc>
                <w:tcPr>
                  <w:tcW w:w="1678" w:type="dxa"/>
                </w:tcPr>
                <w:p w:rsidR="00FB76C6" w:rsidRPr="00CF2A6C" w:rsidRDefault="00FB76C6" w:rsidP="0048144F">
                  <w:pPr>
                    <w:pStyle w:val="TableParagraph"/>
                    <w:spacing w:before="68" w:line="276" w:lineRule="auto"/>
                    <w:ind w:left="73"/>
                    <w:rPr>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tcPr>
                <w:p w:rsidR="00FB76C6" w:rsidRPr="00CF2A6C" w:rsidRDefault="00FB76C6" w:rsidP="0048144F">
                  <w:pPr>
                    <w:spacing w:line="276" w:lineRule="auto"/>
                    <w:rPr>
                      <w:rFonts w:ascii="Arial" w:hAnsi="Arial" w:cs="Arial"/>
                      <w:sz w:val="20"/>
                      <w:szCs w:val="20"/>
                      <w:lang w:val="mn-MN"/>
                    </w:rPr>
                  </w:pPr>
                  <w:r w:rsidRPr="00CF2A6C">
                    <w:rPr>
                      <w:rFonts w:ascii="Arial" w:hAnsi="Arial" w:cs="Arial"/>
                      <w:sz w:val="20"/>
                      <w:szCs w:val="20"/>
                      <w:lang w:val="mn-MN"/>
                    </w:rPr>
                    <w:t>5.14.1</w:t>
                  </w:r>
                </w:p>
              </w:tc>
            </w:tr>
            <w:tr w:rsidR="00FB76C6" w:rsidRPr="00CF2A6C" w:rsidTr="00FB76C6">
              <w:tc>
                <w:tcPr>
                  <w:tcW w:w="5833" w:type="dxa"/>
                  <w:gridSpan w:val="6"/>
                </w:tcPr>
                <w:p w:rsidR="00FB76C6" w:rsidRPr="00CF2A6C" w:rsidRDefault="00CC48C7" w:rsidP="0048144F">
                  <w:pPr>
                    <w:spacing w:line="276" w:lineRule="auto"/>
                    <w:jc w:val="both"/>
                    <w:rPr>
                      <w:rFonts w:ascii="Arial" w:hAnsi="Arial" w:cs="Arial"/>
                      <w:sz w:val="20"/>
                      <w:szCs w:val="20"/>
                      <w:lang w:val="mn-MN"/>
                    </w:rPr>
                  </w:pPr>
                  <w:r>
                    <w:rPr>
                      <w:rFonts w:ascii="Arial" w:hAnsi="Arial" w:cs="Arial"/>
                      <w:sz w:val="20"/>
                      <w:szCs w:val="20"/>
                      <w:lang w:val="mn-MN"/>
                    </w:rPr>
                    <w:t>Р</w:t>
                  </w:r>
                  <w:r w:rsidR="0087605F">
                    <w:rPr>
                      <w:rFonts w:ascii="Arial" w:hAnsi="Arial" w:cs="Arial"/>
                      <w:sz w:val="20"/>
                      <w:szCs w:val="20"/>
                      <w:lang w:val="mn-MN"/>
                    </w:rPr>
                    <w:t>оторын эргэлтийн тохируулгыг хүлээн авахгүй</w:t>
                  </w:r>
                  <w:r w:rsidR="00FB76C6" w:rsidRPr="00CF2A6C">
                    <w:rPr>
                      <w:rFonts w:ascii="Arial" w:hAnsi="Arial" w:cs="Arial"/>
                      <w:sz w:val="20"/>
                      <w:szCs w:val="20"/>
                      <w:lang w:val="mn-MN"/>
                    </w:rPr>
                    <w:t xml:space="preserve"> i</w:t>
                  </w:r>
                  <w:r w:rsidR="00FB76C6" w:rsidRPr="00CF2A6C">
                    <w:rPr>
                      <w:rFonts w:ascii="Arial" w:hAnsi="Arial" w:cs="Arial"/>
                      <w:sz w:val="20"/>
                      <w:szCs w:val="20"/>
                      <w:vertAlign w:val="subscript"/>
                      <w:lang w:val="mn-MN"/>
                    </w:rPr>
                    <w:t>x</w:t>
                  </w:r>
                  <w:r w:rsidR="00FB76C6" w:rsidRPr="00CF2A6C">
                    <w:rPr>
                      <w:rFonts w:ascii="Arial" w:hAnsi="Arial" w:cs="Arial"/>
                      <w:sz w:val="20"/>
                      <w:szCs w:val="20"/>
                      <w:lang w:val="mn-MN"/>
                    </w:rPr>
                    <w:t>/2</w:t>
                  </w:r>
                </w:p>
              </w:tc>
              <w:tc>
                <w:tcPr>
                  <w:tcW w:w="1678" w:type="dxa"/>
                </w:tcPr>
                <w:p w:rsidR="00FB76C6" w:rsidRPr="00CF2A6C" w:rsidRDefault="00FB76C6" w:rsidP="0048144F">
                  <w:pPr>
                    <w:pStyle w:val="TableParagraph"/>
                    <w:spacing w:before="68" w:line="276" w:lineRule="auto"/>
                    <w:ind w:left="73"/>
                    <w:rPr>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p>
              </w:tc>
              <w:tc>
                <w:tcPr>
                  <w:tcW w:w="1049" w:type="dxa"/>
                </w:tcPr>
                <w:p w:rsidR="00FB76C6" w:rsidRPr="00CF2A6C" w:rsidRDefault="00FB76C6" w:rsidP="0048144F">
                  <w:pPr>
                    <w:spacing w:line="276" w:lineRule="auto"/>
                    <w:rPr>
                      <w:rFonts w:ascii="Arial" w:hAnsi="Arial" w:cs="Arial"/>
                      <w:sz w:val="20"/>
                      <w:szCs w:val="20"/>
                      <w:lang w:val="mn-MN"/>
                    </w:rPr>
                  </w:pPr>
                  <w:r w:rsidRPr="00CF2A6C">
                    <w:rPr>
                      <w:rFonts w:ascii="Arial" w:hAnsi="Arial" w:cs="Arial"/>
                      <w:sz w:val="20"/>
                      <w:szCs w:val="20"/>
                      <w:lang w:val="mn-MN"/>
                    </w:rPr>
                    <w:t>5.4.2</w:t>
                  </w:r>
                </w:p>
              </w:tc>
            </w:tr>
            <w:tr w:rsidR="00FB76C6" w:rsidRPr="00CF2A6C" w:rsidTr="00FB76C6">
              <w:tc>
                <w:tcPr>
                  <w:tcW w:w="4133" w:type="dxa"/>
                  <w:gridSpan w:val="4"/>
                  <w:vMerge w:val="restart"/>
                  <w:tcBorders>
                    <w:righ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Хэт хурдны хамгаалалт</w:t>
                  </w: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Цахилгаан таслуур</w:t>
                  </w:r>
                </w:p>
              </w:tc>
              <w:tc>
                <w:tcPr>
                  <w:tcW w:w="1678" w:type="dxa"/>
                </w:tcPr>
                <w:p w:rsidR="00FB76C6" w:rsidRPr="00CF2A6C" w:rsidRDefault="00FB76C6" w:rsidP="0048144F">
                  <w:pPr>
                    <w:pStyle w:val="TableParagraph"/>
                    <w:spacing w:before="68" w:line="276" w:lineRule="auto"/>
                    <w:ind w:left="73"/>
                    <w:rPr>
                      <w:sz w:val="20"/>
                      <w:szCs w:val="20"/>
                      <w:lang w:val="mn-MN"/>
                    </w:rPr>
                  </w:pPr>
                </w:p>
              </w:tc>
              <w:tc>
                <w:tcPr>
                  <w:tcW w:w="561" w:type="dxa"/>
                  <w:gridSpan w:val="2"/>
                </w:tcPr>
                <w:p w:rsidR="00FB76C6" w:rsidRPr="00CF2A6C" w:rsidRDefault="00FB76C6" w:rsidP="0048144F">
                  <w:pPr>
                    <w:pStyle w:val="TableParagraph"/>
                    <w:spacing w:before="68" w:line="276" w:lineRule="auto"/>
                    <w:ind w:left="181"/>
                    <w:rPr>
                      <w:sz w:val="20"/>
                      <w:szCs w:val="20"/>
                      <w:lang w:val="mn-MN"/>
                    </w:rPr>
                  </w:pPr>
                  <w:r w:rsidRPr="00CF2A6C">
                    <w:rPr>
                      <w:sz w:val="20"/>
                      <w:szCs w:val="20"/>
                      <w:lang w:val="mn-MN"/>
                    </w:rPr>
                    <w:t>%</w:t>
                  </w:r>
                </w:p>
              </w:tc>
              <w:tc>
                <w:tcPr>
                  <w:tcW w:w="1049" w:type="dxa"/>
                  <w:vMerge w:val="restart"/>
                </w:tcPr>
                <w:p w:rsidR="00FB76C6" w:rsidRPr="00CF2A6C" w:rsidRDefault="00FB76C6" w:rsidP="0048144F">
                  <w:pPr>
                    <w:spacing w:line="276" w:lineRule="auto"/>
                    <w:rPr>
                      <w:rFonts w:ascii="Arial" w:hAnsi="Arial" w:cs="Arial"/>
                      <w:sz w:val="20"/>
                      <w:szCs w:val="20"/>
                      <w:lang w:val="mn-MN"/>
                    </w:rPr>
                  </w:pPr>
                  <w:r w:rsidRPr="00CF2A6C">
                    <w:rPr>
                      <w:rFonts w:ascii="Arial" w:hAnsi="Arial" w:cs="Arial"/>
                      <w:sz w:val="20"/>
                      <w:szCs w:val="20"/>
                      <w:lang w:val="mn-MN"/>
                    </w:rPr>
                    <w:t>5.15.3</w:t>
                  </w:r>
                </w:p>
              </w:tc>
            </w:tr>
            <w:tr w:rsidR="00FB76C6" w:rsidRPr="00CF2A6C" w:rsidTr="00FB76C6">
              <w:tc>
                <w:tcPr>
                  <w:tcW w:w="4133" w:type="dxa"/>
                  <w:gridSpan w:val="4"/>
                  <w:vMerge/>
                  <w:tcBorders>
                    <w:right w:val="single" w:sz="4" w:space="0" w:color="auto"/>
                  </w:tcBorders>
                </w:tcPr>
                <w:p w:rsidR="00FB76C6" w:rsidRPr="00CF2A6C" w:rsidRDefault="00FB76C6" w:rsidP="0048144F">
                  <w:pPr>
                    <w:pStyle w:val="TableParagraph"/>
                    <w:spacing w:before="68" w:line="276" w:lineRule="auto"/>
                    <w:ind w:left="71"/>
                    <w:rPr>
                      <w:sz w:val="20"/>
                      <w:szCs w:val="20"/>
                      <w:lang w:val="mn-MN"/>
                    </w:rPr>
                  </w:pP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Механик таслуур</w:t>
                  </w:r>
                </w:p>
              </w:tc>
              <w:tc>
                <w:tcPr>
                  <w:tcW w:w="1678" w:type="dxa"/>
                </w:tcPr>
                <w:p w:rsidR="00FB76C6" w:rsidRPr="00CF2A6C" w:rsidRDefault="00FB76C6" w:rsidP="0048144F">
                  <w:pPr>
                    <w:pStyle w:val="TableParagraph"/>
                    <w:spacing w:before="68" w:line="276" w:lineRule="auto"/>
                    <w:ind w:left="73"/>
                    <w:rPr>
                      <w:sz w:val="20"/>
                      <w:szCs w:val="20"/>
                      <w:lang w:val="mn-MN"/>
                    </w:rPr>
                  </w:pPr>
                </w:p>
              </w:tc>
              <w:tc>
                <w:tcPr>
                  <w:tcW w:w="561" w:type="dxa"/>
                  <w:gridSpan w:val="2"/>
                </w:tcPr>
                <w:p w:rsidR="00FB76C6" w:rsidRPr="00CF2A6C" w:rsidRDefault="00FB76C6" w:rsidP="0048144F">
                  <w:pPr>
                    <w:pStyle w:val="TableParagraph"/>
                    <w:spacing w:before="68" w:line="276" w:lineRule="auto"/>
                    <w:ind w:left="181"/>
                    <w:rPr>
                      <w:sz w:val="20"/>
                      <w:szCs w:val="20"/>
                      <w:lang w:val="mn-MN"/>
                    </w:rPr>
                  </w:pPr>
                  <w:r w:rsidRPr="00CF2A6C">
                    <w:rPr>
                      <w:sz w:val="20"/>
                      <w:szCs w:val="20"/>
                      <w:lang w:val="mn-MN"/>
                    </w:rPr>
                    <w:t>%</w:t>
                  </w:r>
                </w:p>
              </w:tc>
              <w:tc>
                <w:tcPr>
                  <w:tcW w:w="1049" w:type="dxa"/>
                  <w:vMerge/>
                </w:tcPr>
                <w:p w:rsidR="00FB76C6" w:rsidRPr="00CF2A6C" w:rsidRDefault="00FB76C6" w:rsidP="0048144F">
                  <w:pPr>
                    <w:spacing w:line="276" w:lineRule="auto"/>
                    <w:rPr>
                      <w:rFonts w:ascii="Arial" w:hAnsi="Arial" w:cs="Arial"/>
                      <w:sz w:val="20"/>
                      <w:szCs w:val="20"/>
                      <w:lang w:val="mn-MN"/>
                    </w:rPr>
                  </w:pPr>
                </w:p>
              </w:tc>
            </w:tr>
          </w:tbl>
          <w:p w:rsidR="00FB76C6" w:rsidRPr="00CF2A6C" w:rsidRDefault="00FB76C6" w:rsidP="0048144F">
            <w:pPr>
              <w:tabs>
                <w:tab w:val="left" w:pos="3181"/>
              </w:tabs>
              <w:spacing w:line="276" w:lineRule="auto"/>
              <w:rPr>
                <w:rFonts w:ascii="Arial" w:hAnsi="Arial" w:cs="Arial"/>
                <w:szCs w:val="24"/>
                <w:lang w:val="mn-MN"/>
              </w:rPr>
            </w:pPr>
          </w:p>
          <w:p w:rsidR="00E544E8" w:rsidRPr="009B0806" w:rsidRDefault="00E544E8" w:rsidP="0048144F">
            <w:pPr>
              <w:tabs>
                <w:tab w:val="left" w:pos="3181"/>
              </w:tabs>
              <w:spacing w:line="276" w:lineRule="auto"/>
              <w:rPr>
                <w:rFonts w:ascii="Arial" w:hAnsi="Arial" w:cs="Arial"/>
                <w:szCs w:val="24"/>
                <w:lang w:val="mn-MN"/>
              </w:rPr>
            </w:pPr>
            <w:r w:rsidRPr="009B0806">
              <w:rPr>
                <w:rFonts w:ascii="Arial" w:hAnsi="Arial" w:cs="Arial"/>
                <w:szCs w:val="24"/>
                <w:lang w:val="mn-MN"/>
              </w:rPr>
              <w:t>Parameter adjustment of</w:t>
            </w:r>
            <w:r w:rsidR="009B0806" w:rsidRPr="009B0806">
              <w:rPr>
                <w:rFonts w:ascii="Arial" w:hAnsi="Arial" w:cs="Arial"/>
                <w:szCs w:val="24"/>
                <w:lang w:val="mn-MN"/>
              </w:rPr>
              <w:t xml:space="preserve"> governer </w:t>
            </w:r>
          </w:p>
          <w:tbl>
            <w:tblPr>
              <w:tblStyle w:val="TableGrid"/>
              <w:tblW w:w="0" w:type="auto"/>
              <w:tblLook w:val="04A0" w:firstRow="1" w:lastRow="0" w:firstColumn="1" w:lastColumn="0" w:noHBand="0" w:noVBand="1"/>
            </w:tblPr>
            <w:tblGrid>
              <w:gridCol w:w="1684"/>
              <w:gridCol w:w="226"/>
              <w:gridCol w:w="817"/>
              <w:gridCol w:w="1231"/>
              <w:gridCol w:w="1359"/>
              <w:gridCol w:w="199"/>
              <w:gridCol w:w="1502"/>
              <w:gridCol w:w="423"/>
              <w:gridCol w:w="204"/>
              <w:gridCol w:w="1476"/>
            </w:tblGrid>
            <w:tr w:rsidR="00E544E8" w:rsidRPr="00CF2A6C" w:rsidTr="00E544E8">
              <w:tc>
                <w:tcPr>
                  <w:tcW w:w="5454" w:type="dxa"/>
                  <w:gridSpan w:val="5"/>
                </w:tcPr>
                <w:p w:rsidR="00E544E8" w:rsidRPr="00CF2A6C" w:rsidRDefault="00E544E8" w:rsidP="0048144F">
                  <w:pPr>
                    <w:spacing w:line="276" w:lineRule="auto"/>
                    <w:rPr>
                      <w:rFonts w:ascii="Arial" w:hAnsi="Arial" w:cs="Arial"/>
                      <w:sz w:val="20"/>
                      <w:szCs w:val="20"/>
                      <w:lang w:val="mn-MN"/>
                    </w:rPr>
                  </w:pPr>
                </w:p>
              </w:tc>
              <w:tc>
                <w:tcPr>
                  <w:tcW w:w="3667" w:type="dxa"/>
                  <w:gridSpan w:val="5"/>
                </w:tcPr>
                <w:p w:rsidR="00E544E8" w:rsidRPr="00CF2A6C" w:rsidRDefault="00E544E8" w:rsidP="0048144F">
                  <w:pPr>
                    <w:spacing w:line="276" w:lineRule="auto"/>
                    <w:rPr>
                      <w:rFonts w:ascii="Arial" w:hAnsi="Arial" w:cs="Arial"/>
                      <w:sz w:val="20"/>
                      <w:szCs w:val="20"/>
                      <w:lang w:val="mn-MN"/>
                    </w:rPr>
                  </w:pPr>
                  <w:r w:rsidRPr="00CF2A6C">
                    <w:rPr>
                      <w:rFonts w:ascii="Arial" w:hAnsi="Arial" w:cs="Arial"/>
                      <w:sz w:val="20"/>
                      <w:szCs w:val="20"/>
                      <w:lang w:val="mn-MN"/>
                    </w:rPr>
                    <w:t>Subclause</w:t>
                  </w:r>
                </w:p>
              </w:tc>
            </w:tr>
            <w:tr w:rsidR="00E544E8" w:rsidRPr="00CF2A6C" w:rsidTr="00E544E8">
              <w:tc>
                <w:tcPr>
                  <w:tcW w:w="1957" w:type="dxa"/>
                  <w:gridSpan w:val="2"/>
                  <w:vMerge w:val="restart"/>
                </w:tcPr>
                <w:p w:rsidR="00E544E8" w:rsidRPr="00CF2A6C" w:rsidRDefault="00E544E8" w:rsidP="0048144F">
                  <w:pPr>
                    <w:spacing w:line="276" w:lineRule="auto"/>
                    <w:rPr>
                      <w:rFonts w:ascii="Arial" w:hAnsi="Arial" w:cs="Arial"/>
                      <w:sz w:val="20"/>
                      <w:szCs w:val="20"/>
                      <w:lang w:val="mn-MN"/>
                    </w:rPr>
                  </w:pPr>
                  <w:r w:rsidRPr="00CF2A6C">
                    <w:rPr>
                      <w:rFonts w:ascii="Arial" w:hAnsi="Arial" w:cs="Arial"/>
                      <w:sz w:val="20"/>
                      <w:szCs w:val="20"/>
                      <w:lang w:val="mn-MN"/>
                    </w:rPr>
                    <w:t>Main operational mode with</w:t>
                  </w:r>
                </w:p>
              </w:tc>
              <w:tc>
                <w:tcPr>
                  <w:tcW w:w="3497" w:type="dxa"/>
                  <w:gridSpan w:val="3"/>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Grid</w:t>
                  </w:r>
                </w:p>
              </w:tc>
              <w:tc>
                <w:tcPr>
                  <w:tcW w:w="2194" w:type="dxa"/>
                  <w:gridSpan w:val="3"/>
                </w:tcPr>
                <w:p w:rsidR="00E544E8" w:rsidRPr="00CF2A6C" w:rsidRDefault="00E544E8" w:rsidP="0048144F">
                  <w:pPr>
                    <w:pStyle w:val="TableParagraph"/>
                    <w:spacing w:before="68" w:line="276" w:lineRule="auto"/>
                    <w:ind w:left="73"/>
                    <w:rPr>
                      <w:sz w:val="20"/>
                      <w:szCs w:val="20"/>
                      <w:lang w:val="mn-MN"/>
                    </w:rPr>
                  </w:pPr>
                  <w:r w:rsidRPr="00CF2A6C">
                    <w:rPr>
                      <w:sz w:val="20"/>
                      <w:szCs w:val="20"/>
                      <w:lang w:val="mn-MN"/>
                    </w:rPr>
                    <w:t>Isolated network</w:t>
                  </w:r>
                </w:p>
              </w:tc>
              <w:tc>
                <w:tcPr>
                  <w:tcW w:w="1473" w:type="dxa"/>
                  <w:gridSpan w:val="2"/>
                  <w:vMerge w:val="restart"/>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1957" w:type="dxa"/>
                  <w:gridSpan w:val="2"/>
                  <w:vMerge/>
                </w:tcPr>
                <w:p w:rsidR="00E544E8" w:rsidRPr="00CF2A6C" w:rsidRDefault="00E544E8" w:rsidP="0048144F">
                  <w:pPr>
                    <w:spacing w:line="276" w:lineRule="auto"/>
                    <w:rPr>
                      <w:rFonts w:ascii="Arial" w:hAnsi="Arial" w:cs="Arial"/>
                      <w:sz w:val="20"/>
                      <w:szCs w:val="20"/>
                      <w:lang w:val="mn-MN"/>
                    </w:rPr>
                  </w:pPr>
                </w:p>
              </w:tc>
              <w:tc>
                <w:tcPr>
                  <w:tcW w:w="3497" w:type="dxa"/>
                  <w:gridSpan w:val="3"/>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Limiter</w:t>
                  </w:r>
                </w:p>
              </w:tc>
              <w:tc>
                <w:tcPr>
                  <w:tcW w:w="2194" w:type="dxa"/>
                  <w:gridSpan w:val="3"/>
                </w:tcPr>
                <w:p w:rsidR="00E544E8" w:rsidRPr="00CF2A6C" w:rsidRDefault="00E544E8" w:rsidP="0048144F">
                  <w:pPr>
                    <w:pStyle w:val="TableParagraph"/>
                    <w:spacing w:before="68" w:line="276" w:lineRule="auto"/>
                    <w:ind w:left="73"/>
                    <w:rPr>
                      <w:sz w:val="20"/>
                      <w:szCs w:val="20"/>
                      <w:lang w:val="mn-MN"/>
                    </w:rPr>
                  </w:pPr>
                  <w:r w:rsidRPr="00CF2A6C">
                    <w:rPr>
                      <w:sz w:val="20"/>
                      <w:szCs w:val="20"/>
                      <w:lang w:val="mn-MN"/>
                    </w:rPr>
                    <w:t>Speed setter</w:t>
                  </w:r>
                </w:p>
              </w:tc>
              <w:tc>
                <w:tcPr>
                  <w:tcW w:w="1473" w:type="dxa"/>
                  <w:gridSpan w:val="2"/>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1957" w:type="dxa"/>
                  <w:gridSpan w:val="2"/>
                  <w:vMerge/>
                </w:tcPr>
                <w:p w:rsidR="00E544E8" w:rsidRPr="00CF2A6C" w:rsidRDefault="00E544E8" w:rsidP="0048144F">
                  <w:pPr>
                    <w:spacing w:line="276" w:lineRule="auto"/>
                    <w:rPr>
                      <w:rFonts w:ascii="Arial" w:hAnsi="Arial" w:cs="Arial"/>
                      <w:sz w:val="20"/>
                      <w:szCs w:val="20"/>
                      <w:lang w:val="mn-MN"/>
                    </w:rPr>
                  </w:pPr>
                </w:p>
              </w:tc>
              <w:tc>
                <w:tcPr>
                  <w:tcW w:w="3497" w:type="dxa"/>
                  <w:gridSpan w:val="3"/>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Power controller</w:t>
                  </w:r>
                </w:p>
              </w:tc>
              <w:tc>
                <w:tcPr>
                  <w:tcW w:w="2194" w:type="dxa"/>
                  <w:gridSpan w:val="3"/>
                </w:tcPr>
                <w:p w:rsidR="00E544E8" w:rsidRPr="00CF2A6C" w:rsidRDefault="00E544E8" w:rsidP="0048144F">
                  <w:pPr>
                    <w:spacing w:line="276" w:lineRule="auto"/>
                    <w:rPr>
                      <w:rFonts w:ascii="Arial" w:hAnsi="Arial" w:cs="Arial"/>
                      <w:sz w:val="20"/>
                      <w:szCs w:val="20"/>
                      <w:lang w:val="mn-MN"/>
                    </w:rPr>
                  </w:pPr>
                </w:p>
              </w:tc>
              <w:tc>
                <w:tcPr>
                  <w:tcW w:w="1473" w:type="dxa"/>
                  <w:gridSpan w:val="2"/>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1727" w:type="dxa"/>
                </w:tcPr>
                <w:p w:rsidR="00E544E8" w:rsidRPr="00CF2A6C" w:rsidRDefault="00E544E8" w:rsidP="0048144F">
                  <w:pPr>
                    <w:spacing w:line="276" w:lineRule="auto"/>
                    <w:rPr>
                      <w:rFonts w:ascii="Arial" w:hAnsi="Arial" w:cs="Arial"/>
                      <w:sz w:val="20"/>
                      <w:szCs w:val="20"/>
                      <w:lang w:val="mn-MN"/>
                    </w:rPr>
                  </w:pPr>
                </w:p>
              </w:tc>
              <w:tc>
                <w:tcPr>
                  <w:tcW w:w="2345" w:type="dxa"/>
                  <w:gridSpan w:val="3"/>
                </w:tcPr>
                <w:p w:rsidR="00E544E8" w:rsidRPr="00CF2A6C" w:rsidRDefault="00E544E8" w:rsidP="0048144F">
                  <w:pPr>
                    <w:spacing w:line="276" w:lineRule="auto"/>
                    <w:jc w:val="center"/>
                    <w:rPr>
                      <w:rFonts w:ascii="Arial" w:hAnsi="Arial" w:cs="Arial"/>
                      <w:sz w:val="20"/>
                      <w:szCs w:val="20"/>
                      <w:lang w:val="mn-MN"/>
                    </w:rPr>
                  </w:pPr>
                  <w:r w:rsidRPr="00CF2A6C">
                    <w:rPr>
                      <w:rFonts w:ascii="Arial" w:hAnsi="Arial" w:cs="Arial"/>
                      <w:sz w:val="20"/>
                      <w:szCs w:val="20"/>
                      <w:lang w:val="mn-MN"/>
                    </w:rPr>
                    <w:t xml:space="preserve">Speed control  </w:t>
                  </w:r>
                </w:p>
              </w:tc>
              <w:tc>
                <w:tcPr>
                  <w:tcW w:w="1595" w:type="dxa"/>
                  <w:gridSpan w:val="2"/>
                  <w:vMerge w:val="restart"/>
                </w:tcPr>
                <w:p w:rsidR="00E544E8" w:rsidRPr="00CF2A6C" w:rsidRDefault="00E544E8" w:rsidP="0048144F">
                  <w:pPr>
                    <w:spacing w:line="276" w:lineRule="auto"/>
                    <w:rPr>
                      <w:rFonts w:ascii="Arial" w:hAnsi="Arial" w:cs="Arial"/>
                      <w:sz w:val="20"/>
                      <w:szCs w:val="20"/>
                      <w:lang w:val="mn-MN"/>
                    </w:rPr>
                  </w:pPr>
                  <w:r w:rsidRPr="00CF2A6C">
                    <w:rPr>
                      <w:rFonts w:ascii="Arial" w:hAnsi="Arial" w:cs="Arial"/>
                      <w:sz w:val="20"/>
                      <w:szCs w:val="20"/>
                      <w:lang w:val="mn-MN"/>
                    </w:rPr>
                    <w:t>Power control</w:t>
                  </w:r>
                </w:p>
              </w:tc>
              <w:tc>
                <w:tcPr>
                  <w:tcW w:w="1558" w:type="dxa"/>
                  <w:vMerge w:val="restart"/>
                </w:tcPr>
                <w:p w:rsidR="00E544E8" w:rsidRPr="00CF2A6C" w:rsidRDefault="00E544E8" w:rsidP="0048144F">
                  <w:pPr>
                    <w:spacing w:line="276" w:lineRule="auto"/>
                    <w:rPr>
                      <w:rFonts w:ascii="Arial" w:hAnsi="Arial" w:cs="Arial"/>
                      <w:sz w:val="20"/>
                      <w:szCs w:val="20"/>
                      <w:lang w:val="mn-MN"/>
                    </w:rPr>
                  </w:pPr>
                </w:p>
              </w:tc>
              <w:tc>
                <w:tcPr>
                  <w:tcW w:w="634" w:type="dxa"/>
                  <w:gridSpan w:val="2"/>
                  <w:vMerge w:val="restart"/>
                </w:tcPr>
                <w:p w:rsidR="00E544E8" w:rsidRPr="00CF2A6C" w:rsidRDefault="00E544E8" w:rsidP="0048144F">
                  <w:pPr>
                    <w:spacing w:line="276" w:lineRule="auto"/>
                    <w:rPr>
                      <w:rFonts w:ascii="Arial" w:hAnsi="Arial" w:cs="Arial"/>
                      <w:sz w:val="20"/>
                      <w:szCs w:val="20"/>
                      <w:lang w:val="mn-MN"/>
                    </w:rPr>
                  </w:pPr>
                </w:p>
              </w:tc>
              <w:tc>
                <w:tcPr>
                  <w:tcW w:w="1262" w:type="dxa"/>
                  <w:vMerge w:val="restart"/>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1727" w:type="dxa"/>
                </w:tcPr>
                <w:p w:rsidR="00E544E8" w:rsidRPr="00CF2A6C" w:rsidRDefault="00E544E8" w:rsidP="0048144F">
                  <w:pPr>
                    <w:spacing w:line="276" w:lineRule="auto"/>
                    <w:rPr>
                      <w:rFonts w:ascii="Arial" w:hAnsi="Arial" w:cs="Arial"/>
                      <w:sz w:val="20"/>
                      <w:szCs w:val="20"/>
                      <w:lang w:val="mn-MN"/>
                    </w:rPr>
                  </w:pPr>
                </w:p>
              </w:tc>
              <w:tc>
                <w:tcPr>
                  <w:tcW w:w="1094" w:type="dxa"/>
                  <w:gridSpan w:val="2"/>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Grid</w:t>
                  </w:r>
                </w:p>
              </w:tc>
              <w:tc>
                <w:tcPr>
                  <w:tcW w:w="1251" w:type="dxa"/>
                </w:tcPr>
                <w:p w:rsidR="00E544E8" w:rsidRPr="00CF2A6C" w:rsidRDefault="00E544E8" w:rsidP="0048144F">
                  <w:pPr>
                    <w:pStyle w:val="TableParagraph"/>
                    <w:spacing w:before="68" w:line="276" w:lineRule="auto"/>
                    <w:ind w:left="72" w:right="84"/>
                    <w:rPr>
                      <w:sz w:val="20"/>
                      <w:szCs w:val="20"/>
                      <w:lang w:val="mn-MN"/>
                    </w:rPr>
                  </w:pPr>
                  <w:r w:rsidRPr="00CF2A6C">
                    <w:rPr>
                      <w:sz w:val="20"/>
                      <w:szCs w:val="20"/>
                      <w:lang w:val="mn-MN"/>
                    </w:rPr>
                    <w:t>Isolated mode,</w:t>
                  </w:r>
                </w:p>
                <w:p w:rsidR="00E544E8" w:rsidRPr="00CF2A6C" w:rsidRDefault="00E544E8" w:rsidP="0048144F">
                  <w:pPr>
                    <w:pStyle w:val="TableParagraph"/>
                    <w:spacing w:before="1" w:line="276" w:lineRule="auto"/>
                    <w:ind w:left="72" w:right="84"/>
                    <w:rPr>
                      <w:sz w:val="20"/>
                      <w:szCs w:val="20"/>
                      <w:lang w:val="mn-MN"/>
                    </w:rPr>
                  </w:pPr>
                  <w:r w:rsidRPr="00CF2A6C">
                    <w:rPr>
                      <w:sz w:val="20"/>
                      <w:szCs w:val="20"/>
                      <w:lang w:val="mn-MN"/>
                    </w:rPr>
                    <w:t>no load mode</w:t>
                  </w:r>
                </w:p>
              </w:tc>
              <w:tc>
                <w:tcPr>
                  <w:tcW w:w="1595" w:type="dxa"/>
                  <w:gridSpan w:val="2"/>
                  <w:vMerge/>
                </w:tcPr>
                <w:p w:rsidR="00E544E8" w:rsidRPr="00CF2A6C" w:rsidRDefault="00E544E8" w:rsidP="0048144F">
                  <w:pPr>
                    <w:spacing w:line="276" w:lineRule="auto"/>
                    <w:rPr>
                      <w:rFonts w:ascii="Arial" w:hAnsi="Arial" w:cs="Arial"/>
                      <w:sz w:val="20"/>
                      <w:szCs w:val="20"/>
                      <w:lang w:val="mn-MN"/>
                    </w:rPr>
                  </w:pPr>
                </w:p>
              </w:tc>
              <w:tc>
                <w:tcPr>
                  <w:tcW w:w="1558" w:type="dxa"/>
                  <w:vMerge/>
                </w:tcPr>
                <w:p w:rsidR="00E544E8" w:rsidRPr="00CF2A6C" w:rsidRDefault="00E544E8" w:rsidP="0048144F">
                  <w:pPr>
                    <w:spacing w:line="276" w:lineRule="auto"/>
                    <w:rPr>
                      <w:rFonts w:ascii="Arial" w:hAnsi="Arial" w:cs="Arial"/>
                      <w:sz w:val="20"/>
                      <w:szCs w:val="20"/>
                      <w:lang w:val="mn-MN"/>
                    </w:rPr>
                  </w:pPr>
                </w:p>
              </w:tc>
              <w:tc>
                <w:tcPr>
                  <w:tcW w:w="634" w:type="dxa"/>
                  <w:gridSpan w:val="2"/>
                  <w:vMerge/>
                </w:tcPr>
                <w:p w:rsidR="00E544E8" w:rsidRPr="00CF2A6C" w:rsidRDefault="00E544E8" w:rsidP="0048144F">
                  <w:pPr>
                    <w:spacing w:line="276" w:lineRule="auto"/>
                    <w:rPr>
                      <w:rFonts w:ascii="Arial" w:hAnsi="Arial" w:cs="Arial"/>
                      <w:sz w:val="20"/>
                      <w:szCs w:val="20"/>
                      <w:lang w:val="mn-MN"/>
                    </w:rPr>
                  </w:pP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1727" w:type="dxa"/>
                </w:tcPr>
                <w:p w:rsidR="00E544E8" w:rsidRPr="00CF2A6C" w:rsidRDefault="00E544E8" w:rsidP="0048144F">
                  <w:pPr>
                    <w:pStyle w:val="TableParagraph"/>
                    <w:spacing w:before="70" w:line="276" w:lineRule="auto"/>
                    <w:ind w:left="71"/>
                    <w:rPr>
                      <w:sz w:val="20"/>
                      <w:szCs w:val="20"/>
                      <w:lang w:val="mn-MN"/>
                    </w:rPr>
                  </w:pPr>
                  <w:r w:rsidRPr="00CF2A6C">
                    <w:rPr>
                      <w:sz w:val="20"/>
                      <w:szCs w:val="20"/>
                      <w:lang w:val="mn-MN"/>
                    </w:rPr>
                    <w:t xml:space="preserve">Permanent droop </w:t>
                  </w:r>
                  <w:r w:rsidRPr="00CF2A6C">
                    <w:rPr>
                      <w:i/>
                      <w:sz w:val="20"/>
                      <w:szCs w:val="20"/>
                      <w:lang w:val="mn-MN"/>
                    </w:rPr>
                    <w:t>b</w:t>
                  </w:r>
                  <w:r w:rsidRPr="00CF2A6C">
                    <w:rPr>
                      <w:position w:val="-3"/>
                      <w:sz w:val="20"/>
                      <w:szCs w:val="20"/>
                      <w:lang w:val="mn-MN"/>
                    </w:rPr>
                    <w:t>p</w:t>
                  </w:r>
                </w:p>
              </w:tc>
              <w:tc>
                <w:tcPr>
                  <w:tcW w:w="1094" w:type="dxa"/>
                  <w:gridSpan w:val="2"/>
                </w:tcPr>
                <w:p w:rsidR="00E544E8" w:rsidRPr="00CF2A6C" w:rsidRDefault="00E544E8" w:rsidP="0048144F">
                  <w:pPr>
                    <w:spacing w:line="276" w:lineRule="auto"/>
                    <w:rPr>
                      <w:rFonts w:ascii="Arial" w:hAnsi="Arial" w:cs="Arial"/>
                      <w:sz w:val="20"/>
                      <w:szCs w:val="20"/>
                      <w:lang w:val="mn-MN"/>
                    </w:rPr>
                  </w:pPr>
                </w:p>
              </w:tc>
              <w:tc>
                <w:tcPr>
                  <w:tcW w:w="1251" w:type="dxa"/>
                </w:tcPr>
                <w:p w:rsidR="00E544E8" w:rsidRPr="00CF2A6C" w:rsidRDefault="00E544E8" w:rsidP="0048144F">
                  <w:pPr>
                    <w:spacing w:line="276" w:lineRule="auto"/>
                    <w:rPr>
                      <w:rFonts w:ascii="Arial" w:hAnsi="Arial" w:cs="Arial"/>
                      <w:sz w:val="20"/>
                      <w:szCs w:val="20"/>
                      <w:lang w:val="mn-MN"/>
                    </w:rPr>
                  </w:pPr>
                </w:p>
              </w:tc>
              <w:tc>
                <w:tcPr>
                  <w:tcW w:w="1595" w:type="dxa"/>
                  <w:gridSpan w:val="2"/>
                </w:tcPr>
                <w:p w:rsidR="00E544E8" w:rsidRPr="00CF2A6C" w:rsidRDefault="00E544E8" w:rsidP="0048144F">
                  <w:pPr>
                    <w:spacing w:line="276" w:lineRule="auto"/>
                    <w:rPr>
                      <w:rFonts w:ascii="Arial" w:hAnsi="Arial" w:cs="Arial"/>
                      <w:sz w:val="20"/>
                      <w:szCs w:val="20"/>
                      <w:lang w:val="mn-MN"/>
                    </w:rPr>
                  </w:pPr>
                </w:p>
              </w:tc>
              <w:tc>
                <w:tcPr>
                  <w:tcW w:w="1558" w:type="dxa"/>
                </w:tcPr>
                <w:p w:rsidR="00E544E8" w:rsidRPr="00CF2A6C" w:rsidRDefault="00E544E8" w:rsidP="0048144F">
                  <w:pPr>
                    <w:spacing w:line="276" w:lineRule="auto"/>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182"/>
                    <w:rPr>
                      <w:sz w:val="20"/>
                      <w:szCs w:val="20"/>
                      <w:lang w:val="mn-MN"/>
                    </w:rPr>
                  </w:pPr>
                  <w:r w:rsidRPr="00CF2A6C">
                    <w:rPr>
                      <w:sz w:val="20"/>
                      <w:szCs w:val="20"/>
                      <w:lang w:val="mn-MN"/>
                    </w:rPr>
                    <w:t>%</w:t>
                  </w:r>
                </w:p>
              </w:tc>
              <w:tc>
                <w:tcPr>
                  <w:tcW w:w="1262" w:type="dxa"/>
                </w:tcPr>
                <w:p w:rsidR="00E544E8" w:rsidRPr="00CF2A6C" w:rsidRDefault="00E544E8" w:rsidP="0048144F">
                  <w:pPr>
                    <w:pStyle w:val="TableParagraph"/>
                    <w:spacing w:before="68" w:line="276" w:lineRule="auto"/>
                    <w:ind w:left="97" w:right="81"/>
                    <w:jc w:val="center"/>
                    <w:rPr>
                      <w:sz w:val="20"/>
                      <w:szCs w:val="20"/>
                      <w:lang w:val="mn-MN"/>
                    </w:rPr>
                  </w:pPr>
                  <w:r w:rsidRPr="00CF2A6C">
                    <w:rPr>
                      <w:sz w:val="20"/>
                      <w:szCs w:val="20"/>
                      <w:lang w:val="mn-MN"/>
                    </w:rPr>
                    <w:t>5.3.2</w:t>
                  </w:r>
                </w:p>
              </w:tc>
            </w:tr>
            <w:tr w:rsidR="00E544E8" w:rsidRPr="00CF2A6C" w:rsidTr="00E544E8">
              <w:tc>
                <w:tcPr>
                  <w:tcW w:w="1727" w:type="dxa"/>
                </w:tcPr>
                <w:p w:rsidR="00E544E8" w:rsidRPr="00CF2A6C" w:rsidRDefault="00E544E8" w:rsidP="0048144F">
                  <w:pPr>
                    <w:pStyle w:val="TableParagraph"/>
                    <w:spacing w:before="70" w:line="276" w:lineRule="auto"/>
                    <w:ind w:left="71"/>
                    <w:rPr>
                      <w:sz w:val="20"/>
                      <w:szCs w:val="20"/>
                      <w:lang w:val="mn-MN"/>
                    </w:rPr>
                  </w:pPr>
                  <w:r w:rsidRPr="00CF2A6C">
                    <w:rPr>
                      <w:sz w:val="20"/>
                      <w:szCs w:val="20"/>
                      <w:lang w:val="mn-MN"/>
                    </w:rPr>
                    <w:t xml:space="preserve">Proportional action coefficient </w:t>
                  </w:r>
                  <w:r w:rsidRPr="00CF2A6C">
                    <w:rPr>
                      <w:i/>
                      <w:sz w:val="20"/>
                      <w:szCs w:val="20"/>
                      <w:lang w:val="mn-MN"/>
                    </w:rPr>
                    <w:t>K</w:t>
                  </w:r>
                  <w:r w:rsidRPr="00CF2A6C">
                    <w:rPr>
                      <w:position w:val="-3"/>
                      <w:sz w:val="20"/>
                      <w:szCs w:val="20"/>
                      <w:lang w:val="mn-MN"/>
                    </w:rPr>
                    <w:t>p</w:t>
                  </w:r>
                </w:p>
              </w:tc>
              <w:tc>
                <w:tcPr>
                  <w:tcW w:w="1094" w:type="dxa"/>
                  <w:gridSpan w:val="2"/>
                </w:tcPr>
                <w:p w:rsidR="00E544E8" w:rsidRPr="00CF2A6C" w:rsidRDefault="00E544E8" w:rsidP="0048144F">
                  <w:pPr>
                    <w:spacing w:line="276" w:lineRule="auto"/>
                    <w:rPr>
                      <w:rFonts w:ascii="Arial" w:hAnsi="Arial" w:cs="Arial"/>
                      <w:sz w:val="20"/>
                      <w:szCs w:val="20"/>
                      <w:lang w:val="mn-MN"/>
                    </w:rPr>
                  </w:pPr>
                </w:p>
              </w:tc>
              <w:tc>
                <w:tcPr>
                  <w:tcW w:w="1251" w:type="dxa"/>
                </w:tcPr>
                <w:p w:rsidR="00E544E8" w:rsidRPr="00CF2A6C" w:rsidRDefault="00E544E8" w:rsidP="0048144F">
                  <w:pPr>
                    <w:spacing w:line="276" w:lineRule="auto"/>
                    <w:rPr>
                      <w:rFonts w:ascii="Arial" w:hAnsi="Arial" w:cs="Arial"/>
                      <w:sz w:val="20"/>
                      <w:szCs w:val="20"/>
                      <w:lang w:val="mn-MN"/>
                    </w:rPr>
                  </w:pPr>
                </w:p>
              </w:tc>
              <w:tc>
                <w:tcPr>
                  <w:tcW w:w="1595" w:type="dxa"/>
                  <w:gridSpan w:val="2"/>
                </w:tcPr>
                <w:p w:rsidR="00E544E8" w:rsidRPr="00CF2A6C" w:rsidRDefault="00E544E8" w:rsidP="0048144F">
                  <w:pPr>
                    <w:spacing w:line="276" w:lineRule="auto"/>
                    <w:rPr>
                      <w:rFonts w:ascii="Arial" w:hAnsi="Arial" w:cs="Arial"/>
                      <w:sz w:val="20"/>
                      <w:szCs w:val="20"/>
                      <w:lang w:val="mn-MN"/>
                    </w:rPr>
                  </w:pPr>
                </w:p>
              </w:tc>
              <w:tc>
                <w:tcPr>
                  <w:tcW w:w="1558" w:type="dxa"/>
                </w:tcPr>
                <w:p w:rsidR="00E544E8" w:rsidRPr="00CF2A6C" w:rsidRDefault="00E544E8" w:rsidP="0048144F">
                  <w:pPr>
                    <w:spacing w:line="276" w:lineRule="auto"/>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227"/>
                    <w:rPr>
                      <w:sz w:val="20"/>
                      <w:szCs w:val="20"/>
                      <w:lang w:val="mn-MN"/>
                    </w:rPr>
                  </w:pPr>
                  <w:r w:rsidRPr="00CF2A6C">
                    <w:rPr>
                      <w:sz w:val="20"/>
                      <w:szCs w:val="20"/>
                      <w:lang w:val="mn-MN"/>
                    </w:rPr>
                    <w:t>-</w:t>
                  </w:r>
                </w:p>
              </w:tc>
              <w:tc>
                <w:tcPr>
                  <w:tcW w:w="1262" w:type="dxa"/>
                  <w:vMerge w:val="restart"/>
                </w:tcPr>
                <w:p w:rsidR="00E544E8" w:rsidRPr="00CF2A6C" w:rsidRDefault="00E544E8" w:rsidP="0048144F">
                  <w:pPr>
                    <w:pStyle w:val="TableParagraph"/>
                    <w:spacing w:before="68" w:line="276" w:lineRule="auto"/>
                    <w:ind w:left="319"/>
                    <w:rPr>
                      <w:sz w:val="20"/>
                      <w:szCs w:val="20"/>
                      <w:lang w:val="mn-MN"/>
                    </w:rPr>
                  </w:pPr>
                  <w:r w:rsidRPr="00CF2A6C">
                    <w:rPr>
                      <w:sz w:val="20"/>
                      <w:szCs w:val="20"/>
                      <w:lang w:val="mn-MN"/>
                    </w:rPr>
                    <w:t>3.6.9,</w:t>
                  </w:r>
                </w:p>
                <w:p w:rsidR="00E544E8" w:rsidRPr="00CF2A6C" w:rsidRDefault="00E544E8" w:rsidP="0048144F">
                  <w:pPr>
                    <w:pStyle w:val="TableParagraph"/>
                    <w:spacing w:line="276" w:lineRule="auto"/>
                    <w:ind w:left="271"/>
                    <w:rPr>
                      <w:sz w:val="20"/>
                      <w:szCs w:val="20"/>
                      <w:lang w:val="mn-MN"/>
                    </w:rPr>
                  </w:pPr>
                  <w:r w:rsidRPr="00CF2A6C">
                    <w:rPr>
                      <w:spacing w:val="6"/>
                      <w:sz w:val="20"/>
                      <w:szCs w:val="20"/>
                      <w:lang w:val="mn-MN"/>
                    </w:rPr>
                    <w:t>3.6.10,</w:t>
                  </w:r>
                </w:p>
                <w:p w:rsidR="00E544E8" w:rsidRPr="00CF2A6C" w:rsidRDefault="00E544E8" w:rsidP="0048144F">
                  <w:pPr>
                    <w:pStyle w:val="TableParagraph"/>
                    <w:spacing w:before="1" w:line="276" w:lineRule="auto"/>
                    <w:ind w:left="297"/>
                    <w:rPr>
                      <w:sz w:val="20"/>
                      <w:szCs w:val="20"/>
                      <w:lang w:val="mn-MN"/>
                    </w:rPr>
                  </w:pPr>
                  <w:r w:rsidRPr="00CF2A6C">
                    <w:rPr>
                      <w:spacing w:val="6"/>
                      <w:sz w:val="20"/>
                      <w:szCs w:val="20"/>
                      <w:lang w:val="mn-MN"/>
                    </w:rPr>
                    <w:t>3.6.11</w:t>
                  </w:r>
                </w:p>
                <w:p w:rsidR="00E544E8" w:rsidRPr="00CF2A6C" w:rsidRDefault="00E544E8" w:rsidP="0048144F">
                  <w:pPr>
                    <w:pStyle w:val="TableParagraph"/>
                    <w:spacing w:before="1" w:line="276" w:lineRule="auto"/>
                    <w:ind w:left="345" w:right="84" w:firstLine="52"/>
                    <w:rPr>
                      <w:sz w:val="20"/>
                      <w:szCs w:val="20"/>
                      <w:lang w:val="mn-MN"/>
                    </w:rPr>
                  </w:pPr>
                  <w:r w:rsidRPr="00CF2A6C">
                    <w:rPr>
                      <w:sz w:val="20"/>
                      <w:szCs w:val="20"/>
                      <w:lang w:val="mn-MN"/>
                    </w:rPr>
                    <w:t>and 5.3.3</w:t>
                  </w:r>
                </w:p>
              </w:tc>
            </w:tr>
            <w:tr w:rsidR="00E544E8" w:rsidRPr="00CF2A6C" w:rsidTr="00E544E8">
              <w:trPr>
                <w:trHeight w:val="77"/>
              </w:trPr>
              <w:tc>
                <w:tcPr>
                  <w:tcW w:w="1727" w:type="dxa"/>
                </w:tcPr>
                <w:p w:rsidR="00E544E8" w:rsidRPr="00CF2A6C" w:rsidRDefault="00E544E8" w:rsidP="0048144F">
                  <w:pPr>
                    <w:pStyle w:val="TableParagraph"/>
                    <w:spacing w:before="70" w:line="276" w:lineRule="auto"/>
                    <w:ind w:left="71"/>
                    <w:rPr>
                      <w:sz w:val="20"/>
                      <w:szCs w:val="20"/>
                      <w:lang w:val="mn-MN"/>
                    </w:rPr>
                  </w:pPr>
                  <w:r w:rsidRPr="00CF2A6C">
                    <w:rPr>
                      <w:sz w:val="20"/>
                      <w:szCs w:val="20"/>
                      <w:lang w:val="mn-MN"/>
                    </w:rPr>
                    <w:t xml:space="preserve">Integral action time </w:t>
                  </w:r>
                  <w:r w:rsidRPr="00CF2A6C">
                    <w:rPr>
                      <w:i/>
                      <w:sz w:val="20"/>
                      <w:szCs w:val="20"/>
                      <w:lang w:val="mn-MN"/>
                    </w:rPr>
                    <w:t>T</w:t>
                  </w:r>
                  <w:r w:rsidRPr="00CF2A6C">
                    <w:rPr>
                      <w:position w:val="-3"/>
                      <w:sz w:val="20"/>
                      <w:szCs w:val="20"/>
                      <w:lang w:val="mn-MN"/>
                    </w:rPr>
                    <w:t>I</w:t>
                  </w:r>
                </w:p>
              </w:tc>
              <w:tc>
                <w:tcPr>
                  <w:tcW w:w="1094" w:type="dxa"/>
                  <w:gridSpan w:val="2"/>
                </w:tcPr>
                <w:p w:rsidR="00E544E8" w:rsidRPr="00CF2A6C" w:rsidRDefault="00E544E8" w:rsidP="0048144F">
                  <w:pPr>
                    <w:spacing w:line="276" w:lineRule="auto"/>
                    <w:rPr>
                      <w:rFonts w:ascii="Arial" w:hAnsi="Arial" w:cs="Arial"/>
                      <w:sz w:val="20"/>
                      <w:szCs w:val="20"/>
                      <w:lang w:val="mn-MN"/>
                    </w:rPr>
                  </w:pPr>
                </w:p>
              </w:tc>
              <w:tc>
                <w:tcPr>
                  <w:tcW w:w="1251" w:type="dxa"/>
                </w:tcPr>
                <w:p w:rsidR="00E544E8" w:rsidRPr="00CF2A6C" w:rsidRDefault="00E544E8" w:rsidP="0048144F">
                  <w:pPr>
                    <w:spacing w:line="276" w:lineRule="auto"/>
                    <w:rPr>
                      <w:rFonts w:ascii="Arial" w:hAnsi="Arial" w:cs="Arial"/>
                      <w:sz w:val="20"/>
                      <w:szCs w:val="20"/>
                      <w:lang w:val="mn-MN"/>
                    </w:rPr>
                  </w:pPr>
                </w:p>
              </w:tc>
              <w:tc>
                <w:tcPr>
                  <w:tcW w:w="1595" w:type="dxa"/>
                  <w:gridSpan w:val="2"/>
                </w:tcPr>
                <w:p w:rsidR="00E544E8" w:rsidRPr="00CF2A6C" w:rsidRDefault="00E544E8" w:rsidP="0048144F">
                  <w:pPr>
                    <w:spacing w:line="276" w:lineRule="auto"/>
                    <w:rPr>
                      <w:rFonts w:ascii="Arial" w:hAnsi="Arial" w:cs="Arial"/>
                      <w:sz w:val="20"/>
                      <w:szCs w:val="20"/>
                      <w:lang w:val="mn-MN"/>
                    </w:rPr>
                  </w:pPr>
                </w:p>
              </w:tc>
              <w:tc>
                <w:tcPr>
                  <w:tcW w:w="1558" w:type="dxa"/>
                </w:tcPr>
                <w:p w:rsidR="00E544E8" w:rsidRPr="00CF2A6C" w:rsidRDefault="00E544E8" w:rsidP="0048144F">
                  <w:pPr>
                    <w:spacing w:line="276" w:lineRule="auto"/>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1727" w:type="dxa"/>
                </w:tcPr>
                <w:p w:rsidR="00E544E8" w:rsidRPr="00CF2A6C" w:rsidRDefault="00E544E8" w:rsidP="0048144F">
                  <w:pPr>
                    <w:pStyle w:val="TableParagraph"/>
                    <w:spacing w:before="70" w:line="276" w:lineRule="auto"/>
                    <w:ind w:left="71"/>
                    <w:rPr>
                      <w:sz w:val="20"/>
                      <w:szCs w:val="20"/>
                      <w:lang w:val="mn-MN"/>
                    </w:rPr>
                  </w:pPr>
                  <w:r w:rsidRPr="00CF2A6C">
                    <w:rPr>
                      <w:sz w:val="20"/>
                      <w:szCs w:val="20"/>
                      <w:lang w:val="mn-MN"/>
                    </w:rPr>
                    <w:t xml:space="preserve">Derivative action time </w:t>
                  </w:r>
                  <w:r w:rsidRPr="00CF2A6C">
                    <w:rPr>
                      <w:i/>
                      <w:sz w:val="20"/>
                      <w:szCs w:val="20"/>
                      <w:lang w:val="mn-MN"/>
                    </w:rPr>
                    <w:t>T</w:t>
                  </w:r>
                  <w:r w:rsidRPr="00CF2A6C">
                    <w:rPr>
                      <w:position w:val="-3"/>
                      <w:sz w:val="20"/>
                      <w:szCs w:val="20"/>
                      <w:lang w:val="mn-MN"/>
                    </w:rPr>
                    <w:t>D</w:t>
                  </w:r>
                </w:p>
              </w:tc>
              <w:tc>
                <w:tcPr>
                  <w:tcW w:w="1094" w:type="dxa"/>
                  <w:gridSpan w:val="2"/>
                </w:tcPr>
                <w:p w:rsidR="00E544E8" w:rsidRPr="00CF2A6C" w:rsidRDefault="00E544E8" w:rsidP="0048144F">
                  <w:pPr>
                    <w:spacing w:line="276" w:lineRule="auto"/>
                    <w:rPr>
                      <w:rFonts w:ascii="Arial" w:hAnsi="Arial" w:cs="Arial"/>
                      <w:sz w:val="20"/>
                      <w:szCs w:val="20"/>
                      <w:lang w:val="mn-MN"/>
                    </w:rPr>
                  </w:pPr>
                </w:p>
              </w:tc>
              <w:tc>
                <w:tcPr>
                  <w:tcW w:w="1251" w:type="dxa"/>
                </w:tcPr>
                <w:p w:rsidR="00E544E8" w:rsidRPr="00CF2A6C" w:rsidRDefault="00E544E8" w:rsidP="0048144F">
                  <w:pPr>
                    <w:spacing w:line="276" w:lineRule="auto"/>
                    <w:rPr>
                      <w:rFonts w:ascii="Arial" w:hAnsi="Arial" w:cs="Arial"/>
                      <w:sz w:val="20"/>
                      <w:szCs w:val="20"/>
                      <w:lang w:val="mn-MN"/>
                    </w:rPr>
                  </w:pPr>
                </w:p>
              </w:tc>
              <w:tc>
                <w:tcPr>
                  <w:tcW w:w="1595" w:type="dxa"/>
                  <w:gridSpan w:val="2"/>
                </w:tcPr>
                <w:p w:rsidR="00E544E8" w:rsidRPr="00CF2A6C" w:rsidRDefault="00E544E8" w:rsidP="0048144F">
                  <w:pPr>
                    <w:spacing w:line="276" w:lineRule="auto"/>
                    <w:rPr>
                      <w:rFonts w:ascii="Arial" w:hAnsi="Arial" w:cs="Arial"/>
                      <w:sz w:val="20"/>
                      <w:szCs w:val="20"/>
                      <w:lang w:val="mn-MN"/>
                    </w:rPr>
                  </w:pPr>
                </w:p>
              </w:tc>
              <w:tc>
                <w:tcPr>
                  <w:tcW w:w="1558" w:type="dxa"/>
                </w:tcPr>
                <w:p w:rsidR="00E544E8" w:rsidRPr="00CF2A6C" w:rsidRDefault="00E544E8" w:rsidP="0048144F">
                  <w:pPr>
                    <w:spacing w:line="276" w:lineRule="auto"/>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7859" w:type="dxa"/>
                  <w:gridSpan w:val="9"/>
                </w:tcPr>
                <w:p w:rsidR="00E544E8" w:rsidRPr="00CF2A6C" w:rsidRDefault="00E544E8" w:rsidP="0048144F">
                  <w:pPr>
                    <w:pStyle w:val="TableParagraph"/>
                    <w:spacing w:before="68" w:line="276" w:lineRule="auto"/>
                    <w:rPr>
                      <w:sz w:val="20"/>
                      <w:szCs w:val="20"/>
                      <w:lang w:val="mn-MN"/>
                    </w:rPr>
                  </w:pPr>
                  <w:r w:rsidRPr="00CF2A6C">
                    <w:rPr>
                      <w:sz w:val="20"/>
                      <w:szCs w:val="20"/>
                      <w:lang w:val="mn-MN"/>
                    </w:rPr>
                    <w:t>Automatic switch-over to governor with adjustment</w:t>
                  </w:r>
                </w:p>
              </w:tc>
              <w:tc>
                <w:tcPr>
                  <w:tcW w:w="1262" w:type="dxa"/>
                  <w:vMerge w:val="restart"/>
                </w:tcPr>
                <w:p w:rsidR="00E544E8" w:rsidRPr="00CF2A6C" w:rsidRDefault="00E544E8" w:rsidP="0048144F">
                  <w:pPr>
                    <w:spacing w:line="276" w:lineRule="auto"/>
                    <w:rPr>
                      <w:rFonts w:ascii="Arial" w:hAnsi="Arial" w:cs="Arial"/>
                      <w:sz w:val="20"/>
                      <w:szCs w:val="20"/>
                      <w:lang w:val="mn-MN"/>
                    </w:rPr>
                  </w:pPr>
                  <w:r w:rsidRPr="00CF2A6C">
                    <w:rPr>
                      <w:rFonts w:ascii="Arial" w:hAnsi="Arial" w:cs="Arial"/>
                      <w:sz w:val="20"/>
                      <w:szCs w:val="20"/>
                      <w:lang w:val="mn-MN"/>
                    </w:rPr>
                    <w:t xml:space="preserve">5.3.3 </w:t>
                  </w:r>
                </w:p>
              </w:tc>
            </w:tr>
            <w:tr w:rsidR="00E544E8" w:rsidRPr="00CF2A6C" w:rsidTr="00E544E8">
              <w:tc>
                <w:tcPr>
                  <w:tcW w:w="1727" w:type="dxa"/>
                  <w:vMerge w:val="restart"/>
                </w:tcPr>
                <w:p w:rsidR="00E544E8" w:rsidRPr="00CF2A6C" w:rsidRDefault="00E544E8" w:rsidP="0048144F">
                  <w:pPr>
                    <w:pStyle w:val="TableParagraph"/>
                    <w:spacing w:before="70" w:line="276" w:lineRule="auto"/>
                    <w:ind w:left="71"/>
                    <w:rPr>
                      <w:sz w:val="20"/>
                      <w:szCs w:val="20"/>
                      <w:lang w:val="mn-MN"/>
                    </w:rPr>
                  </w:pPr>
                  <w:r w:rsidRPr="00CF2A6C">
                    <w:rPr>
                      <w:sz w:val="20"/>
                      <w:szCs w:val="20"/>
                      <w:lang w:val="mn-MN"/>
                    </w:rPr>
                    <w:t xml:space="preserve">By </w:t>
                  </w:r>
                </w:p>
              </w:tc>
              <w:tc>
                <w:tcPr>
                  <w:tcW w:w="2345" w:type="dxa"/>
                  <w:gridSpan w:val="3"/>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grid mode</w:t>
                  </w:r>
                </w:p>
              </w:tc>
              <w:tc>
                <w:tcPr>
                  <w:tcW w:w="3787" w:type="dxa"/>
                  <w:gridSpan w:val="5"/>
                </w:tcPr>
                <w:p w:rsidR="00E544E8" w:rsidRPr="00CF2A6C" w:rsidRDefault="00E544E8" w:rsidP="0048144F">
                  <w:pPr>
                    <w:pStyle w:val="TableParagraph"/>
                    <w:spacing w:before="68" w:line="276" w:lineRule="auto"/>
                    <w:ind w:left="73"/>
                    <w:rPr>
                      <w:sz w:val="20"/>
                      <w:szCs w:val="20"/>
                      <w:lang w:val="mn-MN"/>
                    </w:rPr>
                  </w:pPr>
                  <w:r w:rsidRPr="00CF2A6C">
                    <w:rPr>
                      <w:sz w:val="20"/>
                      <w:szCs w:val="20"/>
                      <w:lang w:val="mn-MN"/>
                    </w:rPr>
                    <w:t>isolated network mode</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1727" w:type="dxa"/>
                  <w:vMerge/>
                </w:tcPr>
                <w:p w:rsidR="00E544E8" w:rsidRPr="00CF2A6C" w:rsidRDefault="00E544E8" w:rsidP="0048144F">
                  <w:pPr>
                    <w:pStyle w:val="TableParagraph"/>
                    <w:spacing w:before="70" w:line="276" w:lineRule="auto"/>
                    <w:ind w:left="71"/>
                    <w:rPr>
                      <w:sz w:val="20"/>
                      <w:szCs w:val="20"/>
                      <w:lang w:val="mn-MN"/>
                    </w:rPr>
                  </w:pPr>
                </w:p>
              </w:tc>
              <w:tc>
                <w:tcPr>
                  <w:tcW w:w="2345" w:type="dxa"/>
                  <w:gridSpan w:val="3"/>
                </w:tcPr>
                <w:p w:rsidR="00E544E8" w:rsidRPr="00CF2A6C" w:rsidRDefault="00E544E8" w:rsidP="0048144F">
                  <w:pPr>
                    <w:spacing w:line="276" w:lineRule="auto"/>
                    <w:rPr>
                      <w:rFonts w:ascii="Arial" w:hAnsi="Arial" w:cs="Arial"/>
                      <w:sz w:val="20"/>
                      <w:szCs w:val="20"/>
                      <w:lang w:val="mn-MN"/>
                    </w:rPr>
                  </w:pPr>
                </w:p>
              </w:tc>
              <w:tc>
                <w:tcPr>
                  <w:tcW w:w="3787" w:type="dxa"/>
                  <w:gridSpan w:val="5"/>
                </w:tcPr>
                <w:p w:rsidR="00E544E8" w:rsidRPr="00CF2A6C" w:rsidRDefault="00E544E8" w:rsidP="0048144F">
                  <w:pPr>
                    <w:pStyle w:val="TableParagraph"/>
                    <w:spacing w:before="68" w:line="276" w:lineRule="auto"/>
                    <w:ind w:left="213"/>
                    <w:rPr>
                      <w:sz w:val="20"/>
                      <w:szCs w:val="20"/>
                      <w:lang w:val="mn-MN"/>
                    </w:rPr>
                  </w:pPr>
                </w:p>
              </w:tc>
              <w:tc>
                <w:tcPr>
                  <w:tcW w:w="1262" w:type="dxa"/>
                  <w:vMerge/>
                  <w:tcBorders>
                    <w:bottom w:val="single" w:sz="4" w:space="0" w:color="auto"/>
                  </w:tcBorders>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2821" w:type="dxa"/>
                  <w:gridSpan w:val="3"/>
                </w:tcPr>
                <w:p w:rsidR="00E544E8" w:rsidRPr="00CF2A6C" w:rsidRDefault="00E544E8" w:rsidP="0048144F">
                  <w:pPr>
                    <w:spacing w:line="276" w:lineRule="auto"/>
                    <w:rPr>
                      <w:rFonts w:ascii="Arial" w:hAnsi="Arial" w:cs="Arial"/>
                      <w:sz w:val="20"/>
                      <w:szCs w:val="20"/>
                      <w:lang w:val="mn-MN"/>
                    </w:rPr>
                  </w:pPr>
                </w:p>
              </w:tc>
              <w:tc>
                <w:tcPr>
                  <w:tcW w:w="1251" w:type="dxa"/>
                </w:tcPr>
                <w:p w:rsidR="00E544E8" w:rsidRPr="00CF2A6C" w:rsidRDefault="00E544E8" w:rsidP="0048144F">
                  <w:pPr>
                    <w:spacing w:line="276" w:lineRule="auto"/>
                    <w:rPr>
                      <w:rFonts w:ascii="Arial" w:hAnsi="Arial" w:cs="Arial"/>
                      <w:sz w:val="20"/>
                      <w:szCs w:val="20"/>
                      <w:lang w:val="mn-MN"/>
                    </w:rPr>
                  </w:pPr>
                </w:p>
              </w:tc>
              <w:tc>
                <w:tcPr>
                  <w:tcW w:w="1595" w:type="dxa"/>
                  <w:gridSpan w:val="2"/>
                </w:tcPr>
                <w:p w:rsidR="00E544E8" w:rsidRPr="00CF2A6C" w:rsidRDefault="00E544E8" w:rsidP="0048144F">
                  <w:pPr>
                    <w:pStyle w:val="TableParagraph"/>
                    <w:spacing w:before="68" w:line="276" w:lineRule="auto"/>
                    <w:ind w:left="73" w:right="84"/>
                    <w:rPr>
                      <w:sz w:val="20"/>
                      <w:szCs w:val="20"/>
                      <w:lang w:val="mn-MN"/>
                    </w:rPr>
                  </w:pPr>
                  <w:r w:rsidRPr="00CF2A6C">
                    <w:rPr>
                      <w:sz w:val="20"/>
                      <w:szCs w:val="20"/>
                      <w:lang w:val="mn-MN"/>
                    </w:rPr>
                    <w:t>Speed control</w:t>
                  </w:r>
                </w:p>
              </w:tc>
              <w:tc>
                <w:tcPr>
                  <w:tcW w:w="1558" w:type="dxa"/>
                </w:tcPr>
                <w:p w:rsidR="00E544E8" w:rsidRPr="00CF2A6C" w:rsidRDefault="00E544E8" w:rsidP="0048144F">
                  <w:pPr>
                    <w:pStyle w:val="TableParagraph"/>
                    <w:spacing w:before="68" w:line="276" w:lineRule="auto"/>
                    <w:ind w:left="73" w:right="73"/>
                    <w:rPr>
                      <w:sz w:val="20"/>
                      <w:szCs w:val="20"/>
                      <w:lang w:val="mn-MN"/>
                    </w:rPr>
                  </w:pPr>
                  <w:r w:rsidRPr="00CF2A6C">
                    <w:rPr>
                      <w:sz w:val="20"/>
                      <w:szCs w:val="20"/>
                      <w:lang w:val="mn-MN"/>
                    </w:rPr>
                    <w:t>Power control</w:t>
                  </w:r>
                </w:p>
              </w:tc>
              <w:tc>
                <w:tcPr>
                  <w:tcW w:w="634" w:type="dxa"/>
                  <w:gridSpan w:val="2"/>
                </w:tcPr>
                <w:p w:rsidR="00E544E8" w:rsidRPr="00CF2A6C" w:rsidRDefault="00E544E8" w:rsidP="0048144F">
                  <w:pPr>
                    <w:pStyle w:val="TableParagraph"/>
                    <w:spacing w:before="68" w:line="276" w:lineRule="auto"/>
                    <w:ind w:left="213"/>
                    <w:rPr>
                      <w:sz w:val="20"/>
                      <w:szCs w:val="20"/>
                      <w:lang w:val="mn-MN"/>
                    </w:rPr>
                  </w:pPr>
                </w:p>
              </w:tc>
              <w:tc>
                <w:tcPr>
                  <w:tcW w:w="1262" w:type="dxa"/>
                  <w:vMerge w:val="restart"/>
                  <w:tcBorders>
                    <w:top w:val="single" w:sz="4" w:space="0" w:color="auto"/>
                  </w:tcBorders>
                </w:tcPr>
                <w:p w:rsidR="00E544E8" w:rsidRPr="00CF2A6C" w:rsidRDefault="00E544E8" w:rsidP="0048144F">
                  <w:pPr>
                    <w:spacing w:line="276" w:lineRule="auto"/>
                    <w:rPr>
                      <w:rFonts w:ascii="Arial" w:hAnsi="Arial" w:cs="Arial"/>
                      <w:sz w:val="20"/>
                      <w:szCs w:val="20"/>
                      <w:lang w:val="mn-MN"/>
                    </w:rPr>
                  </w:pPr>
                  <w:r w:rsidRPr="00CF2A6C">
                    <w:rPr>
                      <w:rFonts w:ascii="Arial" w:hAnsi="Arial" w:cs="Arial"/>
                      <w:sz w:val="20"/>
                      <w:szCs w:val="20"/>
                      <w:lang w:val="mn-MN"/>
                    </w:rPr>
                    <w:t xml:space="preserve">5.4.1 </w:t>
                  </w:r>
                </w:p>
              </w:tc>
            </w:tr>
            <w:tr w:rsidR="00E544E8" w:rsidRPr="00CF2A6C" w:rsidTr="00E544E8">
              <w:tc>
                <w:tcPr>
                  <w:tcW w:w="1727" w:type="dxa"/>
                  <w:vMerge w:val="restart"/>
                </w:tcPr>
                <w:p w:rsidR="00E544E8" w:rsidRPr="00CF2A6C" w:rsidRDefault="00E544E8" w:rsidP="0048144F">
                  <w:pPr>
                    <w:pStyle w:val="TableParagraph"/>
                    <w:spacing w:before="70" w:line="276" w:lineRule="auto"/>
                    <w:ind w:left="71"/>
                    <w:rPr>
                      <w:sz w:val="20"/>
                      <w:szCs w:val="20"/>
                      <w:lang w:val="mn-MN"/>
                    </w:rPr>
                  </w:pPr>
                  <w:r w:rsidRPr="00CF2A6C">
                    <w:rPr>
                      <w:sz w:val="20"/>
                      <w:szCs w:val="20"/>
                      <w:lang w:val="mn-MN"/>
                    </w:rPr>
                    <w:t>Command signal setter</w:t>
                  </w:r>
                </w:p>
              </w:tc>
              <w:tc>
                <w:tcPr>
                  <w:tcW w:w="2345" w:type="dxa"/>
                  <w:gridSpan w:val="3"/>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Adjustment range</w:t>
                  </w:r>
                </w:p>
              </w:tc>
              <w:tc>
                <w:tcPr>
                  <w:tcW w:w="1595" w:type="dxa"/>
                  <w:gridSpan w:val="2"/>
                </w:tcPr>
                <w:p w:rsidR="00E544E8" w:rsidRPr="00CF2A6C" w:rsidRDefault="00E544E8" w:rsidP="0048144F">
                  <w:pPr>
                    <w:spacing w:line="276" w:lineRule="auto"/>
                    <w:rPr>
                      <w:rFonts w:ascii="Arial" w:hAnsi="Arial" w:cs="Arial"/>
                      <w:sz w:val="20"/>
                      <w:szCs w:val="20"/>
                      <w:lang w:val="mn-MN"/>
                    </w:rPr>
                  </w:pPr>
                </w:p>
              </w:tc>
              <w:tc>
                <w:tcPr>
                  <w:tcW w:w="1558" w:type="dxa"/>
                </w:tcPr>
                <w:p w:rsidR="00E544E8" w:rsidRPr="00CF2A6C" w:rsidRDefault="00E544E8" w:rsidP="0048144F">
                  <w:pPr>
                    <w:spacing w:line="276" w:lineRule="auto"/>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182"/>
                    <w:rPr>
                      <w:sz w:val="20"/>
                      <w:szCs w:val="20"/>
                      <w:lang w:val="mn-MN"/>
                    </w:rPr>
                  </w:pPr>
                  <w:r w:rsidRPr="00CF2A6C">
                    <w:rPr>
                      <w:sz w:val="20"/>
                      <w:szCs w:val="20"/>
                      <w:lang w:val="mn-MN"/>
                    </w:rPr>
                    <w:t>%</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1727" w:type="dxa"/>
                  <w:vMerge/>
                </w:tcPr>
                <w:p w:rsidR="00E544E8" w:rsidRPr="00CF2A6C" w:rsidRDefault="00E544E8" w:rsidP="0048144F">
                  <w:pPr>
                    <w:pStyle w:val="TableParagraph"/>
                    <w:spacing w:before="70" w:line="276" w:lineRule="auto"/>
                    <w:ind w:left="71"/>
                    <w:rPr>
                      <w:sz w:val="20"/>
                      <w:szCs w:val="20"/>
                      <w:lang w:val="mn-MN"/>
                    </w:rPr>
                  </w:pPr>
                </w:p>
              </w:tc>
              <w:tc>
                <w:tcPr>
                  <w:tcW w:w="2345" w:type="dxa"/>
                  <w:gridSpan w:val="3"/>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Adjustment time</w:t>
                  </w:r>
                </w:p>
              </w:tc>
              <w:tc>
                <w:tcPr>
                  <w:tcW w:w="1595" w:type="dxa"/>
                  <w:gridSpan w:val="2"/>
                </w:tcPr>
                <w:p w:rsidR="00E544E8" w:rsidRPr="00CF2A6C" w:rsidRDefault="00E544E8" w:rsidP="0048144F">
                  <w:pPr>
                    <w:spacing w:line="276" w:lineRule="auto"/>
                    <w:rPr>
                      <w:rFonts w:ascii="Arial" w:hAnsi="Arial" w:cs="Arial"/>
                      <w:sz w:val="20"/>
                      <w:szCs w:val="20"/>
                      <w:lang w:val="mn-MN"/>
                    </w:rPr>
                  </w:pPr>
                </w:p>
              </w:tc>
              <w:tc>
                <w:tcPr>
                  <w:tcW w:w="1558" w:type="dxa"/>
                </w:tcPr>
                <w:p w:rsidR="00E544E8" w:rsidRPr="00CF2A6C" w:rsidRDefault="00E544E8" w:rsidP="0048144F">
                  <w:pPr>
                    <w:spacing w:line="276" w:lineRule="auto"/>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5667" w:type="dxa"/>
                  <w:gridSpan w:val="6"/>
                </w:tcPr>
                <w:p w:rsidR="00E544E8" w:rsidRPr="00CF2A6C" w:rsidRDefault="00E544E8" w:rsidP="0048144F">
                  <w:pPr>
                    <w:pStyle w:val="TableParagraph"/>
                    <w:spacing w:before="68" w:line="276" w:lineRule="auto"/>
                    <w:ind w:left="71"/>
                    <w:rPr>
                      <w:sz w:val="20"/>
                      <w:szCs w:val="20"/>
                      <w:lang w:val="mn-MN"/>
                    </w:rPr>
                  </w:pPr>
                  <w:r w:rsidRPr="00CF2A6C">
                    <w:rPr>
                      <w:sz w:val="20"/>
                      <w:szCs w:val="20"/>
                      <w:lang w:val="mn-MN"/>
                    </w:rPr>
                    <w:t>Limiter adjusting time</w:t>
                  </w:r>
                </w:p>
              </w:tc>
              <w:tc>
                <w:tcPr>
                  <w:tcW w:w="1558" w:type="dxa"/>
                </w:tcPr>
                <w:p w:rsidR="00E544E8" w:rsidRPr="00CF2A6C" w:rsidRDefault="00E544E8" w:rsidP="0048144F">
                  <w:pPr>
                    <w:pStyle w:val="TableParagraph"/>
                    <w:spacing w:line="276" w:lineRule="auto"/>
                    <w:rPr>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4072" w:type="dxa"/>
                  <w:gridSpan w:val="4"/>
                  <w:vMerge w:val="restart"/>
                  <w:tcBorders>
                    <w:right w:val="single" w:sz="4" w:space="0" w:color="auto"/>
                  </w:tcBorders>
                </w:tcPr>
                <w:p w:rsidR="00E544E8" w:rsidRPr="00CF2A6C" w:rsidRDefault="00E544E8" w:rsidP="0048144F">
                  <w:pPr>
                    <w:pStyle w:val="TableParagraph"/>
                    <w:spacing w:before="68" w:line="276" w:lineRule="auto"/>
                    <w:ind w:left="71"/>
                    <w:rPr>
                      <w:sz w:val="20"/>
                      <w:szCs w:val="20"/>
                      <w:lang w:val="mn-MN"/>
                    </w:rPr>
                  </w:pPr>
                  <w:r w:rsidRPr="00CF2A6C">
                    <w:rPr>
                      <w:sz w:val="20"/>
                      <w:szCs w:val="20"/>
                      <w:lang w:val="mn-MN"/>
                    </w:rPr>
                    <w:t>Closing time function (see Figure 6)</w:t>
                  </w: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Guide vane</w:t>
                  </w:r>
                </w:p>
              </w:tc>
              <w:tc>
                <w:tcPr>
                  <w:tcW w:w="1558" w:type="dxa"/>
                </w:tcPr>
                <w:p w:rsidR="00E544E8" w:rsidRPr="00CF2A6C" w:rsidRDefault="00E544E8" w:rsidP="0048144F">
                  <w:pPr>
                    <w:spacing w:line="276" w:lineRule="auto"/>
                    <w:jc w:val="both"/>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182"/>
                    <w:rPr>
                      <w:sz w:val="20"/>
                      <w:szCs w:val="20"/>
                      <w:lang w:val="mn-MN"/>
                    </w:rPr>
                  </w:pPr>
                  <w:r w:rsidRPr="00CF2A6C">
                    <w:rPr>
                      <w:sz w:val="20"/>
                      <w:szCs w:val="20"/>
                      <w:lang w:val="mn-MN"/>
                    </w:rPr>
                    <w:t>%</w:t>
                  </w:r>
                </w:p>
              </w:tc>
              <w:tc>
                <w:tcPr>
                  <w:tcW w:w="1262" w:type="dxa"/>
                  <w:vMerge w:val="restart"/>
                </w:tcPr>
                <w:p w:rsidR="00E544E8" w:rsidRPr="00CF2A6C" w:rsidRDefault="00E544E8" w:rsidP="0048144F">
                  <w:pPr>
                    <w:pStyle w:val="TableParagraph"/>
                    <w:spacing w:before="11" w:line="276" w:lineRule="auto"/>
                    <w:rPr>
                      <w:sz w:val="20"/>
                      <w:szCs w:val="20"/>
                      <w:lang w:val="mn-MN"/>
                    </w:rPr>
                  </w:pPr>
                </w:p>
                <w:p w:rsidR="00E544E8" w:rsidRPr="00CF2A6C" w:rsidRDefault="00E544E8" w:rsidP="0048144F">
                  <w:pPr>
                    <w:pStyle w:val="TableParagraph"/>
                    <w:spacing w:line="276" w:lineRule="auto"/>
                    <w:ind w:left="297"/>
                    <w:rPr>
                      <w:sz w:val="20"/>
                      <w:szCs w:val="20"/>
                      <w:lang w:val="mn-MN"/>
                    </w:rPr>
                  </w:pPr>
                  <w:r w:rsidRPr="00CF2A6C">
                    <w:rPr>
                      <w:sz w:val="20"/>
                      <w:szCs w:val="20"/>
                      <w:lang w:val="mn-MN"/>
                    </w:rPr>
                    <w:t>3.6.14</w:t>
                  </w:r>
                </w:p>
                <w:p w:rsidR="00E544E8" w:rsidRPr="00CF2A6C" w:rsidRDefault="00E544E8" w:rsidP="0048144F">
                  <w:pPr>
                    <w:pStyle w:val="TableParagraph"/>
                    <w:spacing w:before="1" w:line="276" w:lineRule="auto"/>
                    <w:ind w:left="345" w:right="84" w:firstLine="52"/>
                    <w:rPr>
                      <w:sz w:val="20"/>
                      <w:szCs w:val="20"/>
                      <w:lang w:val="mn-MN"/>
                    </w:rPr>
                  </w:pPr>
                  <w:r w:rsidRPr="00CF2A6C">
                    <w:rPr>
                      <w:sz w:val="20"/>
                      <w:szCs w:val="20"/>
                      <w:lang w:val="mn-MN"/>
                    </w:rPr>
                    <w:t>and 5.4.3</w:t>
                  </w:r>
                </w:p>
              </w:tc>
            </w:tr>
            <w:tr w:rsidR="00E544E8" w:rsidRPr="00CF2A6C" w:rsidTr="00E544E8">
              <w:tc>
                <w:tcPr>
                  <w:tcW w:w="4072" w:type="dxa"/>
                  <w:gridSpan w:val="4"/>
                  <w:vMerge/>
                  <w:tcBorders>
                    <w:right w:val="single" w:sz="4" w:space="0" w:color="auto"/>
                  </w:tcBorders>
                </w:tcPr>
                <w:p w:rsidR="00E544E8" w:rsidRPr="00CF2A6C" w:rsidRDefault="00E544E8" w:rsidP="0048144F">
                  <w:pPr>
                    <w:pStyle w:val="TableParagraph"/>
                    <w:spacing w:before="68" w:line="276" w:lineRule="auto"/>
                    <w:ind w:left="71"/>
                    <w:rPr>
                      <w:sz w:val="20"/>
                      <w:szCs w:val="20"/>
                      <w:lang w:val="mn-MN"/>
                    </w:rPr>
                  </w:pP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Needles</w:t>
                  </w:r>
                </w:p>
              </w:tc>
              <w:tc>
                <w:tcPr>
                  <w:tcW w:w="1558" w:type="dxa"/>
                </w:tcPr>
                <w:p w:rsidR="00E544E8" w:rsidRPr="00CF2A6C" w:rsidRDefault="00E544E8" w:rsidP="0048144F">
                  <w:pPr>
                    <w:spacing w:line="276" w:lineRule="auto"/>
                    <w:jc w:val="both"/>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4072" w:type="dxa"/>
                  <w:gridSpan w:val="4"/>
                  <w:vMerge/>
                  <w:tcBorders>
                    <w:right w:val="single" w:sz="4" w:space="0" w:color="auto"/>
                  </w:tcBorders>
                </w:tcPr>
                <w:p w:rsidR="00E544E8" w:rsidRPr="00CF2A6C" w:rsidRDefault="00E544E8" w:rsidP="0048144F">
                  <w:pPr>
                    <w:pStyle w:val="TableParagraph"/>
                    <w:spacing w:before="68" w:line="276" w:lineRule="auto"/>
                    <w:ind w:left="71"/>
                    <w:rPr>
                      <w:sz w:val="20"/>
                      <w:szCs w:val="20"/>
                      <w:lang w:val="mn-MN"/>
                    </w:rPr>
                  </w:pPr>
                </w:p>
              </w:tc>
              <w:tc>
                <w:tcPr>
                  <w:tcW w:w="3153" w:type="dxa"/>
                  <w:gridSpan w:val="3"/>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Total closing time</w:t>
                  </w: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4072" w:type="dxa"/>
                  <w:gridSpan w:val="4"/>
                  <w:vMerge/>
                  <w:tcBorders>
                    <w:right w:val="single" w:sz="4" w:space="0" w:color="auto"/>
                  </w:tcBorders>
                </w:tcPr>
                <w:p w:rsidR="00E544E8" w:rsidRPr="00CF2A6C" w:rsidRDefault="00E544E8" w:rsidP="0048144F">
                  <w:pPr>
                    <w:pStyle w:val="TableParagraph"/>
                    <w:spacing w:before="68" w:line="276" w:lineRule="auto"/>
                    <w:ind w:left="71"/>
                    <w:rPr>
                      <w:sz w:val="20"/>
                      <w:szCs w:val="20"/>
                      <w:lang w:val="mn-MN"/>
                    </w:rPr>
                  </w:pP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Adjusting range</w:t>
                  </w:r>
                </w:p>
              </w:tc>
              <w:tc>
                <w:tcPr>
                  <w:tcW w:w="1558" w:type="dxa"/>
                </w:tcPr>
                <w:p w:rsidR="00E544E8" w:rsidRPr="00CF2A6C" w:rsidRDefault="00E544E8" w:rsidP="0048144F">
                  <w:pPr>
                    <w:pStyle w:val="TableParagraph"/>
                    <w:spacing w:before="68" w:line="276" w:lineRule="auto"/>
                    <w:ind w:left="213"/>
                    <w:rPr>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4072" w:type="dxa"/>
                  <w:gridSpan w:val="4"/>
                  <w:tcBorders>
                    <w:right w:val="single" w:sz="4" w:space="0" w:color="auto"/>
                  </w:tcBorders>
                </w:tcPr>
                <w:p w:rsidR="00E544E8" w:rsidRPr="00CF2A6C" w:rsidRDefault="00E544E8" w:rsidP="0048144F">
                  <w:pPr>
                    <w:spacing w:line="276" w:lineRule="auto"/>
                    <w:jc w:val="both"/>
                    <w:rPr>
                      <w:rFonts w:ascii="Arial" w:hAnsi="Arial" w:cs="Arial"/>
                      <w:sz w:val="20"/>
                      <w:szCs w:val="20"/>
                      <w:lang w:val="mn-MN"/>
                    </w:rPr>
                  </w:pPr>
                  <w:r w:rsidRPr="00CF2A6C">
                    <w:rPr>
                      <w:rFonts w:ascii="Arial" w:hAnsi="Arial" w:cs="Arial"/>
                      <w:sz w:val="20"/>
                      <w:szCs w:val="20"/>
                      <w:lang w:val="mn-MN"/>
                    </w:rPr>
                    <w:t>Closing time (see Figure 6)</w:t>
                  </w: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Runner blades</w:t>
                  </w:r>
                </w:p>
              </w:tc>
              <w:tc>
                <w:tcPr>
                  <w:tcW w:w="1558" w:type="dxa"/>
                </w:tcPr>
                <w:p w:rsidR="00E544E8" w:rsidRPr="00CF2A6C" w:rsidRDefault="00E544E8" w:rsidP="0048144F">
                  <w:pPr>
                    <w:pStyle w:val="TableParagraph"/>
                    <w:spacing w:before="68" w:line="276" w:lineRule="auto"/>
                    <w:ind w:left="73"/>
                    <w:rPr>
                      <w:sz w:val="20"/>
                      <w:szCs w:val="20"/>
                      <w:lang w:val="mn-MN"/>
                    </w:rPr>
                  </w:pPr>
                  <w:r w:rsidRPr="00CF2A6C">
                    <w:rPr>
                      <w:sz w:val="20"/>
                      <w:szCs w:val="20"/>
                      <w:lang w:val="mn-MN"/>
                    </w:rPr>
                    <w:t>Deflector</w:t>
                  </w: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4072" w:type="dxa"/>
                  <w:gridSpan w:val="4"/>
                  <w:vMerge w:val="restart"/>
                  <w:tcBorders>
                    <w:right w:val="single" w:sz="4" w:space="0" w:color="auto"/>
                  </w:tcBorders>
                </w:tcPr>
                <w:p w:rsidR="00E544E8" w:rsidRPr="00CF2A6C" w:rsidRDefault="00E544E8" w:rsidP="0048144F">
                  <w:pPr>
                    <w:pStyle w:val="TableParagraph"/>
                    <w:spacing w:before="6" w:line="276" w:lineRule="auto"/>
                    <w:rPr>
                      <w:sz w:val="20"/>
                      <w:szCs w:val="20"/>
                      <w:lang w:val="mn-MN"/>
                    </w:rPr>
                  </w:pPr>
                </w:p>
                <w:p w:rsidR="00E544E8" w:rsidRPr="00CF2A6C" w:rsidRDefault="00E544E8" w:rsidP="0048144F">
                  <w:pPr>
                    <w:spacing w:line="276" w:lineRule="auto"/>
                    <w:jc w:val="both"/>
                    <w:rPr>
                      <w:rFonts w:ascii="Arial" w:hAnsi="Arial" w:cs="Arial"/>
                      <w:sz w:val="20"/>
                      <w:szCs w:val="20"/>
                      <w:lang w:val="mn-MN"/>
                    </w:rPr>
                  </w:pPr>
                  <w:r w:rsidRPr="00CF2A6C">
                    <w:rPr>
                      <w:rFonts w:ascii="Arial" w:hAnsi="Arial" w:cs="Arial"/>
                      <w:sz w:val="20"/>
                      <w:szCs w:val="20"/>
                      <w:lang w:val="mn-MN"/>
                    </w:rPr>
                    <w:t>Opening time function (see Figure 6)</w:t>
                  </w: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Guide vane</w:t>
                  </w:r>
                </w:p>
              </w:tc>
              <w:tc>
                <w:tcPr>
                  <w:tcW w:w="1558" w:type="dxa"/>
                </w:tcPr>
                <w:p w:rsidR="00E544E8" w:rsidRPr="00CF2A6C" w:rsidRDefault="00E544E8" w:rsidP="0048144F">
                  <w:pPr>
                    <w:spacing w:line="276" w:lineRule="auto"/>
                    <w:jc w:val="both"/>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182"/>
                    <w:rPr>
                      <w:sz w:val="20"/>
                      <w:szCs w:val="20"/>
                      <w:lang w:val="mn-MN"/>
                    </w:rPr>
                  </w:pPr>
                  <w:r w:rsidRPr="00CF2A6C">
                    <w:rPr>
                      <w:sz w:val="20"/>
                      <w:szCs w:val="20"/>
                      <w:lang w:val="mn-MN"/>
                    </w:rPr>
                    <w:t>%</w:t>
                  </w:r>
                </w:p>
              </w:tc>
              <w:tc>
                <w:tcPr>
                  <w:tcW w:w="1262" w:type="dxa"/>
                  <w:vMerge w:val="restart"/>
                </w:tcPr>
                <w:p w:rsidR="00E544E8" w:rsidRPr="00CF2A6C" w:rsidRDefault="00E544E8" w:rsidP="0048144F">
                  <w:pPr>
                    <w:pStyle w:val="TableParagraph"/>
                    <w:spacing w:before="11" w:line="276" w:lineRule="auto"/>
                    <w:rPr>
                      <w:sz w:val="20"/>
                      <w:szCs w:val="20"/>
                      <w:lang w:val="mn-MN"/>
                    </w:rPr>
                  </w:pPr>
                </w:p>
                <w:p w:rsidR="00E544E8" w:rsidRPr="00CF2A6C" w:rsidRDefault="00E544E8" w:rsidP="0048144F">
                  <w:pPr>
                    <w:pStyle w:val="TableParagraph"/>
                    <w:spacing w:line="276" w:lineRule="auto"/>
                    <w:ind w:left="297"/>
                    <w:rPr>
                      <w:sz w:val="20"/>
                      <w:szCs w:val="20"/>
                      <w:lang w:val="mn-MN"/>
                    </w:rPr>
                  </w:pPr>
                  <w:r w:rsidRPr="00CF2A6C">
                    <w:rPr>
                      <w:sz w:val="20"/>
                      <w:szCs w:val="20"/>
                      <w:lang w:val="mn-MN"/>
                    </w:rPr>
                    <w:t>3.6.14</w:t>
                  </w:r>
                </w:p>
                <w:p w:rsidR="00E544E8" w:rsidRPr="00CF2A6C" w:rsidRDefault="00E544E8" w:rsidP="0048144F">
                  <w:pPr>
                    <w:pStyle w:val="TableParagraph"/>
                    <w:spacing w:before="1" w:line="276" w:lineRule="auto"/>
                    <w:ind w:left="345" w:right="84" w:firstLine="52"/>
                    <w:rPr>
                      <w:sz w:val="20"/>
                      <w:szCs w:val="20"/>
                      <w:lang w:val="mn-MN"/>
                    </w:rPr>
                  </w:pPr>
                  <w:r w:rsidRPr="00CF2A6C">
                    <w:rPr>
                      <w:sz w:val="20"/>
                      <w:szCs w:val="20"/>
                      <w:lang w:val="mn-MN"/>
                    </w:rPr>
                    <w:t>and5.4.3</w:t>
                  </w:r>
                </w:p>
              </w:tc>
            </w:tr>
            <w:tr w:rsidR="00E544E8" w:rsidRPr="00CF2A6C" w:rsidTr="00E544E8">
              <w:tc>
                <w:tcPr>
                  <w:tcW w:w="4072" w:type="dxa"/>
                  <w:gridSpan w:val="4"/>
                  <w:vMerge/>
                  <w:tcBorders>
                    <w:right w:val="single" w:sz="4" w:space="0" w:color="auto"/>
                  </w:tcBorders>
                </w:tcPr>
                <w:p w:rsidR="00E544E8" w:rsidRPr="00CF2A6C" w:rsidRDefault="00E544E8" w:rsidP="0048144F">
                  <w:pPr>
                    <w:pStyle w:val="TableParagraph"/>
                    <w:spacing w:before="68" w:line="276" w:lineRule="auto"/>
                    <w:ind w:left="71"/>
                    <w:rPr>
                      <w:sz w:val="20"/>
                      <w:szCs w:val="20"/>
                      <w:lang w:val="mn-MN"/>
                    </w:rPr>
                  </w:pP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Needles</w:t>
                  </w:r>
                </w:p>
              </w:tc>
              <w:tc>
                <w:tcPr>
                  <w:tcW w:w="1558" w:type="dxa"/>
                </w:tcPr>
                <w:p w:rsidR="00E544E8" w:rsidRPr="00CF2A6C" w:rsidRDefault="00E544E8" w:rsidP="0048144F">
                  <w:pPr>
                    <w:spacing w:line="276" w:lineRule="auto"/>
                    <w:jc w:val="both"/>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4072" w:type="dxa"/>
                  <w:gridSpan w:val="4"/>
                  <w:vMerge/>
                  <w:tcBorders>
                    <w:right w:val="single" w:sz="4" w:space="0" w:color="auto"/>
                  </w:tcBorders>
                </w:tcPr>
                <w:p w:rsidR="00E544E8" w:rsidRPr="00CF2A6C" w:rsidRDefault="00E544E8" w:rsidP="0048144F">
                  <w:pPr>
                    <w:pStyle w:val="TableParagraph"/>
                    <w:spacing w:before="68" w:line="276" w:lineRule="auto"/>
                    <w:ind w:left="71"/>
                    <w:rPr>
                      <w:sz w:val="20"/>
                      <w:szCs w:val="20"/>
                      <w:lang w:val="mn-MN"/>
                    </w:rPr>
                  </w:pPr>
                </w:p>
              </w:tc>
              <w:tc>
                <w:tcPr>
                  <w:tcW w:w="3153" w:type="dxa"/>
                  <w:gridSpan w:val="3"/>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Total opening time</w:t>
                  </w: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4072" w:type="dxa"/>
                  <w:gridSpan w:val="4"/>
                  <w:vMerge/>
                  <w:tcBorders>
                    <w:right w:val="single" w:sz="4" w:space="0" w:color="auto"/>
                  </w:tcBorders>
                </w:tcPr>
                <w:p w:rsidR="00E544E8" w:rsidRPr="00CF2A6C" w:rsidRDefault="00E544E8" w:rsidP="0048144F">
                  <w:pPr>
                    <w:pStyle w:val="TableParagraph"/>
                    <w:spacing w:before="68" w:line="276" w:lineRule="auto"/>
                    <w:ind w:left="71"/>
                    <w:rPr>
                      <w:sz w:val="20"/>
                      <w:szCs w:val="20"/>
                      <w:lang w:val="mn-MN"/>
                    </w:rPr>
                  </w:pP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Adjustment range</w:t>
                  </w:r>
                </w:p>
              </w:tc>
              <w:tc>
                <w:tcPr>
                  <w:tcW w:w="1558" w:type="dxa"/>
                </w:tcPr>
                <w:p w:rsidR="00E544E8" w:rsidRPr="00CF2A6C" w:rsidRDefault="00E544E8" w:rsidP="0048144F">
                  <w:pPr>
                    <w:pStyle w:val="TableParagraph"/>
                    <w:spacing w:before="68" w:line="276" w:lineRule="auto"/>
                    <w:ind w:left="213"/>
                    <w:rPr>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4072" w:type="dxa"/>
                  <w:gridSpan w:val="4"/>
                  <w:tcBorders>
                    <w:right w:val="single" w:sz="4" w:space="0" w:color="auto"/>
                  </w:tcBorders>
                </w:tcPr>
                <w:p w:rsidR="00E544E8" w:rsidRPr="00CF2A6C" w:rsidRDefault="00E544E8" w:rsidP="0048144F">
                  <w:pPr>
                    <w:spacing w:line="276" w:lineRule="auto"/>
                    <w:jc w:val="both"/>
                    <w:rPr>
                      <w:rFonts w:ascii="Arial" w:hAnsi="Arial" w:cs="Arial"/>
                      <w:sz w:val="20"/>
                      <w:szCs w:val="20"/>
                      <w:lang w:val="mn-MN"/>
                    </w:rPr>
                  </w:pPr>
                  <w:r w:rsidRPr="00CF2A6C">
                    <w:rPr>
                      <w:rFonts w:ascii="Arial" w:hAnsi="Arial" w:cs="Arial"/>
                      <w:sz w:val="20"/>
                      <w:szCs w:val="20"/>
                      <w:lang w:val="mn-MN"/>
                    </w:rPr>
                    <w:t>Opening time (see Figure 6)</w:t>
                  </w: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Runner blades</w:t>
                  </w:r>
                </w:p>
              </w:tc>
              <w:tc>
                <w:tcPr>
                  <w:tcW w:w="1558" w:type="dxa"/>
                </w:tcPr>
                <w:p w:rsidR="00E544E8" w:rsidRPr="00CF2A6C" w:rsidRDefault="00E544E8" w:rsidP="0048144F">
                  <w:pPr>
                    <w:pStyle w:val="TableParagraph"/>
                    <w:spacing w:before="68" w:line="276" w:lineRule="auto"/>
                    <w:ind w:left="73"/>
                    <w:rPr>
                      <w:sz w:val="20"/>
                      <w:szCs w:val="20"/>
                      <w:lang w:val="mn-MN"/>
                    </w:rPr>
                  </w:pPr>
                  <w:r w:rsidRPr="00CF2A6C">
                    <w:rPr>
                      <w:sz w:val="20"/>
                      <w:szCs w:val="20"/>
                      <w:lang w:val="mn-MN"/>
                    </w:rPr>
                    <w:t>Deflector</w:t>
                  </w:r>
                </w:p>
              </w:tc>
              <w:tc>
                <w:tcPr>
                  <w:tcW w:w="634" w:type="dxa"/>
                  <w:gridSpan w:val="2"/>
                </w:tcPr>
                <w:p w:rsidR="00E544E8" w:rsidRPr="00CF2A6C" w:rsidRDefault="00E544E8" w:rsidP="0048144F">
                  <w:pPr>
                    <w:pStyle w:val="TableParagraph"/>
                    <w:spacing w:before="68" w:line="276" w:lineRule="auto"/>
                    <w:ind w:left="213"/>
                    <w:rPr>
                      <w:sz w:val="20"/>
                      <w:szCs w:val="20"/>
                      <w:lang w:val="mn-MN"/>
                    </w:rPr>
                  </w:pPr>
                </w:p>
                <w:p w:rsidR="00E544E8" w:rsidRPr="00CF2A6C" w:rsidRDefault="00E544E8" w:rsidP="0048144F">
                  <w:pPr>
                    <w:pStyle w:val="TableParagraph"/>
                    <w:spacing w:before="68" w:line="276" w:lineRule="auto"/>
                    <w:ind w:left="213"/>
                    <w:rPr>
                      <w:sz w:val="20"/>
                      <w:szCs w:val="20"/>
                      <w:lang w:val="mn-MN"/>
                    </w:rPr>
                  </w:pPr>
                </w:p>
              </w:tc>
              <w:tc>
                <w:tcPr>
                  <w:tcW w:w="1262" w:type="dxa"/>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5667" w:type="dxa"/>
                  <w:gridSpan w:val="6"/>
                </w:tcPr>
                <w:p w:rsidR="00E544E8" w:rsidRPr="00CF2A6C" w:rsidRDefault="00E544E8" w:rsidP="0048144F">
                  <w:pPr>
                    <w:spacing w:line="276" w:lineRule="auto"/>
                    <w:jc w:val="both"/>
                    <w:rPr>
                      <w:rFonts w:ascii="Arial" w:hAnsi="Arial" w:cs="Arial"/>
                      <w:sz w:val="20"/>
                      <w:szCs w:val="20"/>
                      <w:lang w:val="mn-MN"/>
                    </w:rPr>
                  </w:pPr>
                  <w:r w:rsidRPr="00CF2A6C">
                    <w:rPr>
                      <w:rFonts w:ascii="Arial" w:hAnsi="Arial" w:cs="Arial"/>
                      <w:sz w:val="20"/>
                      <w:szCs w:val="20"/>
                      <w:lang w:val="mn-MN"/>
                    </w:rPr>
                    <w:t>Synchronization readiness after f</w:t>
                  </w:r>
                  <w:r w:rsidRPr="00CF2A6C">
                    <w:rPr>
                      <w:rFonts w:ascii="Arial" w:hAnsi="Arial" w:cs="Arial"/>
                      <w:sz w:val="20"/>
                      <w:szCs w:val="20"/>
                      <w:vertAlign w:val="subscript"/>
                      <w:lang w:val="mn-MN"/>
                    </w:rPr>
                    <w:t>SR</w:t>
                  </w:r>
                </w:p>
              </w:tc>
              <w:tc>
                <w:tcPr>
                  <w:tcW w:w="1558" w:type="dxa"/>
                </w:tcPr>
                <w:p w:rsidR="00E544E8" w:rsidRPr="00CF2A6C" w:rsidRDefault="00E544E8" w:rsidP="0048144F">
                  <w:pPr>
                    <w:pStyle w:val="TableParagraph"/>
                    <w:spacing w:before="68" w:line="276" w:lineRule="auto"/>
                    <w:ind w:left="73"/>
                    <w:rPr>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tcPr>
                <w:p w:rsidR="00E544E8" w:rsidRPr="00CF2A6C" w:rsidRDefault="00E544E8" w:rsidP="0048144F">
                  <w:pPr>
                    <w:spacing w:line="276" w:lineRule="auto"/>
                    <w:rPr>
                      <w:rFonts w:ascii="Arial" w:hAnsi="Arial" w:cs="Arial"/>
                      <w:sz w:val="20"/>
                      <w:szCs w:val="20"/>
                      <w:lang w:val="mn-MN"/>
                    </w:rPr>
                  </w:pPr>
                  <w:r w:rsidRPr="00CF2A6C">
                    <w:rPr>
                      <w:rFonts w:ascii="Arial" w:hAnsi="Arial" w:cs="Arial"/>
                      <w:sz w:val="20"/>
                      <w:szCs w:val="20"/>
                      <w:lang w:val="mn-MN"/>
                    </w:rPr>
                    <w:t>5.14.1</w:t>
                  </w:r>
                </w:p>
              </w:tc>
            </w:tr>
            <w:tr w:rsidR="00E544E8" w:rsidRPr="00CF2A6C" w:rsidTr="00E544E8">
              <w:tc>
                <w:tcPr>
                  <w:tcW w:w="5667" w:type="dxa"/>
                  <w:gridSpan w:val="6"/>
                </w:tcPr>
                <w:p w:rsidR="00E544E8" w:rsidRPr="00CF2A6C" w:rsidRDefault="00E544E8" w:rsidP="0048144F">
                  <w:pPr>
                    <w:spacing w:line="276" w:lineRule="auto"/>
                    <w:jc w:val="both"/>
                    <w:rPr>
                      <w:rFonts w:ascii="Arial" w:hAnsi="Arial" w:cs="Arial"/>
                      <w:sz w:val="20"/>
                      <w:szCs w:val="20"/>
                      <w:lang w:val="mn-MN"/>
                    </w:rPr>
                  </w:pPr>
                  <w:r w:rsidRPr="00CF2A6C">
                    <w:rPr>
                      <w:rFonts w:ascii="Arial" w:hAnsi="Arial" w:cs="Arial"/>
                      <w:sz w:val="20"/>
                      <w:szCs w:val="20"/>
                      <w:lang w:val="mn-MN"/>
                    </w:rPr>
                    <w:t>Governor insensitivity i</w:t>
                  </w:r>
                  <w:r w:rsidRPr="00CF2A6C">
                    <w:rPr>
                      <w:rFonts w:ascii="Arial" w:hAnsi="Arial" w:cs="Arial"/>
                      <w:sz w:val="20"/>
                      <w:szCs w:val="20"/>
                      <w:vertAlign w:val="subscript"/>
                      <w:lang w:val="mn-MN"/>
                    </w:rPr>
                    <w:t>x</w:t>
                  </w:r>
                  <w:r w:rsidRPr="00CF2A6C">
                    <w:rPr>
                      <w:rFonts w:ascii="Arial" w:hAnsi="Arial" w:cs="Arial"/>
                      <w:sz w:val="20"/>
                      <w:szCs w:val="20"/>
                      <w:lang w:val="mn-MN"/>
                    </w:rPr>
                    <w:t>/2</w:t>
                  </w:r>
                </w:p>
              </w:tc>
              <w:tc>
                <w:tcPr>
                  <w:tcW w:w="1558" w:type="dxa"/>
                </w:tcPr>
                <w:p w:rsidR="00E544E8" w:rsidRPr="00CF2A6C" w:rsidRDefault="00E544E8" w:rsidP="0048144F">
                  <w:pPr>
                    <w:pStyle w:val="TableParagraph"/>
                    <w:spacing w:before="68" w:line="276" w:lineRule="auto"/>
                    <w:ind w:left="73"/>
                    <w:rPr>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p>
              </w:tc>
              <w:tc>
                <w:tcPr>
                  <w:tcW w:w="1262" w:type="dxa"/>
                </w:tcPr>
                <w:p w:rsidR="00E544E8" w:rsidRPr="00CF2A6C" w:rsidRDefault="00E544E8" w:rsidP="0048144F">
                  <w:pPr>
                    <w:spacing w:line="276" w:lineRule="auto"/>
                    <w:rPr>
                      <w:rFonts w:ascii="Arial" w:hAnsi="Arial" w:cs="Arial"/>
                      <w:sz w:val="20"/>
                      <w:szCs w:val="20"/>
                      <w:lang w:val="mn-MN"/>
                    </w:rPr>
                  </w:pPr>
                  <w:r w:rsidRPr="00CF2A6C">
                    <w:rPr>
                      <w:rFonts w:ascii="Arial" w:hAnsi="Arial" w:cs="Arial"/>
                      <w:sz w:val="20"/>
                      <w:szCs w:val="20"/>
                      <w:lang w:val="mn-MN"/>
                    </w:rPr>
                    <w:t>5.4.2</w:t>
                  </w:r>
                </w:p>
              </w:tc>
            </w:tr>
            <w:tr w:rsidR="00E544E8" w:rsidRPr="00CF2A6C" w:rsidTr="00E544E8">
              <w:tc>
                <w:tcPr>
                  <w:tcW w:w="4072" w:type="dxa"/>
                  <w:gridSpan w:val="4"/>
                  <w:vMerge w:val="restart"/>
                  <w:tcBorders>
                    <w:right w:val="single" w:sz="4" w:space="0" w:color="auto"/>
                  </w:tcBorders>
                </w:tcPr>
                <w:p w:rsidR="00E544E8" w:rsidRPr="00CF2A6C" w:rsidRDefault="00E544E8" w:rsidP="0048144F">
                  <w:pPr>
                    <w:spacing w:line="276" w:lineRule="auto"/>
                    <w:jc w:val="both"/>
                    <w:rPr>
                      <w:rFonts w:ascii="Arial" w:hAnsi="Arial" w:cs="Arial"/>
                      <w:sz w:val="20"/>
                      <w:szCs w:val="20"/>
                      <w:lang w:val="mn-MN"/>
                    </w:rPr>
                  </w:pPr>
                  <w:r w:rsidRPr="00CF2A6C">
                    <w:rPr>
                      <w:rFonts w:ascii="Arial" w:hAnsi="Arial" w:cs="Arial"/>
                      <w:sz w:val="20"/>
                      <w:szCs w:val="20"/>
                      <w:lang w:val="mn-MN"/>
                    </w:rPr>
                    <w:t>Overspeed protection</w:t>
                  </w: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9"/>
                    <w:rPr>
                      <w:sz w:val="20"/>
                      <w:szCs w:val="20"/>
                      <w:lang w:val="mn-MN"/>
                    </w:rPr>
                  </w:pPr>
                  <w:r w:rsidRPr="00CF2A6C">
                    <w:rPr>
                      <w:sz w:val="20"/>
                      <w:szCs w:val="20"/>
                      <w:lang w:val="mn-MN"/>
                    </w:rPr>
                    <w:t>Electrical tripping at</w:t>
                  </w:r>
                </w:p>
              </w:tc>
              <w:tc>
                <w:tcPr>
                  <w:tcW w:w="1558" w:type="dxa"/>
                </w:tcPr>
                <w:p w:rsidR="00E544E8" w:rsidRPr="00CF2A6C" w:rsidRDefault="00E544E8" w:rsidP="0048144F">
                  <w:pPr>
                    <w:pStyle w:val="TableParagraph"/>
                    <w:spacing w:before="68" w:line="276" w:lineRule="auto"/>
                    <w:ind w:left="73"/>
                    <w:rPr>
                      <w:sz w:val="20"/>
                      <w:szCs w:val="20"/>
                      <w:lang w:val="mn-MN"/>
                    </w:rPr>
                  </w:pPr>
                </w:p>
              </w:tc>
              <w:tc>
                <w:tcPr>
                  <w:tcW w:w="634" w:type="dxa"/>
                  <w:gridSpan w:val="2"/>
                </w:tcPr>
                <w:p w:rsidR="00E544E8" w:rsidRPr="00CF2A6C" w:rsidRDefault="00E544E8" w:rsidP="0048144F">
                  <w:pPr>
                    <w:pStyle w:val="TableParagraph"/>
                    <w:spacing w:before="68" w:line="276" w:lineRule="auto"/>
                    <w:ind w:left="181"/>
                    <w:rPr>
                      <w:sz w:val="20"/>
                      <w:szCs w:val="20"/>
                      <w:lang w:val="mn-MN"/>
                    </w:rPr>
                  </w:pPr>
                  <w:r w:rsidRPr="00CF2A6C">
                    <w:rPr>
                      <w:sz w:val="20"/>
                      <w:szCs w:val="20"/>
                      <w:lang w:val="mn-MN"/>
                    </w:rPr>
                    <w:t>%</w:t>
                  </w:r>
                </w:p>
              </w:tc>
              <w:tc>
                <w:tcPr>
                  <w:tcW w:w="1262" w:type="dxa"/>
                  <w:vMerge w:val="restart"/>
                </w:tcPr>
                <w:p w:rsidR="00E544E8" w:rsidRPr="00CF2A6C" w:rsidRDefault="00E544E8" w:rsidP="0048144F">
                  <w:pPr>
                    <w:spacing w:line="276" w:lineRule="auto"/>
                    <w:rPr>
                      <w:rFonts w:ascii="Arial" w:hAnsi="Arial" w:cs="Arial"/>
                      <w:sz w:val="20"/>
                      <w:szCs w:val="20"/>
                      <w:lang w:val="mn-MN"/>
                    </w:rPr>
                  </w:pPr>
                  <w:r w:rsidRPr="00CF2A6C">
                    <w:rPr>
                      <w:rFonts w:ascii="Arial" w:hAnsi="Arial" w:cs="Arial"/>
                      <w:sz w:val="20"/>
                      <w:szCs w:val="20"/>
                      <w:lang w:val="mn-MN"/>
                    </w:rPr>
                    <w:t>5.15.3</w:t>
                  </w:r>
                </w:p>
              </w:tc>
            </w:tr>
            <w:tr w:rsidR="00E544E8" w:rsidRPr="00CF2A6C" w:rsidTr="00E544E8">
              <w:tc>
                <w:tcPr>
                  <w:tcW w:w="4072" w:type="dxa"/>
                  <w:gridSpan w:val="4"/>
                  <w:vMerge/>
                  <w:tcBorders>
                    <w:right w:val="single" w:sz="4" w:space="0" w:color="auto"/>
                  </w:tcBorders>
                </w:tcPr>
                <w:p w:rsidR="00E544E8" w:rsidRPr="00CF2A6C" w:rsidRDefault="00E544E8" w:rsidP="0048144F">
                  <w:pPr>
                    <w:pStyle w:val="TableParagraph"/>
                    <w:spacing w:before="68" w:line="276" w:lineRule="auto"/>
                    <w:ind w:left="71"/>
                    <w:rPr>
                      <w:sz w:val="20"/>
                      <w:szCs w:val="20"/>
                      <w:lang w:val="mn-MN"/>
                    </w:rPr>
                  </w:pP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9"/>
                    <w:rPr>
                      <w:sz w:val="16"/>
                      <w:lang w:val="mn-MN"/>
                    </w:rPr>
                  </w:pPr>
                  <w:r w:rsidRPr="00CF2A6C">
                    <w:rPr>
                      <w:sz w:val="16"/>
                      <w:lang w:val="mn-MN"/>
                    </w:rPr>
                    <w:t>Mechanical tripping at</w:t>
                  </w:r>
                </w:p>
              </w:tc>
              <w:tc>
                <w:tcPr>
                  <w:tcW w:w="1558" w:type="dxa"/>
                </w:tcPr>
                <w:p w:rsidR="00E544E8" w:rsidRPr="00CF2A6C" w:rsidRDefault="00E544E8" w:rsidP="0048144F">
                  <w:pPr>
                    <w:pStyle w:val="TableParagraph"/>
                    <w:spacing w:before="68" w:line="276" w:lineRule="auto"/>
                    <w:ind w:left="73"/>
                    <w:rPr>
                      <w:sz w:val="20"/>
                      <w:szCs w:val="20"/>
                      <w:lang w:val="mn-MN"/>
                    </w:rPr>
                  </w:pPr>
                </w:p>
              </w:tc>
              <w:tc>
                <w:tcPr>
                  <w:tcW w:w="634" w:type="dxa"/>
                  <w:gridSpan w:val="2"/>
                </w:tcPr>
                <w:p w:rsidR="00E544E8" w:rsidRPr="00CF2A6C" w:rsidRDefault="00E544E8" w:rsidP="0048144F">
                  <w:pPr>
                    <w:pStyle w:val="TableParagraph"/>
                    <w:spacing w:before="68" w:line="276" w:lineRule="auto"/>
                    <w:ind w:left="181"/>
                    <w:rPr>
                      <w:sz w:val="20"/>
                      <w:szCs w:val="20"/>
                      <w:lang w:val="mn-MN"/>
                    </w:rPr>
                  </w:pPr>
                  <w:r w:rsidRPr="00CF2A6C">
                    <w:rPr>
                      <w:sz w:val="20"/>
                      <w:szCs w:val="20"/>
                      <w:lang w:val="mn-MN"/>
                    </w:rPr>
                    <w:t>%</w:t>
                  </w:r>
                </w:p>
              </w:tc>
              <w:tc>
                <w:tcPr>
                  <w:tcW w:w="1262" w:type="dxa"/>
                  <w:vMerge/>
                </w:tcPr>
                <w:p w:rsidR="00E544E8" w:rsidRPr="00CF2A6C" w:rsidRDefault="00E544E8" w:rsidP="0048144F">
                  <w:pPr>
                    <w:spacing w:line="276" w:lineRule="auto"/>
                    <w:rPr>
                      <w:rFonts w:ascii="Arial" w:hAnsi="Arial" w:cs="Arial"/>
                      <w:sz w:val="20"/>
                      <w:szCs w:val="20"/>
                      <w:lang w:val="mn-MN"/>
                    </w:rPr>
                  </w:pPr>
                </w:p>
              </w:tc>
            </w:tr>
          </w:tbl>
          <w:p w:rsidR="00E544E8" w:rsidRPr="00CF2A6C" w:rsidRDefault="00E544E8" w:rsidP="0048144F">
            <w:pPr>
              <w:tabs>
                <w:tab w:val="left" w:pos="3181"/>
              </w:tabs>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FB76C6" w:rsidRPr="00CF2A6C" w:rsidTr="008333C7">
              <w:tc>
                <w:tcPr>
                  <w:tcW w:w="6080" w:type="dxa"/>
                  <w:gridSpan w:val="2"/>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Усан турбины</w:t>
                  </w:r>
                  <w:r w:rsidR="00462E11" w:rsidRPr="00CF2A6C">
                    <w:rPr>
                      <w:rFonts w:ascii="Arial" w:hAnsi="Arial" w:cs="Arial"/>
                      <w:szCs w:val="24"/>
                      <w:lang w:val="mn-MN"/>
                    </w:rPr>
                    <w:t xml:space="preserve"> </w:t>
                  </w:r>
                  <w:r w:rsidR="00462E11" w:rsidRPr="00CF2A6C">
                    <w:rPr>
                      <w:rFonts w:ascii="Arial" w:hAnsi="Arial" w:cs="Arial"/>
                      <w:sz w:val="20"/>
                      <w:szCs w:val="20"/>
                      <w:lang w:val="mn-MN"/>
                    </w:rPr>
                    <w:t>роторын эргэлтийг тохируулах</w:t>
                  </w:r>
                  <w:r w:rsidR="00462E11" w:rsidRPr="00CF2A6C">
                    <w:rPr>
                      <w:rFonts w:ascii="Arial" w:hAnsi="Arial" w:cs="Arial"/>
                      <w:szCs w:val="24"/>
                      <w:lang w:val="mn-MN"/>
                    </w:rPr>
                    <w:t xml:space="preserve"> </w:t>
                  </w:r>
                  <w:r w:rsidRPr="00CF2A6C">
                    <w:rPr>
                      <w:rFonts w:ascii="Arial" w:hAnsi="Arial" w:cs="Arial"/>
                      <w:sz w:val="20"/>
                      <w:szCs w:val="20"/>
                      <w:lang w:val="mn-MN"/>
                    </w:rPr>
                    <w:t>удирдлагын систем</w:t>
                  </w:r>
                </w:p>
              </w:tc>
              <w:tc>
                <w:tcPr>
                  <w:tcW w:w="3041" w:type="dxa"/>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6.6b</w:t>
                  </w:r>
                </w:p>
              </w:tc>
            </w:tr>
            <w:tr w:rsidR="00FB76C6" w:rsidRPr="00CF2A6C" w:rsidTr="008333C7">
              <w:tc>
                <w:tcPr>
                  <w:tcW w:w="3040" w:type="dxa"/>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FB76C6" w:rsidRPr="00CF2A6C" w:rsidRDefault="00FB76C6" w:rsidP="0048144F">
            <w:pPr>
              <w:tabs>
                <w:tab w:val="left" w:pos="3181"/>
              </w:tabs>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E544E8" w:rsidRPr="00CF2A6C" w:rsidTr="00665E5C">
              <w:tc>
                <w:tcPr>
                  <w:tcW w:w="6080" w:type="dxa"/>
                  <w:gridSpan w:val="2"/>
                </w:tcPr>
                <w:p w:rsidR="00E544E8" w:rsidRPr="00CF2A6C" w:rsidRDefault="00E544E8" w:rsidP="0048144F">
                  <w:pPr>
                    <w:spacing w:line="276" w:lineRule="auto"/>
                    <w:jc w:val="both"/>
                    <w:rPr>
                      <w:rFonts w:ascii="Arial" w:hAnsi="Arial" w:cs="Arial"/>
                      <w:sz w:val="20"/>
                      <w:szCs w:val="20"/>
                      <w:lang w:val="mn-MN"/>
                    </w:rPr>
                  </w:pPr>
                  <w:r w:rsidRPr="00CF2A6C">
                    <w:rPr>
                      <w:rFonts w:ascii="Arial" w:hAnsi="Arial" w:cs="Arial"/>
                      <w:sz w:val="20"/>
                      <w:szCs w:val="20"/>
                      <w:lang w:val="mn-MN"/>
                    </w:rPr>
                    <w:t>Water turbine governing system</w:t>
                  </w:r>
                </w:p>
              </w:tc>
              <w:tc>
                <w:tcPr>
                  <w:tcW w:w="3041" w:type="dxa"/>
                </w:tcPr>
                <w:p w:rsidR="00E544E8" w:rsidRPr="00CF2A6C" w:rsidRDefault="00F71197" w:rsidP="0048144F">
                  <w:pPr>
                    <w:spacing w:line="276" w:lineRule="auto"/>
                    <w:jc w:val="both"/>
                    <w:rPr>
                      <w:rFonts w:ascii="Arial" w:hAnsi="Arial" w:cs="Arial"/>
                      <w:sz w:val="20"/>
                      <w:szCs w:val="20"/>
                      <w:lang w:val="mn-MN"/>
                    </w:rPr>
                  </w:pPr>
                  <w:r w:rsidRPr="00CF2A6C">
                    <w:rPr>
                      <w:rFonts w:ascii="Arial" w:hAnsi="Arial" w:cs="Arial"/>
                      <w:sz w:val="20"/>
                      <w:szCs w:val="20"/>
                      <w:lang w:val="mn-MN"/>
                    </w:rPr>
                    <w:t>Data page</w:t>
                  </w:r>
                  <w:r w:rsidR="00E544E8" w:rsidRPr="00CF2A6C">
                    <w:rPr>
                      <w:rFonts w:ascii="Arial" w:hAnsi="Arial" w:cs="Arial"/>
                      <w:sz w:val="20"/>
                      <w:szCs w:val="20"/>
                      <w:lang w:val="mn-MN"/>
                    </w:rPr>
                    <w:t xml:space="preserve"> No. 6.6b</w:t>
                  </w:r>
                </w:p>
              </w:tc>
            </w:tr>
            <w:tr w:rsidR="00E544E8" w:rsidRPr="00CF2A6C" w:rsidTr="00665E5C">
              <w:tc>
                <w:tcPr>
                  <w:tcW w:w="3040" w:type="dxa"/>
                </w:tcPr>
                <w:p w:rsidR="00E544E8" w:rsidRPr="00CF2A6C" w:rsidRDefault="00F71197" w:rsidP="0048144F">
                  <w:pPr>
                    <w:spacing w:line="276" w:lineRule="auto"/>
                    <w:jc w:val="both"/>
                    <w:rPr>
                      <w:rFonts w:ascii="Arial" w:hAnsi="Arial" w:cs="Arial"/>
                      <w:sz w:val="20"/>
                      <w:szCs w:val="20"/>
                      <w:lang w:val="mn-MN"/>
                    </w:rPr>
                  </w:pPr>
                  <w:r w:rsidRPr="00CF2A6C">
                    <w:rPr>
                      <w:rFonts w:ascii="Arial" w:hAnsi="Arial" w:cs="Arial"/>
                      <w:sz w:val="20"/>
                      <w:szCs w:val="20"/>
                      <w:lang w:val="mn-MN"/>
                    </w:rPr>
                    <w:t>Customer:</w:t>
                  </w:r>
                </w:p>
              </w:tc>
              <w:tc>
                <w:tcPr>
                  <w:tcW w:w="3040" w:type="dxa"/>
                </w:tcPr>
                <w:p w:rsidR="00E544E8" w:rsidRPr="00CF2A6C" w:rsidRDefault="00F71197" w:rsidP="0048144F">
                  <w:pPr>
                    <w:spacing w:line="276" w:lineRule="auto"/>
                    <w:jc w:val="both"/>
                    <w:rPr>
                      <w:rFonts w:ascii="Arial" w:hAnsi="Arial" w:cs="Arial"/>
                      <w:sz w:val="20"/>
                      <w:szCs w:val="20"/>
                      <w:lang w:val="mn-MN"/>
                    </w:rPr>
                  </w:pPr>
                  <w:r w:rsidRPr="00CF2A6C">
                    <w:rPr>
                      <w:rFonts w:ascii="Arial" w:hAnsi="Arial" w:cs="Arial"/>
                      <w:sz w:val="20"/>
                      <w:szCs w:val="20"/>
                      <w:lang w:val="mn-MN"/>
                    </w:rPr>
                    <w:t>Supplier:</w:t>
                  </w:r>
                </w:p>
              </w:tc>
              <w:tc>
                <w:tcPr>
                  <w:tcW w:w="3041" w:type="dxa"/>
                </w:tcPr>
                <w:p w:rsidR="00E544E8" w:rsidRPr="00CF2A6C" w:rsidRDefault="00F71197" w:rsidP="0048144F">
                  <w:pPr>
                    <w:spacing w:line="276" w:lineRule="auto"/>
                    <w:jc w:val="both"/>
                    <w:rPr>
                      <w:rFonts w:ascii="Arial" w:hAnsi="Arial" w:cs="Arial"/>
                      <w:sz w:val="20"/>
                      <w:szCs w:val="20"/>
                      <w:lang w:val="mn-MN"/>
                    </w:rPr>
                  </w:pPr>
                  <w:r w:rsidRPr="00CF2A6C">
                    <w:rPr>
                      <w:rFonts w:ascii="Arial" w:hAnsi="Arial" w:cs="Arial"/>
                      <w:sz w:val="20"/>
                      <w:szCs w:val="20"/>
                      <w:lang w:val="mn-MN"/>
                    </w:rPr>
                    <w:t>Installation:</w:t>
                  </w:r>
                </w:p>
              </w:tc>
            </w:tr>
          </w:tbl>
          <w:p w:rsidR="00F71197" w:rsidRPr="00CF2A6C" w:rsidRDefault="00F71197" w:rsidP="0048144F">
            <w:pPr>
              <w:tabs>
                <w:tab w:val="left" w:pos="3181"/>
              </w:tabs>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338"/>
              <w:gridCol w:w="4331"/>
              <w:gridCol w:w="947"/>
              <w:gridCol w:w="947"/>
              <w:gridCol w:w="1558"/>
            </w:tblGrid>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 w:val="20"/>
                      <w:szCs w:val="20"/>
                      <w:lang w:val="mn-MN"/>
                    </w:rPr>
                  </w:pPr>
                </w:p>
              </w:tc>
              <w:tc>
                <w:tcPr>
                  <w:tcW w:w="1558" w:type="dxa"/>
                </w:tcPr>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Дэд зүйл</w:t>
                  </w:r>
                </w:p>
              </w:tc>
            </w:tr>
            <w:tr w:rsidR="00F71197" w:rsidRPr="00CF2A6C" w:rsidTr="00665E5C">
              <w:tc>
                <w:tcPr>
                  <w:tcW w:w="1338" w:type="dxa"/>
                  <w:vMerge w:val="restart"/>
                </w:tcPr>
                <w:p w:rsidR="00F71197" w:rsidRPr="00CF2A6C" w:rsidRDefault="001C4BE6"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Урсцын</w:t>
                  </w:r>
                  <w:r w:rsidR="00F71197" w:rsidRPr="00CF2A6C">
                    <w:rPr>
                      <w:rFonts w:ascii="Arial" w:hAnsi="Arial" w:cs="Arial"/>
                      <w:sz w:val="20"/>
                      <w:szCs w:val="20"/>
                      <w:lang w:val="mn-MN"/>
                    </w:rPr>
                    <w:t xml:space="preserve"> хяналт </w:t>
                  </w:r>
                </w:p>
              </w:tc>
              <w:tc>
                <w:tcPr>
                  <w:tcW w:w="4331" w:type="dxa"/>
                </w:tcPr>
                <w:p w:rsidR="00F71197" w:rsidRPr="00CF2A6C" w:rsidRDefault="007D4325" w:rsidP="0048144F">
                  <w:pPr>
                    <w:pStyle w:val="TableParagraph"/>
                    <w:spacing w:before="58" w:line="276" w:lineRule="auto"/>
                    <w:rPr>
                      <w:sz w:val="20"/>
                      <w:szCs w:val="20"/>
                      <w:lang w:val="mn-MN"/>
                    </w:rPr>
                  </w:pPr>
                  <w:r w:rsidRPr="00CF2A6C">
                    <w:rPr>
                      <w:sz w:val="20"/>
                      <w:szCs w:val="20"/>
                      <w:lang w:val="mn-MN"/>
                    </w:rPr>
                    <w:t>Чиглүүлэгч далбангийн байрлалд идэвхжих</w:t>
                  </w:r>
                </w:p>
              </w:tc>
              <w:tc>
                <w:tcPr>
                  <w:tcW w:w="947" w:type="dxa"/>
                </w:tcPr>
                <w:p w:rsidR="00F71197" w:rsidRPr="00CF2A6C" w:rsidRDefault="00F71197" w:rsidP="0048144F">
                  <w:pPr>
                    <w:tabs>
                      <w:tab w:val="left" w:pos="3181"/>
                    </w:tabs>
                    <w:spacing w:line="276" w:lineRule="auto"/>
                    <w:rPr>
                      <w:rFonts w:ascii="Arial" w:hAnsi="Arial" w:cs="Arial"/>
                      <w:sz w:val="20"/>
                      <w:szCs w:val="20"/>
                      <w:lang w:val="mn-MN"/>
                    </w:rPr>
                  </w:pPr>
                </w:p>
              </w:tc>
              <w:tc>
                <w:tcPr>
                  <w:tcW w:w="947" w:type="dxa"/>
                </w:tcPr>
                <w:p w:rsidR="00F71197" w:rsidRPr="00CF2A6C" w:rsidRDefault="00F71197" w:rsidP="0048144F">
                  <w:pPr>
                    <w:pStyle w:val="TableParagraph"/>
                    <w:spacing w:before="58" w:line="276" w:lineRule="auto"/>
                    <w:ind w:left="5"/>
                    <w:jc w:val="center"/>
                    <w:rPr>
                      <w:sz w:val="20"/>
                      <w:szCs w:val="20"/>
                      <w:lang w:val="mn-MN"/>
                    </w:rPr>
                  </w:pPr>
                  <w:r w:rsidRPr="00CF2A6C">
                    <w:rPr>
                      <w:sz w:val="20"/>
                      <w:szCs w:val="20"/>
                      <w:lang w:val="mn-MN"/>
                    </w:rPr>
                    <w:t>%</w:t>
                  </w:r>
                </w:p>
              </w:tc>
              <w:tc>
                <w:tcPr>
                  <w:tcW w:w="1558" w:type="dxa"/>
                  <w:vMerge w:val="restart"/>
                </w:tcPr>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5.16.2</w:t>
                  </w:r>
                </w:p>
              </w:tc>
            </w:tr>
            <w:tr w:rsidR="00F71197" w:rsidRPr="00CF2A6C" w:rsidTr="00665E5C">
              <w:tc>
                <w:tcPr>
                  <w:tcW w:w="1338" w:type="dxa"/>
                  <w:vMerge/>
                </w:tcPr>
                <w:p w:rsidR="00F71197" w:rsidRPr="00CF2A6C" w:rsidRDefault="00F71197" w:rsidP="0048144F">
                  <w:pPr>
                    <w:tabs>
                      <w:tab w:val="left" w:pos="3181"/>
                    </w:tabs>
                    <w:spacing w:line="276" w:lineRule="auto"/>
                    <w:rPr>
                      <w:rFonts w:ascii="Arial" w:hAnsi="Arial" w:cs="Arial"/>
                      <w:sz w:val="20"/>
                      <w:szCs w:val="20"/>
                      <w:lang w:val="mn-MN"/>
                    </w:rPr>
                  </w:pPr>
                </w:p>
              </w:tc>
              <w:tc>
                <w:tcPr>
                  <w:tcW w:w="4331" w:type="dxa"/>
                </w:tcPr>
                <w:p w:rsidR="00F71197" w:rsidRPr="00CF2A6C" w:rsidRDefault="001C4BE6"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Урсцын</w:t>
                  </w:r>
                  <w:r w:rsidR="007D4325" w:rsidRPr="00CF2A6C">
                    <w:rPr>
                      <w:rFonts w:ascii="Arial" w:hAnsi="Arial" w:cs="Arial"/>
                      <w:sz w:val="20"/>
                      <w:szCs w:val="20"/>
                      <w:lang w:val="mn-MN"/>
                    </w:rPr>
                    <w:t xml:space="preserve"> хурдаар</w:t>
                  </w:r>
                  <w:r w:rsidR="00C557F2" w:rsidRPr="00CF2A6C">
                    <w:rPr>
                      <w:rFonts w:ascii="Arial" w:hAnsi="Arial" w:cs="Arial"/>
                      <w:sz w:val="20"/>
                      <w:szCs w:val="20"/>
                      <w:lang w:val="mn-MN"/>
                    </w:rPr>
                    <w:t xml:space="preserve"> </w:t>
                  </w:r>
                  <m:oMath>
                    <m:sSub>
                      <m:sSubPr>
                        <m:ctrlPr>
                          <w:rPr>
                            <w:rFonts w:ascii="Cambria Math" w:hAnsi="Cambria Math" w:cs="Arial"/>
                            <w:sz w:val="20"/>
                            <w:szCs w:val="20"/>
                            <w:lang w:val="mn-MN"/>
                          </w:rPr>
                        </m:ctrlPr>
                      </m:sSubPr>
                      <m:e>
                        <m:r>
                          <m:rPr>
                            <m:sty m:val="p"/>
                          </m:rPr>
                          <w:rPr>
                            <w:rFonts w:ascii="Cambria Math" w:hAnsi="Cambria Math" w:cs="Arial"/>
                            <w:sz w:val="20"/>
                            <w:szCs w:val="20"/>
                            <w:lang w:val="mn-MN"/>
                          </w:rPr>
                          <m:t>n</m:t>
                        </m:r>
                      </m:e>
                      <m:sub>
                        <m:r>
                          <m:rPr>
                            <m:sty m:val="p"/>
                          </m:rPr>
                          <w:rPr>
                            <w:rFonts w:ascii="Cambria Math" w:hAnsi="Cambria Math" w:cs="Arial"/>
                            <w:sz w:val="20"/>
                            <w:szCs w:val="20"/>
                            <w:lang w:val="mn-MN"/>
                          </w:rPr>
                          <m:t>s</m:t>
                        </m:r>
                      </m:sub>
                    </m:sSub>
                    <m:r>
                      <m:rPr>
                        <m:sty m:val="p"/>
                      </m:rPr>
                      <w:rPr>
                        <w:rFonts w:ascii="Cambria Math" w:hAnsi="Cambria Math" w:cs="Arial"/>
                        <w:sz w:val="20"/>
                        <w:szCs w:val="20"/>
                        <w:lang w:val="mn-MN"/>
                      </w:rPr>
                      <m:t>=</m:t>
                    </m:r>
                    <m:sSub>
                      <m:sSubPr>
                        <m:ctrlPr>
                          <w:rPr>
                            <w:rFonts w:ascii="Cambria Math" w:hAnsi="Cambria Math" w:cs="Arial"/>
                            <w:sz w:val="20"/>
                            <w:szCs w:val="20"/>
                            <w:lang w:val="mn-MN"/>
                          </w:rPr>
                        </m:ctrlPr>
                      </m:sSubPr>
                      <m:e>
                        <m:r>
                          <m:rPr>
                            <m:sty m:val="p"/>
                          </m:rPr>
                          <w:rPr>
                            <w:rFonts w:ascii="Cambria Math" w:hAnsi="Cambria Math" w:cs="Arial"/>
                            <w:sz w:val="20"/>
                            <w:szCs w:val="20"/>
                            <w:lang w:val="mn-MN"/>
                          </w:rPr>
                          <m:t>n</m:t>
                        </m:r>
                      </m:e>
                      <m:sub>
                        <m:r>
                          <m:rPr>
                            <m:sty m:val="p"/>
                          </m:rPr>
                          <w:rPr>
                            <w:rFonts w:ascii="Cambria Math" w:hAnsi="Cambria Math" w:cs="Arial"/>
                            <w:sz w:val="20"/>
                            <w:szCs w:val="20"/>
                            <w:lang w:val="mn-MN"/>
                          </w:rPr>
                          <m:t>r</m:t>
                        </m:r>
                      </m:sub>
                    </m:sSub>
                  </m:oMath>
                </w:p>
              </w:tc>
              <w:tc>
                <w:tcPr>
                  <w:tcW w:w="947" w:type="dxa"/>
                </w:tcPr>
                <w:p w:rsidR="00F71197" w:rsidRPr="00CF2A6C" w:rsidRDefault="00F71197" w:rsidP="0048144F">
                  <w:pPr>
                    <w:tabs>
                      <w:tab w:val="left" w:pos="3181"/>
                    </w:tabs>
                    <w:spacing w:line="276" w:lineRule="auto"/>
                    <w:rPr>
                      <w:rFonts w:ascii="Arial" w:hAnsi="Arial" w:cs="Arial"/>
                      <w:sz w:val="20"/>
                      <w:szCs w:val="20"/>
                      <w:lang w:val="mn-MN"/>
                    </w:rPr>
                  </w:pPr>
                </w:p>
              </w:tc>
              <w:tc>
                <w:tcPr>
                  <w:tcW w:w="947" w:type="dxa"/>
                </w:tcPr>
                <w:p w:rsidR="00F71197" w:rsidRPr="00CF2A6C" w:rsidRDefault="00F71197" w:rsidP="0048144F">
                  <w:pPr>
                    <w:pStyle w:val="TableParagraph"/>
                    <w:spacing w:before="58" w:line="276" w:lineRule="auto"/>
                    <w:ind w:left="6"/>
                    <w:jc w:val="center"/>
                    <w:rPr>
                      <w:sz w:val="20"/>
                      <w:szCs w:val="20"/>
                      <w:lang w:val="mn-MN"/>
                    </w:rPr>
                  </w:pPr>
                  <w:r w:rsidRPr="00CF2A6C">
                    <w:rPr>
                      <w:sz w:val="20"/>
                      <w:szCs w:val="20"/>
                      <w:lang w:val="mn-MN"/>
                    </w:rPr>
                    <w:t>%</w:t>
                  </w:r>
                </w:p>
              </w:tc>
              <w:tc>
                <w:tcPr>
                  <w:tcW w:w="1558" w:type="dxa"/>
                  <w:vMerge/>
                </w:tcPr>
                <w:p w:rsidR="00F71197" w:rsidRPr="00CF2A6C" w:rsidRDefault="00F71197" w:rsidP="0048144F">
                  <w:pPr>
                    <w:tabs>
                      <w:tab w:val="left" w:pos="3181"/>
                    </w:tabs>
                    <w:spacing w:line="276" w:lineRule="auto"/>
                    <w:rPr>
                      <w:rFonts w:ascii="Arial" w:hAnsi="Arial" w:cs="Arial"/>
                      <w:sz w:val="20"/>
                      <w:szCs w:val="20"/>
                      <w:lang w:val="mn-MN"/>
                    </w:rPr>
                  </w:pPr>
                </w:p>
              </w:tc>
            </w:tr>
            <w:tr w:rsidR="00F71197" w:rsidRPr="00CF2A6C" w:rsidTr="00665E5C">
              <w:tc>
                <w:tcPr>
                  <w:tcW w:w="1338" w:type="dxa"/>
                  <w:vMerge/>
                </w:tcPr>
                <w:p w:rsidR="00F71197" w:rsidRPr="00CF2A6C" w:rsidRDefault="00F71197" w:rsidP="0048144F">
                  <w:pPr>
                    <w:tabs>
                      <w:tab w:val="left" w:pos="3181"/>
                    </w:tabs>
                    <w:spacing w:line="276" w:lineRule="auto"/>
                    <w:rPr>
                      <w:rFonts w:ascii="Arial" w:hAnsi="Arial" w:cs="Arial"/>
                      <w:sz w:val="20"/>
                      <w:szCs w:val="20"/>
                      <w:lang w:val="mn-MN"/>
                    </w:rPr>
                  </w:pPr>
                </w:p>
              </w:tc>
              <w:tc>
                <w:tcPr>
                  <w:tcW w:w="4331" w:type="dxa"/>
                </w:tcPr>
                <w:p w:rsidR="00F71197" w:rsidRPr="00CF2A6C" w:rsidRDefault="001C4BE6"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Урсцын</w:t>
                  </w:r>
                  <w:r w:rsidR="007D4325" w:rsidRPr="00CF2A6C">
                    <w:rPr>
                      <w:rFonts w:ascii="Arial" w:hAnsi="Arial" w:cs="Arial"/>
                      <w:sz w:val="20"/>
                      <w:szCs w:val="20"/>
                      <w:lang w:val="mn-MN"/>
                    </w:rPr>
                    <w:t xml:space="preserve"> урсгалаар</w:t>
                  </w:r>
                  <w:r w:rsidR="00C557F2" w:rsidRPr="00CF2A6C">
                    <w:rPr>
                      <w:rFonts w:ascii="Arial" w:hAnsi="Arial" w:cs="Arial"/>
                      <w:sz w:val="20"/>
                      <w:szCs w:val="20"/>
                      <w:lang w:val="mn-MN"/>
                    </w:rPr>
                    <w:t xml:space="preserve"> </w:t>
                  </w:r>
                  <m:oMath>
                    <m:sSub>
                      <m:sSubPr>
                        <m:ctrlPr>
                          <w:rPr>
                            <w:rFonts w:ascii="Cambria Math" w:hAnsi="Cambria Math" w:cs="Arial"/>
                            <w:sz w:val="20"/>
                            <w:szCs w:val="20"/>
                            <w:lang w:val="mn-MN"/>
                          </w:rPr>
                        </m:ctrlPr>
                      </m:sSubPr>
                      <m:e>
                        <m:r>
                          <m:rPr>
                            <m:sty m:val="p"/>
                          </m:rPr>
                          <w:rPr>
                            <w:rFonts w:ascii="Cambria Math" w:hAnsi="Cambria Math" w:cs="Arial"/>
                            <w:sz w:val="20"/>
                            <w:szCs w:val="20"/>
                            <w:lang w:val="mn-MN"/>
                          </w:rPr>
                          <m:t>Q</m:t>
                        </m:r>
                      </m:e>
                      <m:sub>
                        <m:r>
                          <m:rPr>
                            <m:sty m:val="p"/>
                          </m:rPr>
                          <w:rPr>
                            <w:rFonts w:ascii="Cambria Math" w:hAnsi="Cambria Math" w:cs="Arial"/>
                            <w:sz w:val="20"/>
                            <w:szCs w:val="20"/>
                            <w:lang w:val="mn-MN"/>
                          </w:rPr>
                          <m:t>S</m:t>
                        </m:r>
                      </m:sub>
                    </m:sSub>
                  </m:oMath>
                  <w:r w:rsidR="00C557F2" w:rsidRPr="00CF2A6C">
                    <w:rPr>
                      <w:rFonts w:ascii="Arial" w:hAnsi="Arial" w:cs="Arial"/>
                      <w:sz w:val="20"/>
                      <w:szCs w:val="20"/>
                      <w:lang w:val="mn-MN"/>
                    </w:rPr>
                    <w:t xml:space="preserve"> (тогтмол</w:t>
                  </w:r>
                  <w:r w:rsidR="00F71197" w:rsidRPr="00CF2A6C">
                    <w:rPr>
                      <w:rFonts w:ascii="Arial" w:hAnsi="Arial" w:cs="Arial"/>
                      <w:sz w:val="20"/>
                      <w:szCs w:val="20"/>
                      <w:lang w:val="mn-MN"/>
                    </w:rPr>
                    <w:t xml:space="preserve">) </w:t>
                  </w:r>
                </w:p>
              </w:tc>
              <w:tc>
                <w:tcPr>
                  <w:tcW w:w="947" w:type="dxa"/>
                </w:tcPr>
                <w:p w:rsidR="00F71197" w:rsidRPr="00CF2A6C" w:rsidRDefault="00F71197" w:rsidP="0048144F">
                  <w:pPr>
                    <w:tabs>
                      <w:tab w:val="left" w:pos="3181"/>
                    </w:tabs>
                    <w:spacing w:line="276" w:lineRule="auto"/>
                    <w:rPr>
                      <w:rFonts w:ascii="Arial" w:hAnsi="Arial" w:cs="Arial"/>
                      <w:sz w:val="20"/>
                      <w:szCs w:val="20"/>
                      <w:lang w:val="mn-MN"/>
                    </w:rPr>
                  </w:pPr>
                </w:p>
              </w:tc>
              <w:tc>
                <w:tcPr>
                  <w:tcW w:w="947" w:type="dxa"/>
                </w:tcPr>
                <w:p w:rsidR="00F71197" w:rsidRPr="00CF2A6C" w:rsidRDefault="00F71197" w:rsidP="0048144F">
                  <w:pPr>
                    <w:pStyle w:val="TableParagraph"/>
                    <w:spacing w:before="55" w:line="276" w:lineRule="auto"/>
                    <w:ind w:left="86" w:right="83"/>
                    <w:jc w:val="center"/>
                    <w:rPr>
                      <w:sz w:val="20"/>
                      <w:szCs w:val="20"/>
                      <w:lang w:val="mn-MN"/>
                    </w:rPr>
                  </w:pPr>
                  <w:r w:rsidRPr="00CF2A6C">
                    <w:rPr>
                      <w:position w:val="-3"/>
                      <w:sz w:val="20"/>
                      <w:szCs w:val="20"/>
                      <w:lang w:val="mn-MN"/>
                    </w:rPr>
                    <w:t>m</w:t>
                  </w:r>
                  <w:r w:rsidRPr="00CF2A6C">
                    <w:rPr>
                      <w:sz w:val="20"/>
                      <w:szCs w:val="20"/>
                      <w:lang w:val="mn-MN"/>
                    </w:rPr>
                    <w:t>3</w:t>
                  </w:r>
                  <w:r w:rsidRPr="00CF2A6C">
                    <w:rPr>
                      <w:position w:val="-3"/>
                      <w:sz w:val="20"/>
                      <w:szCs w:val="20"/>
                      <w:lang w:val="mn-MN"/>
                    </w:rPr>
                    <w:t>·</w:t>
                  </w:r>
                  <w:r w:rsidR="00C557F2" w:rsidRPr="00CF2A6C">
                    <w:rPr>
                      <w:position w:val="-3"/>
                      <w:sz w:val="20"/>
                      <w:szCs w:val="20"/>
                      <w:lang w:val="mn-MN"/>
                    </w:rPr>
                    <w:t xml:space="preserve"> s</w:t>
                  </w:r>
                  <w:r w:rsidR="00C557F2" w:rsidRPr="00CF2A6C">
                    <w:rPr>
                      <w:sz w:val="20"/>
                      <w:szCs w:val="20"/>
                      <w:lang w:val="mn-MN"/>
                    </w:rPr>
                    <w:t>-1</w:t>
                  </w:r>
                </w:p>
              </w:tc>
              <w:tc>
                <w:tcPr>
                  <w:tcW w:w="1558" w:type="dxa"/>
                  <w:vMerge/>
                </w:tcPr>
                <w:p w:rsidR="00F71197" w:rsidRPr="00CF2A6C" w:rsidRDefault="00F71197" w:rsidP="0048144F">
                  <w:pPr>
                    <w:tabs>
                      <w:tab w:val="left" w:pos="3181"/>
                    </w:tabs>
                    <w:spacing w:line="276" w:lineRule="auto"/>
                    <w:rPr>
                      <w:rFonts w:ascii="Arial" w:hAnsi="Arial" w:cs="Arial"/>
                      <w:sz w:val="20"/>
                      <w:szCs w:val="20"/>
                      <w:lang w:val="mn-MN"/>
                    </w:rPr>
                  </w:pPr>
                </w:p>
              </w:tc>
            </w:tr>
            <w:tr w:rsidR="00F71197" w:rsidRPr="00CF2A6C" w:rsidTr="00665E5C">
              <w:tc>
                <w:tcPr>
                  <w:tcW w:w="1338" w:type="dxa"/>
                  <w:vMerge/>
                </w:tcPr>
                <w:p w:rsidR="00F71197" w:rsidRPr="00CF2A6C" w:rsidRDefault="00F71197" w:rsidP="0048144F">
                  <w:pPr>
                    <w:tabs>
                      <w:tab w:val="left" w:pos="3181"/>
                    </w:tabs>
                    <w:spacing w:line="276" w:lineRule="auto"/>
                    <w:rPr>
                      <w:rFonts w:ascii="Arial" w:hAnsi="Arial" w:cs="Arial"/>
                      <w:sz w:val="20"/>
                      <w:szCs w:val="20"/>
                      <w:lang w:val="mn-MN"/>
                    </w:rPr>
                  </w:pPr>
                </w:p>
              </w:tc>
              <w:tc>
                <w:tcPr>
                  <w:tcW w:w="4331" w:type="dxa"/>
                </w:tcPr>
                <w:p w:rsidR="00F71197" w:rsidRPr="00CF2A6C" w:rsidRDefault="001C4BE6"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Урсцын</w:t>
                  </w:r>
                  <w:r w:rsidR="007D4325" w:rsidRPr="00CF2A6C">
                    <w:rPr>
                      <w:rFonts w:ascii="Arial" w:hAnsi="Arial" w:cs="Arial"/>
                      <w:sz w:val="20"/>
                      <w:szCs w:val="20"/>
                      <w:lang w:val="mn-MN"/>
                    </w:rPr>
                    <w:t xml:space="preserve"> урсгал</w:t>
                  </w:r>
                  <w:r w:rsidR="00F71197" w:rsidRPr="00CF2A6C">
                    <w:rPr>
                      <w:rFonts w:ascii="Arial" w:hAnsi="Arial" w:cs="Arial"/>
                      <w:sz w:val="20"/>
                      <w:szCs w:val="20"/>
                      <w:lang w:val="mn-MN"/>
                    </w:rPr>
                    <w:t xml:space="preserve"> </w:t>
                  </w:r>
                  <m:oMath>
                    <m:sSub>
                      <m:sSubPr>
                        <m:ctrlPr>
                          <w:rPr>
                            <w:rFonts w:ascii="Cambria Math" w:hAnsi="Cambria Math" w:cs="Arial"/>
                            <w:sz w:val="20"/>
                            <w:szCs w:val="20"/>
                            <w:lang w:val="mn-MN"/>
                          </w:rPr>
                        </m:ctrlPr>
                      </m:sSubPr>
                      <m:e>
                        <m:r>
                          <m:rPr>
                            <m:sty m:val="p"/>
                          </m:rPr>
                          <w:rPr>
                            <w:rFonts w:ascii="Cambria Math" w:hAnsi="Cambria Math" w:cs="Arial"/>
                            <w:sz w:val="20"/>
                            <w:szCs w:val="20"/>
                            <w:lang w:val="mn-MN"/>
                          </w:rPr>
                          <m:t>Q</m:t>
                        </m:r>
                      </m:e>
                      <m:sub>
                        <m:r>
                          <m:rPr>
                            <m:sty m:val="p"/>
                          </m:rPr>
                          <w:rPr>
                            <w:rFonts w:ascii="Cambria Math" w:hAnsi="Cambria Math" w:cs="Arial"/>
                            <w:sz w:val="20"/>
                            <w:szCs w:val="20"/>
                            <w:lang w:val="mn-MN"/>
                          </w:rPr>
                          <m:t>S</m:t>
                        </m:r>
                      </m:sub>
                    </m:sSub>
                    <m:r>
                      <w:rPr>
                        <w:rFonts w:ascii="Cambria Math" w:hAnsi="Cambria Math" w:cs="Arial"/>
                        <w:sz w:val="20"/>
                        <w:szCs w:val="20"/>
                        <w:lang w:val="mn-MN"/>
                      </w:rPr>
                      <m:t>/</m:t>
                    </m:r>
                    <m:sSub>
                      <m:sSubPr>
                        <m:ctrlPr>
                          <w:rPr>
                            <w:rFonts w:ascii="Cambria Math" w:hAnsi="Cambria Math" w:cs="Arial"/>
                            <w:sz w:val="20"/>
                            <w:szCs w:val="20"/>
                            <w:lang w:val="mn-MN"/>
                          </w:rPr>
                        </m:ctrlPr>
                      </m:sSubPr>
                      <m:e>
                        <m:r>
                          <m:rPr>
                            <m:sty m:val="p"/>
                          </m:rPr>
                          <w:rPr>
                            <w:rFonts w:ascii="Cambria Math" w:hAnsi="Cambria Math" w:cs="Arial"/>
                            <w:sz w:val="20"/>
                            <w:szCs w:val="20"/>
                            <w:lang w:val="mn-MN"/>
                          </w:rPr>
                          <m:t>Q</m:t>
                        </m:r>
                      </m:e>
                      <m:sub>
                        <m:r>
                          <m:rPr>
                            <m:sty m:val="p"/>
                          </m:rPr>
                          <w:rPr>
                            <w:rFonts w:ascii="Cambria Math" w:hAnsi="Cambria Math" w:cs="Arial"/>
                            <w:sz w:val="20"/>
                            <w:szCs w:val="20"/>
                            <w:lang w:val="mn-MN"/>
                          </w:rPr>
                          <m:t>r</m:t>
                        </m:r>
                      </m:sub>
                    </m:sSub>
                  </m:oMath>
                  <w:r w:rsidR="00C557F2" w:rsidRPr="00CF2A6C">
                    <w:rPr>
                      <w:rFonts w:ascii="Arial" w:hAnsi="Arial" w:cs="Arial"/>
                      <w:sz w:val="20"/>
                      <w:szCs w:val="20"/>
                      <w:lang w:val="mn-MN"/>
                    </w:rPr>
                    <w:t xml:space="preserve"> </w:t>
                  </w:r>
                </w:p>
              </w:tc>
              <w:tc>
                <w:tcPr>
                  <w:tcW w:w="947" w:type="dxa"/>
                </w:tcPr>
                <w:p w:rsidR="00F71197" w:rsidRPr="00CF2A6C" w:rsidRDefault="00F71197" w:rsidP="0048144F">
                  <w:pPr>
                    <w:tabs>
                      <w:tab w:val="left" w:pos="3181"/>
                    </w:tabs>
                    <w:spacing w:line="276" w:lineRule="auto"/>
                    <w:rPr>
                      <w:rFonts w:ascii="Arial" w:hAnsi="Arial" w:cs="Arial"/>
                      <w:sz w:val="20"/>
                      <w:szCs w:val="20"/>
                      <w:lang w:val="mn-MN"/>
                    </w:rPr>
                  </w:pPr>
                </w:p>
              </w:tc>
              <w:tc>
                <w:tcPr>
                  <w:tcW w:w="947" w:type="dxa"/>
                </w:tcPr>
                <w:p w:rsidR="00F71197" w:rsidRPr="00CF2A6C" w:rsidRDefault="00F71197" w:rsidP="0048144F">
                  <w:pPr>
                    <w:pStyle w:val="TableParagraph"/>
                    <w:spacing w:before="58" w:line="276" w:lineRule="auto"/>
                    <w:ind w:left="5"/>
                    <w:jc w:val="center"/>
                    <w:rPr>
                      <w:sz w:val="20"/>
                      <w:szCs w:val="20"/>
                      <w:lang w:val="mn-MN"/>
                    </w:rPr>
                  </w:pPr>
                  <w:r w:rsidRPr="00CF2A6C">
                    <w:rPr>
                      <w:sz w:val="20"/>
                      <w:szCs w:val="20"/>
                      <w:lang w:val="mn-MN"/>
                    </w:rPr>
                    <w:t>%</w:t>
                  </w:r>
                </w:p>
              </w:tc>
              <w:tc>
                <w:tcPr>
                  <w:tcW w:w="1558" w:type="dxa"/>
                  <w:vMerge/>
                </w:tcPr>
                <w:p w:rsidR="00F71197" w:rsidRPr="00CF2A6C" w:rsidRDefault="00F71197" w:rsidP="0048144F">
                  <w:pPr>
                    <w:tabs>
                      <w:tab w:val="left" w:pos="3181"/>
                    </w:tabs>
                    <w:spacing w:line="276" w:lineRule="auto"/>
                    <w:rPr>
                      <w:rFonts w:ascii="Arial" w:hAnsi="Arial" w:cs="Arial"/>
                      <w:sz w:val="20"/>
                      <w:szCs w:val="20"/>
                      <w:lang w:val="mn-MN"/>
                    </w:rPr>
                  </w:pPr>
                </w:p>
              </w:tc>
            </w:tr>
            <w:tr w:rsidR="00F71197" w:rsidRPr="00CF2A6C" w:rsidTr="00665E5C">
              <w:tc>
                <w:tcPr>
                  <w:tcW w:w="7563" w:type="dxa"/>
                  <w:gridSpan w:val="4"/>
                </w:tcPr>
                <w:p w:rsidR="00F71197" w:rsidRPr="00CF2A6C" w:rsidRDefault="007D4325"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Бусад параметрүүд, жишээ нь. тойрч гарах, усны эсэргүүцэл, ...</w:t>
                  </w:r>
                </w:p>
              </w:tc>
              <w:tc>
                <w:tcPr>
                  <w:tcW w:w="1558" w:type="dxa"/>
                  <w:vMerge w:val="restart"/>
                </w:tcPr>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5.16.3</w:t>
                  </w: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bl>
          <w:p w:rsidR="00F71197" w:rsidRPr="00CF2A6C" w:rsidRDefault="00F71197" w:rsidP="0048144F">
            <w:pPr>
              <w:tabs>
                <w:tab w:val="left" w:pos="3181"/>
              </w:tabs>
              <w:spacing w:line="276" w:lineRule="auto"/>
              <w:rPr>
                <w:rFonts w:ascii="Arial" w:hAnsi="Arial" w:cs="Arial"/>
                <w:szCs w:val="24"/>
                <w:lang w:val="mn-MN"/>
              </w:rPr>
            </w:pPr>
          </w:p>
          <w:p w:rsidR="00F71197" w:rsidRPr="00CF2A6C" w:rsidRDefault="00F71197" w:rsidP="0048144F">
            <w:pPr>
              <w:tabs>
                <w:tab w:val="left" w:pos="3181"/>
              </w:tabs>
              <w:spacing w:line="276" w:lineRule="auto"/>
              <w:rPr>
                <w:rFonts w:ascii="Arial" w:hAnsi="Arial" w:cs="Arial"/>
                <w:szCs w:val="24"/>
                <w:lang w:val="mn-MN"/>
              </w:rPr>
            </w:pPr>
          </w:p>
          <w:p w:rsidR="00F71197" w:rsidRPr="00CF2A6C" w:rsidRDefault="00F71197" w:rsidP="0048144F">
            <w:pPr>
              <w:tabs>
                <w:tab w:val="left" w:pos="3181"/>
              </w:tabs>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338"/>
              <w:gridCol w:w="4331"/>
              <w:gridCol w:w="947"/>
              <w:gridCol w:w="947"/>
              <w:gridCol w:w="1558"/>
            </w:tblGrid>
            <w:tr w:rsidR="00F71197" w:rsidRPr="00CF2A6C" w:rsidTr="00F71197">
              <w:tc>
                <w:tcPr>
                  <w:tcW w:w="7563" w:type="dxa"/>
                  <w:gridSpan w:val="4"/>
                </w:tcPr>
                <w:p w:rsidR="00F71197" w:rsidRPr="00CF2A6C" w:rsidRDefault="00F71197" w:rsidP="0048144F">
                  <w:pPr>
                    <w:tabs>
                      <w:tab w:val="left" w:pos="3181"/>
                    </w:tabs>
                    <w:spacing w:line="276" w:lineRule="auto"/>
                    <w:rPr>
                      <w:rFonts w:ascii="Arial" w:hAnsi="Arial" w:cs="Arial"/>
                      <w:sz w:val="20"/>
                      <w:szCs w:val="20"/>
                      <w:lang w:val="mn-MN"/>
                    </w:rPr>
                  </w:pPr>
                </w:p>
              </w:tc>
              <w:tc>
                <w:tcPr>
                  <w:tcW w:w="1558" w:type="dxa"/>
                </w:tcPr>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Subclause</w:t>
                  </w:r>
                </w:p>
              </w:tc>
            </w:tr>
            <w:tr w:rsidR="00F71197" w:rsidRPr="00CF2A6C" w:rsidTr="00F71197">
              <w:tc>
                <w:tcPr>
                  <w:tcW w:w="1338" w:type="dxa"/>
                  <w:vMerge w:val="restart"/>
                </w:tcPr>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 xml:space="preserve">Surge control </w:t>
                  </w:r>
                </w:p>
              </w:tc>
              <w:tc>
                <w:tcPr>
                  <w:tcW w:w="4331" w:type="dxa"/>
                </w:tcPr>
                <w:p w:rsidR="00F71197" w:rsidRPr="00CF2A6C" w:rsidRDefault="00F71197" w:rsidP="0048144F">
                  <w:pPr>
                    <w:pStyle w:val="TableParagraph"/>
                    <w:spacing w:before="58" w:line="276" w:lineRule="auto"/>
                    <w:rPr>
                      <w:sz w:val="20"/>
                      <w:szCs w:val="20"/>
                      <w:lang w:val="mn-MN"/>
                    </w:rPr>
                  </w:pPr>
                  <w:r w:rsidRPr="00CF2A6C">
                    <w:rPr>
                      <w:sz w:val="20"/>
                      <w:szCs w:val="20"/>
                      <w:lang w:val="mn-MN"/>
                    </w:rPr>
                    <w:t>activated at guide vane position</w:t>
                  </w:r>
                </w:p>
              </w:tc>
              <w:tc>
                <w:tcPr>
                  <w:tcW w:w="947" w:type="dxa"/>
                </w:tcPr>
                <w:p w:rsidR="00F71197" w:rsidRPr="00CF2A6C" w:rsidRDefault="00F71197" w:rsidP="0048144F">
                  <w:pPr>
                    <w:tabs>
                      <w:tab w:val="left" w:pos="3181"/>
                    </w:tabs>
                    <w:spacing w:line="276" w:lineRule="auto"/>
                    <w:rPr>
                      <w:rFonts w:ascii="Arial" w:hAnsi="Arial" w:cs="Arial"/>
                      <w:sz w:val="20"/>
                      <w:szCs w:val="20"/>
                      <w:lang w:val="mn-MN"/>
                    </w:rPr>
                  </w:pPr>
                </w:p>
              </w:tc>
              <w:tc>
                <w:tcPr>
                  <w:tcW w:w="947" w:type="dxa"/>
                </w:tcPr>
                <w:p w:rsidR="00F71197" w:rsidRPr="00CF2A6C" w:rsidRDefault="00F71197" w:rsidP="0048144F">
                  <w:pPr>
                    <w:pStyle w:val="TableParagraph"/>
                    <w:spacing w:before="58" w:line="276" w:lineRule="auto"/>
                    <w:ind w:left="5"/>
                    <w:jc w:val="center"/>
                    <w:rPr>
                      <w:sz w:val="20"/>
                      <w:szCs w:val="20"/>
                      <w:lang w:val="mn-MN"/>
                    </w:rPr>
                  </w:pPr>
                  <w:r w:rsidRPr="00CF2A6C">
                    <w:rPr>
                      <w:sz w:val="20"/>
                      <w:szCs w:val="20"/>
                      <w:lang w:val="mn-MN"/>
                    </w:rPr>
                    <w:t>%</w:t>
                  </w:r>
                </w:p>
              </w:tc>
              <w:tc>
                <w:tcPr>
                  <w:tcW w:w="1558" w:type="dxa"/>
                  <w:vMerge w:val="restart"/>
                </w:tcPr>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5.16.2</w:t>
                  </w:r>
                </w:p>
              </w:tc>
            </w:tr>
            <w:tr w:rsidR="00F71197" w:rsidRPr="00CF2A6C" w:rsidTr="00F71197">
              <w:tc>
                <w:tcPr>
                  <w:tcW w:w="1338" w:type="dxa"/>
                  <w:vMerge/>
                </w:tcPr>
                <w:p w:rsidR="00F71197" w:rsidRPr="00CF2A6C" w:rsidRDefault="00F71197" w:rsidP="0048144F">
                  <w:pPr>
                    <w:tabs>
                      <w:tab w:val="left" w:pos="3181"/>
                    </w:tabs>
                    <w:spacing w:line="276" w:lineRule="auto"/>
                    <w:rPr>
                      <w:rFonts w:ascii="Arial" w:hAnsi="Arial" w:cs="Arial"/>
                      <w:sz w:val="20"/>
                      <w:szCs w:val="20"/>
                      <w:lang w:val="mn-MN"/>
                    </w:rPr>
                  </w:pPr>
                </w:p>
              </w:tc>
              <w:tc>
                <w:tcPr>
                  <w:tcW w:w="4331" w:type="dxa"/>
                </w:tcPr>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 xml:space="preserve">at surge speed </w:t>
                  </w:r>
                  <m:oMath>
                    <m:sSub>
                      <m:sSubPr>
                        <m:ctrlPr>
                          <w:rPr>
                            <w:rFonts w:ascii="Cambria Math" w:hAnsi="Cambria Math" w:cs="Arial"/>
                            <w:sz w:val="20"/>
                            <w:szCs w:val="20"/>
                            <w:lang w:val="mn-MN"/>
                          </w:rPr>
                        </m:ctrlPr>
                      </m:sSubPr>
                      <m:e>
                        <m:r>
                          <m:rPr>
                            <m:sty m:val="p"/>
                          </m:rPr>
                          <w:rPr>
                            <w:rFonts w:ascii="Cambria Math" w:hAnsi="Cambria Math" w:cs="Arial"/>
                            <w:sz w:val="20"/>
                            <w:szCs w:val="20"/>
                            <w:lang w:val="mn-MN"/>
                          </w:rPr>
                          <m:t>n</m:t>
                        </m:r>
                      </m:e>
                      <m:sub>
                        <m:r>
                          <m:rPr>
                            <m:sty m:val="p"/>
                          </m:rPr>
                          <w:rPr>
                            <w:rFonts w:ascii="Cambria Math" w:hAnsi="Cambria Math" w:cs="Arial"/>
                            <w:sz w:val="20"/>
                            <w:szCs w:val="20"/>
                            <w:lang w:val="mn-MN"/>
                          </w:rPr>
                          <m:t>s</m:t>
                        </m:r>
                      </m:sub>
                    </m:sSub>
                    <m:r>
                      <m:rPr>
                        <m:sty m:val="p"/>
                      </m:rPr>
                      <w:rPr>
                        <w:rFonts w:ascii="Cambria Math" w:hAnsi="Cambria Math" w:cs="Arial"/>
                        <w:sz w:val="20"/>
                        <w:szCs w:val="20"/>
                        <w:lang w:val="mn-MN"/>
                      </w:rPr>
                      <m:t>=</m:t>
                    </m:r>
                    <m:sSub>
                      <m:sSubPr>
                        <m:ctrlPr>
                          <w:rPr>
                            <w:rFonts w:ascii="Cambria Math" w:hAnsi="Cambria Math" w:cs="Arial"/>
                            <w:sz w:val="20"/>
                            <w:szCs w:val="20"/>
                            <w:lang w:val="mn-MN"/>
                          </w:rPr>
                        </m:ctrlPr>
                      </m:sSubPr>
                      <m:e>
                        <m:r>
                          <m:rPr>
                            <m:sty m:val="p"/>
                          </m:rPr>
                          <w:rPr>
                            <w:rFonts w:ascii="Cambria Math" w:hAnsi="Cambria Math" w:cs="Arial"/>
                            <w:sz w:val="20"/>
                            <w:szCs w:val="20"/>
                            <w:lang w:val="mn-MN"/>
                          </w:rPr>
                          <m:t>n</m:t>
                        </m:r>
                      </m:e>
                      <m:sub>
                        <m:r>
                          <m:rPr>
                            <m:sty m:val="p"/>
                          </m:rPr>
                          <w:rPr>
                            <w:rFonts w:ascii="Cambria Math" w:hAnsi="Cambria Math" w:cs="Arial"/>
                            <w:sz w:val="20"/>
                            <w:szCs w:val="20"/>
                            <w:lang w:val="mn-MN"/>
                          </w:rPr>
                          <m:t>r</m:t>
                        </m:r>
                      </m:sub>
                    </m:sSub>
                  </m:oMath>
                </w:p>
              </w:tc>
              <w:tc>
                <w:tcPr>
                  <w:tcW w:w="947" w:type="dxa"/>
                </w:tcPr>
                <w:p w:rsidR="00F71197" w:rsidRPr="00CF2A6C" w:rsidRDefault="00F71197" w:rsidP="0048144F">
                  <w:pPr>
                    <w:tabs>
                      <w:tab w:val="left" w:pos="3181"/>
                    </w:tabs>
                    <w:spacing w:line="276" w:lineRule="auto"/>
                    <w:rPr>
                      <w:rFonts w:ascii="Arial" w:hAnsi="Arial" w:cs="Arial"/>
                      <w:sz w:val="20"/>
                      <w:szCs w:val="20"/>
                      <w:lang w:val="mn-MN"/>
                    </w:rPr>
                  </w:pPr>
                </w:p>
              </w:tc>
              <w:tc>
                <w:tcPr>
                  <w:tcW w:w="947" w:type="dxa"/>
                </w:tcPr>
                <w:p w:rsidR="00F71197" w:rsidRPr="00CF2A6C" w:rsidRDefault="00F71197" w:rsidP="0048144F">
                  <w:pPr>
                    <w:pStyle w:val="TableParagraph"/>
                    <w:spacing w:before="58" w:line="276" w:lineRule="auto"/>
                    <w:ind w:left="6"/>
                    <w:jc w:val="center"/>
                    <w:rPr>
                      <w:sz w:val="20"/>
                      <w:szCs w:val="20"/>
                      <w:lang w:val="mn-MN"/>
                    </w:rPr>
                  </w:pPr>
                  <w:r w:rsidRPr="00CF2A6C">
                    <w:rPr>
                      <w:sz w:val="20"/>
                      <w:szCs w:val="20"/>
                      <w:lang w:val="mn-MN"/>
                    </w:rPr>
                    <w:t>%</w:t>
                  </w:r>
                </w:p>
              </w:tc>
              <w:tc>
                <w:tcPr>
                  <w:tcW w:w="1558" w:type="dxa"/>
                  <w:vMerge/>
                </w:tcPr>
                <w:p w:rsidR="00F71197" w:rsidRPr="00CF2A6C" w:rsidRDefault="00F71197" w:rsidP="0048144F">
                  <w:pPr>
                    <w:tabs>
                      <w:tab w:val="left" w:pos="3181"/>
                    </w:tabs>
                    <w:spacing w:line="276" w:lineRule="auto"/>
                    <w:rPr>
                      <w:rFonts w:ascii="Arial" w:hAnsi="Arial" w:cs="Arial"/>
                      <w:sz w:val="20"/>
                      <w:szCs w:val="20"/>
                      <w:lang w:val="mn-MN"/>
                    </w:rPr>
                  </w:pPr>
                </w:p>
              </w:tc>
            </w:tr>
            <w:tr w:rsidR="00F71197" w:rsidRPr="00CF2A6C" w:rsidTr="00F71197">
              <w:tc>
                <w:tcPr>
                  <w:tcW w:w="1338" w:type="dxa"/>
                  <w:vMerge/>
                </w:tcPr>
                <w:p w:rsidR="00F71197" w:rsidRPr="00CF2A6C" w:rsidRDefault="00F71197" w:rsidP="0048144F">
                  <w:pPr>
                    <w:tabs>
                      <w:tab w:val="left" w:pos="3181"/>
                    </w:tabs>
                    <w:spacing w:line="276" w:lineRule="auto"/>
                    <w:rPr>
                      <w:rFonts w:ascii="Arial" w:hAnsi="Arial" w:cs="Arial"/>
                      <w:sz w:val="20"/>
                      <w:szCs w:val="20"/>
                      <w:lang w:val="mn-MN"/>
                    </w:rPr>
                  </w:pPr>
                </w:p>
              </w:tc>
              <w:tc>
                <w:tcPr>
                  <w:tcW w:w="4331" w:type="dxa"/>
                </w:tcPr>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 xml:space="preserve">at surge flow </w:t>
                  </w:r>
                  <m:oMath>
                    <m:sSub>
                      <m:sSubPr>
                        <m:ctrlPr>
                          <w:rPr>
                            <w:rFonts w:ascii="Cambria Math" w:hAnsi="Cambria Math" w:cs="Arial"/>
                            <w:sz w:val="20"/>
                            <w:szCs w:val="20"/>
                            <w:lang w:val="mn-MN"/>
                          </w:rPr>
                        </m:ctrlPr>
                      </m:sSubPr>
                      <m:e>
                        <m:r>
                          <m:rPr>
                            <m:sty m:val="p"/>
                          </m:rPr>
                          <w:rPr>
                            <w:rFonts w:ascii="Cambria Math" w:hAnsi="Cambria Math" w:cs="Arial"/>
                            <w:sz w:val="20"/>
                            <w:szCs w:val="20"/>
                            <w:lang w:val="mn-MN"/>
                          </w:rPr>
                          <m:t>Q</m:t>
                        </m:r>
                      </m:e>
                      <m:sub>
                        <m:r>
                          <m:rPr>
                            <m:sty m:val="p"/>
                          </m:rPr>
                          <w:rPr>
                            <w:rFonts w:ascii="Cambria Math" w:hAnsi="Cambria Math" w:cs="Arial"/>
                            <w:sz w:val="20"/>
                            <w:szCs w:val="20"/>
                            <w:lang w:val="mn-MN"/>
                          </w:rPr>
                          <m:t>S</m:t>
                        </m:r>
                      </m:sub>
                    </m:sSub>
                  </m:oMath>
                  <w:r w:rsidR="00C557F2" w:rsidRPr="00CF2A6C">
                    <w:rPr>
                      <w:rFonts w:ascii="Arial" w:hAnsi="Arial" w:cs="Arial"/>
                      <w:sz w:val="20"/>
                      <w:szCs w:val="20"/>
                      <w:lang w:val="mn-MN"/>
                    </w:rPr>
                    <w:t xml:space="preserve"> </w:t>
                  </w:r>
                  <w:r w:rsidRPr="00CF2A6C">
                    <w:rPr>
                      <w:rFonts w:ascii="Arial" w:hAnsi="Arial" w:cs="Arial"/>
                      <w:sz w:val="20"/>
                      <w:szCs w:val="20"/>
                      <w:lang w:val="mn-MN"/>
                    </w:rPr>
                    <w:t xml:space="preserve"> (fixed) or at</w:t>
                  </w:r>
                </w:p>
              </w:tc>
              <w:tc>
                <w:tcPr>
                  <w:tcW w:w="947" w:type="dxa"/>
                </w:tcPr>
                <w:p w:rsidR="00F71197" w:rsidRPr="00CF2A6C" w:rsidRDefault="00F71197" w:rsidP="0048144F">
                  <w:pPr>
                    <w:tabs>
                      <w:tab w:val="left" w:pos="3181"/>
                    </w:tabs>
                    <w:spacing w:line="276" w:lineRule="auto"/>
                    <w:rPr>
                      <w:rFonts w:ascii="Arial" w:hAnsi="Arial" w:cs="Arial"/>
                      <w:sz w:val="20"/>
                      <w:szCs w:val="20"/>
                      <w:lang w:val="mn-MN"/>
                    </w:rPr>
                  </w:pPr>
                </w:p>
              </w:tc>
              <w:tc>
                <w:tcPr>
                  <w:tcW w:w="947" w:type="dxa"/>
                </w:tcPr>
                <w:p w:rsidR="00F71197" w:rsidRPr="00CF2A6C" w:rsidRDefault="00C557F2" w:rsidP="0048144F">
                  <w:pPr>
                    <w:pStyle w:val="TableParagraph"/>
                    <w:spacing w:before="55" w:line="276" w:lineRule="auto"/>
                    <w:ind w:left="86" w:right="83"/>
                    <w:jc w:val="center"/>
                    <w:rPr>
                      <w:sz w:val="20"/>
                      <w:szCs w:val="20"/>
                      <w:lang w:val="mn-MN"/>
                    </w:rPr>
                  </w:pPr>
                  <w:r w:rsidRPr="00CF2A6C">
                    <w:rPr>
                      <w:position w:val="-3"/>
                      <w:sz w:val="20"/>
                      <w:szCs w:val="20"/>
                      <w:lang w:val="mn-MN"/>
                    </w:rPr>
                    <w:t>m</w:t>
                  </w:r>
                  <w:r w:rsidRPr="00CF2A6C">
                    <w:rPr>
                      <w:sz w:val="20"/>
                      <w:szCs w:val="20"/>
                      <w:lang w:val="mn-MN"/>
                    </w:rPr>
                    <w:t>3</w:t>
                  </w:r>
                  <w:r w:rsidRPr="00CF2A6C">
                    <w:rPr>
                      <w:position w:val="-3"/>
                      <w:sz w:val="20"/>
                      <w:szCs w:val="20"/>
                      <w:lang w:val="mn-MN"/>
                    </w:rPr>
                    <w:t>· s</w:t>
                  </w:r>
                  <w:r w:rsidRPr="00CF2A6C">
                    <w:rPr>
                      <w:sz w:val="20"/>
                      <w:szCs w:val="20"/>
                      <w:lang w:val="mn-MN"/>
                    </w:rPr>
                    <w:t>-1</w:t>
                  </w:r>
                </w:p>
              </w:tc>
              <w:tc>
                <w:tcPr>
                  <w:tcW w:w="1558" w:type="dxa"/>
                  <w:vMerge/>
                </w:tcPr>
                <w:p w:rsidR="00F71197" w:rsidRPr="00CF2A6C" w:rsidRDefault="00F71197" w:rsidP="0048144F">
                  <w:pPr>
                    <w:tabs>
                      <w:tab w:val="left" w:pos="3181"/>
                    </w:tabs>
                    <w:spacing w:line="276" w:lineRule="auto"/>
                    <w:rPr>
                      <w:rFonts w:ascii="Arial" w:hAnsi="Arial" w:cs="Arial"/>
                      <w:sz w:val="20"/>
                      <w:szCs w:val="20"/>
                      <w:lang w:val="mn-MN"/>
                    </w:rPr>
                  </w:pPr>
                </w:p>
              </w:tc>
            </w:tr>
            <w:tr w:rsidR="00F71197" w:rsidRPr="00CF2A6C" w:rsidTr="00F71197">
              <w:tc>
                <w:tcPr>
                  <w:tcW w:w="1338" w:type="dxa"/>
                  <w:vMerge/>
                </w:tcPr>
                <w:p w:rsidR="00F71197" w:rsidRPr="00CF2A6C" w:rsidRDefault="00F71197" w:rsidP="0048144F">
                  <w:pPr>
                    <w:tabs>
                      <w:tab w:val="left" w:pos="3181"/>
                    </w:tabs>
                    <w:spacing w:line="276" w:lineRule="auto"/>
                    <w:rPr>
                      <w:rFonts w:ascii="Arial" w:hAnsi="Arial" w:cs="Arial"/>
                      <w:sz w:val="20"/>
                      <w:szCs w:val="20"/>
                      <w:lang w:val="mn-MN"/>
                    </w:rPr>
                  </w:pPr>
                </w:p>
              </w:tc>
              <w:tc>
                <w:tcPr>
                  <w:tcW w:w="4331" w:type="dxa"/>
                </w:tcPr>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 xml:space="preserve">surge flow </w:t>
                  </w:r>
                  <m:oMath>
                    <m:sSub>
                      <m:sSubPr>
                        <m:ctrlPr>
                          <w:rPr>
                            <w:rFonts w:ascii="Cambria Math" w:hAnsi="Cambria Math" w:cs="Arial"/>
                            <w:sz w:val="20"/>
                            <w:szCs w:val="20"/>
                            <w:lang w:val="mn-MN"/>
                          </w:rPr>
                        </m:ctrlPr>
                      </m:sSubPr>
                      <m:e>
                        <m:r>
                          <m:rPr>
                            <m:sty m:val="p"/>
                          </m:rPr>
                          <w:rPr>
                            <w:rFonts w:ascii="Cambria Math" w:hAnsi="Cambria Math" w:cs="Arial"/>
                            <w:sz w:val="20"/>
                            <w:szCs w:val="20"/>
                            <w:lang w:val="mn-MN"/>
                          </w:rPr>
                          <m:t>Q</m:t>
                        </m:r>
                      </m:e>
                      <m:sub>
                        <m:r>
                          <m:rPr>
                            <m:sty m:val="p"/>
                          </m:rPr>
                          <w:rPr>
                            <w:rFonts w:ascii="Cambria Math" w:hAnsi="Cambria Math" w:cs="Arial"/>
                            <w:sz w:val="20"/>
                            <w:szCs w:val="20"/>
                            <w:lang w:val="mn-MN"/>
                          </w:rPr>
                          <m:t>S</m:t>
                        </m:r>
                      </m:sub>
                    </m:sSub>
                    <m:r>
                      <w:rPr>
                        <w:rFonts w:ascii="Cambria Math" w:hAnsi="Cambria Math" w:cs="Arial"/>
                        <w:sz w:val="20"/>
                        <w:szCs w:val="20"/>
                        <w:lang w:val="mn-MN"/>
                      </w:rPr>
                      <m:t>/</m:t>
                    </m:r>
                    <m:sSub>
                      <m:sSubPr>
                        <m:ctrlPr>
                          <w:rPr>
                            <w:rFonts w:ascii="Cambria Math" w:hAnsi="Cambria Math" w:cs="Arial"/>
                            <w:sz w:val="20"/>
                            <w:szCs w:val="20"/>
                            <w:lang w:val="mn-MN"/>
                          </w:rPr>
                        </m:ctrlPr>
                      </m:sSubPr>
                      <m:e>
                        <m:r>
                          <m:rPr>
                            <m:sty m:val="p"/>
                          </m:rPr>
                          <w:rPr>
                            <w:rFonts w:ascii="Cambria Math" w:hAnsi="Cambria Math" w:cs="Arial"/>
                            <w:sz w:val="20"/>
                            <w:szCs w:val="20"/>
                            <w:lang w:val="mn-MN"/>
                          </w:rPr>
                          <m:t>Q</m:t>
                        </m:r>
                      </m:e>
                      <m:sub>
                        <m:r>
                          <m:rPr>
                            <m:sty m:val="p"/>
                          </m:rPr>
                          <w:rPr>
                            <w:rFonts w:ascii="Cambria Math" w:hAnsi="Cambria Math" w:cs="Arial"/>
                            <w:sz w:val="20"/>
                            <w:szCs w:val="20"/>
                            <w:lang w:val="mn-MN"/>
                          </w:rPr>
                          <m:t>r</m:t>
                        </m:r>
                      </m:sub>
                    </m:sSub>
                  </m:oMath>
                </w:p>
              </w:tc>
              <w:tc>
                <w:tcPr>
                  <w:tcW w:w="947" w:type="dxa"/>
                </w:tcPr>
                <w:p w:rsidR="00F71197" w:rsidRPr="00CF2A6C" w:rsidRDefault="00F71197" w:rsidP="0048144F">
                  <w:pPr>
                    <w:tabs>
                      <w:tab w:val="left" w:pos="3181"/>
                    </w:tabs>
                    <w:spacing w:line="276" w:lineRule="auto"/>
                    <w:rPr>
                      <w:rFonts w:ascii="Arial" w:hAnsi="Arial" w:cs="Arial"/>
                      <w:sz w:val="20"/>
                      <w:szCs w:val="20"/>
                      <w:lang w:val="mn-MN"/>
                    </w:rPr>
                  </w:pPr>
                </w:p>
              </w:tc>
              <w:tc>
                <w:tcPr>
                  <w:tcW w:w="947" w:type="dxa"/>
                </w:tcPr>
                <w:p w:rsidR="00F71197" w:rsidRPr="00CF2A6C" w:rsidRDefault="00F71197" w:rsidP="0048144F">
                  <w:pPr>
                    <w:pStyle w:val="TableParagraph"/>
                    <w:spacing w:before="58" w:line="276" w:lineRule="auto"/>
                    <w:ind w:left="5"/>
                    <w:jc w:val="center"/>
                    <w:rPr>
                      <w:sz w:val="20"/>
                      <w:szCs w:val="20"/>
                      <w:lang w:val="mn-MN"/>
                    </w:rPr>
                  </w:pPr>
                  <w:r w:rsidRPr="00CF2A6C">
                    <w:rPr>
                      <w:sz w:val="20"/>
                      <w:szCs w:val="20"/>
                      <w:lang w:val="mn-MN"/>
                    </w:rPr>
                    <w:t>%</w:t>
                  </w:r>
                </w:p>
              </w:tc>
              <w:tc>
                <w:tcPr>
                  <w:tcW w:w="1558" w:type="dxa"/>
                  <w:vMerge/>
                </w:tcPr>
                <w:p w:rsidR="00F71197" w:rsidRPr="00CF2A6C" w:rsidRDefault="00F71197" w:rsidP="0048144F">
                  <w:pPr>
                    <w:tabs>
                      <w:tab w:val="left" w:pos="3181"/>
                    </w:tabs>
                    <w:spacing w:line="276" w:lineRule="auto"/>
                    <w:rPr>
                      <w:rFonts w:ascii="Arial" w:hAnsi="Arial" w:cs="Arial"/>
                      <w:sz w:val="20"/>
                      <w:szCs w:val="20"/>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Other parameters e.g. with respect to a bypass, water resistor, …</w:t>
                  </w:r>
                </w:p>
              </w:tc>
              <w:tc>
                <w:tcPr>
                  <w:tcW w:w="1558" w:type="dxa"/>
                  <w:vMerge w:val="restart"/>
                </w:tcPr>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5.16.3</w:t>
                  </w: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bl>
          <w:p w:rsidR="00FB76C6" w:rsidRPr="00CF2A6C" w:rsidRDefault="00FB76C6" w:rsidP="0048144F">
            <w:pPr>
              <w:tabs>
                <w:tab w:val="left" w:pos="3181"/>
              </w:tabs>
              <w:spacing w:line="276" w:lineRule="auto"/>
              <w:rPr>
                <w:rFonts w:ascii="Arial" w:hAnsi="Arial" w:cs="Arial"/>
                <w:szCs w:val="24"/>
                <w:lang w:val="mn-MN"/>
              </w:rPr>
            </w:pPr>
            <w:r w:rsidRPr="00CF2A6C">
              <w:rPr>
                <w:rFonts w:ascii="Arial" w:hAnsi="Arial" w:cs="Arial"/>
                <w:szCs w:val="24"/>
                <w:lang w:val="mn-MN"/>
              </w:rPr>
              <w:tab/>
            </w:r>
          </w:p>
          <w:p w:rsidR="00BA704F" w:rsidRPr="009B0806" w:rsidRDefault="008333C7" w:rsidP="009B0806">
            <w:pPr>
              <w:spacing w:line="276" w:lineRule="auto"/>
              <w:jc w:val="both"/>
              <w:rPr>
                <w:rFonts w:ascii="Arial" w:hAnsi="Arial" w:cs="Arial"/>
                <w:szCs w:val="24"/>
                <w:lang w:val="mn-MN"/>
              </w:rPr>
            </w:pPr>
            <w:r w:rsidRPr="009B0806">
              <w:rPr>
                <w:rFonts w:ascii="Arial" w:hAnsi="Arial" w:cs="Arial"/>
                <w:szCs w:val="24"/>
                <w:lang w:val="mn-MN"/>
              </w:rPr>
              <w:t>Шаар</w:t>
            </w:r>
            <w:r w:rsidR="009B0806" w:rsidRPr="009B0806">
              <w:rPr>
                <w:rFonts w:ascii="Arial" w:hAnsi="Arial" w:cs="Arial"/>
                <w:szCs w:val="24"/>
                <w:lang w:val="mn-MN"/>
              </w:rPr>
              <w:t>длагатай хөдөлгөх хүчээр хангах</w:t>
            </w:r>
          </w:p>
          <w:tbl>
            <w:tblPr>
              <w:tblStyle w:val="TableGrid"/>
              <w:tblW w:w="0" w:type="auto"/>
              <w:tblLook w:val="04A0" w:firstRow="1" w:lastRow="0" w:firstColumn="1" w:lastColumn="0" w:noHBand="0" w:noVBand="1"/>
            </w:tblPr>
            <w:tblGrid>
              <w:gridCol w:w="1898"/>
              <w:gridCol w:w="1600"/>
              <w:gridCol w:w="1584"/>
              <w:gridCol w:w="1322"/>
              <w:gridCol w:w="1323"/>
              <w:gridCol w:w="1394"/>
            </w:tblGrid>
            <w:tr w:rsidR="008333C7" w:rsidRPr="00CF2A6C" w:rsidTr="001A6EA3">
              <w:tc>
                <w:tcPr>
                  <w:tcW w:w="5082" w:type="dxa"/>
                  <w:gridSpan w:val="3"/>
                </w:tcPr>
                <w:p w:rsidR="008333C7" w:rsidRPr="00CF2A6C" w:rsidRDefault="008333C7" w:rsidP="0048144F">
                  <w:pPr>
                    <w:spacing w:line="276" w:lineRule="auto"/>
                    <w:rPr>
                      <w:rFonts w:ascii="Arial" w:hAnsi="Arial" w:cs="Arial"/>
                      <w:sz w:val="20"/>
                      <w:szCs w:val="20"/>
                      <w:lang w:val="mn-MN"/>
                    </w:rPr>
                  </w:pPr>
                </w:p>
              </w:tc>
              <w:tc>
                <w:tcPr>
                  <w:tcW w:w="4039" w:type="dxa"/>
                  <w:gridSpan w:val="3"/>
                </w:tcPr>
                <w:p w:rsidR="008333C7" w:rsidRPr="00CF2A6C" w:rsidRDefault="00C557F2" w:rsidP="0048144F">
                  <w:pPr>
                    <w:spacing w:line="276" w:lineRule="auto"/>
                    <w:rPr>
                      <w:rFonts w:ascii="Arial" w:hAnsi="Arial" w:cs="Arial"/>
                      <w:sz w:val="20"/>
                      <w:szCs w:val="20"/>
                      <w:lang w:val="mn-MN"/>
                    </w:rPr>
                  </w:pPr>
                  <w:r w:rsidRPr="00CF2A6C">
                    <w:rPr>
                      <w:rFonts w:ascii="Arial" w:hAnsi="Arial" w:cs="Arial"/>
                      <w:sz w:val="20"/>
                      <w:szCs w:val="20"/>
                      <w:lang w:val="mn-MN"/>
                    </w:rPr>
                    <w:t>Дэд зүйл</w:t>
                  </w:r>
                </w:p>
              </w:tc>
            </w:tr>
            <w:tr w:rsidR="001A6EA3" w:rsidRPr="00CF2A6C" w:rsidTr="001A6EA3">
              <w:tc>
                <w:tcPr>
                  <w:tcW w:w="1898" w:type="dxa"/>
                  <w:vMerge w:val="restart"/>
                </w:tcPr>
                <w:p w:rsidR="001A6EA3" w:rsidRPr="00CF2A6C" w:rsidRDefault="00C557F2" w:rsidP="0048144F">
                  <w:pPr>
                    <w:spacing w:line="276" w:lineRule="auto"/>
                    <w:rPr>
                      <w:rFonts w:ascii="Arial" w:hAnsi="Arial" w:cs="Arial"/>
                      <w:sz w:val="20"/>
                      <w:szCs w:val="20"/>
                      <w:lang w:val="mn-MN"/>
                    </w:rPr>
                  </w:pPr>
                  <w:r w:rsidRPr="00CF2A6C">
                    <w:rPr>
                      <w:rFonts w:ascii="Arial" w:hAnsi="Arial" w:cs="Arial"/>
                      <w:sz w:val="20"/>
                      <w:szCs w:val="20"/>
                      <w:lang w:val="mn-MN"/>
                    </w:rPr>
                    <w:t xml:space="preserve">Хөдөлгөх хүчээр  </w:t>
                  </w:r>
                </w:p>
              </w:tc>
              <w:tc>
                <w:tcPr>
                  <w:tcW w:w="1600"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нээхэд</w:t>
                  </w:r>
                </w:p>
              </w:tc>
              <w:tc>
                <w:tcPr>
                  <w:tcW w:w="1584"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ашиглах</w:t>
                  </w:r>
                </w:p>
              </w:tc>
              <w:tc>
                <w:tcPr>
                  <w:tcW w:w="1322" w:type="dxa"/>
                </w:tcPr>
                <w:p w:rsidR="001A6EA3" w:rsidRPr="00CF2A6C" w:rsidRDefault="001A6EA3" w:rsidP="0048144F">
                  <w:pPr>
                    <w:spacing w:line="276" w:lineRule="auto"/>
                    <w:rPr>
                      <w:rFonts w:ascii="Arial" w:hAnsi="Arial" w:cs="Arial"/>
                      <w:sz w:val="20"/>
                      <w:szCs w:val="20"/>
                      <w:lang w:val="mn-MN"/>
                    </w:rPr>
                  </w:pPr>
                </w:p>
              </w:tc>
              <w:tc>
                <w:tcPr>
                  <w:tcW w:w="1323" w:type="dxa"/>
                </w:tcPr>
                <w:p w:rsidR="001A6EA3" w:rsidRPr="00CF2A6C" w:rsidRDefault="001A6EA3" w:rsidP="0048144F">
                  <w:pPr>
                    <w:spacing w:line="276" w:lineRule="auto"/>
                    <w:rPr>
                      <w:rFonts w:ascii="Arial" w:hAnsi="Arial" w:cs="Arial"/>
                      <w:sz w:val="20"/>
                      <w:szCs w:val="20"/>
                      <w:lang w:val="mn-MN"/>
                    </w:rPr>
                  </w:pPr>
                </w:p>
              </w:tc>
              <w:tc>
                <w:tcPr>
                  <w:tcW w:w="1394" w:type="dxa"/>
                  <w:vMerge w:val="restart"/>
                </w:tcPr>
                <w:p w:rsidR="001A6EA3" w:rsidRPr="00CF2A6C" w:rsidRDefault="001A6EA3" w:rsidP="0048144F">
                  <w:pPr>
                    <w:spacing w:line="276" w:lineRule="auto"/>
                    <w:rPr>
                      <w:rFonts w:ascii="Arial" w:hAnsi="Arial" w:cs="Arial"/>
                      <w:sz w:val="20"/>
                      <w:szCs w:val="20"/>
                      <w:lang w:val="mn-MN"/>
                    </w:rPr>
                  </w:pPr>
                  <w:r w:rsidRPr="00CF2A6C">
                    <w:rPr>
                      <w:rFonts w:ascii="Arial" w:hAnsi="Arial" w:cs="Arial"/>
                      <w:sz w:val="20"/>
                      <w:szCs w:val="20"/>
                      <w:lang w:val="mn-MN"/>
                    </w:rPr>
                    <w:t>5.12</w:t>
                  </w:r>
                </w:p>
              </w:tc>
            </w:tr>
            <w:tr w:rsidR="001A6EA3" w:rsidRPr="00CF2A6C" w:rsidTr="001A6EA3">
              <w:tc>
                <w:tcPr>
                  <w:tcW w:w="1898" w:type="dxa"/>
                  <w:vMerge/>
                </w:tcPr>
                <w:p w:rsidR="001A6EA3" w:rsidRPr="00CF2A6C" w:rsidRDefault="001A6EA3" w:rsidP="0048144F">
                  <w:pPr>
                    <w:spacing w:line="276" w:lineRule="auto"/>
                    <w:rPr>
                      <w:rFonts w:ascii="Arial" w:hAnsi="Arial" w:cs="Arial"/>
                      <w:sz w:val="20"/>
                      <w:szCs w:val="20"/>
                      <w:lang w:val="mn-MN"/>
                    </w:rPr>
                  </w:pPr>
                </w:p>
              </w:tc>
              <w:tc>
                <w:tcPr>
                  <w:tcW w:w="1600"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хаахад</w:t>
                  </w:r>
                </w:p>
              </w:tc>
              <w:tc>
                <w:tcPr>
                  <w:tcW w:w="1584"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ашиглах</w:t>
                  </w:r>
                </w:p>
              </w:tc>
              <w:tc>
                <w:tcPr>
                  <w:tcW w:w="1322" w:type="dxa"/>
                </w:tcPr>
                <w:p w:rsidR="001A6EA3" w:rsidRPr="00CF2A6C" w:rsidRDefault="001A6EA3" w:rsidP="0048144F">
                  <w:pPr>
                    <w:spacing w:line="276" w:lineRule="auto"/>
                    <w:rPr>
                      <w:rFonts w:ascii="Arial" w:hAnsi="Arial" w:cs="Arial"/>
                      <w:sz w:val="20"/>
                      <w:szCs w:val="20"/>
                      <w:lang w:val="mn-MN"/>
                    </w:rPr>
                  </w:pPr>
                </w:p>
              </w:tc>
              <w:tc>
                <w:tcPr>
                  <w:tcW w:w="1323" w:type="dxa"/>
                </w:tcPr>
                <w:p w:rsidR="001A6EA3" w:rsidRPr="00CF2A6C" w:rsidRDefault="001A6EA3" w:rsidP="0048144F">
                  <w:pPr>
                    <w:spacing w:line="276" w:lineRule="auto"/>
                    <w:rPr>
                      <w:rFonts w:ascii="Arial" w:hAnsi="Arial" w:cs="Arial"/>
                      <w:sz w:val="20"/>
                      <w:szCs w:val="20"/>
                      <w:lang w:val="mn-MN"/>
                    </w:rPr>
                  </w:pPr>
                </w:p>
              </w:tc>
              <w:tc>
                <w:tcPr>
                  <w:tcW w:w="1394" w:type="dxa"/>
                  <w:vMerge/>
                </w:tcPr>
                <w:p w:rsidR="001A6EA3" w:rsidRPr="00CF2A6C" w:rsidRDefault="001A6EA3" w:rsidP="0048144F">
                  <w:pPr>
                    <w:spacing w:line="276" w:lineRule="auto"/>
                    <w:rPr>
                      <w:rFonts w:ascii="Arial" w:hAnsi="Arial" w:cs="Arial"/>
                      <w:sz w:val="20"/>
                      <w:szCs w:val="20"/>
                      <w:lang w:val="mn-MN"/>
                    </w:rPr>
                  </w:pPr>
                </w:p>
              </w:tc>
            </w:tr>
            <w:tr w:rsidR="001A6EA3" w:rsidRPr="00CF2A6C" w:rsidTr="001A6EA3">
              <w:tc>
                <w:tcPr>
                  <w:tcW w:w="1898" w:type="dxa"/>
                  <w:vMerge/>
                </w:tcPr>
                <w:p w:rsidR="001A6EA3" w:rsidRPr="00CF2A6C" w:rsidRDefault="001A6EA3" w:rsidP="0048144F">
                  <w:pPr>
                    <w:spacing w:line="276" w:lineRule="auto"/>
                    <w:rPr>
                      <w:rFonts w:ascii="Arial" w:hAnsi="Arial" w:cs="Arial"/>
                      <w:sz w:val="20"/>
                      <w:szCs w:val="20"/>
                      <w:lang w:val="mn-MN"/>
                    </w:rPr>
                  </w:pPr>
                </w:p>
              </w:tc>
              <w:tc>
                <w:tcPr>
                  <w:tcW w:w="1600" w:type="dxa"/>
                </w:tcPr>
                <w:p w:rsidR="001A6EA3" w:rsidRPr="00CF2A6C" w:rsidRDefault="001A6EA3" w:rsidP="0048144F">
                  <w:pPr>
                    <w:spacing w:line="276" w:lineRule="auto"/>
                    <w:jc w:val="both"/>
                    <w:rPr>
                      <w:rFonts w:ascii="Arial" w:hAnsi="Arial" w:cs="Arial"/>
                      <w:sz w:val="20"/>
                      <w:szCs w:val="20"/>
                      <w:lang w:val="mn-MN"/>
                    </w:rPr>
                  </w:pPr>
                </w:p>
              </w:tc>
              <w:tc>
                <w:tcPr>
                  <w:tcW w:w="1584"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ашиглах</w:t>
                  </w:r>
                </w:p>
              </w:tc>
              <w:tc>
                <w:tcPr>
                  <w:tcW w:w="1322" w:type="dxa"/>
                </w:tcPr>
                <w:p w:rsidR="001A6EA3" w:rsidRPr="00CF2A6C" w:rsidRDefault="001A6EA3" w:rsidP="0048144F">
                  <w:pPr>
                    <w:spacing w:line="276" w:lineRule="auto"/>
                    <w:rPr>
                      <w:rFonts w:ascii="Arial" w:hAnsi="Arial" w:cs="Arial"/>
                      <w:sz w:val="20"/>
                      <w:szCs w:val="20"/>
                      <w:lang w:val="mn-MN"/>
                    </w:rPr>
                  </w:pPr>
                </w:p>
              </w:tc>
              <w:tc>
                <w:tcPr>
                  <w:tcW w:w="1323" w:type="dxa"/>
                </w:tcPr>
                <w:p w:rsidR="001A6EA3" w:rsidRPr="00CF2A6C" w:rsidRDefault="001A6EA3" w:rsidP="0048144F">
                  <w:pPr>
                    <w:spacing w:line="276" w:lineRule="auto"/>
                    <w:rPr>
                      <w:rFonts w:ascii="Arial" w:hAnsi="Arial" w:cs="Arial"/>
                      <w:sz w:val="20"/>
                      <w:szCs w:val="20"/>
                      <w:lang w:val="mn-MN"/>
                    </w:rPr>
                  </w:pPr>
                </w:p>
              </w:tc>
              <w:tc>
                <w:tcPr>
                  <w:tcW w:w="1394" w:type="dxa"/>
                  <w:vMerge/>
                </w:tcPr>
                <w:p w:rsidR="001A6EA3" w:rsidRPr="00CF2A6C" w:rsidRDefault="001A6EA3" w:rsidP="0048144F">
                  <w:pPr>
                    <w:spacing w:line="276" w:lineRule="auto"/>
                    <w:rPr>
                      <w:rFonts w:ascii="Arial" w:hAnsi="Arial" w:cs="Arial"/>
                      <w:sz w:val="20"/>
                      <w:szCs w:val="20"/>
                      <w:lang w:val="mn-MN"/>
                    </w:rPr>
                  </w:pPr>
                </w:p>
              </w:tc>
            </w:tr>
            <w:tr w:rsidR="001A6EA3" w:rsidRPr="00CF2A6C" w:rsidTr="001A6EA3">
              <w:tc>
                <w:tcPr>
                  <w:tcW w:w="1898" w:type="dxa"/>
                  <w:vMerge w:val="restart"/>
                </w:tcPr>
                <w:p w:rsidR="001A6EA3" w:rsidRPr="00CF2A6C" w:rsidRDefault="001A6EA3" w:rsidP="0048144F">
                  <w:pPr>
                    <w:spacing w:line="276" w:lineRule="auto"/>
                    <w:rPr>
                      <w:rFonts w:ascii="Arial" w:hAnsi="Arial" w:cs="Arial"/>
                      <w:sz w:val="20"/>
                      <w:szCs w:val="20"/>
                      <w:lang w:val="mn-MN"/>
                    </w:rPr>
                  </w:pPr>
                </w:p>
              </w:tc>
              <w:tc>
                <w:tcPr>
                  <w:tcW w:w="4506" w:type="dxa"/>
                  <w:gridSpan w:val="3"/>
                </w:tcPr>
                <w:p w:rsidR="001A6EA3" w:rsidRPr="00CF2A6C" w:rsidRDefault="001A6EA3" w:rsidP="0048144F">
                  <w:pPr>
                    <w:spacing w:line="276" w:lineRule="auto"/>
                    <w:rPr>
                      <w:rFonts w:ascii="Arial" w:hAnsi="Arial" w:cs="Arial"/>
                      <w:sz w:val="20"/>
                      <w:szCs w:val="20"/>
                      <w:lang w:val="mn-MN"/>
                    </w:rPr>
                  </w:pPr>
                </w:p>
              </w:tc>
              <w:tc>
                <w:tcPr>
                  <w:tcW w:w="1323" w:type="dxa"/>
                </w:tcPr>
                <w:p w:rsidR="001A6EA3" w:rsidRPr="00CF2A6C" w:rsidRDefault="001A6EA3" w:rsidP="0048144F">
                  <w:pPr>
                    <w:spacing w:line="276" w:lineRule="auto"/>
                    <w:rPr>
                      <w:rFonts w:ascii="Arial" w:hAnsi="Arial" w:cs="Arial"/>
                      <w:sz w:val="20"/>
                      <w:szCs w:val="20"/>
                      <w:lang w:val="mn-MN"/>
                    </w:rPr>
                  </w:pPr>
                </w:p>
              </w:tc>
              <w:tc>
                <w:tcPr>
                  <w:tcW w:w="1394" w:type="dxa"/>
                  <w:vMerge w:val="restart"/>
                </w:tcPr>
                <w:p w:rsidR="001A6EA3" w:rsidRPr="00CF2A6C" w:rsidRDefault="001A6EA3" w:rsidP="0048144F">
                  <w:pPr>
                    <w:spacing w:line="276" w:lineRule="auto"/>
                    <w:rPr>
                      <w:rFonts w:ascii="Arial" w:hAnsi="Arial" w:cs="Arial"/>
                      <w:sz w:val="20"/>
                      <w:szCs w:val="20"/>
                      <w:lang w:val="mn-MN"/>
                    </w:rPr>
                  </w:pPr>
                </w:p>
              </w:tc>
            </w:tr>
            <w:tr w:rsidR="001A6EA3" w:rsidRPr="00CF2A6C" w:rsidTr="001A6EA3">
              <w:tc>
                <w:tcPr>
                  <w:tcW w:w="1898" w:type="dxa"/>
                  <w:vMerge/>
                </w:tcPr>
                <w:p w:rsidR="001A6EA3" w:rsidRPr="00CF2A6C" w:rsidRDefault="001A6EA3" w:rsidP="0048144F">
                  <w:pPr>
                    <w:spacing w:line="276" w:lineRule="auto"/>
                    <w:rPr>
                      <w:rFonts w:ascii="Arial" w:hAnsi="Arial" w:cs="Arial"/>
                      <w:sz w:val="20"/>
                      <w:szCs w:val="20"/>
                      <w:lang w:val="mn-MN"/>
                    </w:rPr>
                  </w:pPr>
                </w:p>
              </w:tc>
              <w:tc>
                <w:tcPr>
                  <w:tcW w:w="3184" w:type="dxa"/>
                  <w:gridSpan w:val="2"/>
                </w:tcPr>
                <w:p w:rsidR="001A6EA3" w:rsidRPr="00CF2A6C" w:rsidRDefault="001A6EA3" w:rsidP="0048144F">
                  <w:pPr>
                    <w:spacing w:line="276" w:lineRule="auto"/>
                    <w:jc w:val="both"/>
                    <w:rPr>
                      <w:rFonts w:ascii="Arial" w:hAnsi="Arial" w:cs="Arial"/>
                      <w:sz w:val="20"/>
                      <w:szCs w:val="20"/>
                      <w:lang w:val="mn-MN"/>
                    </w:rPr>
                  </w:pPr>
                </w:p>
              </w:tc>
              <w:tc>
                <w:tcPr>
                  <w:tcW w:w="1322" w:type="dxa"/>
                </w:tcPr>
                <w:p w:rsidR="001A6EA3" w:rsidRPr="00CF2A6C" w:rsidRDefault="001A6EA3" w:rsidP="0048144F">
                  <w:pPr>
                    <w:spacing w:line="276" w:lineRule="auto"/>
                    <w:rPr>
                      <w:rFonts w:ascii="Arial" w:hAnsi="Arial" w:cs="Arial"/>
                      <w:sz w:val="20"/>
                      <w:szCs w:val="20"/>
                      <w:lang w:val="mn-MN"/>
                    </w:rPr>
                  </w:pPr>
                </w:p>
              </w:tc>
              <w:tc>
                <w:tcPr>
                  <w:tcW w:w="1323" w:type="dxa"/>
                </w:tcPr>
                <w:p w:rsidR="001A6EA3" w:rsidRPr="00CF2A6C" w:rsidRDefault="001A6EA3" w:rsidP="0048144F">
                  <w:pPr>
                    <w:spacing w:line="276" w:lineRule="auto"/>
                    <w:rPr>
                      <w:rFonts w:ascii="Arial" w:hAnsi="Arial" w:cs="Arial"/>
                      <w:sz w:val="20"/>
                      <w:szCs w:val="20"/>
                      <w:lang w:val="mn-MN"/>
                    </w:rPr>
                  </w:pPr>
                </w:p>
              </w:tc>
              <w:tc>
                <w:tcPr>
                  <w:tcW w:w="1394" w:type="dxa"/>
                  <w:vMerge/>
                </w:tcPr>
                <w:p w:rsidR="001A6EA3" w:rsidRPr="00CF2A6C" w:rsidRDefault="001A6EA3" w:rsidP="0048144F">
                  <w:pPr>
                    <w:spacing w:line="276" w:lineRule="auto"/>
                    <w:rPr>
                      <w:rFonts w:ascii="Arial" w:hAnsi="Arial" w:cs="Arial"/>
                      <w:sz w:val="20"/>
                      <w:szCs w:val="20"/>
                      <w:lang w:val="mn-MN"/>
                    </w:rPr>
                  </w:pPr>
                </w:p>
              </w:tc>
            </w:tr>
            <w:tr w:rsidR="001A6EA3" w:rsidRPr="00CF2A6C" w:rsidTr="001A6EA3">
              <w:tc>
                <w:tcPr>
                  <w:tcW w:w="1898" w:type="dxa"/>
                  <w:vMerge/>
                </w:tcPr>
                <w:p w:rsidR="001A6EA3" w:rsidRPr="00CF2A6C" w:rsidRDefault="001A6EA3" w:rsidP="0048144F">
                  <w:pPr>
                    <w:spacing w:line="276" w:lineRule="auto"/>
                    <w:rPr>
                      <w:rFonts w:ascii="Arial" w:hAnsi="Arial" w:cs="Arial"/>
                      <w:sz w:val="20"/>
                      <w:szCs w:val="20"/>
                      <w:lang w:val="mn-MN"/>
                    </w:rPr>
                  </w:pPr>
                </w:p>
              </w:tc>
              <w:tc>
                <w:tcPr>
                  <w:tcW w:w="3184" w:type="dxa"/>
                  <w:gridSpan w:val="2"/>
                </w:tcPr>
                <w:p w:rsidR="001A6EA3" w:rsidRPr="00CF2A6C" w:rsidRDefault="001A6EA3" w:rsidP="0048144F">
                  <w:pPr>
                    <w:spacing w:line="276" w:lineRule="auto"/>
                    <w:jc w:val="both"/>
                    <w:rPr>
                      <w:rFonts w:ascii="Arial" w:hAnsi="Arial" w:cs="Arial"/>
                      <w:sz w:val="20"/>
                      <w:szCs w:val="20"/>
                      <w:lang w:val="mn-MN"/>
                    </w:rPr>
                  </w:pPr>
                </w:p>
              </w:tc>
              <w:tc>
                <w:tcPr>
                  <w:tcW w:w="1322" w:type="dxa"/>
                </w:tcPr>
                <w:p w:rsidR="001A6EA3" w:rsidRPr="00CF2A6C" w:rsidRDefault="001A6EA3" w:rsidP="0048144F">
                  <w:pPr>
                    <w:spacing w:line="276" w:lineRule="auto"/>
                    <w:rPr>
                      <w:rFonts w:ascii="Arial" w:hAnsi="Arial" w:cs="Arial"/>
                      <w:sz w:val="20"/>
                      <w:szCs w:val="20"/>
                      <w:lang w:val="mn-MN"/>
                    </w:rPr>
                  </w:pPr>
                </w:p>
              </w:tc>
              <w:tc>
                <w:tcPr>
                  <w:tcW w:w="1323" w:type="dxa"/>
                </w:tcPr>
                <w:p w:rsidR="001A6EA3" w:rsidRPr="00CF2A6C" w:rsidRDefault="001A6EA3" w:rsidP="0048144F">
                  <w:pPr>
                    <w:spacing w:line="276" w:lineRule="auto"/>
                    <w:rPr>
                      <w:rFonts w:ascii="Arial" w:hAnsi="Arial" w:cs="Arial"/>
                      <w:sz w:val="20"/>
                      <w:szCs w:val="20"/>
                      <w:lang w:val="mn-MN"/>
                    </w:rPr>
                  </w:pPr>
                </w:p>
              </w:tc>
              <w:tc>
                <w:tcPr>
                  <w:tcW w:w="1394" w:type="dxa"/>
                  <w:vMerge/>
                </w:tcPr>
                <w:p w:rsidR="001A6EA3" w:rsidRPr="00CF2A6C" w:rsidRDefault="001A6EA3" w:rsidP="0048144F">
                  <w:pPr>
                    <w:spacing w:line="276" w:lineRule="auto"/>
                    <w:rPr>
                      <w:rFonts w:ascii="Arial" w:hAnsi="Arial" w:cs="Arial"/>
                      <w:sz w:val="20"/>
                      <w:szCs w:val="20"/>
                      <w:lang w:val="mn-MN"/>
                    </w:rPr>
                  </w:pPr>
                </w:p>
              </w:tc>
            </w:tr>
            <w:tr w:rsidR="001A6EA3" w:rsidRPr="00CF2A6C" w:rsidTr="001A6EA3">
              <w:tc>
                <w:tcPr>
                  <w:tcW w:w="1898" w:type="dxa"/>
                  <w:vMerge w:val="restart"/>
                </w:tcPr>
                <w:p w:rsidR="001A6EA3" w:rsidRPr="00CF2A6C" w:rsidRDefault="001A6EA3" w:rsidP="0048144F">
                  <w:pPr>
                    <w:spacing w:line="276" w:lineRule="auto"/>
                    <w:rPr>
                      <w:rFonts w:ascii="Arial" w:hAnsi="Arial" w:cs="Arial"/>
                      <w:sz w:val="20"/>
                      <w:szCs w:val="20"/>
                      <w:lang w:val="mn-MN"/>
                    </w:rPr>
                  </w:pPr>
                  <w:r w:rsidRPr="00CF2A6C">
                    <w:rPr>
                      <w:rFonts w:ascii="Arial" w:hAnsi="Arial" w:cs="Arial"/>
                      <w:sz w:val="20"/>
                      <w:szCs w:val="20"/>
                      <w:lang w:val="mn-MN"/>
                    </w:rPr>
                    <w:t>Сервомоторын тооцоот даралт</w:t>
                  </w:r>
                </w:p>
              </w:tc>
              <w:tc>
                <w:tcPr>
                  <w:tcW w:w="3184" w:type="dxa"/>
                  <w:gridSpan w:val="2"/>
                </w:tcPr>
                <w:p w:rsidR="001A6EA3" w:rsidRPr="00CF2A6C" w:rsidRDefault="001A6EA3" w:rsidP="0048144F">
                  <w:pPr>
                    <w:spacing w:line="276" w:lineRule="auto"/>
                    <w:rPr>
                      <w:rFonts w:ascii="Arial" w:hAnsi="Arial" w:cs="Arial"/>
                      <w:sz w:val="20"/>
                      <w:szCs w:val="20"/>
                      <w:lang w:val="mn-MN"/>
                    </w:rPr>
                  </w:pPr>
                  <w:r w:rsidRPr="00CF2A6C">
                    <w:rPr>
                      <w:rFonts w:ascii="Arial" w:hAnsi="Arial" w:cs="Arial"/>
                      <w:sz w:val="20"/>
                      <w:szCs w:val="20"/>
                      <w:lang w:val="mn-MN"/>
                    </w:rPr>
                    <w:t>Чиглүүлэгч далбан</w:t>
                  </w:r>
                </w:p>
              </w:tc>
              <w:tc>
                <w:tcPr>
                  <w:tcW w:w="1322" w:type="dxa"/>
                </w:tcPr>
                <w:p w:rsidR="001A6EA3" w:rsidRPr="00CF2A6C" w:rsidRDefault="001A6EA3" w:rsidP="0048144F">
                  <w:pPr>
                    <w:spacing w:line="276" w:lineRule="auto"/>
                    <w:rPr>
                      <w:rFonts w:ascii="Arial" w:hAnsi="Arial" w:cs="Arial"/>
                      <w:sz w:val="20"/>
                      <w:szCs w:val="20"/>
                      <w:lang w:val="mn-MN"/>
                    </w:rPr>
                  </w:pPr>
                </w:p>
              </w:tc>
              <w:tc>
                <w:tcPr>
                  <w:tcW w:w="1323"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bar</w:t>
                  </w:r>
                </w:p>
              </w:tc>
              <w:tc>
                <w:tcPr>
                  <w:tcW w:w="1394" w:type="dxa"/>
                  <w:vMerge w:val="restart"/>
                </w:tcPr>
                <w:p w:rsidR="001A6EA3" w:rsidRPr="00CF2A6C" w:rsidRDefault="001A6EA3" w:rsidP="0048144F">
                  <w:pPr>
                    <w:spacing w:line="276" w:lineRule="auto"/>
                    <w:rPr>
                      <w:rFonts w:ascii="Arial" w:hAnsi="Arial" w:cs="Arial"/>
                      <w:sz w:val="20"/>
                      <w:szCs w:val="20"/>
                      <w:lang w:val="mn-MN"/>
                    </w:rPr>
                  </w:pPr>
                </w:p>
              </w:tc>
            </w:tr>
            <w:tr w:rsidR="001A6EA3" w:rsidRPr="00CF2A6C" w:rsidTr="001A6EA3">
              <w:tc>
                <w:tcPr>
                  <w:tcW w:w="1898" w:type="dxa"/>
                  <w:vMerge/>
                </w:tcPr>
                <w:p w:rsidR="001A6EA3" w:rsidRPr="00CF2A6C" w:rsidRDefault="001A6EA3" w:rsidP="0048144F">
                  <w:pPr>
                    <w:spacing w:line="276" w:lineRule="auto"/>
                    <w:rPr>
                      <w:rFonts w:ascii="Arial" w:hAnsi="Arial" w:cs="Arial"/>
                      <w:sz w:val="20"/>
                      <w:szCs w:val="20"/>
                      <w:lang w:val="mn-MN"/>
                    </w:rPr>
                  </w:pPr>
                </w:p>
              </w:tc>
              <w:tc>
                <w:tcPr>
                  <w:tcW w:w="1600"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Тохируулгат чиглүүлэгч далбан</w:t>
                  </w:r>
                </w:p>
              </w:tc>
              <w:tc>
                <w:tcPr>
                  <w:tcW w:w="1584"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Зүү</w:t>
                  </w:r>
                </w:p>
              </w:tc>
              <w:tc>
                <w:tcPr>
                  <w:tcW w:w="1322" w:type="dxa"/>
                </w:tcPr>
                <w:p w:rsidR="001A6EA3" w:rsidRPr="00CF2A6C" w:rsidRDefault="001A6EA3" w:rsidP="0048144F">
                  <w:pPr>
                    <w:spacing w:line="276" w:lineRule="auto"/>
                    <w:jc w:val="both"/>
                    <w:rPr>
                      <w:rFonts w:ascii="Arial" w:hAnsi="Arial" w:cs="Arial"/>
                      <w:sz w:val="20"/>
                      <w:szCs w:val="20"/>
                      <w:lang w:val="mn-MN"/>
                    </w:rPr>
                  </w:pPr>
                </w:p>
              </w:tc>
              <w:tc>
                <w:tcPr>
                  <w:tcW w:w="1323"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bar</w:t>
                  </w:r>
                </w:p>
              </w:tc>
              <w:tc>
                <w:tcPr>
                  <w:tcW w:w="1394" w:type="dxa"/>
                  <w:vMerge/>
                </w:tcPr>
                <w:p w:rsidR="001A6EA3" w:rsidRPr="00CF2A6C" w:rsidRDefault="001A6EA3" w:rsidP="0048144F">
                  <w:pPr>
                    <w:spacing w:line="276" w:lineRule="auto"/>
                    <w:rPr>
                      <w:rFonts w:ascii="Arial" w:hAnsi="Arial" w:cs="Arial"/>
                      <w:sz w:val="20"/>
                      <w:szCs w:val="20"/>
                      <w:lang w:val="mn-MN"/>
                    </w:rPr>
                  </w:pPr>
                </w:p>
              </w:tc>
            </w:tr>
            <w:tr w:rsidR="001A6EA3" w:rsidRPr="00CF2A6C" w:rsidTr="001A6EA3">
              <w:tc>
                <w:tcPr>
                  <w:tcW w:w="1898" w:type="dxa"/>
                  <w:vMerge/>
                </w:tcPr>
                <w:p w:rsidR="001A6EA3" w:rsidRPr="00CF2A6C" w:rsidRDefault="001A6EA3" w:rsidP="0048144F">
                  <w:pPr>
                    <w:spacing w:line="276" w:lineRule="auto"/>
                    <w:rPr>
                      <w:rFonts w:ascii="Arial" w:hAnsi="Arial" w:cs="Arial"/>
                      <w:sz w:val="20"/>
                      <w:szCs w:val="20"/>
                      <w:lang w:val="mn-MN"/>
                    </w:rPr>
                  </w:pPr>
                </w:p>
              </w:tc>
              <w:tc>
                <w:tcPr>
                  <w:tcW w:w="1600"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Ажлын дугуй</w:t>
                  </w:r>
                </w:p>
              </w:tc>
              <w:tc>
                <w:tcPr>
                  <w:tcW w:w="1584"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Деффлектор</w:t>
                  </w:r>
                </w:p>
              </w:tc>
              <w:tc>
                <w:tcPr>
                  <w:tcW w:w="1322" w:type="dxa"/>
                </w:tcPr>
                <w:p w:rsidR="001A6EA3" w:rsidRPr="00CF2A6C" w:rsidRDefault="001A6EA3" w:rsidP="0048144F">
                  <w:pPr>
                    <w:spacing w:line="276" w:lineRule="auto"/>
                    <w:jc w:val="both"/>
                    <w:rPr>
                      <w:rFonts w:ascii="Arial" w:hAnsi="Arial" w:cs="Arial"/>
                      <w:sz w:val="20"/>
                      <w:szCs w:val="20"/>
                      <w:lang w:val="mn-MN"/>
                    </w:rPr>
                  </w:pPr>
                </w:p>
              </w:tc>
              <w:tc>
                <w:tcPr>
                  <w:tcW w:w="1323"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bar</w:t>
                  </w:r>
                </w:p>
              </w:tc>
              <w:tc>
                <w:tcPr>
                  <w:tcW w:w="1394" w:type="dxa"/>
                  <w:vMerge/>
                </w:tcPr>
                <w:p w:rsidR="001A6EA3" w:rsidRPr="00CF2A6C" w:rsidRDefault="001A6EA3" w:rsidP="0048144F">
                  <w:pPr>
                    <w:spacing w:line="276" w:lineRule="auto"/>
                    <w:rPr>
                      <w:rFonts w:ascii="Arial" w:hAnsi="Arial" w:cs="Arial"/>
                      <w:sz w:val="20"/>
                      <w:szCs w:val="20"/>
                      <w:lang w:val="mn-MN"/>
                    </w:rPr>
                  </w:pPr>
                </w:p>
              </w:tc>
            </w:tr>
          </w:tbl>
          <w:p w:rsidR="00BA704F" w:rsidRPr="00CF2A6C" w:rsidRDefault="00BA704F" w:rsidP="0048144F">
            <w:pPr>
              <w:spacing w:line="276" w:lineRule="auto"/>
              <w:rPr>
                <w:rFonts w:ascii="Arial" w:hAnsi="Arial" w:cs="Arial"/>
                <w:szCs w:val="24"/>
                <w:lang w:val="mn-MN"/>
              </w:rPr>
            </w:pPr>
          </w:p>
          <w:p w:rsidR="00C557F2" w:rsidRPr="00CF2A6C" w:rsidRDefault="009B0806" w:rsidP="0048144F">
            <w:pPr>
              <w:spacing w:line="276" w:lineRule="auto"/>
              <w:rPr>
                <w:rFonts w:ascii="Arial" w:hAnsi="Arial" w:cs="Arial"/>
                <w:szCs w:val="24"/>
                <w:lang w:val="mn-MN"/>
              </w:rPr>
            </w:pPr>
            <w:r>
              <w:rPr>
                <w:rFonts w:ascii="Arial" w:hAnsi="Arial" w:cs="Arial"/>
                <w:szCs w:val="24"/>
                <w:lang w:val="mn-MN"/>
              </w:rPr>
              <w:t>Provision of actuating energy</w:t>
            </w:r>
          </w:p>
          <w:tbl>
            <w:tblPr>
              <w:tblStyle w:val="TableGrid"/>
              <w:tblW w:w="0" w:type="auto"/>
              <w:tblLook w:val="04A0" w:firstRow="1" w:lastRow="0" w:firstColumn="1" w:lastColumn="0" w:noHBand="0" w:noVBand="1"/>
            </w:tblPr>
            <w:tblGrid>
              <w:gridCol w:w="1898"/>
              <w:gridCol w:w="1600"/>
              <w:gridCol w:w="1584"/>
              <w:gridCol w:w="1322"/>
              <w:gridCol w:w="1323"/>
              <w:gridCol w:w="1394"/>
            </w:tblGrid>
            <w:tr w:rsidR="00C557F2" w:rsidRPr="00CF2A6C" w:rsidTr="00665E5C">
              <w:tc>
                <w:tcPr>
                  <w:tcW w:w="5082" w:type="dxa"/>
                  <w:gridSpan w:val="3"/>
                </w:tcPr>
                <w:p w:rsidR="00C557F2" w:rsidRPr="00CF2A6C" w:rsidRDefault="00C557F2" w:rsidP="0048144F">
                  <w:pPr>
                    <w:spacing w:line="276" w:lineRule="auto"/>
                    <w:rPr>
                      <w:rFonts w:ascii="Arial" w:hAnsi="Arial" w:cs="Arial"/>
                      <w:sz w:val="20"/>
                      <w:szCs w:val="20"/>
                      <w:lang w:val="mn-MN"/>
                    </w:rPr>
                  </w:pPr>
                </w:p>
              </w:tc>
              <w:tc>
                <w:tcPr>
                  <w:tcW w:w="4039" w:type="dxa"/>
                  <w:gridSpan w:val="3"/>
                </w:tcPr>
                <w:p w:rsidR="00C557F2" w:rsidRPr="00CF2A6C" w:rsidRDefault="00C557F2" w:rsidP="0048144F">
                  <w:pPr>
                    <w:spacing w:line="276" w:lineRule="auto"/>
                    <w:rPr>
                      <w:rFonts w:ascii="Arial" w:hAnsi="Arial" w:cs="Arial"/>
                      <w:sz w:val="20"/>
                      <w:szCs w:val="20"/>
                      <w:lang w:val="mn-MN"/>
                    </w:rPr>
                  </w:pPr>
                  <w:r w:rsidRPr="00CF2A6C">
                    <w:rPr>
                      <w:rFonts w:ascii="Arial" w:hAnsi="Arial" w:cs="Arial"/>
                      <w:sz w:val="20"/>
                      <w:szCs w:val="20"/>
                      <w:lang w:val="mn-MN"/>
                    </w:rPr>
                    <w:t>subclause</w:t>
                  </w:r>
                </w:p>
              </w:tc>
            </w:tr>
            <w:tr w:rsidR="00C557F2" w:rsidRPr="00CF2A6C" w:rsidTr="00665E5C">
              <w:tc>
                <w:tcPr>
                  <w:tcW w:w="1898" w:type="dxa"/>
                  <w:vMerge w:val="restart"/>
                </w:tcPr>
                <w:p w:rsidR="00C557F2" w:rsidRPr="00CF2A6C" w:rsidRDefault="00C557F2" w:rsidP="0048144F">
                  <w:pPr>
                    <w:pStyle w:val="TableParagraph"/>
                    <w:spacing w:before="58" w:line="276" w:lineRule="auto"/>
                    <w:ind w:left="71" w:right="768"/>
                    <w:rPr>
                      <w:sz w:val="20"/>
                      <w:szCs w:val="20"/>
                      <w:lang w:val="mn-MN"/>
                    </w:rPr>
                  </w:pPr>
                  <w:r w:rsidRPr="00CF2A6C">
                    <w:rPr>
                      <w:sz w:val="20"/>
                      <w:szCs w:val="20"/>
                      <w:lang w:val="mn-MN"/>
                    </w:rPr>
                    <w:t>Energy provision for</w:t>
                  </w:r>
                </w:p>
              </w:tc>
              <w:tc>
                <w:tcPr>
                  <w:tcW w:w="1600" w:type="dxa"/>
                </w:tcPr>
                <w:p w:rsidR="00C557F2" w:rsidRPr="00CF2A6C" w:rsidRDefault="00C557F2" w:rsidP="0048144F">
                  <w:pPr>
                    <w:pStyle w:val="TableParagraph"/>
                    <w:spacing w:before="58" w:line="276" w:lineRule="auto"/>
                    <w:ind w:left="71"/>
                    <w:rPr>
                      <w:sz w:val="20"/>
                      <w:szCs w:val="20"/>
                      <w:lang w:val="mn-MN"/>
                    </w:rPr>
                  </w:pPr>
                  <w:r w:rsidRPr="00CF2A6C">
                    <w:rPr>
                      <w:sz w:val="20"/>
                      <w:szCs w:val="20"/>
                      <w:lang w:val="mn-MN"/>
                    </w:rPr>
                    <w:t>opening</w:t>
                  </w:r>
                </w:p>
              </w:tc>
              <w:tc>
                <w:tcPr>
                  <w:tcW w:w="1584" w:type="dxa"/>
                </w:tcPr>
                <w:p w:rsidR="00C557F2" w:rsidRPr="00CF2A6C" w:rsidRDefault="00C557F2" w:rsidP="0048144F">
                  <w:pPr>
                    <w:pStyle w:val="TableParagraph"/>
                    <w:spacing w:before="58" w:line="276" w:lineRule="auto"/>
                    <w:ind w:left="71"/>
                    <w:rPr>
                      <w:sz w:val="20"/>
                      <w:szCs w:val="20"/>
                      <w:lang w:val="mn-MN"/>
                    </w:rPr>
                  </w:pPr>
                  <w:r w:rsidRPr="00CF2A6C">
                    <w:rPr>
                      <w:sz w:val="20"/>
                      <w:szCs w:val="20"/>
                      <w:lang w:val="mn-MN"/>
                    </w:rPr>
                    <w:t>by</w:t>
                  </w:r>
                </w:p>
              </w:tc>
              <w:tc>
                <w:tcPr>
                  <w:tcW w:w="1322" w:type="dxa"/>
                </w:tcPr>
                <w:p w:rsidR="00C557F2" w:rsidRPr="00CF2A6C" w:rsidRDefault="00C557F2" w:rsidP="0048144F">
                  <w:pPr>
                    <w:spacing w:line="276" w:lineRule="auto"/>
                    <w:rPr>
                      <w:rFonts w:ascii="Arial" w:hAnsi="Arial" w:cs="Arial"/>
                      <w:sz w:val="20"/>
                      <w:szCs w:val="20"/>
                      <w:lang w:val="mn-MN"/>
                    </w:rPr>
                  </w:pPr>
                </w:p>
              </w:tc>
              <w:tc>
                <w:tcPr>
                  <w:tcW w:w="1323" w:type="dxa"/>
                </w:tcPr>
                <w:p w:rsidR="00C557F2" w:rsidRPr="00CF2A6C" w:rsidRDefault="00C557F2" w:rsidP="0048144F">
                  <w:pPr>
                    <w:spacing w:line="276" w:lineRule="auto"/>
                    <w:rPr>
                      <w:rFonts w:ascii="Arial" w:hAnsi="Arial" w:cs="Arial"/>
                      <w:sz w:val="20"/>
                      <w:szCs w:val="20"/>
                      <w:lang w:val="mn-MN"/>
                    </w:rPr>
                  </w:pPr>
                </w:p>
              </w:tc>
              <w:tc>
                <w:tcPr>
                  <w:tcW w:w="1394" w:type="dxa"/>
                  <w:vMerge w:val="restart"/>
                </w:tcPr>
                <w:p w:rsidR="00C557F2" w:rsidRPr="00CF2A6C" w:rsidRDefault="00C557F2" w:rsidP="0048144F">
                  <w:pPr>
                    <w:spacing w:line="276" w:lineRule="auto"/>
                    <w:rPr>
                      <w:rFonts w:ascii="Arial" w:hAnsi="Arial" w:cs="Arial"/>
                      <w:sz w:val="20"/>
                      <w:szCs w:val="20"/>
                      <w:lang w:val="mn-MN"/>
                    </w:rPr>
                  </w:pPr>
                  <w:r w:rsidRPr="00CF2A6C">
                    <w:rPr>
                      <w:rFonts w:ascii="Arial" w:hAnsi="Arial" w:cs="Arial"/>
                      <w:sz w:val="20"/>
                      <w:szCs w:val="20"/>
                      <w:lang w:val="mn-MN"/>
                    </w:rPr>
                    <w:t>5.12</w:t>
                  </w:r>
                </w:p>
              </w:tc>
            </w:tr>
            <w:tr w:rsidR="00C557F2" w:rsidRPr="00CF2A6C" w:rsidTr="00665E5C">
              <w:tc>
                <w:tcPr>
                  <w:tcW w:w="1898" w:type="dxa"/>
                  <w:vMerge/>
                </w:tcPr>
                <w:p w:rsidR="00C557F2" w:rsidRPr="00CF2A6C" w:rsidRDefault="00C557F2" w:rsidP="0048144F">
                  <w:pPr>
                    <w:spacing w:line="276" w:lineRule="auto"/>
                    <w:rPr>
                      <w:rFonts w:ascii="Arial" w:hAnsi="Arial" w:cs="Arial"/>
                      <w:sz w:val="20"/>
                      <w:szCs w:val="20"/>
                      <w:lang w:val="mn-MN"/>
                    </w:rPr>
                  </w:pPr>
                </w:p>
              </w:tc>
              <w:tc>
                <w:tcPr>
                  <w:tcW w:w="1600" w:type="dxa"/>
                </w:tcPr>
                <w:p w:rsidR="00C557F2" w:rsidRPr="00CF2A6C" w:rsidRDefault="00C557F2" w:rsidP="0048144F">
                  <w:pPr>
                    <w:pStyle w:val="TableParagraph"/>
                    <w:spacing w:before="58" w:line="276" w:lineRule="auto"/>
                    <w:ind w:left="71"/>
                    <w:rPr>
                      <w:sz w:val="20"/>
                      <w:szCs w:val="20"/>
                      <w:lang w:val="mn-MN"/>
                    </w:rPr>
                  </w:pPr>
                  <w:r w:rsidRPr="00CF2A6C">
                    <w:rPr>
                      <w:sz w:val="20"/>
                      <w:szCs w:val="20"/>
                      <w:lang w:val="mn-MN"/>
                    </w:rPr>
                    <w:t>closing</w:t>
                  </w:r>
                </w:p>
              </w:tc>
              <w:tc>
                <w:tcPr>
                  <w:tcW w:w="1584" w:type="dxa"/>
                </w:tcPr>
                <w:p w:rsidR="00C557F2" w:rsidRPr="00CF2A6C" w:rsidRDefault="00C557F2" w:rsidP="0048144F">
                  <w:pPr>
                    <w:pStyle w:val="TableParagraph"/>
                    <w:spacing w:before="58" w:line="276" w:lineRule="auto"/>
                    <w:ind w:left="71"/>
                    <w:rPr>
                      <w:sz w:val="20"/>
                      <w:szCs w:val="20"/>
                      <w:lang w:val="mn-MN"/>
                    </w:rPr>
                  </w:pPr>
                  <w:r w:rsidRPr="00CF2A6C">
                    <w:rPr>
                      <w:sz w:val="20"/>
                      <w:szCs w:val="20"/>
                      <w:lang w:val="mn-MN"/>
                    </w:rPr>
                    <w:t>by</w:t>
                  </w:r>
                </w:p>
              </w:tc>
              <w:tc>
                <w:tcPr>
                  <w:tcW w:w="1322" w:type="dxa"/>
                </w:tcPr>
                <w:p w:rsidR="00C557F2" w:rsidRPr="00CF2A6C" w:rsidRDefault="00C557F2" w:rsidP="0048144F">
                  <w:pPr>
                    <w:spacing w:line="276" w:lineRule="auto"/>
                    <w:rPr>
                      <w:rFonts w:ascii="Arial" w:hAnsi="Arial" w:cs="Arial"/>
                      <w:sz w:val="20"/>
                      <w:szCs w:val="20"/>
                      <w:lang w:val="mn-MN"/>
                    </w:rPr>
                  </w:pPr>
                </w:p>
              </w:tc>
              <w:tc>
                <w:tcPr>
                  <w:tcW w:w="1323" w:type="dxa"/>
                </w:tcPr>
                <w:p w:rsidR="00C557F2" w:rsidRPr="00CF2A6C" w:rsidRDefault="00C557F2" w:rsidP="0048144F">
                  <w:pPr>
                    <w:spacing w:line="276" w:lineRule="auto"/>
                    <w:rPr>
                      <w:rFonts w:ascii="Arial" w:hAnsi="Arial" w:cs="Arial"/>
                      <w:sz w:val="20"/>
                      <w:szCs w:val="20"/>
                      <w:lang w:val="mn-MN"/>
                    </w:rPr>
                  </w:pPr>
                </w:p>
              </w:tc>
              <w:tc>
                <w:tcPr>
                  <w:tcW w:w="1394" w:type="dxa"/>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898" w:type="dxa"/>
                  <w:vMerge/>
                </w:tcPr>
                <w:p w:rsidR="00C557F2" w:rsidRPr="00CF2A6C" w:rsidRDefault="00C557F2" w:rsidP="0048144F">
                  <w:pPr>
                    <w:spacing w:line="276" w:lineRule="auto"/>
                    <w:rPr>
                      <w:rFonts w:ascii="Arial" w:hAnsi="Arial" w:cs="Arial"/>
                      <w:sz w:val="20"/>
                      <w:szCs w:val="20"/>
                      <w:lang w:val="mn-MN"/>
                    </w:rPr>
                  </w:pPr>
                </w:p>
              </w:tc>
              <w:tc>
                <w:tcPr>
                  <w:tcW w:w="1600" w:type="dxa"/>
                </w:tcPr>
                <w:p w:rsidR="00C557F2" w:rsidRPr="00CF2A6C" w:rsidRDefault="00C557F2" w:rsidP="0048144F">
                  <w:pPr>
                    <w:spacing w:line="276" w:lineRule="auto"/>
                    <w:jc w:val="both"/>
                    <w:rPr>
                      <w:rFonts w:ascii="Arial" w:hAnsi="Arial" w:cs="Arial"/>
                      <w:sz w:val="20"/>
                      <w:szCs w:val="20"/>
                      <w:lang w:val="mn-MN"/>
                    </w:rPr>
                  </w:pPr>
                </w:p>
              </w:tc>
              <w:tc>
                <w:tcPr>
                  <w:tcW w:w="1584" w:type="dxa"/>
                </w:tcPr>
                <w:p w:rsidR="00C557F2" w:rsidRPr="00CF2A6C" w:rsidRDefault="00C557F2" w:rsidP="0048144F">
                  <w:pPr>
                    <w:pStyle w:val="TableParagraph"/>
                    <w:spacing w:before="58" w:line="276" w:lineRule="auto"/>
                    <w:ind w:left="71"/>
                    <w:rPr>
                      <w:sz w:val="20"/>
                      <w:szCs w:val="20"/>
                      <w:lang w:val="mn-MN"/>
                    </w:rPr>
                  </w:pPr>
                  <w:r w:rsidRPr="00CF2A6C">
                    <w:rPr>
                      <w:sz w:val="20"/>
                      <w:szCs w:val="20"/>
                      <w:lang w:val="mn-MN"/>
                    </w:rPr>
                    <w:t>by</w:t>
                  </w:r>
                </w:p>
              </w:tc>
              <w:tc>
                <w:tcPr>
                  <w:tcW w:w="1322" w:type="dxa"/>
                </w:tcPr>
                <w:p w:rsidR="00C557F2" w:rsidRPr="00CF2A6C" w:rsidRDefault="00C557F2" w:rsidP="0048144F">
                  <w:pPr>
                    <w:spacing w:line="276" w:lineRule="auto"/>
                    <w:rPr>
                      <w:rFonts w:ascii="Arial" w:hAnsi="Arial" w:cs="Arial"/>
                      <w:sz w:val="20"/>
                      <w:szCs w:val="20"/>
                      <w:lang w:val="mn-MN"/>
                    </w:rPr>
                  </w:pPr>
                </w:p>
              </w:tc>
              <w:tc>
                <w:tcPr>
                  <w:tcW w:w="1323" w:type="dxa"/>
                </w:tcPr>
                <w:p w:rsidR="00C557F2" w:rsidRPr="00CF2A6C" w:rsidRDefault="00C557F2" w:rsidP="0048144F">
                  <w:pPr>
                    <w:spacing w:line="276" w:lineRule="auto"/>
                    <w:rPr>
                      <w:rFonts w:ascii="Arial" w:hAnsi="Arial" w:cs="Arial"/>
                      <w:sz w:val="20"/>
                      <w:szCs w:val="20"/>
                      <w:lang w:val="mn-MN"/>
                    </w:rPr>
                  </w:pPr>
                </w:p>
              </w:tc>
              <w:tc>
                <w:tcPr>
                  <w:tcW w:w="1394" w:type="dxa"/>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898" w:type="dxa"/>
                  <w:vMerge w:val="restart"/>
                </w:tcPr>
                <w:p w:rsidR="00C557F2" w:rsidRPr="00CF2A6C" w:rsidRDefault="00C557F2" w:rsidP="0048144F">
                  <w:pPr>
                    <w:spacing w:line="276" w:lineRule="auto"/>
                    <w:rPr>
                      <w:rFonts w:ascii="Arial" w:hAnsi="Arial" w:cs="Arial"/>
                      <w:sz w:val="20"/>
                      <w:szCs w:val="20"/>
                      <w:lang w:val="mn-MN"/>
                    </w:rPr>
                  </w:pPr>
                </w:p>
              </w:tc>
              <w:tc>
                <w:tcPr>
                  <w:tcW w:w="4506" w:type="dxa"/>
                  <w:gridSpan w:val="3"/>
                </w:tcPr>
                <w:p w:rsidR="00C557F2" w:rsidRPr="00CF2A6C" w:rsidRDefault="00C557F2" w:rsidP="0048144F">
                  <w:pPr>
                    <w:spacing w:line="276" w:lineRule="auto"/>
                    <w:rPr>
                      <w:rFonts w:ascii="Arial" w:hAnsi="Arial" w:cs="Arial"/>
                      <w:sz w:val="20"/>
                      <w:szCs w:val="20"/>
                      <w:lang w:val="mn-MN"/>
                    </w:rPr>
                  </w:pPr>
                </w:p>
              </w:tc>
              <w:tc>
                <w:tcPr>
                  <w:tcW w:w="1323" w:type="dxa"/>
                </w:tcPr>
                <w:p w:rsidR="00C557F2" w:rsidRPr="00CF2A6C" w:rsidRDefault="00C557F2" w:rsidP="0048144F">
                  <w:pPr>
                    <w:spacing w:line="276" w:lineRule="auto"/>
                    <w:rPr>
                      <w:rFonts w:ascii="Arial" w:hAnsi="Arial" w:cs="Arial"/>
                      <w:sz w:val="20"/>
                      <w:szCs w:val="20"/>
                      <w:lang w:val="mn-MN"/>
                    </w:rPr>
                  </w:pPr>
                </w:p>
              </w:tc>
              <w:tc>
                <w:tcPr>
                  <w:tcW w:w="1394" w:type="dxa"/>
                  <w:vMerge w:val="restart"/>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898" w:type="dxa"/>
                  <w:vMerge/>
                </w:tcPr>
                <w:p w:rsidR="00C557F2" w:rsidRPr="00CF2A6C" w:rsidRDefault="00C557F2" w:rsidP="0048144F">
                  <w:pPr>
                    <w:spacing w:line="276" w:lineRule="auto"/>
                    <w:rPr>
                      <w:rFonts w:ascii="Arial" w:hAnsi="Arial" w:cs="Arial"/>
                      <w:sz w:val="20"/>
                      <w:szCs w:val="20"/>
                      <w:lang w:val="mn-MN"/>
                    </w:rPr>
                  </w:pPr>
                </w:p>
              </w:tc>
              <w:tc>
                <w:tcPr>
                  <w:tcW w:w="3184" w:type="dxa"/>
                  <w:gridSpan w:val="2"/>
                </w:tcPr>
                <w:p w:rsidR="00C557F2" w:rsidRPr="00CF2A6C" w:rsidRDefault="00C557F2" w:rsidP="0048144F">
                  <w:pPr>
                    <w:spacing w:line="276" w:lineRule="auto"/>
                    <w:jc w:val="both"/>
                    <w:rPr>
                      <w:rFonts w:ascii="Arial" w:hAnsi="Arial" w:cs="Arial"/>
                      <w:sz w:val="20"/>
                      <w:szCs w:val="20"/>
                      <w:lang w:val="mn-MN"/>
                    </w:rPr>
                  </w:pPr>
                </w:p>
              </w:tc>
              <w:tc>
                <w:tcPr>
                  <w:tcW w:w="1322" w:type="dxa"/>
                </w:tcPr>
                <w:p w:rsidR="00C557F2" w:rsidRPr="00CF2A6C" w:rsidRDefault="00C557F2" w:rsidP="0048144F">
                  <w:pPr>
                    <w:spacing w:line="276" w:lineRule="auto"/>
                    <w:rPr>
                      <w:rFonts w:ascii="Arial" w:hAnsi="Arial" w:cs="Arial"/>
                      <w:sz w:val="20"/>
                      <w:szCs w:val="20"/>
                      <w:lang w:val="mn-MN"/>
                    </w:rPr>
                  </w:pPr>
                </w:p>
              </w:tc>
              <w:tc>
                <w:tcPr>
                  <w:tcW w:w="1323" w:type="dxa"/>
                </w:tcPr>
                <w:p w:rsidR="00C557F2" w:rsidRPr="00CF2A6C" w:rsidRDefault="00C557F2" w:rsidP="0048144F">
                  <w:pPr>
                    <w:spacing w:line="276" w:lineRule="auto"/>
                    <w:rPr>
                      <w:rFonts w:ascii="Arial" w:hAnsi="Arial" w:cs="Arial"/>
                      <w:sz w:val="20"/>
                      <w:szCs w:val="20"/>
                      <w:lang w:val="mn-MN"/>
                    </w:rPr>
                  </w:pPr>
                </w:p>
              </w:tc>
              <w:tc>
                <w:tcPr>
                  <w:tcW w:w="1394" w:type="dxa"/>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898" w:type="dxa"/>
                  <w:vMerge/>
                </w:tcPr>
                <w:p w:rsidR="00C557F2" w:rsidRPr="00CF2A6C" w:rsidRDefault="00C557F2" w:rsidP="0048144F">
                  <w:pPr>
                    <w:spacing w:line="276" w:lineRule="auto"/>
                    <w:rPr>
                      <w:rFonts w:ascii="Arial" w:hAnsi="Arial" w:cs="Arial"/>
                      <w:sz w:val="20"/>
                      <w:szCs w:val="20"/>
                      <w:lang w:val="mn-MN"/>
                    </w:rPr>
                  </w:pPr>
                </w:p>
              </w:tc>
              <w:tc>
                <w:tcPr>
                  <w:tcW w:w="3184" w:type="dxa"/>
                  <w:gridSpan w:val="2"/>
                </w:tcPr>
                <w:p w:rsidR="00C557F2" w:rsidRPr="00CF2A6C" w:rsidRDefault="00C557F2" w:rsidP="0048144F">
                  <w:pPr>
                    <w:spacing w:line="276" w:lineRule="auto"/>
                    <w:jc w:val="both"/>
                    <w:rPr>
                      <w:rFonts w:ascii="Arial" w:hAnsi="Arial" w:cs="Arial"/>
                      <w:sz w:val="20"/>
                      <w:szCs w:val="20"/>
                      <w:lang w:val="mn-MN"/>
                    </w:rPr>
                  </w:pPr>
                </w:p>
              </w:tc>
              <w:tc>
                <w:tcPr>
                  <w:tcW w:w="1322" w:type="dxa"/>
                </w:tcPr>
                <w:p w:rsidR="00C557F2" w:rsidRPr="00CF2A6C" w:rsidRDefault="00C557F2" w:rsidP="0048144F">
                  <w:pPr>
                    <w:spacing w:line="276" w:lineRule="auto"/>
                    <w:rPr>
                      <w:rFonts w:ascii="Arial" w:hAnsi="Arial" w:cs="Arial"/>
                      <w:sz w:val="20"/>
                      <w:szCs w:val="20"/>
                      <w:lang w:val="mn-MN"/>
                    </w:rPr>
                  </w:pPr>
                </w:p>
              </w:tc>
              <w:tc>
                <w:tcPr>
                  <w:tcW w:w="1323" w:type="dxa"/>
                </w:tcPr>
                <w:p w:rsidR="00C557F2" w:rsidRPr="00CF2A6C" w:rsidRDefault="00C557F2" w:rsidP="0048144F">
                  <w:pPr>
                    <w:spacing w:line="276" w:lineRule="auto"/>
                    <w:rPr>
                      <w:rFonts w:ascii="Arial" w:hAnsi="Arial" w:cs="Arial"/>
                      <w:sz w:val="20"/>
                      <w:szCs w:val="20"/>
                      <w:lang w:val="mn-MN"/>
                    </w:rPr>
                  </w:pPr>
                </w:p>
              </w:tc>
              <w:tc>
                <w:tcPr>
                  <w:tcW w:w="1394" w:type="dxa"/>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898" w:type="dxa"/>
                  <w:vMerge w:val="restart"/>
                </w:tcPr>
                <w:p w:rsidR="00C557F2" w:rsidRPr="00CF2A6C" w:rsidRDefault="00C557F2" w:rsidP="0048144F">
                  <w:pPr>
                    <w:pStyle w:val="TableParagraph"/>
                    <w:spacing w:line="276" w:lineRule="auto"/>
                    <w:rPr>
                      <w:sz w:val="20"/>
                      <w:szCs w:val="20"/>
                      <w:lang w:val="mn-MN"/>
                    </w:rPr>
                  </w:pPr>
                </w:p>
                <w:p w:rsidR="00C557F2" w:rsidRPr="00CF2A6C" w:rsidRDefault="00C557F2" w:rsidP="0048144F">
                  <w:pPr>
                    <w:pStyle w:val="TableParagraph"/>
                    <w:spacing w:before="9" w:line="276" w:lineRule="auto"/>
                    <w:rPr>
                      <w:sz w:val="20"/>
                      <w:szCs w:val="20"/>
                      <w:lang w:val="mn-MN"/>
                    </w:rPr>
                  </w:pPr>
                </w:p>
                <w:p w:rsidR="00C557F2" w:rsidRPr="00CF2A6C" w:rsidRDefault="00C557F2" w:rsidP="0048144F">
                  <w:pPr>
                    <w:pStyle w:val="TableParagraph"/>
                    <w:spacing w:line="276" w:lineRule="auto"/>
                    <w:ind w:left="71" w:right="145"/>
                    <w:rPr>
                      <w:sz w:val="20"/>
                      <w:szCs w:val="20"/>
                      <w:lang w:val="mn-MN"/>
                    </w:rPr>
                  </w:pPr>
                  <w:r w:rsidRPr="00CF2A6C">
                    <w:rPr>
                      <w:sz w:val="20"/>
                      <w:szCs w:val="20"/>
                      <w:lang w:val="mn-MN"/>
                    </w:rPr>
                    <w:t>Design pressure of servomotors</w:t>
                  </w:r>
                </w:p>
              </w:tc>
              <w:tc>
                <w:tcPr>
                  <w:tcW w:w="3184" w:type="dxa"/>
                  <w:gridSpan w:val="2"/>
                </w:tcPr>
                <w:p w:rsidR="00C557F2" w:rsidRPr="00CF2A6C" w:rsidRDefault="00C557F2" w:rsidP="0048144F">
                  <w:pPr>
                    <w:pStyle w:val="TableParagraph"/>
                    <w:spacing w:before="58" w:line="276" w:lineRule="auto"/>
                    <w:ind w:left="71"/>
                    <w:rPr>
                      <w:sz w:val="20"/>
                      <w:szCs w:val="20"/>
                      <w:lang w:val="mn-MN"/>
                    </w:rPr>
                  </w:pPr>
                  <w:r w:rsidRPr="00CF2A6C">
                    <w:rPr>
                      <w:sz w:val="20"/>
                      <w:szCs w:val="20"/>
                      <w:lang w:val="mn-MN"/>
                    </w:rPr>
                    <w:t>Guide vane</w:t>
                  </w:r>
                </w:p>
              </w:tc>
              <w:tc>
                <w:tcPr>
                  <w:tcW w:w="1322" w:type="dxa"/>
                </w:tcPr>
                <w:p w:rsidR="00C557F2" w:rsidRPr="00CF2A6C" w:rsidRDefault="00C557F2" w:rsidP="0048144F">
                  <w:pPr>
                    <w:spacing w:line="276" w:lineRule="auto"/>
                    <w:rPr>
                      <w:rFonts w:ascii="Arial" w:hAnsi="Arial" w:cs="Arial"/>
                      <w:sz w:val="20"/>
                      <w:szCs w:val="20"/>
                      <w:lang w:val="mn-MN"/>
                    </w:rPr>
                  </w:pPr>
                </w:p>
              </w:tc>
              <w:tc>
                <w:tcPr>
                  <w:tcW w:w="1323"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bar</w:t>
                  </w:r>
                </w:p>
              </w:tc>
              <w:tc>
                <w:tcPr>
                  <w:tcW w:w="1394" w:type="dxa"/>
                  <w:vMerge w:val="restart"/>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898" w:type="dxa"/>
                  <w:vMerge/>
                </w:tcPr>
                <w:p w:rsidR="00C557F2" w:rsidRPr="00CF2A6C" w:rsidRDefault="00C557F2" w:rsidP="0048144F">
                  <w:pPr>
                    <w:spacing w:line="276" w:lineRule="auto"/>
                    <w:rPr>
                      <w:rFonts w:ascii="Arial" w:hAnsi="Arial" w:cs="Arial"/>
                      <w:sz w:val="20"/>
                      <w:szCs w:val="20"/>
                      <w:lang w:val="mn-MN"/>
                    </w:rPr>
                  </w:pPr>
                </w:p>
              </w:tc>
              <w:tc>
                <w:tcPr>
                  <w:tcW w:w="1600" w:type="dxa"/>
                </w:tcPr>
                <w:p w:rsidR="00C557F2" w:rsidRPr="00CF2A6C" w:rsidRDefault="00C557F2" w:rsidP="0048144F">
                  <w:pPr>
                    <w:pStyle w:val="TableParagraph"/>
                    <w:spacing w:before="58" w:line="276" w:lineRule="auto"/>
                    <w:ind w:left="71"/>
                    <w:rPr>
                      <w:sz w:val="20"/>
                      <w:szCs w:val="20"/>
                      <w:lang w:val="mn-MN"/>
                    </w:rPr>
                  </w:pPr>
                  <w:r w:rsidRPr="00CF2A6C">
                    <w:rPr>
                      <w:sz w:val="20"/>
                      <w:szCs w:val="20"/>
                      <w:lang w:val="mn-MN"/>
                    </w:rPr>
                    <w:t>Individual guide vane</w:t>
                  </w:r>
                </w:p>
              </w:tc>
              <w:tc>
                <w:tcPr>
                  <w:tcW w:w="1584"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needles</w:t>
                  </w:r>
                </w:p>
              </w:tc>
              <w:tc>
                <w:tcPr>
                  <w:tcW w:w="1322" w:type="dxa"/>
                </w:tcPr>
                <w:p w:rsidR="00C557F2" w:rsidRPr="00CF2A6C" w:rsidRDefault="00C557F2" w:rsidP="0048144F">
                  <w:pPr>
                    <w:spacing w:line="276" w:lineRule="auto"/>
                    <w:jc w:val="both"/>
                    <w:rPr>
                      <w:rFonts w:ascii="Arial" w:hAnsi="Arial" w:cs="Arial"/>
                      <w:sz w:val="20"/>
                      <w:szCs w:val="20"/>
                      <w:lang w:val="mn-MN"/>
                    </w:rPr>
                  </w:pPr>
                </w:p>
              </w:tc>
              <w:tc>
                <w:tcPr>
                  <w:tcW w:w="1323"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bar</w:t>
                  </w:r>
                </w:p>
              </w:tc>
              <w:tc>
                <w:tcPr>
                  <w:tcW w:w="1394" w:type="dxa"/>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898" w:type="dxa"/>
                  <w:vMerge/>
                </w:tcPr>
                <w:p w:rsidR="00C557F2" w:rsidRPr="00CF2A6C" w:rsidRDefault="00C557F2" w:rsidP="0048144F">
                  <w:pPr>
                    <w:spacing w:line="276" w:lineRule="auto"/>
                    <w:rPr>
                      <w:rFonts w:ascii="Arial" w:hAnsi="Arial" w:cs="Arial"/>
                      <w:sz w:val="20"/>
                      <w:szCs w:val="20"/>
                      <w:lang w:val="mn-MN"/>
                    </w:rPr>
                  </w:pPr>
                </w:p>
              </w:tc>
              <w:tc>
                <w:tcPr>
                  <w:tcW w:w="1600" w:type="dxa"/>
                </w:tcPr>
                <w:p w:rsidR="00C557F2" w:rsidRPr="00CF2A6C" w:rsidRDefault="00C557F2" w:rsidP="0048144F">
                  <w:pPr>
                    <w:pStyle w:val="TableParagraph"/>
                    <w:spacing w:before="58" w:line="276" w:lineRule="auto"/>
                    <w:ind w:left="71"/>
                    <w:rPr>
                      <w:sz w:val="20"/>
                      <w:szCs w:val="20"/>
                      <w:lang w:val="mn-MN"/>
                    </w:rPr>
                  </w:pPr>
                  <w:r w:rsidRPr="00CF2A6C">
                    <w:rPr>
                      <w:sz w:val="20"/>
                      <w:szCs w:val="20"/>
                      <w:lang w:val="mn-MN"/>
                    </w:rPr>
                    <w:t>Runner</w:t>
                  </w:r>
                </w:p>
              </w:tc>
              <w:tc>
                <w:tcPr>
                  <w:tcW w:w="1584"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deflector</w:t>
                  </w:r>
                </w:p>
              </w:tc>
              <w:tc>
                <w:tcPr>
                  <w:tcW w:w="1322" w:type="dxa"/>
                </w:tcPr>
                <w:p w:rsidR="00C557F2" w:rsidRPr="00CF2A6C" w:rsidRDefault="00C557F2" w:rsidP="0048144F">
                  <w:pPr>
                    <w:spacing w:line="276" w:lineRule="auto"/>
                    <w:jc w:val="both"/>
                    <w:rPr>
                      <w:rFonts w:ascii="Arial" w:hAnsi="Arial" w:cs="Arial"/>
                      <w:sz w:val="20"/>
                      <w:szCs w:val="20"/>
                      <w:lang w:val="mn-MN"/>
                    </w:rPr>
                  </w:pPr>
                </w:p>
              </w:tc>
              <w:tc>
                <w:tcPr>
                  <w:tcW w:w="1323"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bar</w:t>
                  </w:r>
                </w:p>
              </w:tc>
              <w:tc>
                <w:tcPr>
                  <w:tcW w:w="1394" w:type="dxa"/>
                  <w:vMerge/>
                </w:tcPr>
                <w:p w:rsidR="00C557F2" w:rsidRPr="00CF2A6C" w:rsidRDefault="00C557F2" w:rsidP="0048144F">
                  <w:pPr>
                    <w:spacing w:line="276" w:lineRule="auto"/>
                    <w:rPr>
                      <w:rFonts w:ascii="Arial" w:hAnsi="Arial" w:cs="Arial"/>
                      <w:sz w:val="20"/>
                      <w:szCs w:val="20"/>
                      <w:lang w:val="mn-MN"/>
                    </w:rPr>
                  </w:pPr>
                </w:p>
              </w:tc>
            </w:tr>
          </w:tbl>
          <w:p w:rsidR="00C557F2" w:rsidRPr="00CF2A6C" w:rsidRDefault="00C557F2" w:rsidP="0048144F">
            <w:pPr>
              <w:spacing w:line="276" w:lineRule="auto"/>
              <w:rPr>
                <w:rFonts w:ascii="Arial" w:hAnsi="Arial" w:cs="Arial"/>
                <w:szCs w:val="24"/>
                <w:lang w:val="mn-MN"/>
              </w:rPr>
            </w:pPr>
          </w:p>
          <w:p w:rsidR="00C557F2" w:rsidRPr="00CF2A6C" w:rsidRDefault="00C557F2" w:rsidP="0048144F">
            <w:pPr>
              <w:spacing w:line="276" w:lineRule="auto"/>
              <w:rPr>
                <w:rFonts w:ascii="Arial" w:hAnsi="Arial" w:cs="Arial"/>
                <w:szCs w:val="24"/>
                <w:lang w:val="mn-MN"/>
              </w:rPr>
            </w:pPr>
          </w:p>
        </w:tc>
      </w:tr>
      <w:tr w:rsidR="00F71197" w:rsidRPr="00CF2A6C" w:rsidTr="00EA2332">
        <w:tc>
          <w:tcPr>
            <w:tcW w:w="9347" w:type="dxa"/>
          </w:tcPr>
          <w:p w:rsidR="00F71197" w:rsidRPr="00CF2A6C" w:rsidRDefault="00F71197" w:rsidP="0048144F">
            <w:pPr>
              <w:spacing w:line="276" w:lineRule="auto"/>
              <w:rPr>
                <w:rFonts w:ascii="Arial" w:hAnsi="Arial" w:cs="Arial"/>
                <w:szCs w:val="24"/>
                <w:lang w:val="mn-MN"/>
              </w:rPr>
            </w:pPr>
          </w:p>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Гидравлик шахуурга (байнгын болон өөрчлөгдөх байрлал)</w:t>
            </w:r>
          </w:p>
          <w:p w:rsidR="00C557F2" w:rsidRPr="00CF2A6C" w:rsidRDefault="00C557F2"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520"/>
              <w:gridCol w:w="1520"/>
              <w:gridCol w:w="1520"/>
              <w:gridCol w:w="1520"/>
              <w:gridCol w:w="1520"/>
              <w:gridCol w:w="137"/>
              <w:gridCol w:w="1384"/>
            </w:tblGrid>
            <w:tr w:rsidR="00C557F2" w:rsidRPr="00CF2A6C" w:rsidTr="00665E5C">
              <w:tc>
                <w:tcPr>
                  <w:tcW w:w="7737" w:type="dxa"/>
                  <w:gridSpan w:val="6"/>
                  <w:tcBorders>
                    <w:right w:val="single" w:sz="4" w:space="0" w:color="auto"/>
                  </w:tcBorders>
                </w:tcPr>
                <w:p w:rsidR="00C557F2" w:rsidRPr="00CF2A6C" w:rsidRDefault="00C557F2" w:rsidP="0048144F">
                  <w:pPr>
                    <w:spacing w:line="276" w:lineRule="auto"/>
                    <w:rPr>
                      <w:rFonts w:ascii="Arial" w:hAnsi="Arial" w:cs="Arial"/>
                      <w:sz w:val="20"/>
                      <w:szCs w:val="20"/>
                      <w:lang w:val="mn-MN"/>
                    </w:rPr>
                  </w:pPr>
                </w:p>
                <w:p w:rsidR="00C557F2" w:rsidRPr="00CF2A6C" w:rsidRDefault="00C557F2" w:rsidP="0048144F">
                  <w:pPr>
                    <w:spacing w:line="276" w:lineRule="auto"/>
                    <w:rPr>
                      <w:rFonts w:ascii="Arial" w:hAnsi="Arial" w:cs="Arial"/>
                      <w:sz w:val="20"/>
                      <w:szCs w:val="20"/>
                      <w:lang w:val="mn-MN"/>
                    </w:rPr>
                  </w:pPr>
                </w:p>
              </w:tc>
              <w:tc>
                <w:tcPr>
                  <w:tcW w:w="1384" w:type="dxa"/>
                  <w:tcBorders>
                    <w:left w:val="single" w:sz="4" w:space="0" w:color="auto"/>
                  </w:tcBorders>
                </w:tcPr>
                <w:p w:rsidR="00C557F2" w:rsidRPr="00CF2A6C" w:rsidRDefault="00C557F2" w:rsidP="0048144F">
                  <w:pPr>
                    <w:spacing w:line="276" w:lineRule="auto"/>
                    <w:rPr>
                      <w:rFonts w:ascii="Arial" w:hAnsi="Arial" w:cs="Arial"/>
                      <w:sz w:val="20"/>
                      <w:szCs w:val="20"/>
                      <w:lang w:val="mn-MN"/>
                    </w:rPr>
                  </w:pPr>
                  <w:r w:rsidRPr="00CF2A6C">
                    <w:rPr>
                      <w:rFonts w:ascii="Arial" w:hAnsi="Arial" w:cs="Arial"/>
                      <w:sz w:val="20"/>
                      <w:szCs w:val="20"/>
                      <w:lang w:val="mn-MN"/>
                    </w:rPr>
                    <w:t>Дэд зүйл</w:t>
                  </w:r>
                </w:p>
              </w:tc>
            </w:tr>
            <w:tr w:rsidR="00C557F2" w:rsidRPr="00CF2A6C" w:rsidTr="00665E5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r w:rsidRPr="00CF2A6C">
                    <w:rPr>
                      <w:rFonts w:ascii="Arial" w:hAnsi="Arial" w:cs="Arial"/>
                      <w:sz w:val="20"/>
                      <w:szCs w:val="20"/>
                      <w:lang w:val="mn-MN"/>
                    </w:rPr>
                    <w:t>Үндсэн шахуурга</w:t>
                  </w: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1" w:type="dxa"/>
                  <w:gridSpan w:val="2"/>
                  <w:vMerge w:val="restart"/>
                </w:tcPr>
                <w:p w:rsidR="00C557F2" w:rsidRPr="00CF2A6C" w:rsidRDefault="00C557F2" w:rsidP="0048144F">
                  <w:pPr>
                    <w:spacing w:line="276" w:lineRule="auto"/>
                    <w:rPr>
                      <w:rFonts w:ascii="Arial" w:hAnsi="Arial" w:cs="Arial"/>
                      <w:sz w:val="20"/>
                      <w:szCs w:val="20"/>
                      <w:lang w:val="mn-MN"/>
                    </w:rPr>
                  </w:pPr>
                  <w:r w:rsidRPr="00CF2A6C">
                    <w:rPr>
                      <w:rFonts w:ascii="Arial" w:hAnsi="Arial" w:cs="Arial"/>
                      <w:sz w:val="20"/>
                      <w:szCs w:val="20"/>
                      <w:lang w:val="mn-MN"/>
                    </w:rPr>
                    <w:t>5.12.2.5</w:t>
                  </w:r>
                </w:p>
              </w:tc>
            </w:tr>
            <w:tr w:rsidR="00C557F2" w:rsidRPr="00CF2A6C" w:rsidTr="00665E5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Төрөл </w:t>
                  </w: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1" w:type="dxa"/>
                  <w:gridSpan w:val="2"/>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Эргэлтийн хурд</w:t>
                  </w: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rpm</w:t>
                  </w:r>
                </w:p>
              </w:tc>
              <w:tc>
                <w:tcPr>
                  <w:tcW w:w="1521" w:type="dxa"/>
                  <w:gridSpan w:val="2"/>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Хөдөлгөх хүч</w:t>
                  </w: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jc w:val="both"/>
                    <w:rPr>
                      <w:rFonts w:ascii="Arial" w:hAnsi="Arial" w:cs="Arial"/>
                      <w:sz w:val="20"/>
                      <w:szCs w:val="20"/>
                      <w:lang w:val="mn-MN"/>
                    </w:rPr>
                  </w:pPr>
                </w:p>
              </w:tc>
              <w:tc>
                <w:tcPr>
                  <w:tcW w:w="1521" w:type="dxa"/>
                  <w:gridSpan w:val="2"/>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Чимээний ангилал</w:t>
                  </w: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dB (A)</w:t>
                  </w:r>
                </w:p>
              </w:tc>
              <w:tc>
                <w:tcPr>
                  <w:tcW w:w="1521" w:type="dxa"/>
                  <w:gridSpan w:val="2"/>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Зарцуулга</w:t>
                  </w: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jc w:val="both"/>
                    <w:rPr>
                      <w:rFonts w:ascii="Arial" w:hAnsi="Arial" w:cs="Arial"/>
                      <w:sz w:val="20"/>
                      <w:szCs w:val="20"/>
                      <w:lang w:val="mn-MN"/>
                    </w:rPr>
                  </w:pPr>
                </w:p>
              </w:tc>
              <w:tc>
                <w:tcPr>
                  <w:tcW w:w="1521" w:type="dxa"/>
                  <w:gridSpan w:val="2"/>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Даралт </w:t>
                  </w: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bar</w:t>
                  </w:r>
                </w:p>
              </w:tc>
              <w:tc>
                <w:tcPr>
                  <w:tcW w:w="1521" w:type="dxa"/>
                  <w:gridSpan w:val="2"/>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Чадал</w:t>
                  </w: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kW</w:t>
                  </w:r>
                </w:p>
              </w:tc>
              <w:tc>
                <w:tcPr>
                  <w:tcW w:w="1521" w:type="dxa"/>
                  <w:gridSpan w:val="2"/>
                  <w:vMerge/>
                </w:tcPr>
                <w:p w:rsidR="00C557F2" w:rsidRPr="00CF2A6C" w:rsidRDefault="00C557F2" w:rsidP="0048144F">
                  <w:pPr>
                    <w:spacing w:line="276" w:lineRule="auto"/>
                    <w:rPr>
                      <w:rFonts w:ascii="Arial" w:hAnsi="Arial" w:cs="Arial"/>
                      <w:sz w:val="20"/>
                      <w:szCs w:val="20"/>
                      <w:lang w:val="mn-MN"/>
                    </w:rPr>
                  </w:pPr>
                </w:p>
              </w:tc>
            </w:tr>
          </w:tbl>
          <w:p w:rsidR="0075482A" w:rsidRPr="00CF2A6C" w:rsidRDefault="0075482A"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xml:space="preserve"> Боломжгүй тохиолдолд орхих.</w:t>
            </w:r>
          </w:p>
          <w:p w:rsidR="00C557F2" w:rsidRPr="00CF2A6C" w:rsidRDefault="00C557F2" w:rsidP="0048144F">
            <w:pPr>
              <w:spacing w:line="276" w:lineRule="auto"/>
              <w:rPr>
                <w:rFonts w:ascii="Arial" w:hAnsi="Arial" w:cs="Arial"/>
                <w:szCs w:val="24"/>
                <w:lang w:val="mn-MN"/>
              </w:rPr>
            </w:pPr>
          </w:p>
          <w:p w:rsidR="00C557F2" w:rsidRPr="009B0806" w:rsidRDefault="0075482A" w:rsidP="009B0806">
            <w:pPr>
              <w:pStyle w:val="BodyText"/>
              <w:spacing w:line="276" w:lineRule="auto"/>
              <w:rPr>
                <w:sz w:val="24"/>
                <w:szCs w:val="24"/>
                <w:lang w:val="mn-MN"/>
              </w:rPr>
            </w:pPr>
            <w:r w:rsidRPr="009B0806">
              <w:rPr>
                <w:sz w:val="24"/>
                <w:szCs w:val="24"/>
                <w:lang w:val="mn-MN"/>
              </w:rPr>
              <w:lastRenderedPageBreak/>
              <w:t>Hydraulic pumps (cons</w:t>
            </w:r>
            <w:r w:rsidR="009B0806" w:rsidRPr="009B0806">
              <w:rPr>
                <w:sz w:val="24"/>
                <w:szCs w:val="24"/>
                <w:lang w:val="mn-MN"/>
              </w:rPr>
              <w:t>tant and variable displacement)</w:t>
            </w:r>
          </w:p>
          <w:tbl>
            <w:tblPr>
              <w:tblStyle w:val="TableGrid"/>
              <w:tblW w:w="0" w:type="auto"/>
              <w:tblLook w:val="04A0" w:firstRow="1" w:lastRow="0" w:firstColumn="1" w:lastColumn="0" w:noHBand="0" w:noVBand="1"/>
            </w:tblPr>
            <w:tblGrid>
              <w:gridCol w:w="1520"/>
              <w:gridCol w:w="1520"/>
              <w:gridCol w:w="1520"/>
              <w:gridCol w:w="1520"/>
              <w:gridCol w:w="1520"/>
              <w:gridCol w:w="137"/>
              <w:gridCol w:w="1384"/>
            </w:tblGrid>
            <w:tr w:rsidR="0075482A" w:rsidRPr="00CF2A6C" w:rsidTr="00665E5C">
              <w:tc>
                <w:tcPr>
                  <w:tcW w:w="7737" w:type="dxa"/>
                  <w:gridSpan w:val="6"/>
                  <w:tcBorders>
                    <w:right w:val="single" w:sz="4" w:space="0" w:color="auto"/>
                  </w:tcBorders>
                </w:tcPr>
                <w:p w:rsidR="0075482A" w:rsidRPr="00CF2A6C" w:rsidRDefault="0075482A" w:rsidP="0048144F">
                  <w:pPr>
                    <w:spacing w:line="276" w:lineRule="auto"/>
                    <w:rPr>
                      <w:rFonts w:ascii="Arial" w:hAnsi="Arial" w:cs="Arial"/>
                      <w:sz w:val="20"/>
                      <w:szCs w:val="20"/>
                      <w:lang w:val="mn-MN"/>
                    </w:rPr>
                  </w:pPr>
                </w:p>
                <w:p w:rsidR="0075482A" w:rsidRPr="00CF2A6C" w:rsidRDefault="0075482A" w:rsidP="0048144F">
                  <w:pPr>
                    <w:spacing w:line="276" w:lineRule="auto"/>
                    <w:rPr>
                      <w:rFonts w:ascii="Arial" w:hAnsi="Arial" w:cs="Arial"/>
                      <w:sz w:val="20"/>
                      <w:szCs w:val="20"/>
                      <w:lang w:val="mn-MN"/>
                    </w:rPr>
                  </w:pPr>
                </w:p>
              </w:tc>
              <w:tc>
                <w:tcPr>
                  <w:tcW w:w="1384" w:type="dxa"/>
                  <w:tcBorders>
                    <w:left w:val="single" w:sz="4" w:space="0" w:color="auto"/>
                  </w:tcBorders>
                </w:tcPr>
                <w:p w:rsidR="0075482A" w:rsidRPr="00CF2A6C" w:rsidRDefault="0075482A" w:rsidP="0048144F">
                  <w:pPr>
                    <w:spacing w:line="276" w:lineRule="auto"/>
                    <w:rPr>
                      <w:rFonts w:ascii="Arial" w:hAnsi="Arial" w:cs="Arial"/>
                      <w:sz w:val="20"/>
                      <w:szCs w:val="20"/>
                      <w:lang w:val="mn-MN"/>
                    </w:rPr>
                  </w:pPr>
                  <w:r w:rsidRPr="00CF2A6C">
                    <w:rPr>
                      <w:rFonts w:ascii="Arial" w:hAnsi="Arial" w:cs="Arial"/>
                      <w:sz w:val="20"/>
                      <w:szCs w:val="20"/>
                      <w:lang w:val="mn-MN"/>
                    </w:rPr>
                    <w:t>Subclause</w:t>
                  </w:r>
                </w:p>
              </w:tc>
            </w:tr>
            <w:tr w:rsidR="0075482A" w:rsidRPr="00CF2A6C" w:rsidTr="00665E5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r w:rsidRPr="00CF2A6C">
                    <w:rPr>
                      <w:rFonts w:ascii="Arial" w:hAnsi="Arial" w:cs="Arial"/>
                      <w:sz w:val="20"/>
                      <w:szCs w:val="20"/>
                      <w:lang w:val="mn-MN"/>
                    </w:rPr>
                    <w:t>Main pump</w:t>
                  </w: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1" w:type="dxa"/>
                  <w:gridSpan w:val="2"/>
                  <w:vMerge w:val="restart"/>
                </w:tcPr>
                <w:p w:rsidR="0075482A" w:rsidRPr="00CF2A6C" w:rsidRDefault="0075482A" w:rsidP="0048144F">
                  <w:pPr>
                    <w:spacing w:line="276" w:lineRule="auto"/>
                    <w:rPr>
                      <w:rFonts w:ascii="Arial" w:hAnsi="Arial" w:cs="Arial"/>
                      <w:sz w:val="20"/>
                      <w:szCs w:val="20"/>
                      <w:lang w:val="mn-MN"/>
                    </w:rPr>
                  </w:pPr>
                  <w:r w:rsidRPr="00CF2A6C">
                    <w:rPr>
                      <w:rFonts w:ascii="Arial" w:hAnsi="Arial" w:cs="Arial"/>
                      <w:sz w:val="20"/>
                      <w:szCs w:val="20"/>
                      <w:lang w:val="mn-MN"/>
                    </w:rPr>
                    <w:t>5.12.2.5</w:t>
                  </w:r>
                </w:p>
              </w:tc>
            </w:tr>
            <w:tr w:rsidR="0075482A" w:rsidRPr="00CF2A6C" w:rsidTr="00665E5C">
              <w:tc>
                <w:tcPr>
                  <w:tcW w:w="1520" w:type="dxa"/>
                </w:tcPr>
                <w:p w:rsidR="0075482A" w:rsidRPr="00CF2A6C" w:rsidRDefault="0075482A" w:rsidP="0048144F">
                  <w:pPr>
                    <w:pStyle w:val="TableParagraph"/>
                    <w:spacing w:before="58" w:line="276" w:lineRule="auto"/>
                    <w:ind w:left="71"/>
                    <w:rPr>
                      <w:sz w:val="20"/>
                      <w:szCs w:val="20"/>
                      <w:lang w:val="mn-MN"/>
                    </w:rPr>
                  </w:pPr>
                  <w:r w:rsidRPr="00CF2A6C">
                    <w:rPr>
                      <w:sz w:val="20"/>
                      <w:szCs w:val="20"/>
                      <w:lang w:val="mn-MN"/>
                    </w:rPr>
                    <w:t>Type</w:t>
                  </w: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1" w:type="dxa"/>
                  <w:gridSpan w:val="2"/>
                  <w:vMerge/>
                </w:tcPr>
                <w:p w:rsidR="0075482A" w:rsidRPr="00CF2A6C" w:rsidRDefault="0075482A" w:rsidP="0048144F">
                  <w:pPr>
                    <w:spacing w:line="276" w:lineRule="auto"/>
                    <w:rPr>
                      <w:rFonts w:ascii="Arial" w:hAnsi="Arial" w:cs="Arial"/>
                      <w:sz w:val="20"/>
                      <w:szCs w:val="20"/>
                      <w:lang w:val="mn-MN"/>
                    </w:rPr>
                  </w:pPr>
                </w:p>
              </w:tc>
            </w:tr>
            <w:tr w:rsidR="0075482A" w:rsidRPr="00CF2A6C" w:rsidTr="00665E5C">
              <w:tc>
                <w:tcPr>
                  <w:tcW w:w="1520" w:type="dxa"/>
                </w:tcPr>
                <w:p w:rsidR="0075482A" w:rsidRPr="00CF2A6C" w:rsidRDefault="0075482A" w:rsidP="0048144F">
                  <w:pPr>
                    <w:pStyle w:val="TableParagraph"/>
                    <w:spacing w:before="58" w:line="276" w:lineRule="auto"/>
                    <w:ind w:left="71"/>
                    <w:rPr>
                      <w:sz w:val="20"/>
                      <w:szCs w:val="20"/>
                      <w:lang w:val="mn-MN"/>
                    </w:rPr>
                  </w:pPr>
                  <w:r w:rsidRPr="00CF2A6C">
                    <w:rPr>
                      <w:sz w:val="20"/>
                      <w:szCs w:val="20"/>
                      <w:lang w:val="mn-MN"/>
                    </w:rPr>
                    <w:t>Rotation speed</w:t>
                  </w: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jc w:val="both"/>
                    <w:rPr>
                      <w:rFonts w:ascii="Arial" w:hAnsi="Arial" w:cs="Arial"/>
                      <w:sz w:val="20"/>
                      <w:szCs w:val="20"/>
                      <w:lang w:val="mn-MN"/>
                    </w:rPr>
                  </w:pPr>
                  <w:r w:rsidRPr="00CF2A6C">
                    <w:rPr>
                      <w:rFonts w:ascii="Arial" w:hAnsi="Arial" w:cs="Arial"/>
                      <w:sz w:val="20"/>
                      <w:szCs w:val="20"/>
                      <w:lang w:val="mn-MN"/>
                    </w:rPr>
                    <w:t>rpm</w:t>
                  </w:r>
                </w:p>
              </w:tc>
              <w:tc>
                <w:tcPr>
                  <w:tcW w:w="1521" w:type="dxa"/>
                  <w:gridSpan w:val="2"/>
                  <w:vMerge/>
                </w:tcPr>
                <w:p w:rsidR="0075482A" w:rsidRPr="00CF2A6C" w:rsidRDefault="0075482A" w:rsidP="0048144F">
                  <w:pPr>
                    <w:spacing w:line="276" w:lineRule="auto"/>
                    <w:rPr>
                      <w:rFonts w:ascii="Arial" w:hAnsi="Arial" w:cs="Arial"/>
                      <w:sz w:val="20"/>
                      <w:szCs w:val="20"/>
                      <w:lang w:val="mn-MN"/>
                    </w:rPr>
                  </w:pPr>
                </w:p>
              </w:tc>
            </w:tr>
            <w:tr w:rsidR="0075482A" w:rsidRPr="00CF2A6C" w:rsidTr="00665E5C">
              <w:tc>
                <w:tcPr>
                  <w:tcW w:w="1520" w:type="dxa"/>
                </w:tcPr>
                <w:p w:rsidR="0075482A" w:rsidRPr="00CF2A6C" w:rsidRDefault="0075482A" w:rsidP="0048144F">
                  <w:pPr>
                    <w:pStyle w:val="TableParagraph"/>
                    <w:spacing w:before="58" w:line="276" w:lineRule="auto"/>
                    <w:ind w:left="71"/>
                    <w:rPr>
                      <w:sz w:val="20"/>
                      <w:szCs w:val="20"/>
                      <w:lang w:val="mn-MN"/>
                    </w:rPr>
                  </w:pPr>
                  <w:r w:rsidRPr="00CF2A6C">
                    <w:rPr>
                      <w:sz w:val="20"/>
                      <w:szCs w:val="20"/>
                      <w:lang w:val="mn-MN"/>
                    </w:rPr>
                    <w:t>Driven by</w:t>
                  </w: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jc w:val="both"/>
                    <w:rPr>
                      <w:rFonts w:ascii="Arial" w:hAnsi="Arial" w:cs="Arial"/>
                      <w:sz w:val="20"/>
                      <w:szCs w:val="20"/>
                      <w:lang w:val="mn-MN"/>
                    </w:rPr>
                  </w:pPr>
                </w:p>
              </w:tc>
              <w:tc>
                <w:tcPr>
                  <w:tcW w:w="1521" w:type="dxa"/>
                  <w:gridSpan w:val="2"/>
                  <w:vMerge/>
                </w:tcPr>
                <w:p w:rsidR="0075482A" w:rsidRPr="00CF2A6C" w:rsidRDefault="0075482A" w:rsidP="0048144F">
                  <w:pPr>
                    <w:spacing w:line="276" w:lineRule="auto"/>
                    <w:rPr>
                      <w:rFonts w:ascii="Arial" w:hAnsi="Arial" w:cs="Arial"/>
                      <w:sz w:val="20"/>
                      <w:szCs w:val="20"/>
                      <w:lang w:val="mn-MN"/>
                    </w:rPr>
                  </w:pPr>
                </w:p>
              </w:tc>
            </w:tr>
            <w:tr w:rsidR="0075482A" w:rsidRPr="00CF2A6C" w:rsidTr="00665E5C">
              <w:tc>
                <w:tcPr>
                  <w:tcW w:w="1520" w:type="dxa"/>
                </w:tcPr>
                <w:p w:rsidR="0075482A" w:rsidRPr="00CF2A6C" w:rsidRDefault="0075482A" w:rsidP="0048144F">
                  <w:pPr>
                    <w:pStyle w:val="TableParagraph"/>
                    <w:spacing w:before="58" w:line="276" w:lineRule="auto"/>
                    <w:ind w:left="71"/>
                    <w:rPr>
                      <w:sz w:val="20"/>
                      <w:szCs w:val="20"/>
                      <w:lang w:val="mn-MN"/>
                    </w:rPr>
                  </w:pPr>
                  <w:r w:rsidRPr="00CF2A6C">
                    <w:rPr>
                      <w:sz w:val="20"/>
                      <w:szCs w:val="20"/>
                      <w:lang w:val="mn-MN"/>
                    </w:rPr>
                    <w:t>Noise level</w:t>
                  </w: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jc w:val="both"/>
                    <w:rPr>
                      <w:rFonts w:ascii="Arial" w:hAnsi="Arial" w:cs="Arial"/>
                      <w:sz w:val="20"/>
                      <w:szCs w:val="20"/>
                      <w:lang w:val="mn-MN"/>
                    </w:rPr>
                  </w:pPr>
                  <w:r w:rsidRPr="00CF2A6C">
                    <w:rPr>
                      <w:rFonts w:ascii="Arial" w:hAnsi="Arial" w:cs="Arial"/>
                      <w:sz w:val="20"/>
                      <w:szCs w:val="20"/>
                      <w:lang w:val="mn-MN"/>
                    </w:rPr>
                    <w:t>dB (A)</w:t>
                  </w:r>
                </w:p>
              </w:tc>
              <w:tc>
                <w:tcPr>
                  <w:tcW w:w="1521" w:type="dxa"/>
                  <w:gridSpan w:val="2"/>
                  <w:vMerge/>
                </w:tcPr>
                <w:p w:rsidR="0075482A" w:rsidRPr="00CF2A6C" w:rsidRDefault="0075482A" w:rsidP="0048144F">
                  <w:pPr>
                    <w:spacing w:line="276" w:lineRule="auto"/>
                    <w:rPr>
                      <w:rFonts w:ascii="Arial" w:hAnsi="Arial" w:cs="Arial"/>
                      <w:sz w:val="20"/>
                      <w:szCs w:val="20"/>
                      <w:lang w:val="mn-MN"/>
                    </w:rPr>
                  </w:pPr>
                </w:p>
              </w:tc>
            </w:tr>
            <w:tr w:rsidR="0075482A" w:rsidRPr="00CF2A6C" w:rsidTr="00665E5C">
              <w:tc>
                <w:tcPr>
                  <w:tcW w:w="1520" w:type="dxa"/>
                </w:tcPr>
                <w:p w:rsidR="0075482A" w:rsidRPr="00CF2A6C" w:rsidRDefault="0075482A" w:rsidP="0048144F">
                  <w:pPr>
                    <w:pStyle w:val="TableParagraph"/>
                    <w:spacing w:before="58" w:line="276" w:lineRule="auto"/>
                    <w:ind w:left="71"/>
                    <w:rPr>
                      <w:sz w:val="20"/>
                      <w:szCs w:val="20"/>
                      <w:lang w:val="mn-MN"/>
                    </w:rPr>
                  </w:pPr>
                  <w:r w:rsidRPr="00CF2A6C">
                    <w:rPr>
                      <w:sz w:val="20"/>
                      <w:szCs w:val="20"/>
                      <w:lang w:val="mn-MN"/>
                    </w:rPr>
                    <w:t>Discharge</w:t>
                  </w: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jc w:val="both"/>
                    <w:rPr>
                      <w:rFonts w:ascii="Arial" w:hAnsi="Arial" w:cs="Arial"/>
                      <w:sz w:val="20"/>
                      <w:szCs w:val="20"/>
                      <w:lang w:val="mn-MN"/>
                    </w:rPr>
                  </w:pPr>
                </w:p>
              </w:tc>
              <w:tc>
                <w:tcPr>
                  <w:tcW w:w="1521" w:type="dxa"/>
                  <w:gridSpan w:val="2"/>
                  <w:vMerge/>
                </w:tcPr>
                <w:p w:rsidR="0075482A" w:rsidRPr="00CF2A6C" w:rsidRDefault="0075482A" w:rsidP="0048144F">
                  <w:pPr>
                    <w:spacing w:line="276" w:lineRule="auto"/>
                    <w:rPr>
                      <w:rFonts w:ascii="Arial" w:hAnsi="Arial" w:cs="Arial"/>
                      <w:sz w:val="20"/>
                      <w:szCs w:val="20"/>
                      <w:lang w:val="mn-MN"/>
                    </w:rPr>
                  </w:pPr>
                </w:p>
              </w:tc>
            </w:tr>
            <w:tr w:rsidR="0075482A" w:rsidRPr="00CF2A6C" w:rsidTr="00665E5C">
              <w:tc>
                <w:tcPr>
                  <w:tcW w:w="1520" w:type="dxa"/>
                </w:tcPr>
                <w:p w:rsidR="0075482A" w:rsidRPr="00CF2A6C" w:rsidRDefault="0075482A" w:rsidP="0048144F">
                  <w:pPr>
                    <w:pStyle w:val="TableParagraph"/>
                    <w:spacing w:before="58" w:line="276" w:lineRule="auto"/>
                    <w:ind w:left="71"/>
                    <w:rPr>
                      <w:sz w:val="20"/>
                      <w:szCs w:val="20"/>
                      <w:lang w:val="mn-MN"/>
                    </w:rPr>
                  </w:pPr>
                  <w:r w:rsidRPr="00CF2A6C">
                    <w:rPr>
                      <w:sz w:val="20"/>
                      <w:szCs w:val="20"/>
                      <w:lang w:val="mn-MN"/>
                    </w:rPr>
                    <w:t>Pressure</w:t>
                  </w: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jc w:val="both"/>
                    <w:rPr>
                      <w:rFonts w:ascii="Arial" w:hAnsi="Arial" w:cs="Arial"/>
                      <w:sz w:val="20"/>
                      <w:szCs w:val="20"/>
                      <w:lang w:val="mn-MN"/>
                    </w:rPr>
                  </w:pPr>
                  <w:r w:rsidRPr="00CF2A6C">
                    <w:rPr>
                      <w:rFonts w:ascii="Arial" w:hAnsi="Arial" w:cs="Arial"/>
                      <w:sz w:val="20"/>
                      <w:szCs w:val="20"/>
                      <w:lang w:val="mn-MN"/>
                    </w:rPr>
                    <w:t>bar</w:t>
                  </w:r>
                </w:p>
              </w:tc>
              <w:tc>
                <w:tcPr>
                  <w:tcW w:w="1521" w:type="dxa"/>
                  <w:gridSpan w:val="2"/>
                  <w:vMerge/>
                </w:tcPr>
                <w:p w:rsidR="0075482A" w:rsidRPr="00CF2A6C" w:rsidRDefault="0075482A" w:rsidP="0048144F">
                  <w:pPr>
                    <w:spacing w:line="276" w:lineRule="auto"/>
                    <w:rPr>
                      <w:rFonts w:ascii="Arial" w:hAnsi="Arial" w:cs="Arial"/>
                      <w:sz w:val="20"/>
                      <w:szCs w:val="20"/>
                      <w:lang w:val="mn-MN"/>
                    </w:rPr>
                  </w:pPr>
                </w:p>
              </w:tc>
            </w:tr>
            <w:tr w:rsidR="0075482A" w:rsidRPr="00CF2A6C" w:rsidTr="00665E5C">
              <w:tc>
                <w:tcPr>
                  <w:tcW w:w="1520" w:type="dxa"/>
                </w:tcPr>
                <w:p w:rsidR="0075482A" w:rsidRPr="00CF2A6C" w:rsidRDefault="0075482A" w:rsidP="0048144F">
                  <w:pPr>
                    <w:pStyle w:val="TableParagraph"/>
                    <w:spacing w:before="58" w:line="276" w:lineRule="auto"/>
                    <w:ind w:left="71"/>
                    <w:rPr>
                      <w:sz w:val="20"/>
                      <w:szCs w:val="20"/>
                      <w:lang w:val="mn-MN"/>
                    </w:rPr>
                  </w:pPr>
                  <w:r w:rsidRPr="00CF2A6C">
                    <w:rPr>
                      <w:sz w:val="20"/>
                      <w:szCs w:val="20"/>
                      <w:lang w:val="mn-MN"/>
                    </w:rPr>
                    <w:t>Power</w:t>
                  </w: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jc w:val="both"/>
                    <w:rPr>
                      <w:rFonts w:ascii="Arial" w:hAnsi="Arial" w:cs="Arial"/>
                      <w:sz w:val="20"/>
                      <w:szCs w:val="20"/>
                      <w:lang w:val="mn-MN"/>
                    </w:rPr>
                  </w:pPr>
                  <w:r w:rsidRPr="00CF2A6C">
                    <w:rPr>
                      <w:rFonts w:ascii="Arial" w:hAnsi="Arial" w:cs="Arial"/>
                      <w:sz w:val="20"/>
                      <w:szCs w:val="20"/>
                      <w:lang w:val="mn-MN"/>
                    </w:rPr>
                    <w:t>kW</w:t>
                  </w:r>
                </w:p>
              </w:tc>
              <w:tc>
                <w:tcPr>
                  <w:tcW w:w="1521" w:type="dxa"/>
                  <w:gridSpan w:val="2"/>
                  <w:vMerge/>
                </w:tcPr>
                <w:p w:rsidR="0075482A" w:rsidRPr="00CF2A6C" w:rsidRDefault="0075482A" w:rsidP="0048144F">
                  <w:pPr>
                    <w:spacing w:line="276" w:lineRule="auto"/>
                    <w:rPr>
                      <w:rFonts w:ascii="Arial" w:hAnsi="Arial" w:cs="Arial"/>
                      <w:sz w:val="20"/>
                      <w:szCs w:val="20"/>
                      <w:lang w:val="mn-MN"/>
                    </w:rPr>
                  </w:pPr>
                </w:p>
              </w:tc>
            </w:tr>
          </w:tbl>
          <w:p w:rsidR="0075482A" w:rsidRPr="00CF2A6C" w:rsidRDefault="0075482A"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xml:space="preserve"> Cross out if not applicable.</w:t>
            </w:r>
          </w:p>
          <w:p w:rsidR="0075482A" w:rsidRPr="00CF2A6C" w:rsidRDefault="0075482A" w:rsidP="0048144F">
            <w:pPr>
              <w:spacing w:line="276" w:lineRule="auto"/>
              <w:jc w:val="both"/>
              <w:rPr>
                <w:rFonts w:ascii="Arial" w:hAnsi="Arial" w:cs="Arial"/>
                <w:sz w:val="20"/>
                <w:szCs w:val="20"/>
                <w:lang w:val="mn-MN"/>
              </w:rPr>
            </w:pPr>
          </w:p>
          <w:p w:rsidR="000150BE" w:rsidRPr="00CF2A6C" w:rsidRDefault="000150BE" w:rsidP="0048144F">
            <w:pPr>
              <w:tabs>
                <w:tab w:val="left" w:pos="3181"/>
              </w:tabs>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0150BE" w:rsidRPr="00CF2A6C" w:rsidTr="00665E5C">
              <w:tc>
                <w:tcPr>
                  <w:tcW w:w="6080" w:type="dxa"/>
                  <w:gridSpan w:val="2"/>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Усан турбины </w:t>
                  </w:r>
                  <w:r w:rsidR="00462E11"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удирдлагын систем</w:t>
                  </w:r>
                </w:p>
              </w:tc>
              <w:tc>
                <w:tcPr>
                  <w:tcW w:w="3041" w:type="dxa"/>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6.6c</w:t>
                  </w:r>
                </w:p>
              </w:tc>
            </w:tr>
            <w:tr w:rsidR="000150BE" w:rsidRPr="00CF2A6C" w:rsidTr="00665E5C">
              <w:tc>
                <w:tcPr>
                  <w:tcW w:w="3040" w:type="dxa"/>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0150BE" w:rsidRPr="00CF2A6C" w:rsidRDefault="000150BE" w:rsidP="0048144F">
            <w:pPr>
              <w:tabs>
                <w:tab w:val="left" w:pos="3181"/>
              </w:tabs>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0150BE" w:rsidRPr="00CF2A6C" w:rsidTr="00665E5C">
              <w:tc>
                <w:tcPr>
                  <w:tcW w:w="6080" w:type="dxa"/>
                  <w:gridSpan w:val="2"/>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Water turbine governing system</w:t>
                  </w:r>
                </w:p>
              </w:tc>
              <w:tc>
                <w:tcPr>
                  <w:tcW w:w="3041" w:type="dxa"/>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Data page No. 6.6c</w:t>
                  </w:r>
                </w:p>
              </w:tc>
            </w:tr>
            <w:tr w:rsidR="000150BE" w:rsidRPr="00CF2A6C" w:rsidTr="00665E5C">
              <w:tc>
                <w:tcPr>
                  <w:tcW w:w="3040" w:type="dxa"/>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Customer:</w:t>
                  </w:r>
                </w:p>
              </w:tc>
              <w:tc>
                <w:tcPr>
                  <w:tcW w:w="3040" w:type="dxa"/>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Supplier:</w:t>
                  </w:r>
                </w:p>
              </w:tc>
              <w:tc>
                <w:tcPr>
                  <w:tcW w:w="3041" w:type="dxa"/>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Installation:</w:t>
                  </w:r>
                </w:p>
              </w:tc>
            </w:tr>
          </w:tbl>
          <w:p w:rsidR="000150BE" w:rsidRPr="00CF2A6C" w:rsidRDefault="000150BE" w:rsidP="0048144F">
            <w:pPr>
              <w:tabs>
                <w:tab w:val="left" w:pos="3181"/>
              </w:tabs>
              <w:spacing w:line="276" w:lineRule="auto"/>
              <w:rPr>
                <w:rFonts w:ascii="Arial" w:hAnsi="Arial" w:cs="Arial"/>
                <w:szCs w:val="24"/>
                <w:lang w:val="mn-MN"/>
              </w:rPr>
            </w:pPr>
          </w:p>
          <w:p w:rsidR="00665E5C" w:rsidRPr="00CF2A6C" w:rsidRDefault="00665E5C" w:rsidP="0048144F">
            <w:pPr>
              <w:spacing w:line="276" w:lineRule="auto"/>
              <w:jc w:val="both"/>
              <w:rPr>
                <w:rFonts w:ascii="Arial" w:hAnsi="Arial" w:cs="Arial"/>
                <w:sz w:val="20"/>
                <w:szCs w:val="20"/>
                <w:lang w:val="mn-MN"/>
              </w:rPr>
            </w:pPr>
          </w:p>
          <w:tbl>
            <w:tblPr>
              <w:tblStyle w:val="TableGrid"/>
              <w:tblW w:w="9049" w:type="dxa"/>
              <w:tblLook w:val="04A0" w:firstRow="1" w:lastRow="0" w:firstColumn="1" w:lastColumn="0" w:noHBand="0" w:noVBand="1"/>
            </w:tblPr>
            <w:tblGrid>
              <w:gridCol w:w="1277"/>
              <w:gridCol w:w="1275"/>
              <w:gridCol w:w="1250"/>
              <w:gridCol w:w="1244"/>
              <w:gridCol w:w="1420"/>
              <w:gridCol w:w="1257"/>
              <w:gridCol w:w="1326"/>
            </w:tblGrid>
            <w:tr w:rsidR="00665E5C" w:rsidRPr="00CF2A6C" w:rsidTr="00665E5C">
              <w:tc>
                <w:tcPr>
                  <w:tcW w:w="7723" w:type="dxa"/>
                  <w:gridSpan w:val="6"/>
                </w:tcPr>
                <w:p w:rsidR="00665E5C" w:rsidRPr="00CF2A6C" w:rsidRDefault="00665E5C" w:rsidP="0048144F">
                  <w:pPr>
                    <w:spacing w:line="276" w:lineRule="auto"/>
                    <w:rPr>
                      <w:rFonts w:ascii="Arial" w:hAnsi="Arial" w:cs="Arial"/>
                      <w:sz w:val="20"/>
                      <w:szCs w:val="20"/>
                      <w:lang w:val="mn-MN"/>
                    </w:rPr>
                  </w:pPr>
                </w:p>
              </w:tc>
              <w:tc>
                <w:tcPr>
                  <w:tcW w:w="1326" w:type="dxa"/>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Дэд зүйл</w:t>
                  </w:r>
                </w:p>
              </w:tc>
            </w:tr>
            <w:tr w:rsidR="00665E5C" w:rsidRPr="00CF2A6C" w:rsidTr="00665E5C">
              <w:tc>
                <w:tcPr>
                  <w:tcW w:w="7723" w:type="dxa"/>
                  <w:gridSpan w:val="6"/>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Зай хураагуур</w:t>
                  </w:r>
                </w:p>
              </w:tc>
              <w:tc>
                <w:tcPr>
                  <w:tcW w:w="1326" w:type="dxa"/>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5.12.2</w:t>
                  </w:r>
                </w:p>
              </w:tc>
            </w:tr>
            <w:tr w:rsidR="00665E5C" w:rsidRPr="00CF2A6C" w:rsidTr="00665E5C">
              <w:tc>
                <w:tcPr>
                  <w:tcW w:w="3802" w:type="dxa"/>
                  <w:gridSpan w:val="3"/>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Хийг нөхөх арга</w:t>
                  </w:r>
                </w:p>
              </w:tc>
              <w:tc>
                <w:tcPr>
                  <w:tcW w:w="3921" w:type="dxa"/>
                  <w:gridSpan w:val="3"/>
                </w:tcPr>
                <w:p w:rsidR="00665E5C" w:rsidRPr="00CF2A6C" w:rsidRDefault="00665E5C" w:rsidP="0048144F">
                  <w:pPr>
                    <w:spacing w:line="276" w:lineRule="auto"/>
                    <w:rPr>
                      <w:rFonts w:ascii="Arial" w:hAnsi="Arial" w:cs="Arial"/>
                      <w:sz w:val="20"/>
                      <w:szCs w:val="20"/>
                      <w:lang w:val="mn-MN"/>
                    </w:rPr>
                  </w:pPr>
                </w:p>
              </w:tc>
              <w:tc>
                <w:tcPr>
                  <w:tcW w:w="1326" w:type="dxa"/>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5046" w:type="dxa"/>
                  <w:gridSpan w:val="4"/>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 xml:space="preserve">                                                    </w:t>
                  </w:r>
                  <w:r w:rsidR="001C4BE6" w:rsidRPr="00CF2A6C">
                    <w:rPr>
                      <w:rFonts w:ascii="Arial" w:hAnsi="Arial" w:cs="Arial"/>
                      <w:sz w:val="20"/>
                      <w:szCs w:val="20"/>
                      <w:lang w:val="mn-MN"/>
                    </w:rPr>
                    <w:t>Ачаалах</w:t>
                  </w:r>
                  <w:r w:rsidRPr="00CF2A6C">
                    <w:rPr>
                      <w:rFonts w:ascii="Arial" w:hAnsi="Arial" w:cs="Arial"/>
                      <w:sz w:val="20"/>
                      <w:szCs w:val="20"/>
                      <w:lang w:val="mn-MN"/>
                    </w:rPr>
                    <w:t xml:space="preserve"> хугацаа</w:t>
                  </w: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pStyle w:val="TableParagraph"/>
                    <w:spacing w:before="58" w:line="276" w:lineRule="auto"/>
                    <w:ind w:left="1"/>
                    <w:jc w:val="center"/>
                    <w:rPr>
                      <w:sz w:val="20"/>
                      <w:szCs w:val="20"/>
                      <w:lang w:val="mn-MN"/>
                    </w:rPr>
                  </w:pPr>
                  <w:r w:rsidRPr="00CF2A6C">
                    <w:rPr>
                      <w:sz w:val="20"/>
                      <w:szCs w:val="20"/>
                      <w:lang w:val="mn-MN"/>
                    </w:rPr>
                    <w:t>s</w:t>
                  </w:r>
                </w:p>
              </w:tc>
              <w:tc>
                <w:tcPr>
                  <w:tcW w:w="1326" w:type="dxa"/>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5046" w:type="dxa"/>
                  <w:gridSpan w:val="4"/>
                </w:tcPr>
                <w:p w:rsidR="00665E5C" w:rsidRPr="00CF2A6C" w:rsidRDefault="00665E5C" w:rsidP="0048144F">
                  <w:pPr>
                    <w:spacing w:line="276" w:lineRule="auto"/>
                    <w:rPr>
                      <w:rFonts w:ascii="Arial" w:hAnsi="Arial" w:cs="Arial"/>
                      <w:sz w:val="20"/>
                      <w:szCs w:val="20"/>
                      <w:lang w:val="mn-MN"/>
                    </w:rPr>
                  </w:pP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pStyle w:val="TableParagraph"/>
                    <w:spacing w:before="58" w:line="276" w:lineRule="auto"/>
                    <w:ind w:left="1"/>
                    <w:jc w:val="center"/>
                    <w:rPr>
                      <w:sz w:val="20"/>
                      <w:szCs w:val="20"/>
                      <w:lang w:val="mn-MN"/>
                    </w:rPr>
                  </w:pPr>
                  <w:r w:rsidRPr="00CF2A6C">
                    <w:rPr>
                      <w:sz w:val="20"/>
                      <w:szCs w:val="20"/>
                      <w:lang w:val="mn-MN"/>
                    </w:rPr>
                    <w:t>bar</w:t>
                  </w:r>
                </w:p>
              </w:tc>
              <w:tc>
                <w:tcPr>
                  <w:tcW w:w="1326" w:type="dxa"/>
                  <w:vMerge w:val="restart"/>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5046" w:type="dxa"/>
                  <w:gridSpan w:val="4"/>
                </w:tcPr>
                <w:p w:rsidR="00665E5C" w:rsidRPr="00CF2A6C" w:rsidRDefault="00665E5C" w:rsidP="0048144F">
                  <w:pPr>
                    <w:pStyle w:val="TableParagraph"/>
                    <w:spacing w:before="58" w:line="276" w:lineRule="auto"/>
                    <w:ind w:left="85"/>
                    <w:rPr>
                      <w:sz w:val="20"/>
                      <w:szCs w:val="20"/>
                      <w:lang w:val="mn-MN"/>
                    </w:rPr>
                  </w:pPr>
                  <w:r w:rsidRPr="00CF2A6C">
                    <w:rPr>
                      <w:sz w:val="20"/>
                      <w:szCs w:val="20"/>
                      <w:lang w:val="mn-MN"/>
                    </w:rPr>
                    <w:t>Аюулгүйн хавхлагыг нээх даралт</w:t>
                  </w: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pStyle w:val="TableParagraph"/>
                    <w:spacing w:before="58" w:line="276" w:lineRule="auto"/>
                    <w:ind w:left="213"/>
                    <w:rPr>
                      <w:sz w:val="20"/>
                      <w:szCs w:val="20"/>
                      <w:lang w:val="mn-MN"/>
                    </w:rPr>
                  </w:pPr>
                  <w:r w:rsidRPr="00CF2A6C">
                    <w:rPr>
                      <w:sz w:val="20"/>
                      <w:szCs w:val="20"/>
                      <w:lang w:val="mn-MN"/>
                    </w:rPr>
                    <w:t>%</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5046" w:type="dxa"/>
                  <w:gridSpan w:val="4"/>
                </w:tcPr>
                <w:p w:rsidR="00665E5C" w:rsidRPr="00CF2A6C" w:rsidRDefault="00665E5C" w:rsidP="0048144F">
                  <w:pPr>
                    <w:pStyle w:val="TableParagraph"/>
                    <w:spacing w:before="58" w:line="276" w:lineRule="auto"/>
                    <w:ind w:left="510"/>
                    <w:rPr>
                      <w:sz w:val="20"/>
                      <w:szCs w:val="20"/>
                      <w:lang w:val="mn-MN"/>
                    </w:rPr>
                  </w:pPr>
                  <w:r w:rsidRPr="00CF2A6C">
                    <w:rPr>
                      <w:sz w:val="20"/>
                      <w:szCs w:val="20"/>
                      <w:lang w:val="mn-MN"/>
                    </w:rPr>
                    <w:t>Хамгийн их хурдаар шахах болон тэг хэрэглээний үеийн (хамгийн их) даралт</w:t>
                  </w: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pStyle w:val="TableParagraph"/>
                    <w:spacing w:before="58" w:line="276" w:lineRule="auto"/>
                    <w:ind w:left="1"/>
                    <w:jc w:val="center"/>
                    <w:rPr>
                      <w:sz w:val="20"/>
                      <w:szCs w:val="20"/>
                      <w:lang w:val="mn-MN"/>
                    </w:rPr>
                  </w:pPr>
                  <w:r w:rsidRPr="00CF2A6C">
                    <w:rPr>
                      <w:sz w:val="20"/>
                      <w:szCs w:val="20"/>
                      <w:lang w:val="mn-MN"/>
                    </w:rPr>
                    <w:t>%</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1277" w:type="dxa"/>
                  <w:vMerge w:val="restart"/>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Ажиллах шингэний хэмжээ</w:t>
                  </w:r>
                </w:p>
              </w:tc>
              <w:tc>
                <w:tcPr>
                  <w:tcW w:w="3769" w:type="dxa"/>
                  <w:gridSpan w:val="3"/>
                </w:tcPr>
                <w:p w:rsidR="00665E5C" w:rsidRPr="00CF2A6C" w:rsidRDefault="00665E5C" w:rsidP="0048144F">
                  <w:pPr>
                    <w:pStyle w:val="TableParagraph"/>
                    <w:spacing w:before="58" w:line="276" w:lineRule="auto"/>
                    <w:ind w:left="80"/>
                    <w:rPr>
                      <w:sz w:val="20"/>
                      <w:szCs w:val="20"/>
                      <w:lang w:val="mn-MN"/>
                    </w:rPr>
                  </w:pPr>
                  <w:r w:rsidRPr="00CF2A6C">
                    <w:rPr>
                      <w:sz w:val="20"/>
                      <w:szCs w:val="20"/>
                      <w:lang w:val="mn-MN"/>
                    </w:rPr>
                    <w:t>Ашиглах гидрийн шингэний хамгийн бага хэмжээ</w:t>
                  </w:r>
                </w:p>
              </w:tc>
              <w:tc>
                <w:tcPr>
                  <w:tcW w:w="1420" w:type="dxa"/>
                </w:tcPr>
                <w:p w:rsidR="00665E5C" w:rsidRPr="00CF2A6C" w:rsidRDefault="00665E5C" w:rsidP="0048144F">
                  <w:pPr>
                    <w:pStyle w:val="TableParagraph"/>
                    <w:spacing w:before="58" w:line="276" w:lineRule="auto"/>
                    <w:ind w:left="1"/>
                    <w:jc w:val="center"/>
                    <w:rPr>
                      <w:sz w:val="20"/>
                      <w:szCs w:val="20"/>
                      <w:lang w:val="mn-MN"/>
                    </w:rPr>
                  </w:pPr>
                </w:p>
              </w:tc>
              <w:tc>
                <w:tcPr>
                  <w:tcW w:w="1257" w:type="dxa"/>
                </w:tcPr>
                <w:p w:rsidR="00665E5C" w:rsidRPr="00CF2A6C" w:rsidRDefault="00665E5C" w:rsidP="0048144F">
                  <w:pPr>
                    <w:pStyle w:val="TableParagraph"/>
                    <w:spacing w:before="58" w:line="276" w:lineRule="auto"/>
                    <w:ind w:left="1"/>
                    <w:jc w:val="center"/>
                    <w:rPr>
                      <w:sz w:val="20"/>
                      <w:szCs w:val="20"/>
                      <w:lang w:val="mn-MN"/>
                    </w:rPr>
                  </w:pPr>
                  <w:r w:rsidRPr="00CF2A6C">
                    <w:rPr>
                      <w:sz w:val="20"/>
                      <w:szCs w:val="20"/>
                      <w:lang w:val="mn-MN"/>
                    </w:rPr>
                    <w:t>%</w:t>
                  </w:r>
                </w:p>
              </w:tc>
              <w:tc>
                <w:tcPr>
                  <w:tcW w:w="1326" w:type="dxa"/>
                  <w:vMerge w:val="restart"/>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1277" w:type="dxa"/>
                  <w:vMerge/>
                </w:tcPr>
                <w:p w:rsidR="00665E5C" w:rsidRPr="00CF2A6C" w:rsidRDefault="00665E5C" w:rsidP="0048144F">
                  <w:pPr>
                    <w:spacing w:line="276" w:lineRule="auto"/>
                    <w:rPr>
                      <w:rFonts w:ascii="Arial" w:hAnsi="Arial" w:cs="Arial"/>
                      <w:sz w:val="20"/>
                      <w:szCs w:val="20"/>
                      <w:lang w:val="mn-MN"/>
                    </w:rPr>
                  </w:pPr>
                </w:p>
              </w:tc>
              <w:tc>
                <w:tcPr>
                  <w:tcW w:w="3769" w:type="dxa"/>
                  <w:gridSpan w:val="3"/>
                </w:tcPr>
                <w:p w:rsidR="00665E5C" w:rsidRPr="00CF2A6C" w:rsidRDefault="00665E5C" w:rsidP="0048144F">
                  <w:pPr>
                    <w:pStyle w:val="TableParagraph"/>
                    <w:spacing w:before="58" w:line="276" w:lineRule="auto"/>
                    <w:ind w:left="80"/>
                    <w:rPr>
                      <w:sz w:val="20"/>
                      <w:szCs w:val="20"/>
                      <w:lang w:val="mn-MN"/>
                    </w:rPr>
                  </w:pPr>
                  <w:r w:rsidRPr="00CF2A6C">
                    <w:rPr>
                      <w:sz w:val="20"/>
                      <w:szCs w:val="20"/>
                      <w:lang w:val="mn-MN"/>
                    </w:rPr>
                    <w:t>Нэг серво-мотор хяналт</w:t>
                  </w:r>
                </w:p>
              </w:tc>
              <w:tc>
                <w:tcPr>
                  <w:tcW w:w="1420" w:type="dxa"/>
                </w:tcPr>
                <w:p w:rsidR="00665E5C" w:rsidRPr="00CF2A6C" w:rsidRDefault="00665E5C" w:rsidP="0048144F">
                  <w:pPr>
                    <w:pStyle w:val="TableParagraph"/>
                    <w:spacing w:before="58" w:line="276" w:lineRule="auto"/>
                    <w:jc w:val="center"/>
                    <w:rPr>
                      <w:sz w:val="20"/>
                      <w:szCs w:val="20"/>
                      <w:lang w:val="mn-MN"/>
                    </w:rPr>
                  </w:pPr>
                </w:p>
              </w:tc>
              <w:tc>
                <w:tcPr>
                  <w:tcW w:w="1257" w:type="dxa"/>
                </w:tcPr>
                <w:p w:rsidR="00665E5C" w:rsidRPr="00CF2A6C" w:rsidRDefault="00665E5C" w:rsidP="0048144F">
                  <w:pPr>
                    <w:pStyle w:val="TableParagraph"/>
                    <w:spacing w:before="58" w:line="276" w:lineRule="auto"/>
                    <w:jc w:val="center"/>
                    <w:rPr>
                      <w:sz w:val="20"/>
                      <w:szCs w:val="20"/>
                      <w:lang w:val="mn-MN"/>
                    </w:rPr>
                  </w:pPr>
                  <w:r w:rsidRPr="00CF2A6C">
                    <w:rPr>
                      <w:sz w:val="20"/>
                      <w:szCs w:val="20"/>
                      <w:lang w:val="mn-MN"/>
                    </w:rPr>
                    <w:t>%</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1277" w:type="dxa"/>
                  <w:vMerge/>
                </w:tcPr>
                <w:p w:rsidR="00665E5C" w:rsidRPr="00CF2A6C" w:rsidRDefault="00665E5C" w:rsidP="0048144F">
                  <w:pPr>
                    <w:spacing w:line="276" w:lineRule="auto"/>
                    <w:rPr>
                      <w:rFonts w:ascii="Arial" w:hAnsi="Arial" w:cs="Arial"/>
                      <w:sz w:val="20"/>
                      <w:szCs w:val="20"/>
                      <w:lang w:val="mn-MN"/>
                    </w:rPr>
                  </w:pPr>
                </w:p>
              </w:tc>
              <w:tc>
                <w:tcPr>
                  <w:tcW w:w="1275" w:type="dxa"/>
                </w:tcPr>
                <w:p w:rsidR="00665E5C" w:rsidRPr="00CF2A6C" w:rsidRDefault="00665E5C" w:rsidP="0048144F">
                  <w:pPr>
                    <w:pStyle w:val="TableParagraph"/>
                    <w:spacing w:before="58" w:line="276" w:lineRule="auto"/>
                    <w:ind w:left="82"/>
                    <w:rPr>
                      <w:sz w:val="20"/>
                      <w:szCs w:val="20"/>
                      <w:lang w:val="mn-MN"/>
                    </w:rPr>
                  </w:pPr>
                  <w:r w:rsidRPr="00CF2A6C">
                    <w:rPr>
                      <w:sz w:val="20"/>
                      <w:szCs w:val="20"/>
                      <w:lang w:val="mn-MN"/>
                    </w:rPr>
                    <w:t>Давхар хяналт</w:t>
                  </w:r>
                </w:p>
              </w:tc>
              <w:tc>
                <w:tcPr>
                  <w:tcW w:w="1250" w:type="dxa"/>
                </w:tcPr>
                <w:p w:rsidR="00665E5C" w:rsidRPr="00CF2A6C" w:rsidRDefault="00665E5C" w:rsidP="0048144F">
                  <w:pPr>
                    <w:pStyle w:val="TableParagraph"/>
                    <w:spacing w:before="71" w:line="276" w:lineRule="auto"/>
                    <w:ind w:right="167"/>
                    <w:jc w:val="right"/>
                    <w:rPr>
                      <w:sz w:val="20"/>
                      <w:szCs w:val="20"/>
                      <w:lang w:val="mn-MN"/>
                    </w:rPr>
                  </w:pPr>
                </w:p>
              </w:tc>
              <w:tc>
                <w:tcPr>
                  <w:tcW w:w="1244" w:type="dxa"/>
                </w:tcPr>
                <w:p w:rsidR="00665E5C" w:rsidRPr="00CF2A6C" w:rsidRDefault="00665E5C" w:rsidP="0048144F">
                  <w:pPr>
                    <w:spacing w:line="276" w:lineRule="auto"/>
                    <w:rPr>
                      <w:rFonts w:ascii="Arial" w:hAnsi="Arial" w:cs="Arial"/>
                      <w:sz w:val="20"/>
                      <w:szCs w:val="20"/>
                      <w:lang w:val="mn-MN"/>
                    </w:rPr>
                  </w:pP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 xml:space="preserve">x </w:t>
                  </w:r>
                  <w:r w:rsidRPr="00CF2A6C">
                    <w:rPr>
                      <w:rFonts w:ascii="Arial" w:hAnsi="Arial" w:cs="Arial"/>
                      <w:i/>
                      <w:sz w:val="20"/>
                      <w:szCs w:val="20"/>
                      <w:lang w:val="mn-MN"/>
                    </w:rPr>
                    <w:t>V</w:t>
                  </w:r>
                  <w:r w:rsidRPr="00CF2A6C">
                    <w:rPr>
                      <w:rFonts w:ascii="Arial" w:hAnsi="Arial" w:cs="Arial"/>
                      <w:position w:val="-5"/>
                      <w:sz w:val="20"/>
                      <w:szCs w:val="20"/>
                      <w:lang w:val="mn-MN"/>
                    </w:rPr>
                    <w:t>S</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7723" w:type="dxa"/>
                  <w:gridSpan w:val="6"/>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Тосны илүүдлийн сав</w:t>
                  </w:r>
                </w:p>
              </w:tc>
              <w:tc>
                <w:tcPr>
                  <w:tcW w:w="1326" w:type="dxa"/>
                  <w:vMerge w:val="restart"/>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 xml:space="preserve">5.12.2.6 болон 5.12.2.7 </w:t>
                  </w:r>
                </w:p>
              </w:tc>
            </w:tr>
            <w:tr w:rsidR="00665E5C" w:rsidRPr="00CF2A6C" w:rsidTr="00665E5C">
              <w:tc>
                <w:tcPr>
                  <w:tcW w:w="6466" w:type="dxa"/>
                  <w:gridSpan w:val="5"/>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Түвшин тогтоогч</w:t>
                  </w: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6466" w:type="dxa"/>
                  <w:gridSpan w:val="5"/>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Тойруу замын шүүр</w:t>
                  </w: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6466" w:type="dxa"/>
                  <w:gridSpan w:val="5"/>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тосны манан алдагдах</w:t>
                  </w: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6466" w:type="dxa"/>
                  <w:gridSpan w:val="5"/>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тосны халаагуур</w:t>
                  </w: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6466" w:type="dxa"/>
                  <w:gridSpan w:val="5"/>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тосны хөргүүр</w:t>
                  </w: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6466" w:type="dxa"/>
                  <w:gridSpan w:val="5"/>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усны орцын анхааруулга</w:t>
                  </w: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2552" w:type="dxa"/>
                  <w:gridSpan w:val="2"/>
                </w:tcPr>
                <w:p w:rsidR="00665E5C" w:rsidRPr="00CF2A6C" w:rsidRDefault="00665E5C" w:rsidP="0048144F">
                  <w:pPr>
                    <w:pStyle w:val="TableParagraph"/>
                    <w:spacing w:before="58" w:line="276" w:lineRule="auto"/>
                    <w:ind w:left="71"/>
                    <w:rPr>
                      <w:sz w:val="20"/>
                      <w:szCs w:val="20"/>
                      <w:lang w:val="mn-MN"/>
                    </w:rPr>
                  </w:pPr>
                  <w:r w:rsidRPr="00CF2A6C">
                    <w:rPr>
                      <w:sz w:val="20"/>
                      <w:szCs w:val="20"/>
                      <w:lang w:val="mn-MN"/>
                    </w:rPr>
                    <w:t xml:space="preserve">Гидравлик шингэн </w:t>
                  </w:r>
                </w:p>
              </w:tc>
              <w:tc>
                <w:tcPr>
                  <w:tcW w:w="2494" w:type="dxa"/>
                  <w:gridSpan w:val="2"/>
                </w:tcPr>
                <w:p w:rsidR="00665E5C" w:rsidRPr="00CF2A6C" w:rsidRDefault="00665E5C" w:rsidP="0048144F">
                  <w:pPr>
                    <w:pStyle w:val="TableParagraph"/>
                    <w:spacing w:before="58" w:line="276" w:lineRule="auto"/>
                    <w:rPr>
                      <w:sz w:val="20"/>
                      <w:szCs w:val="20"/>
                      <w:lang w:val="mn-MN"/>
                    </w:rPr>
                  </w:pPr>
                  <w:r w:rsidRPr="00CF2A6C">
                    <w:rPr>
                      <w:sz w:val="20"/>
                      <w:szCs w:val="20"/>
                      <w:lang w:val="mn-MN"/>
                    </w:rPr>
                    <w:t xml:space="preserve">Минерал тос </w:t>
                  </w:r>
                </w:p>
              </w:tc>
              <w:tc>
                <w:tcPr>
                  <w:tcW w:w="1420" w:type="dxa"/>
                </w:tcPr>
                <w:p w:rsidR="00665E5C" w:rsidRPr="00CF2A6C" w:rsidRDefault="00665E5C" w:rsidP="0048144F">
                  <w:pPr>
                    <w:pStyle w:val="TableParagraph"/>
                    <w:tabs>
                      <w:tab w:val="left" w:pos="1142"/>
                    </w:tabs>
                    <w:spacing w:before="58" w:line="276" w:lineRule="auto"/>
                    <w:rPr>
                      <w:sz w:val="20"/>
                      <w:szCs w:val="20"/>
                      <w:lang w:val="mn-MN"/>
                    </w:rPr>
                  </w:pPr>
                  <w:r w:rsidRPr="00CF2A6C">
                    <w:rPr>
                      <w:sz w:val="20"/>
                      <w:szCs w:val="20"/>
                      <w:lang w:val="mn-MN"/>
                    </w:rPr>
                    <w:t xml:space="preserve">/ синтетик тос </w:t>
                  </w: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val="restart"/>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5.12.5</w:t>
                  </w:r>
                </w:p>
              </w:tc>
            </w:tr>
            <w:tr w:rsidR="00665E5C" w:rsidRPr="00CF2A6C" w:rsidTr="00665E5C">
              <w:tc>
                <w:tcPr>
                  <w:tcW w:w="5046" w:type="dxa"/>
                  <w:gridSpan w:val="4"/>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Зуурамтгай чанар 40 °C хэмд</w:t>
                  </w: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7723" w:type="dxa"/>
                  <w:gridSpan w:val="6"/>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Бусад өгөгдлүүд(жич. Тосны нягтаршил, уснаас тусгаар болон агаарын чийг авахгүй чадвар, зэврэлтээс хамгаалагдсан байдал гэх мэт.)</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7723" w:type="dxa"/>
                  <w:gridSpan w:val="6"/>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7723" w:type="dxa"/>
                  <w:gridSpan w:val="6"/>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bl>
          <w:p w:rsidR="0075482A" w:rsidRPr="00CF2A6C" w:rsidRDefault="0075482A" w:rsidP="0048144F">
            <w:pPr>
              <w:spacing w:line="276" w:lineRule="auto"/>
              <w:jc w:val="both"/>
              <w:rPr>
                <w:rFonts w:ascii="Arial" w:hAnsi="Arial" w:cs="Arial"/>
                <w:sz w:val="20"/>
                <w:szCs w:val="20"/>
                <w:lang w:val="mn-MN"/>
              </w:rPr>
            </w:pPr>
          </w:p>
          <w:p w:rsidR="00665E5C" w:rsidRPr="00CF2A6C" w:rsidRDefault="00665E5C" w:rsidP="0048144F">
            <w:pPr>
              <w:spacing w:line="276" w:lineRule="auto"/>
              <w:jc w:val="both"/>
              <w:rPr>
                <w:rFonts w:ascii="Arial" w:hAnsi="Arial" w:cs="Arial"/>
                <w:sz w:val="20"/>
                <w:szCs w:val="20"/>
                <w:lang w:val="mn-MN"/>
              </w:rPr>
            </w:pPr>
          </w:p>
          <w:tbl>
            <w:tblPr>
              <w:tblStyle w:val="TableGrid"/>
              <w:tblW w:w="9049" w:type="dxa"/>
              <w:tblLook w:val="04A0" w:firstRow="1" w:lastRow="0" w:firstColumn="1" w:lastColumn="0" w:noHBand="0" w:noVBand="1"/>
            </w:tblPr>
            <w:tblGrid>
              <w:gridCol w:w="1277"/>
              <w:gridCol w:w="1275"/>
              <w:gridCol w:w="1250"/>
              <w:gridCol w:w="1244"/>
              <w:gridCol w:w="1420"/>
              <w:gridCol w:w="1257"/>
              <w:gridCol w:w="1326"/>
            </w:tblGrid>
            <w:tr w:rsidR="000150BE" w:rsidRPr="00CF2A6C" w:rsidTr="00665E5C">
              <w:tc>
                <w:tcPr>
                  <w:tcW w:w="7723" w:type="dxa"/>
                  <w:gridSpan w:val="6"/>
                </w:tcPr>
                <w:p w:rsidR="000150BE" w:rsidRPr="00CF2A6C" w:rsidRDefault="000150BE" w:rsidP="0048144F">
                  <w:pPr>
                    <w:spacing w:line="276" w:lineRule="auto"/>
                    <w:rPr>
                      <w:rFonts w:ascii="Arial" w:hAnsi="Arial" w:cs="Arial"/>
                      <w:sz w:val="20"/>
                      <w:szCs w:val="20"/>
                      <w:lang w:val="mn-MN"/>
                    </w:rPr>
                  </w:pPr>
                </w:p>
              </w:tc>
              <w:tc>
                <w:tcPr>
                  <w:tcW w:w="1326" w:type="dxa"/>
                </w:tcPr>
                <w:p w:rsidR="000150BE" w:rsidRPr="00CF2A6C" w:rsidRDefault="000150BE" w:rsidP="0048144F">
                  <w:pPr>
                    <w:spacing w:line="276" w:lineRule="auto"/>
                    <w:rPr>
                      <w:rFonts w:ascii="Arial" w:hAnsi="Arial" w:cs="Arial"/>
                      <w:sz w:val="20"/>
                      <w:szCs w:val="20"/>
                      <w:lang w:val="mn-MN"/>
                    </w:rPr>
                  </w:pPr>
                  <w:r w:rsidRPr="00CF2A6C">
                    <w:rPr>
                      <w:rFonts w:ascii="Arial" w:hAnsi="Arial" w:cs="Arial"/>
                      <w:sz w:val="20"/>
                      <w:szCs w:val="20"/>
                      <w:lang w:val="mn-MN"/>
                    </w:rPr>
                    <w:t xml:space="preserve">Subclause </w:t>
                  </w:r>
                </w:p>
              </w:tc>
            </w:tr>
            <w:tr w:rsidR="000150BE" w:rsidRPr="00CF2A6C" w:rsidTr="00665E5C">
              <w:tc>
                <w:tcPr>
                  <w:tcW w:w="7723" w:type="dxa"/>
                  <w:gridSpan w:val="6"/>
                </w:tcPr>
                <w:p w:rsidR="000150BE" w:rsidRPr="00CF2A6C" w:rsidRDefault="000150BE" w:rsidP="0048144F">
                  <w:pPr>
                    <w:pStyle w:val="TableParagraph"/>
                    <w:spacing w:before="58" w:line="276" w:lineRule="auto"/>
                    <w:ind w:left="71"/>
                    <w:rPr>
                      <w:sz w:val="20"/>
                      <w:szCs w:val="20"/>
                      <w:lang w:val="mn-MN"/>
                    </w:rPr>
                  </w:pPr>
                  <w:r w:rsidRPr="00CF2A6C">
                    <w:rPr>
                      <w:sz w:val="20"/>
                      <w:szCs w:val="20"/>
                      <w:lang w:val="mn-MN"/>
                    </w:rPr>
                    <w:t>Accumulators</w:t>
                  </w:r>
                </w:p>
              </w:tc>
              <w:tc>
                <w:tcPr>
                  <w:tcW w:w="1326" w:type="dxa"/>
                </w:tcPr>
                <w:p w:rsidR="000150BE" w:rsidRPr="00CF2A6C" w:rsidRDefault="000150BE" w:rsidP="0048144F">
                  <w:pPr>
                    <w:spacing w:line="276" w:lineRule="auto"/>
                    <w:rPr>
                      <w:rFonts w:ascii="Arial" w:hAnsi="Arial" w:cs="Arial"/>
                      <w:sz w:val="20"/>
                      <w:szCs w:val="20"/>
                      <w:lang w:val="mn-MN"/>
                    </w:rPr>
                  </w:pPr>
                  <w:r w:rsidRPr="00CF2A6C">
                    <w:rPr>
                      <w:rFonts w:ascii="Arial" w:hAnsi="Arial" w:cs="Arial"/>
                      <w:sz w:val="20"/>
                      <w:szCs w:val="20"/>
                      <w:lang w:val="mn-MN"/>
                    </w:rPr>
                    <w:t>5.12.2</w:t>
                  </w:r>
                </w:p>
              </w:tc>
            </w:tr>
            <w:tr w:rsidR="000150BE" w:rsidRPr="00CF2A6C" w:rsidTr="00665E5C">
              <w:tc>
                <w:tcPr>
                  <w:tcW w:w="3802" w:type="dxa"/>
                  <w:gridSpan w:val="3"/>
                </w:tcPr>
                <w:p w:rsidR="000150BE" w:rsidRPr="00CF2A6C" w:rsidRDefault="000150BE" w:rsidP="0048144F">
                  <w:pPr>
                    <w:pStyle w:val="TableParagraph"/>
                    <w:spacing w:before="58" w:line="276" w:lineRule="auto"/>
                    <w:ind w:left="71"/>
                    <w:rPr>
                      <w:sz w:val="20"/>
                      <w:szCs w:val="20"/>
                      <w:lang w:val="mn-MN"/>
                    </w:rPr>
                  </w:pPr>
                  <w:r w:rsidRPr="00CF2A6C">
                    <w:rPr>
                      <w:sz w:val="20"/>
                      <w:szCs w:val="20"/>
                      <w:lang w:val="mn-MN"/>
                    </w:rPr>
                    <w:t>Gas replenishing through</w:t>
                  </w:r>
                </w:p>
              </w:tc>
              <w:tc>
                <w:tcPr>
                  <w:tcW w:w="3921" w:type="dxa"/>
                  <w:gridSpan w:val="3"/>
                </w:tcPr>
                <w:p w:rsidR="000150BE" w:rsidRPr="00CF2A6C" w:rsidRDefault="000150BE" w:rsidP="0048144F">
                  <w:pPr>
                    <w:spacing w:line="276" w:lineRule="auto"/>
                    <w:rPr>
                      <w:rFonts w:ascii="Arial" w:hAnsi="Arial" w:cs="Arial"/>
                      <w:sz w:val="20"/>
                      <w:szCs w:val="20"/>
                      <w:lang w:val="mn-MN"/>
                    </w:rPr>
                  </w:pPr>
                </w:p>
              </w:tc>
              <w:tc>
                <w:tcPr>
                  <w:tcW w:w="1326" w:type="dxa"/>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5046" w:type="dxa"/>
                  <w:gridSpan w:val="4"/>
                </w:tcPr>
                <w:p w:rsidR="000150BE" w:rsidRPr="00CF2A6C" w:rsidRDefault="000150BE" w:rsidP="0048144F">
                  <w:pPr>
                    <w:spacing w:line="276" w:lineRule="auto"/>
                    <w:rPr>
                      <w:rFonts w:ascii="Arial" w:hAnsi="Arial" w:cs="Arial"/>
                      <w:sz w:val="20"/>
                      <w:szCs w:val="20"/>
                      <w:lang w:val="mn-MN"/>
                    </w:rPr>
                  </w:pPr>
                  <w:r w:rsidRPr="00CF2A6C">
                    <w:rPr>
                      <w:rFonts w:ascii="Arial" w:hAnsi="Arial" w:cs="Arial"/>
                      <w:sz w:val="20"/>
                      <w:szCs w:val="20"/>
                      <w:lang w:val="mn-MN"/>
                    </w:rPr>
                    <w:t xml:space="preserve">                                                    Loading time</w:t>
                  </w:r>
                </w:p>
              </w:tc>
              <w:tc>
                <w:tcPr>
                  <w:tcW w:w="1420" w:type="dxa"/>
                </w:tcPr>
                <w:p w:rsidR="000150BE" w:rsidRPr="00CF2A6C" w:rsidRDefault="000150BE" w:rsidP="0048144F">
                  <w:pPr>
                    <w:spacing w:line="276" w:lineRule="auto"/>
                    <w:rPr>
                      <w:rFonts w:ascii="Arial" w:hAnsi="Arial" w:cs="Arial"/>
                      <w:sz w:val="20"/>
                      <w:szCs w:val="20"/>
                      <w:lang w:val="mn-MN"/>
                    </w:rPr>
                  </w:pPr>
                </w:p>
              </w:tc>
              <w:tc>
                <w:tcPr>
                  <w:tcW w:w="1257" w:type="dxa"/>
                </w:tcPr>
                <w:p w:rsidR="000150BE" w:rsidRPr="00CF2A6C" w:rsidRDefault="000150BE" w:rsidP="0048144F">
                  <w:pPr>
                    <w:pStyle w:val="TableParagraph"/>
                    <w:spacing w:before="58" w:line="276" w:lineRule="auto"/>
                    <w:ind w:left="1"/>
                    <w:jc w:val="center"/>
                    <w:rPr>
                      <w:sz w:val="20"/>
                      <w:szCs w:val="20"/>
                      <w:lang w:val="mn-MN"/>
                    </w:rPr>
                  </w:pPr>
                  <w:r w:rsidRPr="00CF2A6C">
                    <w:rPr>
                      <w:sz w:val="20"/>
                      <w:szCs w:val="20"/>
                      <w:lang w:val="mn-MN"/>
                    </w:rPr>
                    <w:t>s</w:t>
                  </w:r>
                </w:p>
              </w:tc>
              <w:tc>
                <w:tcPr>
                  <w:tcW w:w="1326" w:type="dxa"/>
                </w:tcPr>
                <w:p w:rsidR="000150BE" w:rsidRPr="00CF2A6C" w:rsidRDefault="000150BE" w:rsidP="0048144F">
                  <w:pPr>
                    <w:spacing w:line="276" w:lineRule="auto"/>
                    <w:rPr>
                      <w:rFonts w:ascii="Arial" w:hAnsi="Arial" w:cs="Arial"/>
                      <w:sz w:val="20"/>
                      <w:szCs w:val="20"/>
                      <w:lang w:val="mn-MN"/>
                    </w:rPr>
                  </w:pPr>
                </w:p>
              </w:tc>
            </w:tr>
            <w:tr w:rsidR="00665E5C" w:rsidRPr="00CF2A6C" w:rsidTr="00665E5C">
              <w:tc>
                <w:tcPr>
                  <w:tcW w:w="5046" w:type="dxa"/>
                  <w:gridSpan w:val="4"/>
                </w:tcPr>
                <w:p w:rsidR="00665E5C" w:rsidRPr="00CF2A6C" w:rsidRDefault="00665E5C" w:rsidP="0048144F">
                  <w:pPr>
                    <w:spacing w:line="276" w:lineRule="auto"/>
                    <w:rPr>
                      <w:rFonts w:ascii="Arial" w:hAnsi="Arial" w:cs="Arial"/>
                      <w:sz w:val="20"/>
                      <w:szCs w:val="20"/>
                      <w:lang w:val="mn-MN"/>
                    </w:rPr>
                  </w:pP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pStyle w:val="TableParagraph"/>
                    <w:spacing w:before="58" w:line="276" w:lineRule="auto"/>
                    <w:ind w:left="1"/>
                    <w:jc w:val="center"/>
                    <w:rPr>
                      <w:sz w:val="20"/>
                      <w:szCs w:val="20"/>
                      <w:lang w:val="mn-MN"/>
                    </w:rPr>
                  </w:pPr>
                  <w:r w:rsidRPr="00CF2A6C">
                    <w:rPr>
                      <w:sz w:val="20"/>
                      <w:szCs w:val="20"/>
                      <w:lang w:val="mn-MN"/>
                    </w:rPr>
                    <w:t>bar</w:t>
                  </w:r>
                </w:p>
              </w:tc>
              <w:tc>
                <w:tcPr>
                  <w:tcW w:w="1326" w:type="dxa"/>
                  <w:vMerge w:val="restart"/>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5046" w:type="dxa"/>
                  <w:gridSpan w:val="4"/>
                </w:tcPr>
                <w:p w:rsidR="00665E5C" w:rsidRPr="00CF2A6C" w:rsidRDefault="00665E5C" w:rsidP="0048144F">
                  <w:pPr>
                    <w:pStyle w:val="TableParagraph"/>
                    <w:spacing w:before="58" w:line="276" w:lineRule="auto"/>
                    <w:ind w:left="85"/>
                    <w:rPr>
                      <w:sz w:val="20"/>
                      <w:szCs w:val="20"/>
                      <w:lang w:val="mn-MN"/>
                    </w:rPr>
                  </w:pPr>
                  <w:r w:rsidRPr="00CF2A6C">
                    <w:rPr>
                      <w:sz w:val="20"/>
                      <w:szCs w:val="20"/>
                      <w:lang w:val="mn-MN"/>
                    </w:rPr>
                    <w:t>Safety valve opening pressure</w:t>
                  </w: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pStyle w:val="TableParagraph"/>
                    <w:spacing w:before="58" w:line="276" w:lineRule="auto"/>
                    <w:ind w:left="213"/>
                    <w:rPr>
                      <w:sz w:val="20"/>
                      <w:szCs w:val="20"/>
                      <w:lang w:val="mn-MN"/>
                    </w:rPr>
                  </w:pPr>
                  <w:r w:rsidRPr="00CF2A6C">
                    <w:rPr>
                      <w:sz w:val="20"/>
                      <w:szCs w:val="20"/>
                      <w:lang w:val="mn-MN"/>
                    </w:rPr>
                    <w:t>%</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5046" w:type="dxa"/>
                  <w:gridSpan w:val="4"/>
                </w:tcPr>
                <w:p w:rsidR="00665E5C" w:rsidRPr="00CF2A6C" w:rsidRDefault="00665E5C" w:rsidP="0048144F">
                  <w:pPr>
                    <w:pStyle w:val="TableParagraph"/>
                    <w:spacing w:before="58" w:line="276" w:lineRule="auto"/>
                    <w:ind w:left="510"/>
                    <w:rPr>
                      <w:sz w:val="20"/>
                      <w:szCs w:val="20"/>
                      <w:lang w:val="mn-MN"/>
                    </w:rPr>
                  </w:pPr>
                  <w:r w:rsidRPr="00CF2A6C">
                    <w:rPr>
                      <w:sz w:val="20"/>
                      <w:szCs w:val="20"/>
                      <w:lang w:val="mn-MN"/>
                    </w:rPr>
                    <w:t>Final (maximum) pressure at full discharge rate of pumps and zero consumption</w:t>
                  </w: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pStyle w:val="TableParagraph"/>
                    <w:spacing w:before="58" w:line="276" w:lineRule="auto"/>
                    <w:ind w:left="1"/>
                    <w:jc w:val="center"/>
                    <w:rPr>
                      <w:sz w:val="20"/>
                      <w:szCs w:val="20"/>
                      <w:lang w:val="mn-MN"/>
                    </w:rPr>
                  </w:pPr>
                  <w:r w:rsidRPr="00CF2A6C">
                    <w:rPr>
                      <w:sz w:val="20"/>
                      <w:szCs w:val="20"/>
                      <w:lang w:val="mn-MN"/>
                    </w:rPr>
                    <w:t>%</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1277" w:type="dxa"/>
                  <w:vMerge w:val="restart"/>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Working oil volume</w:t>
                  </w:r>
                </w:p>
              </w:tc>
              <w:tc>
                <w:tcPr>
                  <w:tcW w:w="3769" w:type="dxa"/>
                  <w:gridSpan w:val="3"/>
                </w:tcPr>
                <w:p w:rsidR="00665E5C" w:rsidRPr="00CF2A6C" w:rsidRDefault="00665E5C" w:rsidP="0048144F">
                  <w:pPr>
                    <w:pStyle w:val="TableParagraph"/>
                    <w:spacing w:before="58" w:line="276" w:lineRule="auto"/>
                    <w:ind w:left="80"/>
                    <w:rPr>
                      <w:sz w:val="20"/>
                      <w:szCs w:val="20"/>
                      <w:lang w:val="mn-MN"/>
                    </w:rPr>
                  </w:pPr>
                  <w:r w:rsidRPr="00CF2A6C">
                    <w:rPr>
                      <w:sz w:val="20"/>
                      <w:szCs w:val="20"/>
                      <w:lang w:val="mn-MN"/>
                    </w:rPr>
                    <w:t>Minimum usable oil volume</w:t>
                  </w:r>
                </w:p>
              </w:tc>
              <w:tc>
                <w:tcPr>
                  <w:tcW w:w="1420" w:type="dxa"/>
                </w:tcPr>
                <w:p w:rsidR="00665E5C" w:rsidRPr="00CF2A6C" w:rsidRDefault="00665E5C" w:rsidP="0048144F">
                  <w:pPr>
                    <w:pStyle w:val="TableParagraph"/>
                    <w:spacing w:before="58" w:line="276" w:lineRule="auto"/>
                    <w:ind w:left="1"/>
                    <w:jc w:val="center"/>
                    <w:rPr>
                      <w:sz w:val="20"/>
                      <w:szCs w:val="20"/>
                      <w:lang w:val="mn-MN"/>
                    </w:rPr>
                  </w:pPr>
                </w:p>
              </w:tc>
              <w:tc>
                <w:tcPr>
                  <w:tcW w:w="1257" w:type="dxa"/>
                </w:tcPr>
                <w:p w:rsidR="00665E5C" w:rsidRPr="00CF2A6C" w:rsidRDefault="00665E5C" w:rsidP="0048144F">
                  <w:pPr>
                    <w:pStyle w:val="TableParagraph"/>
                    <w:spacing w:before="58" w:line="276" w:lineRule="auto"/>
                    <w:ind w:left="1"/>
                    <w:jc w:val="center"/>
                    <w:rPr>
                      <w:sz w:val="20"/>
                      <w:szCs w:val="20"/>
                      <w:lang w:val="mn-MN"/>
                    </w:rPr>
                  </w:pPr>
                  <w:r w:rsidRPr="00CF2A6C">
                    <w:rPr>
                      <w:sz w:val="20"/>
                      <w:szCs w:val="20"/>
                      <w:lang w:val="mn-MN"/>
                    </w:rPr>
                    <w:t>%</w:t>
                  </w:r>
                </w:p>
              </w:tc>
              <w:tc>
                <w:tcPr>
                  <w:tcW w:w="1326" w:type="dxa"/>
                  <w:vMerge w:val="restart"/>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1277" w:type="dxa"/>
                  <w:vMerge/>
                </w:tcPr>
                <w:p w:rsidR="00665E5C" w:rsidRPr="00CF2A6C" w:rsidRDefault="00665E5C" w:rsidP="0048144F">
                  <w:pPr>
                    <w:spacing w:line="276" w:lineRule="auto"/>
                    <w:rPr>
                      <w:rFonts w:ascii="Arial" w:hAnsi="Arial" w:cs="Arial"/>
                      <w:sz w:val="20"/>
                      <w:szCs w:val="20"/>
                      <w:lang w:val="mn-MN"/>
                    </w:rPr>
                  </w:pPr>
                </w:p>
              </w:tc>
              <w:tc>
                <w:tcPr>
                  <w:tcW w:w="3769" w:type="dxa"/>
                  <w:gridSpan w:val="3"/>
                </w:tcPr>
                <w:p w:rsidR="00665E5C" w:rsidRPr="00CF2A6C" w:rsidRDefault="00665E5C" w:rsidP="0048144F">
                  <w:pPr>
                    <w:pStyle w:val="TableParagraph"/>
                    <w:spacing w:before="58" w:line="276" w:lineRule="auto"/>
                    <w:ind w:left="80"/>
                    <w:rPr>
                      <w:sz w:val="20"/>
                      <w:szCs w:val="20"/>
                      <w:lang w:val="mn-MN"/>
                    </w:rPr>
                  </w:pPr>
                  <w:r w:rsidRPr="00CF2A6C">
                    <w:rPr>
                      <w:sz w:val="20"/>
                      <w:szCs w:val="20"/>
                      <w:lang w:val="mn-MN"/>
                    </w:rPr>
                    <w:t>Single servomotor control</w:t>
                  </w:r>
                </w:p>
              </w:tc>
              <w:tc>
                <w:tcPr>
                  <w:tcW w:w="1420" w:type="dxa"/>
                </w:tcPr>
                <w:p w:rsidR="00665E5C" w:rsidRPr="00CF2A6C" w:rsidRDefault="00665E5C" w:rsidP="0048144F">
                  <w:pPr>
                    <w:pStyle w:val="TableParagraph"/>
                    <w:spacing w:before="58" w:line="276" w:lineRule="auto"/>
                    <w:jc w:val="center"/>
                    <w:rPr>
                      <w:sz w:val="20"/>
                      <w:szCs w:val="20"/>
                      <w:lang w:val="mn-MN"/>
                    </w:rPr>
                  </w:pPr>
                </w:p>
              </w:tc>
              <w:tc>
                <w:tcPr>
                  <w:tcW w:w="1257" w:type="dxa"/>
                </w:tcPr>
                <w:p w:rsidR="00665E5C" w:rsidRPr="00CF2A6C" w:rsidRDefault="00665E5C" w:rsidP="0048144F">
                  <w:pPr>
                    <w:pStyle w:val="TableParagraph"/>
                    <w:spacing w:before="58" w:line="276" w:lineRule="auto"/>
                    <w:jc w:val="center"/>
                    <w:rPr>
                      <w:sz w:val="20"/>
                      <w:szCs w:val="20"/>
                      <w:lang w:val="mn-MN"/>
                    </w:rPr>
                  </w:pPr>
                  <w:r w:rsidRPr="00CF2A6C">
                    <w:rPr>
                      <w:sz w:val="20"/>
                      <w:szCs w:val="20"/>
                      <w:lang w:val="mn-MN"/>
                    </w:rPr>
                    <w:t>%</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1277" w:type="dxa"/>
                  <w:vMerge/>
                </w:tcPr>
                <w:p w:rsidR="00665E5C" w:rsidRPr="00CF2A6C" w:rsidRDefault="00665E5C" w:rsidP="0048144F">
                  <w:pPr>
                    <w:spacing w:line="276" w:lineRule="auto"/>
                    <w:rPr>
                      <w:rFonts w:ascii="Arial" w:hAnsi="Arial" w:cs="Arial"/>
                      <w:sz w:val="20"/>
                      <w:szCs w:val="20"/>
                      <w:lang w:val="mn-MN"/>
                    </w:rPr>
                  </w:pPr>
                </w:p>
              </w:tc>
              <w:tc>
                <w:tcPr>
                  <w:tcW w:w="1275" w:type="dxa"/>
                </w:tcPr>
                <w:p w:rsidR="00665E5C" w:rsidRPr="00CF2A6C" w:rsidRDefault="00665E5C" w:rsidP="0048144F">
                  <w:pPr>
                    <w:pStyle w:val="TableParagraph"/>
                    <w:spacing w:before="58" w:line="276" w:lineRule="auto"/>
                    <w:ind w:left="82"/>
                    <w:rPr>
                      <w:sz w:val="20"/>
                      <w:szCs w:val="20"/>
                      <w:lang w:val="mn-MN"/>
                    </w:rPr>
                  </w:pPr>
                  <w:r w:rsidRPr="00CF2A6C">
                    <w:rPr>
                      <w:sz w:val="20"/>
                      <w:szCs w:val="20"/>
                      <w:lang w:val="mn-MN"/>
                    </w:rPr>
                    <w:t>Dual control</w:t>
                  </w:r>
                </w:p>
              </w:tc>
              <w:tc>
                <w:tcPr>
                  <w:tcW w:w="1250" w:type="dxa"/>
                </w:tcPr>
                <w:p w:rsidR="00665E5C" w:rsidRPr="00CF2A6C" w:rsidRDefault="00665E5C" w:rsidP="0048144F">
                  <w:pPr>
                    <w:pStyle w:val="TableParagraph"/>
                    <w:spacing w:before="71" w:line="276" w:lineRule="auto"/>
                    <w:ind w:right="167"/>
                    <w:jc w:val="right"/>
                    <w:rPr>
                      <w:sz w:val="20"/>
                      <w:szCs w:val="20"/>
                      <w:lang w:val="mn-MN"/>
                    </w:rPr>
                  </w:pPr>
                </w:p>
              </w:tc>
              <w:tc>
                <w:tcPr>
                  <w:tcW w:w="1244" w:type="dxa"/>
                </w:tcPr>
                <w:p w:rsidR="00665E5C" w:rsidRPr="00CF2A6C" w:rsidRDefault="00665E5C" w:rsidP="0048144F">
                  <w:pPr>
                    <w:spacing w:line="276" w:lineRule="auto"/>
                    <w:rPr>
                      <w:rFonts w:ascii="Arial" w:hAnsi="Arial" w:cs="Arial"/>
                      <w:sz w:val="20"/>
                      <w:szCs w:val="20"/>
                      <w:lang w:val="mn-MN"/>
                    </w:rPr>
                  </w:pP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 xml:space="preserve">x </w:t>
                  </w:r>
                  <w:r w:rsidRPr="00CF2A6C">
                    <w:rPr>
                      <w:rFonts w:ascii="Arial" w:hAnsi="Arial" w:cs="Arial"/>
                      <w:i/>
                      <w:sz w:val="20"/>
                      <w:szCs w:val="20"/>
                      <w:lang w:val="mn-MN"/>
                    </w:rPr>
                    <w:t>V</w:t>
                  </w:r>
                  <w:r w:rsidRPr="00CF2A6C">
                    <w:rPr>
                      <w:rFonts w:ascii="Arial" w:hAnsi="Arial" w:cs="Arial"/>
                      <w:position w:val="-5"/>
                      <w:sz w:val="20"/>
                      <w:szCs w:val="20"/>
                      <w:lang w:val="mn-MN"/>
                    </w:rPr>
                    <w:t>S</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7723" w:type="dxa"/>
                  <w:gridSpan w:val="6"/>
                </w:tcPr>
                <w:p w:rsidR="00665E5C" w:rsidRPr="00CF2A6C" w:rsidRDefault="00665E5C" w:rsidP="0048144F">
                  <w:pPr>
                    <w:pStyle w:val="TableParagraph"/>
                    <w:spacing w:before="58" w:line="276" w:lineRule="auto"/>
                    <w:ind w:left="71"/>
                    <w:rPr>
                      <w:sz w:val="20"/>
                      <w:szCs w:val="20"/>
                      <w:lang w:val="mn-MN"/>
                    </w:rPr>
                  </w:pPr>
                  <w:r w:rsidRPr="00CF2A6C">
                    <w:rPr>
                      <w:sz w:val="20"/>
                      <w:szCs w:val="20"/>
                      <w:lang w:val="mn-MN"/>
                    </w:rPr>
                    <w:t>Oil sump tank</w:t>
                  </w:r>
                </w:p>
              </w:tc>
              <w:tc>
                <w:tcPr>
                  <w:tcW w:w="1326" w:type="dxa"/>
                  <w:vMerge w:val="restart"/>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 xml:space="preserve">5.12.2.6 and 5.12.2.7 </w:t>
                  </w:r>
                </w:p>
              </w:tc>
            </w:tr>
            <w:tr w:rsidR="00665E5C" w:rsidRPr="00CF2A6C" w:rsidTr="00665E5C">
              <w:tc>
                <w:tcPr>
                  <w:tcW w:w="6466" w:type="dxa"/>
                  <w:gridSpan w:val="5"/>
                </w:tcPr>
                <w:p w:rsidR="00665E5C" w:rsidRPr="00CF2A6C" w:rsidRDefault="00665E5C" w:rsidP="0048144F">
                  <w:pPr>
                    <w:pStyle w:val="TableParagraph"/>
                    <w:spacing w:before="58" w:line="276" w:lineRule="auto"/>
                    <w:ind w:left="71"/>
                    <w:rPr>
                      <w:sz w:val="20"/>
                      <w:szCs w:val="20"/>
                      <w:lang w:val="mn-MN"/>
                    </w:rPr>
                  </w:pPr>
                  <w:r w:rsidRPr="00CF2A6C">
                    <w:rPr>
                      <w:sz w:val="20"/>
                      <w:szCs w:val="20"/>
                      <w:lang w:val="mn-MN"/>
                    </w:rPr>
                    <w:t>Level indicator</w:t>
                  </w: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0150BE" w:rsidRPr="00CF2A6C" w:rsidTr="00665E5C">
              <w:tc>
                <w:tcPr>
                  <w:tcW w:w="6466" w:type="dxa"/>
                  <w:gridSpan w:val="5"/>
                </w:tcPr>
                <w:p w:rsidR="000150BE" w:rsidRPr="00CF2A6C" w:rsidRDefault="000150BE" w:rsidP="0048144F">
                  <w:pPr>
                    <w:pStyle w:val="TableParagraph"/>
                    <w:spacing w:before="58" w:line="276" w:lineRule="auto"/>
                    <w:ind w:left="71"/>
                    <w:rPr>
                      <w:sz w:val="20"/>
                      <w:szCs w:val="20"/>
                      <w:lang w:val="mn-MN"/>
                    </w:rPr>
                  </w:pPr>
                  <w:r w:rsidRPr="00CF2A6C">
                    <w:rPr>
                      <w:sz w:val="20"/>
                      <w:szCs w:val="20"/>
                      <w:lang w:val="mn-MN"/>
                    </w:rPr>
                    <w:t>Bypass filter</w:t>
                  </w:r>
                </w:p>
              </w:tc>
              <w:tc>
                <w:tcPr>
                  <w:tcW w:w="1257" w:type="dxa"/>
                </w:tcPr>
                <w:p w:rsidR="000150BE" w:rsidRPr="00CF2A6C" w:rsidRDefault="000150BE" w:rsidP="0048144F">
                  <w:pPr>
                    <w:spacing w:line="276" w:lineRule="auto"/>
                    <w:rPr>
                      <w:rFonts w:ascii="Arial" w:hAnsi="Arial" w:cs="Arial"/>
                      <w:sz w:val="20"/>
                      <w:szCs w:val="20"/>
                      <w:lang w:val="mn-MN"/>
                    </w:rPr>
                  </w:pPr>
                </w:p>
              </w:tc>
              <w:tc>
                <w:tcPr>
                  <w:tcW w:w="1326" w:type="dxa"/>
                  <w:vMerge/>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6466" w:type="dxa"/>
                  <w:gridSpan w:val="5"/>
                </w:tcPr>
                <w:p w:rsidR="000150BE" w:rsidRPr="00CF2A6C" w:rsidRDefault="000150BE" w:rsidP="0048144F">
                  <w:pPr>
                    <w:pStyle w:val="TableParagraph"/>
                    <w:spacing w:before="58" w:line="276" w:lineRule="auto"/>
                    <w:ind w:left="71"/>
                    <w:rPr>
                      <w:sz w:val="20"/>
                      <w:szCs w:val="20"/>
                      <w:lang w:val="mn-MN"/>
                    </w:rPr>
                  </w:pPr>
                  <w:r w:rsidRPr="00CF2A6C">
                    <w:rPr>
                      <w:sz w:val="20"/>
                      <w:szCs w:val="20"/>
                      <w:lang w:val="mn-MN"/>
                    </w:rPr>
                    <w:t>Oil mist exhaustion</w:t>
                  </w:r>
                </w:p>
              </w:tc>
              <w:tc>
                <w:tcPr>
                  <w:tcW w:w="1257" w:type="dxa"/>
                </w:tcPr>
                <w:p w:rsidR="000150BE" w:rsidRPr="00CF2A6C" w:rsidRDefault="000150BE" w:rsidP="0048144F">
                  <w:pPr>
                    <w:spacing w:line="276" w:lineRule="auto"/>
                    <w:rPr>
                      <w:rFonts w:ascii="Arial" w:hAnsi="Arial" w:cs="Arial"/>
                      <w:sz w:val="20"/>
                      <w:szCs w:val="20"/>
                      <w:lang w:val="mn-MN"/>
                    </w:rPr>
                  </w:pPr>
                </w:p>
              </w:tc>
              <w:tc>
                <w:tcPr>
                  <w:tcW w:w="1326" w:type="dxa"/>
                  <w:vMerge/>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6466" w:type="dxa"/>
                  <w:gridSpan w:val="5"/>
                </w:tcPr>
                <w:p w:rsidR="000150BE" w:rsidRPr="00CF2A6C" w:rsidRDefault="000150BE" w:rsidP="0048144F">
                  <w:pPr>
                    <w:pStyle w:val="TableParagraph"/>
                    <w:spacing w:before="58" w:line="276" w:lineRule="auto"/>
                    <w:ind w:left="71"/>
                    <w:rPr>
                      <w:sz w:val="20"/>
                      <w:szCs w:val="20"/>
                      <w:lang w:val="mn-MN"/>
                    </w:rPr>
                  </w:pPr>
                  <w:r w:rsidRPr="00CF2A6C">
                    <w:rPr>
                      <w:sz w:val="20"/>
                      <w:szCs w:val="20"/>
                      <w:lang w:val="mn-MN"/>
                    </w:rPr>
                    <w:t>Oil heater</w:t>
                  </w:r>
                </w:p>
              </w:tc>
              <w:tc>
                <w:tcPr>
                  <w:tcW w:w="1257" w:type="dxa"/>
                </w:tcPr>
                <w:p w:rsidR="000150BE" w:rsidRPr="00CF2A6C" w:rsidRDefault="000150BE" w:rsidP="0048144F">
                  <w:pPr>
                    <w:spacing w:line="276" w:lineRule="auto"/>
                    <w:rPr>
                      <w:rFonts w:ascii="Arial" w:hAnsi="Arial" w:cs="Arial"/>
                      <w:sz w:val="20"/>
                      <w:szCs w:val="20"/>
                      <w:lang w:val="mn-MN"/>
                    </w:rPr>
                  </w:pPr>
                </w:p>
              </w:tc>
              <w:tc>
                <w:tcPr>
                  <w:tcW w:w="1326" w:type="dxa"/>
                  <w:vMerge/>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6466" w:type="dxa"/>
                  <w:gridSpan w:val="5"/>
                </w:tcPr>
                <w:p w:rsidR="000150BE" w:rsidRPr="00CF2A6C" w:rsidRDefault="000150BE" w:rsidP="0048144F">
                  <w:pPr>
                    <w:pStyle w:val="TableParagraph"/>
                    <w:spacing w:before="58" w:line="276" w:lineRule="auto"/>
                    <w:ind w:left="71"/>
                    <w:rPr>
                      <w:sz w:val="20"/>
                      <w:szCs w:val="20"/>
                      <w:lang w:val="mn-MN"/>
                    </w:rPr>
                  </w:pPr>
                  <w:r w:rsidRPr="00CF2A6C">
                    <w:rPr>
                      <w:sz w:val="20"/>
                      <w:szCs w:val="20"/>
                      <w:lang w:val="mn-MN"/>
                    </w:rPr>
                    <w:t>Oil cooling</w:t>
                  </w:r>
                </w:p>
              </w:tc>
              <w:tc>
                <w:tcPr>
                  <w:tcW w:w="1257" w:type="dxa"/>
                </w:tcPr>
                <w:p w:rsidR="000150BE" w:rsidRPr="00CF2A6C" w:rsidRDefault="000150BE" w:rsidP="0048144F">
                  <w:pPr>
                    <w:spacing w:line="276" w:lineRule="auto"/>
                    <w:rPr>
                      <w:rFonts w:ascii="Arial" w:hAnsi="Arial" w:cs="Arial"/>
                      <w:sz w:val="20"/>
                      <w:szCs w:val="20"/>
                      <w:lang w:val="mn-MN"/>
                    </w:rPr>
                  </w:pPr>
                </w:p>
              </w:tc>
              <w:tc>
                <w:tcPr>
                  <w:tcW w:w="1326" w:type="dxa"/>
                  <w:vMerge/>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6466" w:type="dxa"/>
                  <w:gridSpan w:val="5"/>
                </w:tcPr>
                <w:p w:rsidR="000150BE" w:rsidRPr="00CF2A6C" w:rsidRDefault="000150BE" w:rsidP="0048144F">
                  <w:pPr>
                    <w:pStyle w:val="TableParagraph"/>
                    <w:spacing w:before="58" w:line="276" w:lineRule="auto"/>
                    <w:ind w:left="71"/>
                    <w:rPr>
                      <w:sz w:val="20"/>
                      <w:szCs w:val="20"/>
                      <w:lang w:val="mn-MN"/>
                    </w:rPr>
                  </w:pPr>
                  <w:r w:rsidRPr="00CF2A6C">
                    <w:rPr>
                      <w:sz w:val="20"/>
                      <w:szCs w:val="20"/>
                      <w:lang w:val="mn-MN"/>
                    </w:rPr>
                    <w:t>Water ingress warning</w:t>
                  </w:r>
                </w:p>
              </w:tc>
              <w:tc>
                <w:tcPr>
                  <w:tcW w:w="1257" w:type="dxa"/>
                </w:tcPr>
                <w:p w:rsidR="000150BE" w:rsidRPr="00CF2A6C" w:rsidRDefault="000150BE" w:rsidP="0048144F">
                  <w:pPr>
                    <w:spacing w:line="276" w:lineRule="auto"/>
                    <w:rPr>
                      <w:rFonts w:ascii="Arial" w:hAnsi="Arial" w:cs="Arial"/>
                      <w:sz w:val="20"/>
                      <w:szCs w:val="20"/>
                      <w:lang w:val="mn-MN"/>
                    </w:rPr>
                  </w:pPr>
                </w:p>
              </w:tc>
              <w:tc>
                <w:tcPr>
                  <w:tcW w:w="1326" w:type="dxa"/>
                  <w:vMerge/>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2552" w:type="dxa"/>
                  <w:gridSpan w:val="2"/>
                </w:tcPr>
                <w:p w:rsidR="000150BE" w:rsidRPr="00CF2A6C" w:rsidRDefault="000150BE" w:rsidP="0048144F">
                  <w:pPr>
                    <w:pStyle w:val="TableParagraph"/>
                    <w:spacing w:before="58" w:line="276" w:lineRule="auto"/>
                    <w:ind w:left="71"/>
                    <w:rPr>
                      <w:sz w:val="20"/>
                      <w:szCs w:val="20"/>
                      <w:lang w:val="mn-MN"/>
                    </w:rPr>
                  </w:pPr>
                  <w:r w:rsidRPr="00CF2A6C">
                    <w:rPr>
                      <w:sz w:val="20"/>
                      <w:szCs w:val="20"/>
                      <w:lang w:val="mn-MN"/>
                    </w:rPr>
                    <w:t>Hydraulic fluid</w:t>
                  </w:r>
                </w:p>
              </w:tc>
              <w:tc>
                <w:tcPr>
                  <w:tcW w:w="2494" w:type="dxa"/>
                  <w:gridSpan w:val="2"/>
                </w:tcPr>
                <w:p w:rsidR="000150BE" w:rsidRPr="00CF2A6C" w:rsidRDefault="000150BE" w:rsidP="0048144F">
                  <w:pPr>
                    <w:pStyle w:val="TableParagraph"/>
                    <w:spacing w:before="58" w:line="276" w:lineRule="auto"/>
                    <w:rPr>
                      <w:sz w:val="20"/>
                      <w:szCs w:val="20"/>
                      <w:lang w:val="mn-MN"/>
                    </w:rPr>
                  </w:pPr>
                  <w:r w:rsidRPr="00CF2A6C">
                    <w:rPr>
                      <w:sz w:val="20"/>
                      <w:szCs w:val="20"/>
                      <w:lang w:val="mn-MN"/>
                    </w:rPr>
                    <w:t>mineral oil</w:t>
                  </w:r>
                </w:p>
              </w:tc>
              <w:tc>
                <w:tcPr>
                  <w:tcW w:w="1420" w:type="dxa"/>
                </w:tcPr>
                <w:p w:rsidR="000150BE" w:rsidRPr="00CF2A6C" w:rsidRDefault="000150BE" w:rsidP="0048144F">
                  <w:pPr>
                    <w:pStyle w:val="TableParagraph"/>
                    <w:tabs>
                      <w:tab w:val="left" w:pos="1142"/>
                    </w:tabs>
                    <w:spacing w:before="58" w:line="276" w:lineRule="auto"/>
                    <w:ind w:left="305"/>
                    <w:rPr>
                      <w:sz w:val="20"/>
                      <w:szCs w:val="20"/>
                      <w:lang w:val="mn-MN"/>
                    </w:rPr>
                  </w:pPr>
                  <w:r w:rsidRPr="00CF2A6C">
                    <w:rPr>
                      <w:sz w:val="20"/>
                      <w:szCs w:val="20"/>
                      <w:lang w:val="mn-MN"/>
                    </w:rPr>
                    <w:t>/</w:t>
                  </w:r>
                  <w:r w:rsidRPr="00CF2A6C">
                    <w:rPr>
                      <w:spacing w:val="6"/>
                      <w:sz w:val="20"/>
                      <w:szCs w:val="20"/>
                      <w:lang w:val="mn-MN"/>
                    </w:rPr>
                    <w:t>synthetic</w:t>
                  </w:r>
                  <w:r w:rsidRPr="00CF2A6C">
                    <w:rPr>
                      <w:spacing w:val="16"/>
                      <w:sz w:val="20"/>
                      <w:szCs w:val="20"/>
                      <w:lang w:val="mn-MN"/>
                    </w:rPr>
                    <w:t xml:space="preserve"> </w:t>
                  </w:r>
                  <w:r w:rsidRPr="00CF2A6C">
                    <w:rPr>
                      <w:spacing w:val="4"/>
                      <w:sz w:val="20"/>
                      <w:szCs w:val="20"/>
                      <w:lang w:val="mn-MN"/>
                    </w:rPr>
                    <w:t>oil</w:t>
                  </w:r>
                </w:p>
              </w:tc>
              <w:tc>
                <w:tcPr>
                  <w:tcW w:w="1257" w:type="dxa"/>
                </w:tcPr>
                <w:p w:rsidR="000150BE" w:rsidRPr="00CF2A6C" w:rsidRDefault="000150BE" w:rsidP="0048144F">
                  <w:pPr>
                    <w:spacing w:line="276" w:lineRule="auto"/>
                    <w:rPr>
                      <w:rFonts w:ascii="Arial" w:hAnsi="Arial" w:cs="Arial"/>
                      <w:sz w:val="20"/>
                      <w:szCs w:val="20"/>
                      <w:lang w:val="mn-MN"/>
                    </w:rPr>
                  </w:pPr>
                </w:p>
              </w:tc>
              <w:tc>
                <w:tcPr>
                  <w:tcW w:w="1326" w:type="dxa"/>
                  <w:vMerge w:val="restart"/>
                </w:tcPr>
                <w:p w:rsidR="000150BE"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5.12.5</w:t>
                  </w:r>
                </w:p>
              </w:tc>
            </w:tr>
            <w:tr w:rsidR="000150BE" w:rsidRPr="00CF2A6C" w:rsidTr="00665E5C">
              <w:tc>
                <w:tcPr>
                  <w:tcW w:w="5046" w:type="dxa"/>
                  <w:gridSpan w:val="4"/>
                </w:tcPr>
                <w:p w:rsidR="000150BE" w:rsidRPr="00CF2A6C" w:rsidRDefault="000150BE" w:rsidP="0048144F">
                  <w:pPr>
                    <w:spacing w:line="276" w:lineRule="auto"/>
                    <w:rPr>
                      <w:rFonts w:ascii="Arial" w:hAnsi="Arial" w:cs="Arial"/>
                      <w:sz w:val="20"/>
                      <w:szCs w:val="20"/>
                      <w:lang w:val="mn-MN"/>
                    </w:rPr>
                  </w:pPr>
                  <w:r w:rsidRPr="00CF2A6C">
                    <w:rPr>
                      <w:rFonts w:ascii="Arial" w:hAnsi="Arial" w:cs="Arial"/>
                      <w:sz w:val="20"/>
                      <w:szCs w:val="20"/>
                      <w:lang w:val="mn-MN"/>
                    </w:rPr>
                    <w:t>Viscosity at 40 °C</w:t>
                  </w:r>
                </w:p>
              </w:tc>
              <w:tc>
                <w:tcPr>
                  <w:tcW w:w="1420" w:type="dxa"/>
                </w:tcPr>
                <w:p w:rsidR="000150BE" w:rsidRPr="00CF2A6C" w:rsidRDefault="000150BE" w:rsidP="0048144F">
                  <w:pPr>
                    <w:spacing w:line="276" w:lineRule="auto"/>
                    <w:rPr>
                      <w:rFonts w:ascii="Arial" w:hAnsi="Arial" w:cs="Arial"/>
                      <w:sz w:val="20"/>
                      <w:szCs w:val="20"/>
                      <w:lang w:val="mn-MN"/>
                    </w:rPr>
                  </w:pPr>
                </w:p>
              </w:tc>
              <w:tc>
                <w:tcPr>
                  <w:tcW w:w="1257" w:type="dxa"/>
                </w:tcPr>
                <w:p w:rsidR="000150BE" w:rsidRPr="00CF2A6C" w:rsidRDefault="000150BE" w:rsidP="0048144F">
                  <w:pPr>
                    <w:spacing w:line="276" w:lineRule="auto"/>
                    <w:rPr>
                      <w:rFonts w:ascii="Arial" w:hAnsi="Arial" w:cs="Arial"/>
                      <w:sz w:val="20"/>
                      <w:szCs w:val="20"/>
                      <w:lang w:val="mn-MN"/>
                    </w:rPr>
                  </w:pPr>
                </w:p>
              </w:tc>
              <w:tc>
                <w:tcPr>
                  <w:tcW w:w="1326" w:type="dxa"/>
                  <w:vMerge/>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7723" w:type="dxa"/>
                  <w:gridSpan w:val="6"/>
                </w:tcPr>
                <w:p w:rsidR="000150BE" w:rsidRPr="00CF2A6C" w:rsidRDefault="000150BE" w:rsidP="0048144F">
                  <w:pPr>
                    <w:spacing w:line="276" w:lineRule="auto"/>
                    <w:rPr>
                      <w:rFonts w:ascii="Arial" w:hAnsi="Arial" w:cs="Arial"/>
                      <w:sz w:val="20"/>
                      <w:szCs w:val="20"/>
                      <w:lang w:val="mn-MN"/>
                    </w:rPr>
                  </w:pPr>
                  <w:r w:rsidRPr="00CF2A6C">
                    <w:rPr>
                      <w:rFonts w:ascii="Arial" w:hAnsi="Arial" w:cs="Arial"/>
                      <w:sz w:val="20"/>
                      <w:szCs w:val="20"/>
                      <w:lang w:val="mn-MN"/>
                    </w:rPr>
                    <w:t>Other data (e.g. on density, water separation and de-aeration capacity, corrosion protection properties, etc.)</w:t>
                  </w:r>
                </w:p>
              </w:tc>
              <w:tc>
                <w:tcPr>
                  <w:tcW w:w="1326" w:type="dxa"/>
                  <w:vMerge/>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7723" w:type="dxa"/>
                  <w:gridSpan w:val="6"/>
                </w:tcPr>
                <w:p w:rsidR="000150BE" w:rsidRPr="00CF2A6C" w:rsidRDefault="000150BE" w:rsidP="0048144F">
                  <w:pPr>
                    <w:spacing w:line="276" w:lineRule="auto"/>
                    <w:rPr>
                      <w:rFonts w:ascii="Arial" w:hAnsi="Arial" w:cs="Arial"/>
                      <w:sz w:val="20"/>
                      <w:szCs w:val="20"/>
                      <w:lang w:val="mn-MN"/>
                    </w:rPr>
                  </w:pPr>
                </w:p>
              </w:tc>
              <w:tc>
                <w:tcPr>
                  <w:tcW w:w="1326" w:type="dxa"/>
                  <w:vMerge/>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7723" w:type="dxa"/>
                  <w:gridSpan w:val="6"/>
                </w:tcPr>
                <w:p w:rsidR="000150BE" w:rsidRPr="00CF2A6C" w:rsidRDefault="000150BE" w:rsidP="0048144F">
                  <w:pPr>
                    <w:spacing w:line="276" w:lineRule="auto"/>
                    <w:rPr>
                      <w:rFonts w:ascii="Arial" w:hAnsi="Arial" w:cs="Arial"/>
                      <w:sz w:val="20"/>
                      <w:szCs w:val="20"/>
                      <w:lang w:val="mn-MN"/>
                    </w:rPr>
                  </w:pPr>
                </w:p>
              </w:tc>
              <w:tc>
                <w:tcPr>
                  <w:tcW w:w="1326" w:type="dxa"/>
                  <w:vMerge/>
                </w:tcPr>
                <w:p w:rsidR="000150BE" w:rsidRPr="00CF2A6C" w:rsidRDefault="000150BE" w:rsidP="0048144F">
                  <w:pPr>
                    <w:spacing w:line="276" w:lineRule="auto"/>
                    <w:rPr>
                      <w:rFonts w:ascii="Arial" w:hAnsi="Arial" w:cs="Arial"/>
                      <w:sz w:val="20"/>
                      <w:szCs w:val="20"/>
                      <w:lang w:val="mn-MN"/>
                    </w:rPr>
                  </w:pPr>
                </w:p>
              </w:tc>
            </w:tr>
          </w:tbl>
          <w:p w:rsidR="0075482A" w:rsidRPr="00CF2A6C" w:rsidRDefault="0075482A" w:rsidP="0048144F">
            <w:pPr>
              <w:spacing w:line="276" w:lineRule="auto"/>
              <w:rPr>
                <w:rFonts w:ascii="Arial" w:hAnsi="Arial" w:cs="Arial"/>
                <w:sz w:val="20"/>
                <w:szCs w:val="20"/>
                <w:lang w:val="mn-MN"/>
              </w:rPr>
            </w:pPr>
          </w:p>
          <w:p w:rsidR="00C557F2" w:rsidRPr="00CF2A6C" w:rsidRDefault="00C557F2" w:rsidP="0048144F">
            <w:pPr>
              <w:spacing w:line="276" w:lineRule="auto"/>
              <w:rPr>
                <w:rFonts w:ascii="Arial" w:hAnsi="Arial" w:cs="Arial"/>
                <w:szCs w:val="24"/>
                <w:lang w:val="mn-MN"/>
              </w:rPr>
            </w:pPr>
          </w:p>
          <w:p w:rsidR="00E50EE3" w:rsidRPr="009B0806" w:rsidRDefault="00E50EE3" w:rsidP="0048144F">
            <w:pPr>
              <w:spacing w:line="276" w:lineRule="auto"/>
              <w:rPr>
                <w:rFonts w:ascii="Arial" w:hAnsi="Arial" w:cs="Arial"/>
                <w:szCs w:val="24"/>
                <w:lang w:val="mn-MN"/>
              </w:rPr>
            </w:pPr>
            <w:r w:rsidRPr="009B0806">
              <w:rPr>
                <w:rFonts w:ascii="Arial" w:hAnsi="Arial" w:cs="Arial"/>
                <w:szCs w:val="24"/>
                <w:lang w:val="mn-MN"/>
              </w:rPr>
              <w:t>Бусад өгөгдлүүд</w:t>
            </w:r>
          </w:p>
          <w:tbl>
            <w:tblPr>
              <w:tblStyle w:val="TableGrid"/>
              <w:tblW w:w="0" w:type="auto"/>
              <w:tblLook w:val="04A0" w:firstRow="1" w:lastRow="0" w:firstColumn="1" w:lastColumn="0" w:noHBand="0" w:noVBand="1"/>
            </w:tblPr>
            <w:tblGrid>
              <w:gridCol w:w="3040"/>
              <w:gridCol w:w="3040"/>
              <w:gridCol w:w="3041"/>
            </w:tblGrid>
            <w:tr w:rsidR="00E50EE3" w:rsidRPr="00CF2A6C" w:rsidTr="00470E04">
              <w:tc>
                <w:tcPr>
                  <w:tcW w:w="6080" w:type="dxa"/>
                  <w:gridSpan w:val="2"/>
                </w:tcPr>
                <w:p w:rsidR="00E50EE3" w:rsidRPr="00CF2A6C" w:rsidRDefault="00E50EE3" w:rsidP="0048144F">
                  <w:pPr>
                    <w:spacing w:line="276" w:lineRule="auto"/>
                    <w:rPr>
                      <w:rFonts w:ascii="Arial" w:hAnsi="Arial" w:cs="Arial"/>
                      <w:sz w:val="20"/>
                      <w:szCs w:val="20"/>
                      <w:lang w:val="mn-MN"/>
                    </w:rPr>
                  </w:pPr>
                </w:p>
              </w:tc>
              <w:tc>
                <w:tcPr>
                  <w:tcW w:w="3041" w:type="dxa"/>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Дэд зүйл</w:t>
                  </w:r>
                </w:p>
              </w:tc>
            </w:tr>
            <w:tr w:rsidR="00E50EE3" w:rsidRPr="00CF2A6C" w:rsidTr="00E50EE3">
              <w:tc>
                <w:tcPr>
                  <w:tcW w:w="3040" w:type="dxa"/>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Тормозны төрөл</w:t>
                  </w:r>
                </w:p>
              </w:tc>
              <w:tc>
                <w:tcPr>
                  <w:tcW w:w="3040" w:type="dxa"/>
                </w:tcPr>
                <w:p w:rsidR="00E50EE3" w:rsidRPr="00CF2A6C" w:rsidRDefault="00E50EE3" w:rsidP="0048144F">
                  <w:pPr>
                    <w:spacing w:line="276" w:lineRule="auto"/>
                    <w:rPr>
                      <w:rFonts w:ascii="Arial" w:hAnsi="Arial" w:cs="Arial"/>
                      <w:sz w:val="20"/>
                      <w:szCs w:val="20"/>
                      <w:lang w:val="mn-MN"/>
                    </w:rPr>
                  </w:pPr>
                </w:p>
              </w:tc>
              <w:tc>
                <w:tcPr>
                  <w:tcW w:w="3041" w:type="dxa"/>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5.16.5</w:t>
                  </w:r>
                </w:p>
              </w:tc>
            </w:tr>
            <w:tr w:rsidR="00E50EE3" w:rsidRPr="00CF2A6C" w:rsidTr="00470E04">
              <w:tc>
                <w:tcPr>
                  <w:tcW w:w="6080" w:type="dxa"/>
                  <w:gridSpan w:val="2"/>
                </w:tcPr>
                <w:p w:rsidR="00E50EE3" w:rsidRPr="00CF2A6C" w:rsidRDefault="001C4BE6" w:rsidP="0048144F">
                  <w:pPr>
                    <w:spacing w:line="276" w:lineRule="auto"/>
                    <w:rPr>
                      <w:rFonts w:ascii="Arial" w:hAnsi="Arial" w:cs="Arial"/>
                      <w:sz w:val="20"/>
                      <w:szCs w:val="20"/>
                      <w:lang w:val="mn-MN"/>
                    </w:rPr>
                  </w:pPr>
                  <w:r>
                    <w:rPr>
                      <w:rFonts w:ascii="Arial" w:hAnsi="Arial" w:cs="Arial"/>
                      <w:sz w:val="20"/>
                      <w:szCs w:val="20"/>
                      <w:lang w:val="mn-MN"/>
                    </w:rPr>
                    <w:t xml:space="preserve">Серво </w:t>
                  </w:r>
                  <w:r w:rsidR="00E50EE3" w:rsidRPr="00CF2A6C">
                    <w:rPr>
                      <w:rFonts w:ascii="Arial" w:hAnsi="Arial" w:cs="Arial"/>
                      <w:sz w:val="20"/>
                      <w:szCs w:val="20"/>
                      <w:lang w:val="mn-MN"/>
                    </w:rPr>
                    <w:t>байршуулагчийн өгөгдлүүд (жич, алдах, тогтмол хугацаа, гэх мэт)</w:t>
                  </w:r>
                </w:p>
              </w:tc>
              <w:tc>
                <w:tcPr>
                  <w:tcW w:w="3041" w:type="dxa"/>
                  <w:vMerge w:val="restart"/>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5.4.3</w:t>
                  </w:r>
                </w:p>
              </w:tc>
            </w:tr>
            <w:tr w:rsidR="00E50EE3" w:rsidRPr="00CF2A6C" w:rsidTr="00470E04">
              <w:tc>
                <w:tcPr>
                  <w:tcW w:w="6080" w:type="dxa"/>
                  <w:gridSpan w:val="2"/>
                </w:tcPr>
                <w:p w:rsidR="00E50EE3" w:rsidRPr="00CF2A6C" w:rsidRDefault="00E50EE3" w:rsidP="0048144F">
                  <w:pPr>
                    <w:spacing w:line="276" w:lineRule="auto"/>
                    <w:rPr>
                      <w:rFonts w:ascii="Arial" w:hAnsi="Arial" w:cs="Arial"/>
                      <w:szCs w:val="24"/>
                      <w:lang w:val="mn-MN"/>
                    </w:rPr>
                  </w:pPr>
                </w:p>
              </w:tc>
              <w:tc>
                <w:tcPr>
                  <w:tcW w:w="3041" w:type="dxa"/>
                  <w:vMerge/>
                </w:tcPr>
                <w:p w:rsidR="00E50EE3" w:rsidRPr="00CF2A6C" w:rsidRDefault="00E50EE3" w:rsidP="0048144F">
                  <w:pPr>
                    <w:spacing w:line="276" w:lineRule="auto"/>
                    <w:rPr>
                      <w:rFonts w:ascii="Arial" w:hAnsi="Arial" w:cs="Arial"/>
                      <w:szCs w:val="24"/>
                      <w:lang w:val="mn-MN"/>
                    </w:rPr>
                  </w:pPr>
                </w:p>
              </w:tc>
            </w:tr>
            <w:tr w:rsidR="00E50EE3" w:rsidRPr="00CF2A6C" w:rsidTr="00470E04">
              <w:tc>
                <w:tcPr>
                  <w:tcW w:w="6080" w:type="dxa"/>
                  <w:gridSpan w:val="2"/>
                </w:tcPr>
                <w:p w:rsidR="00E50EE3" w:rsidRPr="00CF2A6C" w:rsidRDefault="00E50EE3" w:rsidP="0048144F">
                  <w:pPr>
                    <w:spacing w:line="276" w:lineRule="auto"/>
                    <w:rPr>
                      <w:rFonts w:ascii="Arial" w:hAnsi="Arial" w:cs="Arial"/>
                      <w:szCs w:val="24"/>
                      <w:lang w:val="mn-MN"/>
                    </w:rPr>
                  </w:pPr>
                </w:p>
              </w:tc>
              <w:tc>
                <w:tcPr>
                  <w:tcW w:w="3041" w:type="dxa"/>
                  <w:vMerge/>
                </w:tcPr>
                <w:p w:rsidR="00E50EE3" w:rsidRPr="00CF2A6C" w:rsidRDefault="00E50EE3" w:rsidP="0048144F">
                  <w:pPr>
                    <w:spacing w:line="276" w:lineRule="auto"/>
                    <w:rPr>
                      <w:rFonts w:ascii="Arial" w:hAnsi="Arial" w:cs="Arial"/>
                      <w:szCs w:val="24"/>
                      <w:lang w:val="mn-MN"/>
                    </w:rPr>
                  </w:pPr>
                </w:p>
              </w:tc>
            </w:tr>
            <w:tr w:rsidR="00E50EE3" w:rsidRPr="00CF2A6C" w:rsidTr="00470E04">
              <w:tc>
                <w:tcPr>
                  <w:tcW w:w="6080" w:type="dxa"/>
                  <w:gridSpan w:val="2"/>
                </w:tcPr>
                <w:p w:rsidR="00E50EE3" w:rsidRPr="00CF2A6C" w:rsidRDefault="00E50EE3" w:rsidP="0048144F">
                  <w:pPr>
                    <w:spacing w:line="276" w:lineRule="auto"/>
                    <w:rPr>
                      <w:rFonts w:ascii="Arial" w:hAnsi="Arial" w:cs="Arial"/>
                      <w:szCs w:val="24"/>
                      <w:lang w:val="mn-MN"/>
                    </w:rPr>
                  </w:pPr>
                </w:p>
              </w:tc>
              <w:tc>
                <w:tcPr>
                  <w:tcW w:w="3041" w:type="dxa"/>
                  <w:vMerge/>
                </w:tcPr>
                <w:p w:rsidR="00E50EE3" w:rsidRPr="00CF2A6C" w:rsidRDefault="00E50EE3" w:rsidP="0048144F">
                  <w:pPr>
                    <w:spacing w:line="276" w:lineRule="auto"/>
                    <w:rPr>
                      <w:rFonts w:ascii="Arial" w:hAnsi="Arial" w:cs="Arial"/>
                      <w:szCs w:val="24"/>
                      <w:lang w:val="mn-MN"/>
                    </w:rPr>
                  </w:pPr>
                </w:p>
              </w:tc>
            </w:tr>
          </w:tbl>
          <w:p w:rsidR="00E50EE3" w:rsidRPr="00CF2A6C" w:rsidRDefault="00E50EE3" w:rsidP="0048144F">
            <w:pPr>
              <w:spacing w:line="276" w:lineRule="auto"/>
              <w:rPr>
                <w:rFonts w:ascii="Arial" w:hAnsi="Arial" w:cs="Arial"/>
                <w:szCs w:val="24"/>
                <w:lang w:val="mn-MN"/>
              </w:rPr>
            </w:pPr>
          </w:p>
          <w:p w:rsidR="00E50EE3" w:rsidRPr="009B0806" w:rsidRDefault="00E50EE3" w:rsidP="0048144F">
            <w:pPr>
              <w:spacing w:line="276" w:lineRule="auto"/>
              <w:rPr>
                <w:rFonts w:ascii="Arial" w:hAnsi="Arial" w:cs="Arial"/>
                <w:szCs w:val="24"/>
                <w:lang w:val="mn-MN"/>
              </w:rPr>
            </w:pPr>
            <w:r w:rsidRPr="009B0806">
              <w:rPr>
                <w:rFonts w:ascii="Arial" w:hAnsi="Arial" w:cs="Arial"/>
                <w:szCs w:val="24"/>
                <w:lang w:val="mn-MN"/>
              </w:rPr>
              <w:t xml:space="preserve">Other data </w:t>
            </w:r>
          </w:p>
          <w:tbl>
            <w:tblPr>
              <w:tblStyle w:val="TableGrid"/>
              <w:tblW w:w="0" w:type="auto"/>
              <w:tblLook w:val="04A0" w:firstRow="1" w:lastRow="0" w:firstColumn="1" w:lastColumn="0" w:noHBand="0" w:noVBand="1"/>
            </w:tblPr>
            <w:tblGrid>
              <w:gridCol w:w="3040"/>
              <w:gridCol w:w="3040"/>
              <w:gridCol w:w="3041"/>
            </w:tblGrid>
            <w:tr w:rsidR="00E50EE3" w:rsidRPr="00CF2A6C" w:rsidTr="00470E04">
              <w:tc>
                <w:tcPr>
                  <w:tcW w:w="6080" w:type="dxa"/>
                  <w:gridSpan w:val="2"/>
                </w:tcPr>
                <w:p w:rsidR="00E50EE3" w:rsidRPr="00CF2A6C" w:rsidRDefault="00E50EE3" w:rsidP="0048144F">
                  <w:pPr>
                    <w:spacing w:line="276" w:lineRule="auto"/>
                    <w:rPr>
                      <w:rFonts w:ascii="Arial" w:hAnsi="Arial" w:cs="Arial"/>
                      <w:sz w:val="20"/>
                      <w:szCs w:val="20"/>
                      <w:lang w:val="mn-MN"/>
                    </w:rPr>
                  </w:pPr>
                </w:p>
              </w:tc>
              <w:tc>
                <w:tcPr>
                  <w:tcW w:w="3041" w:type="dxa"/>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Subclause</w:t>
                  </w:r>
                </w:p>
              </w:tc>
            </w:tr>
            <w:tr w:rsidR="00E50EE3" w:rsidRPr="00CF2A6C" w:rsidTr="00470E04">
              <w:tc>
                <w:tcPr>
                  <w:tcW w:w="3040" w:type="dxa"/>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Type of brake</w:t>
                  </w:r>
                </w:p>
              </w:tc>
              <w:tc>
                <w:tcPr>
                  <w:tcW w:w="3040" w:type="dxa"/>
                </w:tcPr>
                <w:p w:rsidR="00E50EE3" w:rsidRPr="00CF2A6C" w:rsidRDefault="00E50EE3" w:rsidP="0048144F">
                  <w:pPr>
                    <w:spacing w:line="276" w:lineRule="auto"/>
                    <w:rPr>
                      <w:rFonts w:ascii="Arial" w:hAnsi="Arial" w:cs="Arial"/>
                      <w:sz w:val="20"/>
                      <w:szCs w:val="20"/>
                      <w:lang w:val="mn-MN"/>
                    </w:rPr>
                  </w:pPr>
                </w:p>
              </w:tc>
              <w:tc>
                <w:tcPr>
                  <w:tcW w:w="3041" w:type="dxa"/>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5.16.5</w:t>
                  </w:r>
                </w:p>
              </w:tc>
            </w:tr>
            <w:tr w:rsidR="00E50EE3" w:rsidRPr="00CF2A6C" w:rsidTr="00470E04">
              <w:tc>
                <w:tcPr>
                  <w:tcW w:w="6080" w:type="dxa"/>
                  <w:gridSpan w:val="2"/>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Parameter of the servo-positioner (e.g. inaccuracy, time constant, etc.)</w:t>
                  </w:r>
                </w:p>
              </w:tc>
              <w:tc>
                <w:tcPr>
                  <w:tcW w:w="3041" w:type="dxa"/>
                  <w:vMerge w:val="restart"/>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5.4.3</w:t>
                  </w:r>
                </w:p>
              </w:tc>
            </w:tr>
            <w:tr w:rsidR="00E50EE3" w:rsidRPr="00CF2A6C" w:rsidTr="00470E04">
              <w:tc>
                <w:tcPr>
                  <w:tcW w:w="6080" w:type="dxa"/>
                  <w:gridSpan w:val="2"/>
                </w:tcPr>
                <w:p w:rsidR="00E50EE3" w:rsidRPr="00CF2A6C" w:rsidRDefault="00E50EE3" w:rsidP="0048144F">
                  <w:pPr>
                    <w:spacing w:line="276" w:lineRule="auto"/>
                    <w:rPr>
                      <w:rFonts w:ascii="Arial" w:hAnsi="Arial" w:cs="Arial"/>
                      <w:szCs w:val="24"/>
                      <w:lang w:val="mn-MN"/>
                    </w:rPr>
                  </w:pPr>
                </w:p>
              </w:tc>
              <w:tc>
                <w:tcPr>
                  <w:tcW w:w="3041" w:type="dxa"/>
                  <w:vMerge/>
                </w:tcPr>
                <w:p w:rsidR="00E50EE3" w:rsidRPr="00CF2A6C" w:rsidRDefault="00E50EE3" w:rsidP="0048144F">
                  <w:pPr>
                    <w:spacing w:line="276" w:lineRule="auto"/>
                    <w:rPr>
                      <w:rFonts w:ascii="Arial" w:hAnsi="Arial" w:cs="Arial"/>
                      <w:szCs w:val="24"/>
                      <w:lang w:val="mn-MN"/>
                    </w:rPr>
                  </w:pPr>
                </w:p>
              </w:tc>
            </w:tr>
            <w:tr w:rsidR="00E50EE3" w:rsidRPr="00CF2A6C" w:rsidTr="00470E04">
              <w:tc>
                <w:tcPr>
                  <w:tcW w:w="6080" w:type="dxa"/>
                  <w:gridSpan w:val="2"/>
                </w:tcPr>
                <w:p w:rsidR="00E50EE3" w:rsidRPr="00CF2A6C" w:rsidRDefault="00E50EE3" w:rsidP="0048144F">
                  <w:pPr>
                    <w:spacing w:line="276" w:lineRule="auto"/>
                    <w:rPr>
                      <w:rFonts w:ascii="Arial" w:hAnsi="Arial" w:cs="Arial"/>
                      <w:szCs w:val="24"/>
                      <w:lang w:val="mn-MN"/>
                    </w:rPr>
                  </w:pPr>
                </w:p>
              </w:tc>
              <w:tc>
                <w:tcPr>
                  <w:tcW w:w="3041" w:type="dxa"/>
                  <w:vMerge/>
                </w:tcPr>
                <w:p w:rsidR="00E50EE3" w:rsidRPr="00CF2A6C" w:rsidRDefault="00E50EE3" w:rsidP="0048144F">
                  <w:pPr>
                    <w:spacing w:line="276" w:lineRule="auto"/>
                    <w:rPr>
                      <w:rFonts w:ascii="Arial" w:hAnsi="Arial" w:cs="Arial"/>
                      <w:szCs w:val="24"/>
                      <w:lang w:val="mn-MN"/>
                    </w:rPr>
                  </w:pPr>
                </w:p>
              </w:tc>
            </w:tr>
            <w:tr w:rsidR="00E50EE3" w:rsidRPr="00CF2A6C" w:rsidTr="00470E04">
              <w:tc>
                <w:tcPr>
                  <w:tcW w:w="6080" w:type="dxa"/>
                  <w:gridSpan w:val="2"/>
                </w:tcPr>
                <w:p w:rsidR="00E50EE3" w:rsidRPr="00CF2A6C" w:rsidRDefault="00E50EE3" w:rsidP="0048144F">
                  <w:pPr>
                    <w:spacing w:line="276" w:lineRule="auto"/>
                    <w:rPr>
                      <w:rFonts w:ascii="Arial" w:hAnsi="Arial" w:cs="Arial"/>
                      <w:szCs w:val="24"/>
                      <w:lang w:val="mn-MN"/>
                    </w:rPr>
                  </w:pPr>
                </w:p>
              </w:tc>
              <w:tc>
                <w:tcPr>
                  <w:tcW w:w="3041" w:type="dxa"/>
                  <w:vMerge/>
                </w:tcPr>
                <w:p w:rsidR="00E50EE3" w:rsidRPr="00CF2A6C" w:rsidRDefault="00E50EE3" w:rsidP="0048144F">
                  <w:pPr>
                    <w:spacing w:line="276" w:lineRule="auto"/>
                    <w:rPr>
                      <w:rFonts w:ascii="Arial" w:hAnsi="Arial" w:cs="Arial"/>
                      <w:szCs w:val="24"/>
                      <w:lang w:val="mn-MN"/>
                    </w:rPr>
                  </w:pPr>
                </w:p>
              </w:tc>
            </w:tr>
          </w:tbl>
          <w:p w:rsidR="00C557F2" w:rsidRPr="00CF2A6C" w:rsidRDefault="00C557F2" w:rsidP="0048144F">
            <w:pPr>
              <w:spacing w:line="276" w:lineRule="auto"/>
              <w:rPr>
                <w:rFonts w:ascii="Arial" w:hAnsi="Arial" w:cs="Arial"/>
                <w:szCs w:val="24"/>
                <w:lang w:val="mn-MN"/>
              </w:rPr>
            </w:pPr>
          </w:p>
          <w:p w:rsidR="00C557F2" w:rsidRPr="00CF2A6C" w:rsidRDefault="00C557F2"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824"/>
              <w:gridCol w:w="1824"/>
              <w:gridCol w:w="1824"/>
              <w:gridCol w:w="1824"/>
              <w:gridCol w:w="1825"/>
            </w:tblGrid>
            <w:tr w:rsidR="00470E04" w:rsidRPr="00CF2A6C" w:rsidTr="00470E04">
              <w:tc>
                <w:tcPr>
                  <w:tcW w:w="1824" w:type="dxa"/>
                  <w:vMerge w:val="restart"/>
                </w:tcPr>
                <w:p w:rsidR="00470E04" w:rsidRPr="00CF2A6C" w:rsidRDefault="00470E04" w:rsidP="0048144F">
                  <w:pPr>
                    <w:spacing w:line="276" w:lineRule="auto"/>
                    <w:rPr>
                      <w:rFonts w:ascii="Arial" w:hAnsi="Arial" w:cs="Arial"/>
                      <w:sz w:val="20"/>
                      <w:szCs w:val="20"/>
                      <w:lang w:val="mn-MN"/>
                    </w:rPr>
                  </w:pPr>
                </w:p>
                <w:p w:rsidR="00470E04" w:rsidRPr="00CF2A6C" w:rsidRDefault="00470E04" w:rsidP="0048144F">
                  <w:pPr>
                    <w:spacing w:line="276" w:lineRule="auto"/>
                    <w:rPr>
                      <w:rFonts w:ascii="Arial" w:hAnsi="Arial" w:cs="Arial"/>
                      <w:sz w:val="20"/>
                      <w:szCs w:val="20"/>
                      <w:lang w:val="mn-MN"/>
                    </w:rPr>
                  </w:pPr>
                </w:p>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 xml:space="preserve">Явалтын зам </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зарчим</w:t>
                  </w: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 xml:space="preserve">арга/төрөл </w:t>
                  </w: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Stroke</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Pressure</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Temperature</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speed</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bl>
          <w:p w:rsidR="00470E04" w:rsidRPr="00CF2A6C" w:rsidRDefault="00470E04"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xml:space="preserve"> </w:t>
            </w:r>
            <w:r w:rsidR="00990448" w:rsidRPr="00CF2A6C">
              <w:rPr>
                <w:rFonts w:ascii="Arial" w:hAnsi="Arial" w:cs="Arial"/>
                <w:sz w:val="20"/>
                <w:szCs w:val="20"/>
                <w:lang w:val="mn-MN"/>
              </w:rPr>
              <w:t>Боломжгүй тохиолдолд орхих</w:t>
            </w:r>
          </w:p>
          <w:p w:rsidR="00470E04" w:rsidRPr="00CF2A6C" w:rsidRDefault="00470E04" w:rsidP="0048144F">
            <w:pPr>
              <w:spacing w:line="276" w:lineRule="auto"/>
              <w:jc w:val="both"/>
              <w:rPr>
                <w:rFonts w:ascii="Arial" w:hAnsi="Arial" w:cs="Arial"/>
                <w:sz w:val="20"/>
                <w:szCs w:val="20"/>
                <w:lang w:val="mn-MN"/>
              </w:rPr>
            </w:pPr>
          </w:p>
          <w:tbl>
            <w:tblPr>
              <w:tblStyle w:val="TableGrid"/>
              <w:tblW w:w="0" w:type="auto"/>
              <w:tblLook w:val="04A0" w:firstRow="1" w:lastRow="0" w:firstColumn="1" w:lastColumn="0" w:noHBand="0" w:noVBand="1"/>
            </w:tblPr>
            <w:tblGrid>
              <w:gridCol w:w="1824"/>
              <w:gridCol w:w="1824"/>
              <w:gridCol w:w="1824"/>
              <w:gridCol w:w="1824"/>
              <w:gridCol w:w="1825"/>
            </w:tblGrid>
            <w:tr w:rsidR="00470E04" w:rsidRPr="00CF2A6C" w:rsidTr="00470E04">
              <w:tc>
                <w:tcPr>
                  <w:tcW w:w="1824" w:type="dxa"/>
                  <w:vMerge w:val="restart"/>
                </w:tcPr>
                <w:p w:rsidR="00470E04" w:rsidRPr="00CF2A6C" w:rsidRDefault="00470E04" w:rsidP="0048144F">
                  <w:pPr>
                    <w:spacing w:line="276" w:lineRule="auto"/>
                    <w:rPr>
                      <w:rFonts w:ascii="Arial" w:hAnsi="Arial" w:cs="Arial"/>
                      <w:sz w:val="20"/>
                      <w:szCs w:val="20"/>
                      <w:lang w:val="mn-MN"/>
                    </w:rPr>
                  </w:pPr>
                </w:p>
                <w:p w:rsidR="00470E04" w:rsidRPr="00CF2A6C" w:rsidRDefault="00470E04" w:rsidP="0048144F">
                  <w:pPr>
                    <w:spacing w:line="276" w:lineRule="auto"/>
                    <w:rPr>
                      <w:rFonts w:ascii="Arial" w:hAnsi="Arial" w:cs="Arial"/>
                      <w:sz w:val="20"/>
                      <w:szCs w:val="20"/>
                      <w:lang w:val="mn-MN"/>
                    </w:rPr>
                  </w:pPr>
                </w:p>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Transducers for</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Principle</w:t>
                  </w: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Maker/type</w:t>
                  </w: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Stroke</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Pressure</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Temperature</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speed</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bl>
          <w:p w:rsidR="00470E04" w:rsidRPr="00CF2A6C" w:rsidRDefault="00470E04"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xml:space="preserve"> Cross out if not applicable.</w:t>
            </w:r>
          </w:p>
          <w:p w:rsidR="00470E04" w:rsidRPr="00CF2A6C" w:rsidRDefault="00470E04" w:rsidP="0048144F">
            <w:pPr>
              <w:spacing w:line="276" w:lineRule="auto"/>
              <w:rPr>
                <w:rFonts w:ascii="Arial" w:hAnsi="Arial" w:cs="Arial"/>
                <w:sz w:val="20"/>
                <w:szCs w:val="20"/>
                <w:lang w:val="mn-MN"/>
              </w:rPr>
            </w:pPr>
          </w:p>
          <w:tbl>
            <w:tblPr>
              <w:tblStyle w:val="TableGrid"/>
              <w:tblW w:w="0" w:type="auto"/>
              <w:tblLook w:val="04A0" w:firstRow="1" w:lastRow="0" w:firstColumn="1" w:lastColumn="0" w:noHBand="0" w:noVBand="1"/>
            </w:tblPr>
            <w:tblGrid>
              <w:gridCol w:w="3040"/>
              <w:gridCol w:w="3040"/>
              <w:gridCol w:w="3041"/>
            </w:tblGrid>
            <w:tr w:rsidR="008A133B" w:rsidRPr="00CF2A6C" w:rsidTr="008A133B">
              <w:tc>
                <w:tcPr>
                  <w:tcW w:w="6080" w:type="dxa"/>
                  <w:gridSpan w:val="2"/>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Усан турбины</w:t>
                  </w:r>
                  <w:r w:rsidR="00462E11" w:rsidRPr="00CF2A6C">
                    <w:rPr>
                      <w:rFonts w:ascii="Arial" w:hAnsi="Arial" w:cs="Arial"/>
                      <w:szCs w:val="24"/>
                      <w:lang w:val="mn-MN"/>
                    </w:rPr>
                    <w:t xml:space="preserve"> </w:t>
                  </w:r>
                  <w:r w:rsidR="00462E11" w:rsidRPr="00CF2A6C">
                    <w:rPr>
                      <w:rFonts w:ascii="Arial" w:hAnsi="Arial" w:cs="Arial"/>
                      <w:sz w:val="20"/>
                      <w:szCs w:val="20"/>
                      <w:lang w:val="mn-MN"/>
                    </w:rPr>
                    <w:t>роторын эргэлтийг тохируулах</w:t>
                  </w:r>
                  <w:r w:rsidR="00462E11" w:rsidRPr="00CF2A6C">
                    <w:rPr>
                      <w:rFonts w:ascii="Arial" w:hAnsi="Arial" w:cs="Arial"/>
                      <w:szCs w:val="24"/>
                      <w:lang w:val="mn-MN"/>
                    </w:rPr>
                    <w:t xml:space="preserve"> </w:t>
                  </w:r>
                  <w:r w:rsidRPr="00CF2A6C">
                    <w:rPr>
                      <w:rFonts w:ascii="Arial" w:hAnsi="Arial" w:cs="Arial"/>
                      <w:sz w:val="20"/>
                      <w:szCs w:val="20"/>
                      <w:lang w:val="mn-MN"/>
                    </w:rPr>
                    <w:t>удирдлагын систем</w:t>
                  </w:r>
                </w:p>
              </w:tc>
              <w:tc>
                <w:tcPr>
                  <w:tcW w:w="3041" w:type="dxa"/>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6.6d</w:t>
                  </w:r>
                </w:p>
              </w:tc>
            </w:tr>
            <w:tr w:rsidR="008A133B" w:rsidRPr="00CF2A6C" w:rsidTr="008A133B">
              <w:tc>
                <w:tcPr>
                  <w:tcW w:w="3040" w:type="dxa"/>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8A133B" w:rsidRPr="00CF2A6C" w:rsidRDefault="008A133B" w:rsidP="0048144F">
            <w:pPr>
              <w:tabs>
                <w:tab w:val="left" w:pos="3181"/>
              </w:tabs>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8A133B" w:rsidRPr="00CF2A6C" w:rsidTr="008A133B">
              <w:tc>
                <w:tcPr>
                  <w:tcW w:w="6080" w:type="dxa"/>
                  <w:gridSpan w:val="2"/>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Water turbine governing system</w:t>
                  </w:r>
                </w:p>
              </w:tc>
              <w:tc>
                <w:tcPr>
                  <w:tcW w:w="3041" w:type="dxa"/>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Data page No. 6.6d</w:t>
                  </w:r>
                </w:p>
              </w:tc>
            </w:tr>
            <w:tr w:rsidR="008A133B" w:rsidRPr="00CF2A6C" w:rsidTr="008A133B">
              <w:tc>
                <w:tcPr>
                  <w:tcW w:w="3040" w:type="dxa"/>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Customer:</w:t>
                  </w:r>
                </w:p>
              </w:tc>
              <w:tc>
                <w:tcPr>
                  <w:tcW w:w="3040" w:type="dxa"/>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Supplier:</w:t>
                  </w:r>
                </w:p>
              </w:tc>
              <w:tc>
                <w:tcPr>
                  <w:tcW w:w="3041" w:type="dxa"/>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Installation:</w:t>
                  </w:r>
                </w:p>
              </w:tc>
            </w:tr>
          </w:tbl>
          <w:p w:rsidR="008A133B" w:rsidRPr="00CF2A6C" w:rsidRDefault="008A133B" w:rsidP="0048144F">
            <w:pPr>
              <w:spacing w:line="276" w:lineRule="auto"/>
              <w:rPr>
                <w:rFonts w:ascii="Arial" w:hAnsi="Arial" w:cs="Arial"/>
                <w:sz w:val="20"/>
                <w:szCs w:val="20"/>
                <w:lang w:val="mn-MN"/>
              </w:rPr>
            </w:pPr>
          </w:p>
          <w:p w:rsidR="008A133B" w:rsidRPr="00CF2A6C" w:rsidRDefault="008A133B"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333"/>
              <w:gridCol w:w="1707"/>
              <w:gridCol w:w="869"/>
              <w:gridCol w:w="1303"/>
              <w:gridCol w:w="63"/>
              <w:gridCol w:w="805"/>
              <w:gridCol w:w="435"/>
              <w:gridCol w:w="325"/>
              <w:gridCol w:w="978"/>
              <w:gridCol w:w="1303"/>
            </w:tblGrid>
            <w:tr w:rsidR="008A133B" w:rsidRPr="00CF2A6C" w:rsidTr="008A133B">
              <w:tc>
                <w:tcPr>
                  <w:tcW w:w="3040" w:type="dxa"/>
                  <w:gridSpan w:val="2"/>
                  <w:vMerge w:val="restart"/>
                </w:tcPr>
                <w:p w:rsidR="008A133B" w:rsidRPr="00CF2A6C" w:rsidRDefault="008A133B" w:rsidP="0048144F">
                  <w:pPr>
                    <w:spacing w:line="276" w:lineRule="auto"/>
                    <w:rPr>
                      <w:rFonts w:ascii="Arial" w:hAnsi="Arial" w:cs="Arial"/>
                      <w:sz w:val="20"/>
                      <w:szCs w:val="20"/>
                      <w:lang w:val="mn-MN"/>
                    </w:rPr>
                  </w:pPr>
                  <w:r w:rsidRPr="00CF2A6C">
                    <w:rPr>
                      <w:rFonts w:ascii="Arial" w:hAnsi="Arial" w:cs="Arial"/>
                      <w:sz w:val="20"/>
                      <w:szCs w:val="20"/>
                      <w:lang w:val="mn-MN"/>
                    </w:rPr>
                    <w:t>Үзүүрийн таслагчууд</w:t>
                  </w:r>
                </w:p>
              </w:tc>
              <w:tc>
                <w:tcPr>
                  <w:tcW w:w="3040" w:type="dxa"/>
                  <w:gridSpan w:val="4"/>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зарчим</w:t>
                  </w:r>
                </w:p>
              </w:tc>
              <w:tc>
                <w:tcPr>
                  <w:tcW w:w="3041" w:type="dxa"/>
                  <w:gridSpan w:val="4"/>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арга/төрөл</w:t>
                  </w:r>
                </w:p>
              </w:tc>
            </w:tr>
            <w:tr w:rsidR="008A133B" w:rsidRPr="00CF2A6C" w:rsidTr="008A133B">
              <w:tc>
                <w:tcPr>
                  <w:tcW w:w="3040" w:type="dxa"/>
                  <w:gridSpan w:val="2"/>
                  <w:vMerge/>
                </w:tcPr>
                <w:p w:rsidR="008A133B" w:rsidRPr="00CF2A6C" w:rsidRDefault="008A133B" w:rsidP="0048144F">
                  <w:pPr>
                    <w:spacing w:line="276" w:lineRule="auto"/>
                    <w:rPr>
                      <w:rFonts w:ascii="Arial" w:hAnsi="Arial" w:cs="Arial"/>
                      <w:sz w:val="20"/>
                      <w:szCs w:val="20"/>
                      <w:lang w:val="mn-MN"/>
                    </w:rPr>
                  </w:pPr>
                </w:p>
              </w:tc>
              <w:tc>
                <w:tcPr>
                  <w:tcW w:w="3040" w:type="dxa"/>
                  <w:gridSpan w:val="4"/>
                </w:tcPr>
                <w:p w:rsidR="008A133B" w:rsidRPr="00CF2A6C" w:rsidRDefault="008A133B" w:rsidP="0048144F">
                  <w:pPr>
                    <w:spacing w:line="276" w:lineRule="auto"/>
                    <w:rPr>
                      <w:rFonts w:ascii="Arial" w:hAnsi="Arial" w:cs="Arial"/>
                      <w:sz w:val="20"/>
                      <w:szCs w:val="20"/>
                      <w:lang w:val="mn-MN"/>
                    </w:rPr>
                  </w:pPr>
                </w:p>
              </w:tc>
              <w:tc>
                <w:tcPr>
                  <w:tcW w:w="3041" w:type="dxa"/>
                  <w:gridSpan w:val="4"/>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040" w:type="dxa"/>
                  <w:gridSpan w:val="2"/>
                  <w:vMerge/>
                </w:tcPr>
                <w:p w:rsidR="008A133B" w:rsidRPr="00CF2A6C" w:rsidRDefault="008A133B" w:rsidP="0048144F">
                  <w:pPr>
                    <w:spacing w:line="276" w:lineRule="auto"/>
                    <w:rPr>
                      <w:rFonts w:ascii="Arial" w:hAnsi="Arial" w:cs="Arial"/>
                      <w:sz w:val="20"/>
                      <w:szCs w:val="20"/>
                      <w:lang w:val="mn-MN"/>
                    </w:rPr>
                  </w:pPr>
                </w:p>
              </w:tc>
              <w:tc>
                <w:tcPr>
                  <w:tcW w:w="3040" w:type="dxa"/>
                  <w:gridSpan w:val="4"/>
                </w:tcPr>
                <w:p w:rsidR="008A133B" w:rsidRPr="00CF2A6C" w:rsidRDefault="008A133B" w:rsidP="0048144F">
                  <w:pPr>
                    <w:spacing w:line="276" w:lineRule="auto"/>
                    <w:rPr>
                      <w:rFonts w:ascii="Arial" w:hAnsi="Arial" w:cs="Arial"/>
                      <w:sz w:val="20"/>
                      <w:szCs w:val="20"/>
                      <w:lang w:val="mn-MN"/>
                    </w:rPr>
                  </w:pPr>
                </w:p>
              </w:tc>
              <w:tc>
                <w:tcPr>
                  <w:tcW w:w="3041" w:type="dxa"/>
                  <w:gridSpan w:val="4"/>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val="restart"/>
                </w:tcPr>
                <w:p w:rsidR="000D0706"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Хяналтын хаалтын </w:t>
                  </w:r>
                </w:p>
                <w:p w:rsidR="000D0706" w:rsidRPr="00CF2A6C" w:rsidRDefault="000D0706" w:rsidP="0048144F">
                  <w:pPr>
                    <w:spacing w:line="276" w:lineRule="auto"/>
                    <w:jc w:val="both"/>
                    <w:rPr>
                      <w:rFonts w:ascii="Arial" w:hAnsi="Arial" w:cs="Arial"/>
                      <w:sz w:val="20"/>
                      <w:szCs w:val="20"/>
                      <w:lang w:val="mn-MN"/>
                    </w:rPr>
                  </w:pPr>
                </w:p>
                <w:p w:rsidR="000D0706" w:rsidRPr="00CF2A6C" w:rsidRDefault="000D0706" w:rsidP="0048144F">
                  <w:pPr>
                    <w:spacing w:line="276" w:lineRule="auto"/>
                    <w:jc w:val="both"/>
                    <w:rPr>
                      <w:rFonts w:ascii="Arial" w:hAnsi="Arial" w:cs="Arial"/>
                      <w:sz w:val="20"/>
                      <w:szCs w:val="20"/>
                      <w:lang w:val="mn-MN"/>
                    </w:rPr>
                  </w:pPr>
                </w:p>
                <w:p w:rsidR="008A133B" w:rsidRPr="00CF2A6C" w:rsidRDefault="001C4BE6" w:rsidP="0048144F">
                  <w:pPr>
                    <w:spacing w:line="276" w:lineRule="auto"/>
                    <w:jc w:val="both"/>
                    <w:rPr>
                      <w:rFonts w:ascii="Arial" w:hAnsi="Arial" w:cs="Arial"/>
                      <w:sz w:val="20"/>
                      <w:szCs w:val="20"/>
                      <w:lang w:val="mn-MN"/>
                    </w:rPr>
                  </w:pPr>
                  <w:r w:rsidRPr="00CF2A6C">
                    <w:rPr>
                      <w:rFonts w:ascii="Arial" w:hAnsi="Arial" w:cs="Arial"/>
                      <w:sz w:val="20"/>
                      <w:szCs w:val="20"/>
                      <w:lang w:val="mn-MN"/>
                    </w:rPr>
                    <w:t>багажууд</w:t>
                  </w:r>
                </w:p>
                <w:p w:rsidR="008A133B" w:rsidRPr="00CF2A6C" w:rsidRDefault="000D0706" w:rsidP="0048144F">
                  <w:pPr>
                    <w:spacing w:line="276" w:lineRule="auto"/>
                    <w:rPr>
                      <w:rFonts w:ascii="Arial" w:hAnsi="Arial" w:cs="Arial"/>
                      <w:sz w:val="20"/>
                      <w:szCs w:val="20"/>
                      <w:lang w:val="mn-MN"/>
                    </w:rPr>
                  </w:pPr>
                  <w:r w:rsidRPr="00CF2A6C">
                    <w:rPr>
                      <w:rFonts w:ascii="Arial" w:hAnsi="Arial" w:cs="Arial"/>
                      <w:sz w:val="20"/>
                      <w:szCs w:val="20"/>
                      <w:lang w:val="mn-MN"/>
                    </w:rPr>
                    <w:t xml:space="preserve">                 </w:t>
                  </w:r>
                  <w:r w:rsidR="008A133B" w:rsidRPr="00CF2A6C">
                    <w:rPr>
                      <w:rFonts w:ascii="Arial" w:hAnsi="Arial" w:cs="Arial"/>
                      <w:sz w:val="20"/>
                      <w:szCs w:val="20"/>
                      <w:lang w:val="mn-MN"/>
                    </w:rPr>
                    <w:t>тоон/aналог</w:t>
                  </w:r>
                </w:p>
              </w:tc>
              <w:tc>
                <w:tcPr>
                  <w:tcW w:w="5212" w:type="dxa"/>
                  <w:gridSpan w:val="7"/>
                </w:tcPr>
                <w:p w:rsidR="008A133B" w:rsidRPr="00CF2A6C" w:rsidRDefault="008A133B" w:rsidP="0048144F">
                  <w:pPr>
                    <w:spacing w:line="276" w:lineRule="auto"/>
                    <w:rPr>
                      <w:rFonts w:ascii="Arial" w:hAnsi="Arial" w:cs="Arial"/>
                      <w:sz w:val="20"/>
                      <w:szCs w:val="20"/>
                      <w:lang w:val="mn-MN"/>
                    </w:rPr>
                  </w:pPr>
                  <w:r w:rsidRPr="00CF2A6C">
                    <w:rPr>
                      <w:rFonts w:ascii="Arial" w:hAnsi="Arial" w:cs="Arial"/>
                      <w:sz w:val="20"/>
                      <w:szCs w:val="20"/>
                      <w:lang w:val="mn-MN"/>
                    </w:rPr>
                    <w:t>арга/төрөл</w:t>
                  </w:r>
                </w:p>
              </w:tc>
            </w:tr>
            <w:tr w:rsidR="008A133B" w:rsidRPr="00CF2A6C" w:rsidTr="008A133B">
              <w:tc>
                <w:tcPr>
                  <w:tcW w:w="3909" w:type="dxa"/>
                  <w:gridSpan w:val="3"/>
                  <w:vMerge/>
                </w:tcPr>
                <w:p w:rsidR="008A133B" w:rsidRPr="00CF2A6C" w:rsidRDefault="008A133B" w:rsidP="0048144F">
                  <w:pPr>
                    <w:spacing w:line="276" w:lineRule="auto"/>
                    <w:rPr>
                      <w:rFonts w:ascii="Arial" w:hAnsi="Arial" w:cs="Arial"/>
                      <w:sz w:val="20"/>
                      <w:szCs w:val="20"/>
                      <w:lang w:val="mn-MN"/>
                    </w:rPr>
                  </w:pPr>
                </w:p>
              </w:tc>
              <w:tc>
                <w:tcPr>
                  <w:tcW w:w="5212" w:type="dxa"/>
                  <w:gridSpan w:val="7"/>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tcPr>
                <w:p w:rsidR="008A133B" w:rsidRPr="00CF2A6C" w:rsidRDefault="008A133B" w:rsidP="0048144F">
                  <w:pPr>
                    <w:spacing w:line="276" w:lineRule="auto"/>
                    <w:rPr>
                      <w:rFonts w:ascii="Arial" w:hAnsi="Arial" w:cs="Arial"/>
                      <w:sz w:val="20"/>
                      <w:szCs w:val="20"/>
                      <w:lang w:val="mn-MN"/>
                    </w:rPr>
                  </w:pPr>
                </w:p>
              </w:tc>
              <w:tc>
                <w:tcPr>
                  <w:tcW w:w="5212" w:type="dxa"/>
                  <w:gridSpan w:val="7"/>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8A133B" w:rsidRPr="00CF2A6C">
                    <w:rPr>
                      <w:rFonts w:ascii="Arial" w:hAnsi="Arial" w:cs="Arial"/>
                      <w:sz w:val="20"/>
                      <w:szCs w:val="20"/>
                      <w:lang w:val="mn-MN"/>
                    </w:rPr>
                    <w:t>шууд/шууд бус</w:t>
                  </w: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8A133B" w:rsidRPr="00CF2A6C">
                    <w:rPr>
                      <w:rFonts w:ascii="Arial" w:hAnsi="Arial" w:cs="Arial"/>
                      <w:sz w:val="20"/>
                      <w:szCs w:val="20"/>
                      <w:lang w:val="mn-MN"/>
                    </w:rPr>
                    <w:t>хэмжээ</w:t>
                  </w: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1C4BE6" w:rsidRPr="00CF2A6C">
                    <w:rPr>
                      <w:rFonts w:ascii="Arial" w:hAnsi="Arial" w:cs="Arial"/>
                      <w:sz w:val="20"/>
                      <w:szCs w:val="20"/>
                      <w:lang w:val="mn-MN"/>
                    </w:rPr>
                    <w:t>нарийвчлал</w:t>
                  </w: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8A133B" w:rsidRPr="00CF2A6C">
                    <w:rPr>
                      <w:rFonts w:ascii="Arial" w:hAnsi="Arial" w:cs="Arial"/>
                      <w:sz w:val="20"/>
                      <w:szCs w:val="20"/>
                      <w:lang w:val="mn-MN"/>
                    </w:rPr>
                    <w:t>арга/төрөл</w:t>
                  </w: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8A133B" w:rsidP="0048144F">
                  <w:pPr>
                    <w:spacing w:line="276" w:lineRule="auto"/>
                    <w:rPr>
                      <w:rFonts w:ascii="Arial" w:hAnsi="Arial" w:cs="Arial"/>
                      <w:sz w:val="20"/>
                      <w:szCs w:val="20"/>
                      <w:lang w:val="mn-MN"/>
                    </w:rPr>
                  </w:pPr>
                  <w:r w:rsidRPr="00CF2A6C">
                    <w:rPr>
                      <w:rFonts w:ascii="Arial" w:hAnsi="Arial" w:cs="Arial"/>
                      <w:sz w:val="20"/>
                      <w:szCs w:val="20"/>
                      <w:lang w:val="mn-MN"/>
                    </w:rPr>
                    <w:t>Байдлыг илэрхийлэгч</w:t>
                  </w: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val="restart"/>
                </w:tcPr>
                <w:p w:rsidR="008A133B" w:rsidRPr="00CF2A6C" w:rsidRDefault="008A133B" w:rsidP="0048144F">
                  <w:pPr>
                    <w:spacing w:line="276" w:lineRule="auto"/>
                    <w:rPr>
                      <w:rFonts w:ascii="Arial" w:hAnsi="Arial" w:cs="Arial"/>
                      <w:sz w:val="20"/>
                      <w:szCs w:val="20"/>
                      <w:lang w:val="mn-MN"/>
                    </w:rPr>
                  </w:pPr>
                </w:p>
                <w:p w:rsidR="008A133B" w:rsidRPr="00CF2A6C" w:rsidRDefault="008A133B" w:rsidP="0048144F">
                  <w:pPr>
                    <w:spacing w:line="276" w:lineRule="auto"/>
                    <w:rPr>
                      <w:rFonts w:ascii="Arial" w:hAnsi="Arial" w:cs="Arial"/>
                      <w:sz w:val="20"/>
                      <w:szCs w:val="20"/>
                      <w:lang w:val="mn-MN"/>
                    </w:rPr>
                  </w:pPr>
                  <w:r w:rsidRPr="00CF2A6C">
                    <w:rPr>
                      <w:rFonts w:ascii="Arial" w:hAnsi="Arial" w:cs="Arial"/>
                      <w:sz w:val="20"/>
                      <w:szCs w:val="20"/>
                      <w:lang w:val="mn-MN"/>
                    </w:rPr>
                    <w:t>Алдаа мэдээлэгч</w:t>
                  </w: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9121" w:type="dxa"/>
                  <w:gridSpan w:val="10"/>
                </w:tcPr>
                <w:p w:rsidR="008A133B" w:rsidRPr="00CF2A6C" w:rsidRDefault="008A133B" w:rsidP="0048144F">
                  <w:pPr>
                    <w:spacing w:line="276" w:lineRule="auto"/>
                    <w:rPr>
                      <w:rFonts w:ascii="Arial" w:hAnsi="Arial" w:cs="Arial"/>
                      <w:sz w:val="20"/>
                      <w:szCs w:val="20"/>
                      <w:lang w:val="mn-MN"/>
                    </w:rPr>
                  </w:pPr>
                  <w:r w:rsidRPr="00CF2A6C">
                    <w:rPr>
                      <w:rFonts w:ascii="Arial" w:hAnsi="Arial" w:cs="Arial"/>
                      <w:sz w:val="20"/>
                      <w:szCs w:val="20"/>
                      <w:lang w:val="mn-MN"/>
                    </w:rPr>
                    <w:t>Цахилгаан хангамж</w:t>
                  </w:r>
                </w:p>
              </w:tc>
            </w:tr>
            <w:tr w:rsidR="008A133B" w:rsidRPr="00CF2A6C" w:rsidTr="007D5472">
              <w:tc>
                <w:tcPr>
                  <w:tcW w:w="5275" w:type="dxa"/>
                  <w:gridSpan w:val="5"/>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Станцын ажлын хүчдэл</w:t>
                  </w:r>
                </w:p>
              </w:tc>
              <w:tc>
                <w:tcPr>
                  <w:tcW w:w="1565" w:type="dxa"/>
                  <w:gridSpan w:val="3"/>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 V</w:t>
                  </w:r>
                </w:p>
              </w:tc>
              <w:tc>
                <w:tcPr>
                  <w:tcW w:w="2281" w:type="dxa"/>
                  <w:gridSpan w:val="2"/>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Hz</w:t>
                  </w:r>
                </w:p>
              </w:tc>
            </w:tr>
            <w:tr w:rsidR="008A133B" w:rsidRPr="00CF2A6C" w:rsidTr="007D5472">
              <w:tc>
                <w:tcPr>
                  <w:tcW w:w="5275" w:type="dxa"/>
                  <w:gridSpan w:val="5"/>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Хувьсах гүйдлийн хангамж</w:t>
                  </w:r>
                </w:p>
              </w:tc>
              <w:tc>
                <w:tcPr>
                  <w:tcW w:w="1565" w:type="dxa"/>
                  <w:gridSpan w:val="3"/>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 V</w:t>
                  </w:r>
                </w:p>
              </w:tc>
              <w:tc>
                <w:tcPr>
                  <w:tcW w:w="2281" w:type="dxa"/>
                  <w:gridSpan w:val="2"/>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Hz</w:t>
                  </w:r>
                </w:p>
              </w:tc>
            </w:tr>
            <w:tr w:rsidR="008A133B" w:rsidRPr="00CF2A6C" w:rsidTr="007D5472">
              <w:tc>
                <w:tcPr>
                  <w:tcW w:w="5275" w:type="dxa"/>
                  <w:gridSpan w:val="5"/>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Тогтмол гүйдлийн хангамж</w:t>
                  </w:r>
                </w:p>
              </w:tc>
              <w:tc>
                <w:tcPr>
                  <w:tcW w:w="1565" w:type="dxa"/>
                  <w:gridSpan w:val="3"/>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 V</w:t>
                  </w:r>
                </w:p>
              </w:tc>
              <w:tc>
                <w:tcPr>
                  <w:tcW w:w="2281" w:type="dxa"/>
                  <w:gridSpan w:val="2"/>
                </w:tcPr>
                <w:p w:rsidR="008A133B" w:rsidRPr="00CF2A6C" w:rsidRDefault="008A133B" w:rsidP="0048144F">
                  <w:pPr>
                    <w:spacing w:line="276" w:lineRule="auto"/>
                    <w:jc w:val="both"/>
                    <w:rPr>
                      <w:rFonts w:ascii="Arial" w:hAnsi="Arial" w:cs="Arial"/>
                      <w:sz w:val="20"/>
                      <w:szCs w:val="20"/>
                      <w:lang w:val="mn-MN"/>
                    </w:rPr>
                  </w:pPr>
                </w:p>
              </w:tc>
            </w:tr>
            <w:tr w:rsidR="008A133B" w:rsidRPr="00CF2A6C" w:rsidTr="007D5472">
              <w:tc>
                <w:tcPr>
                  <w:tcW w:w="5275" w:type="dxa"/>
                  <w:gridSpan w:val="5"/>
                </w:tcPr>
                <w:p w:rsidR="008A133B" w:rsidRPr="00CF2A6C" w:rsidRDefault="008A133B" w:rsidP="0048144F">
                  <w:pPr>
                    <w:spacing w:line="276" w:lineRule="auto"/>
                    <w:rPr>
                      <w:rFonts w:ascii="Arial" w:hAnsi="Arial" w:cs="Arial"/>
                      <w:sz w:val="20"/>
                      <w:szCs w:val="20"/>
                      <w:lang w:val="mn-MN"/>
                    </w:rPr>
                  </w:pPr>
                </w:p>
              </w:tc>
              <w:tc>
                <w:tcPr>
                  <w:tcW w:w="1565" w:type="dxa"/>
                  <w:gridSpan w:val="3"/>
                </w:tcPr>
                <w:p w:rsidR="008A133B" w:rsidRPr="00CF2A6C" w:rsidRDefault="008A133B" w:rsidP="0048144F">
                  <w:pPr>
                    <w:spacing w:line="276" w:lineRule="auto"/>
                    <w:rPr>
                      <w:rFonts w:ascii="Arial" w:hAnsi="Arial" w:cs="Arial"/>
                      <w:sz w:val="20"/>
                      <w:szCs w:val="20"/>
                      <w:lang w:val="mn-MN"/>
                    </w:rPr>
                  </w:pPr>
                  <w:r w:rsidRPr="00CF2A6C">
                    <w:rPr>
                      <w:rFonts w:ascii="Arial" w:hAnsi="Arial" w:cs="Arial"/>
                      <w:sz w:val="20"/>
                      <w:szCs w:val="20"/>
                      <w:lang w:val="mn-MN"/>
                    </w:rPr>
                    <w:t>W</w:t>
                  </w:r>
                </w:p>
              </w:tc>
              <w:tc>
                <w:tcPr>
                  <w:tcW w:w="2281" w:type="dxa"/>
                  <w:gridSpan w:val="2"/>
                </w:tcPr>
                <w:p w:rsidR="008A133B" w:rsidRPr="00CF2A6C" w:rsidRDefault="008A133B" w:rsidP="0048144F">
                  <w:pPr>
                    <w:spacing w:line="276" w:lineRule="auto"/>
                    <w:rPr>
                      <w:rFonts w:ascii="Arial" w:hAnsi="Arial" w:cs="Arial"/>
                      <w:sz w:val="20"/>
                      <w:szCs w:val="20"/>
                      <w:lang w:val="mn-MN"/>
                    </w:rPr>
                  </w:pPr>
                </w:p>
              </w:tc>
            </w:tr>
            <w:tr w:rsidR="007D5472" w:rsidRPr="00CF2A6C" w:rsidTr="008A133B">
              <w:tc>
                <w:tcPr>
                  <w:tcW w:w="9121" w:type="dxa"/>
                  <w:gridSpan w:val="10"/>
                </w:tcPr>
                <w:p w:rsidR="007D5472" w:rsidRPr="00CF2A6C" w:rsidRDefault="007D547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Цахилгааны утасны хөндлөн </w:t>
                  </w:r>
                  <w:r w:rsidR="001C4BE6" w:rsidRPr="00CF2A6C">
                    <w:rPr>
                      <w:rFonts w:ascii="Arial" w:hAnsi="Arial" w:cs="Arial"/>
                      <w:sz w:val="20"/>
                      <w:szCs w:val="20"/>
                      <w:lang w:val="mn-MN"/>
                    </w:rPr>
                    <w:t>огтлол</w:t>
                  </w:r>
                  <w:r w:rsidRPr="00CF2A6C">
                    <w:rPr>
                      <w:rFonts w:ascii="Arial" w:hAnsi="Arial" w:cs="Arial"/>
                      <w:sz w:val="20"/>
                      <w:szCs w:val="20"/>
                      <w:lang w:val="mn-MN"/>
                    </w:rPr>
                    <w:t xml:space="preserve"> хүртэлх                                                mm</w:t>
                  </w:r>
                  <w:r w:rsidRPr="00CF2A6C">
                    <w:rPr>
                      <w:rFonts w:ascii="Arial" w:hAnsi="Arial" w:cs="Arial"/>
                      <w:sz w:val="20"/>
                      <w:szCs w:val="20"/>
                      <w:vertAlign w:val="superscript"/>
                      <w:lang w:val="mn-MN"/>
                    </w:rPr>
                    <w:t>2</w:t>
                  </w:r>
                </w:p>
              </w:tc>
            </w:tr>
            <w:tr w:rsidR="007D5472" w:rsidRPr="00CF2A6C" w:rsidTr="008A133B">
              <w:tc>
                <w:tcPr>
                  <w:tcW w:w="9121" w:type="dxa"/>
                  <w:gridSpan w:val="10"/>
                </w:tcPr>
                <w:p w:rsidR="007D5472" w:rsidRPr="00CF2A6C" w:rsidRDefault="007D547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Tөрөл</w:t>
                  </w:r>
                </w:p>
              </w:tc>
            </w:tr>
            <w:tr w:rsidR="007D5472" w:rsidRPr="00CF2A6C" w:rsidTr="007D5472">
              <w:tc>
                <w:tcPr>
                  <w:tcW w:w="1333" w:type="dxa"/>
                  <w:vMerge w:val="restart"/>
                  <w:tcBorders>
                    <w:right w:val="single" w:sz="4" w:space="0" w:color="auto"/>
                  </w:tcBorders>
                </w:tcPr>
                <w:p w:rsidR="007D5472" w:rsidRPr="00CF2A6C" w:rsidRDefault="008B4DA9" w:rsidP="0048144F">
                  <w:pPr>
                    <w:spacing w:line="276" w:lineRule="auto"/>
                    <w:rPr>
                      <w:rFonts w:ascii="Arial" w:hAnsi="Arial" w:cs="Arial"/>
                      <w:sz w:val="20"/>
                      <w:szCs w:val="20"/>
                      <w:lang w:val="mn-MN"/>
                    </w:rPr>
                  </w:pPr>
                  <w:r w:rsidRPr="00CF2A6C">
                    <w:rPr>
                      <w:rFonts w:ascii="Arial" w:hAnsi="Arial" w:cs="Arial"/>
                      <w:sz w:val="20"/>
                      <w:szCs w:val="20"/>
                      <w:lang w:val="mn-MN"/>
                    </w:rPr>
                    <w:lastRenderedPageBreak/>
                    <w:t xml:space="preserve">Кабел </w:t>
                  </w:r>
                </w:p>
              </w:tc>
              <w:tc>
                <w:tcPr>
                  <w:tcW w:w="3942" w:type="dxa"/>
                  <w:gridSpan w:val="4"/>
                  <w:tcBorders>
                    <w:left w:val="single" w:sz="4" w:space="0" w:color="auto"/>
                  </w:tcBorders>
                </w:tcPr>
                <w:p w:rsidR="007D5472" w:rsidRPr="00CF2A6C" w:rsidRDefault="008B4DA9" w:rsidP="0048144F">
                  <w:pPr>
                    <w:spacing w:line="276" w:lineRule="auto"/>
                    <w:rPr>
                      <w:rFonts w:ascii="Arial" w:hAnsi="Arial" w:cs="Arial"/>
                      <w:sz w:val="20"/>
                      <w:szCs w:val="20"/>
                      <w:lang w:val="mn-MN"/>
                    </w:rPr>
                  </w:pPr>
                  <w:r w:rsidRPr="00CF2A6C">
                    <w:rPr>
                      <w:rFonts w:ascii="Arial" w:hAnsi="Arial" w:cs="Arial"/>
                      <w:sz w:val="20"/>
                      <w:szCs w:val="20"/>
                      <w:lang w:val="mn-MN"/>
                    </w:rPr>
                    <w:t>Төрөл</w:t>
                  </w:r>
                </w:p>
              </w:tc>
              <w:tc>
                <w:tcPr>
                  <w:tcW w:w="3846" w:type="dxa"/>
                  <w:gridSpan w:val="5"/>
                </w:tcPr>
                <w:p w:rsidR="007D5472" w:rsidRPr="00CF2A6C" w:rsidRDefault="007D5472" w:rsidP="0048144F">
                  <w:pPr>
                    <w:spacing w:line="276" w:lineRule="auto"/>
                    <w:rPr>
                      <w:rFonts w:ascii="Arial" w:hAnsi="Arial" w:cs="Arial"/>
                      <w:szCs w:val="24"/>
                      <w:lang w:val="mn-MN"/>
                    </w:rPr>
                  </w:pPr>
                </w:p>
              </w:tc>
            </w:tr>
            <w:tr w:rsidR="007D5472" w:rsidRPr="00CF2A6C" w:rsidTr="007D5472">
              <w:tc>
                <w:tcPr>
                  <w:tcW w:w="1333" w:type="dxa"/>
                  <w:vMerge/>
                  <w:tcBorders>
                    <w:right w:val="single" w:sz="4" w:space="0" w:color="auto"/>
                  </w:tcBorders>
                </w:tcPr>
                <w:p w:rsidR="007D5472" w:rsidRPr="00CF2A6C" w:rsidRDefault="007D5472" w:rsidP="0048144F">
                  <w:pPr>
                    <w:spacing w:line="276" w:lineRule="auto"/>
                    <w:rPr>
                      <w:rFonts w:ascii="Arial" w:hAnsi="Arial" w:cs="Arial"/>
                      <w:szCs w:val="24"/>
                      <w:lang w:val="mn-MN"/>
                    </w:rPr>
                  </w:pPr>
                </w:p>
              </w:tc>
              <w:tc>
                <w:tcPr>
                  <w:tcW w:w="3942" w:type="dxa"/>
                  <w:gridSpan w:val="4"/>
                  <w:tcBorders>
                    <w:left w:val="single" w:sz="4" w:space="0" w:color="auto"/>
                  </w:tcBorders>
                </w:tcPr>
                <w:p w:rsidR="007D5472" w:rsidRPr="00CF2A6C" w:rsidRDefault="007D5472" w:rsidP="0048144F">
                  <w:pPr>
                    <w:spacing w:line="276" w:lineRule="auto"/>
                    <w:rPr>
                      <w:rFonts w:ascii="Arial" w:hAnsi="Arial" w:cs="Arial"/>
                      <w:szCs w:val="24"/>
                      <w:lang w:val="mn-MN"/>
                    </w:rPr>
                  </w:pPr>
                </w:p>
              </w:tc>
              <w:tc>
                <w:tcPr>
                  <w:tcW w:w="3846" w:type="dxa"/>
                  <w:gridSpan w:val="5"/>
                </w:tcPr>
                <w:p w:rsidR="007D5472" w:rsidRPr="00CF2A6C" w:rsidRDefault="007D5472" w:rsidP="0048144F">
                  <w:pPr>
                    <w:spacing w:line="276" w:lineRule="auto"/>
                    <w:rPr>
                      <w:rFonts w:ascii="Arial" w:hAnsi="Arial" w:cs="Arial"/>
                      <w:szCs w:val="24"/>
                      <w:lang w:val="mn-MN"/>
                    </w:rPr>
                  </w:pPr>
                </w:p>
              </w:tc>
            </w:tr>
            <w:tr w:rsidR="007D5472" w:rsidRPr="00CF2A6C" w:rsidTr="007D5472">
              <w:tc>
                <w:tcPr>
                  <w:tcW w:w="1333" w:type="dxa"/>
                  <w:vMerge/>
                  <w:tcBorders>
                    <w:right w:val="single" w:sz="4" w:space="0" w:color="auto"/>
                  </w:tcBorders>
                </w:tcPr>
                <w:p w:rsidR="007D5472" w:rsidRPr="00CF2A6C" w:rsidRDefault="007D5472" w:rsidP="0048144F">
                  <w:pPr>
                    <w:spacing w:line="276" w:lineRule="auto"/>
                    <w:rPr>
                      <w:rFonts w:ascii="Arial" w:hAnsi="Arial" w:cs="Arial"/>
                      <w:szCs w:val="24"/>
                      <w:lang w:val="mn-MN"/>
                    </w:rPr>
                  </w:pPr>
                </w:p>
              </w:tc>
              <w:tc>
                <w:tcPr>
                  <w:tcW w:w="3942" w:type="dxa"/>
                  <w:gridSpan w:val="4"/>
                  <w:tcBorders>
                    <w:left w:val="single" w:sz="4" w:space="0" w:color="auto"/>
                  </w:tcBorders>
                </w:tcPr>
                <w:p w:rsidR="007D5472" w:rsidRPr="00CF2A6C" w:rsidRDefault="007D5472" w:rsidP="0048144F">
                  <w:pPr>
                    <w:spacing w:line="276" w:lineRule="auto"/>
                    <w:rPr>
                      <w:rFonts w:ascii="Arial" w:hAnsi="Arial" w:cs="Arial"/>
                      <w:szCs w:val="24"/>
                      <w:lang w:val="mn-MN"/>
                    </w:rPr>
                  </w:pPr>
                </w:p>
              </w:tc>
              <w:tc>
                <w:tcPr>
                  <w:tcW w:w="3846" w:type="dxa"/>
                  <w:gridSpan w:val="5"/>
                </w:tcPr>
                <w:p w:rsidR="007D5472" w:rsidRPr="00CF2A6C" w:rsidRDefault="007D5472" w:rsidP="0048144F">
                  <w:pPr>
                    <w:spacing w:line="276" w:lineRule="auto"/>
                    <w:rPr>
                      <w:rFonts w:ascii="Arial" w:hAnsi="Arial" w:cs="Arial"/>
                      <w:szCs w:val="24"/>
                      <w:lang w:val="mn-MN"/>
                    </w:rPr>
                  </w:pPr>
                </w:p>
              </w:tc>
            </w:tr>
            <w:tr w:rsidR="007D5472" w:rsidRPr="00CF2A6C" w:rsidTr="007D5472">
              <w:tc>
                <w:tcPr>
                  <w:tcW w:w="1333" w:type="dxa"/>
                  <w:vMerge/>
                  <w:tcBorders>
                    <w:right w:val="single" w:sz="4" w:space="0" w:color="auto"/>
                  </w:tcBorders>
                </w:tcPr>
                <w:p w:rsidR="007D5472" w:rsidRPr="00CF2A6C" w:rsidRDefault="007D5472" w:rsidP="0048144F">
                  <w:pPr>
                    <w:spacing w:line="276" w:lineRule="auto"/>
                    <w:rPr>
                      <w:rFonts w:ascii="Arial" w:hAnsi="Arial" w:cs="Arial"/>
                      <w:szCs w:val="24"/>
                      <w:lang w:val="mn-MN"/>
                    </w:rPr>
                  </w:pPr>
                </w:p>
              </w:tc>
              <w:tc>
                <w:tcPr>
                  <w:tcW w:w="3942" w:type="dxa"/>
                  <w:gridSpan w:val="4"/>
                  <w:tcBorders>
                    <w:left w:val="single" w:sz="4" w:space="0" w:color="auto"/>
                  </w:tcBorders>
                </w:tcPr>
                <w:p w:rsidR="007D5472" w:rsidRPr="00CF2A6C" w:rsidRDefault="007D5472" w:rsidP="0048144F">
                  <w:pPr>
                    <w:spacing w:line="276" w:lineRule="auto"/>
                    <w:rPr>
                      <w:rFonts w:ascii="Arial" w:hAnsi="Arial" w:cs="Arial"/>
                      <w:szCs w:val="24"/>
                      <w:lang w:val="mn-MN"/>
                    </w:rPr>
                  </w:pPr>
                </w:p>
              </w:tc>
              <w:tc>
                <w:tcPr>
                  <w:tcW w:w="3846" w:type="dxa"/>
                  <w:gridSpan w:val="5"/>
                </w:tcPr>
                <w:p w:rsidR="007D5472" w:rsidRPr="00CF2A6C" w:rsidRDefault="007D5472" w:rsidP="0048144F">
                  <w:pPr>
                    <w:spacing w:line="276" w:lineRule="auto"/>
                    <w:rPr>
                      <w:rFonts w:ascii="Arial" w:hAnsi="Arial" w:cs="Arial"/>
                      <w:szCs w:val="24"/>
                      <w:lang w:val="mn-MN"/>
                    </w:rPr>
                  </w:pPr>
                </w:p>
              </w:tc>
            </w:tr>
          </w:tbl>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xml:space="preserve"> Хувиргагчийн дохиоллоор</w:t>
            </w:r>
          </w:p>
          <w:p w:rsidR="008A133B" w:rsidRPr="00CF2A6C" w:rsidRDefault="008A133B" w:rsidP="0048144F">
            <w:pPr>
              <w:spacing w:line="276" w:lineRule="auto"/>
              <w:rPr>
                <w:rFonts w:ascii="Arial" w:hAnsi="Arial" w:cs="Arial"/>
                <w:szCs w:val="24"/>
                <w:lang w:val="mn-MN"/>
              </w:rPr>
            </w:pPr>
          </w:p>
          <w:p w:rsidR="008A133B" w:rsidRPr="00CF2A6C" w:rsidRDefault="008A133B"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333"/>
              <w:gridCol w:w="1707"/>
              <w:gridCol w:w="869"/>
              <w:gridCol w:w="651"/>
              <w:gridCol w:w="652"/>
              <w:gridCol w:w="63"/>
              <w:gridCol w:w="805"/>
              <w:gridCol w:w="435"/>
              <w:gridCol w:w="325"/>
              <w:gridCol w:w="978"/>
              <w:gridCol w:w="1303"/>
            </w:tblGrid>
            <w:tr w:rsidR="008A133B" w:rsidRPr="00CF2A6C" w:rsidTr="008A133B">
              <w:tc>
                <w:tcPr>
                  <w:tcW w:w="3040" w:type="dxa"/>
                  <w:gridSpan w:val="2"/>
                  <w:vMerge w:val="restart"/>
                </w:tcPr>
                <w:p w:rsidR="008A133B" w:rsidRPr="00CF2A6C" w:rsidRDefault="000D0706" w:rsidP="0048144F">
                  <w:pPr>
                    <w:spacing w:line="276" w:lineRule="auto"/>
                    <w:rPr>
                      <w:rFonts w:ascii="Arial" w:hAnsi="Arial" w:cs="Arial"/>
                      <w:sz w:val="20"/>
                      <w:szCs w:val="20"/>
                      <w:lang w:val="mn-MN"/>
                    </w:rPr>
                  </w:pPr>
                  <w:r w:rsidRPr="00CF2A6C">
                    <w:rPr>
                      <w:rFonts w:ascii="Arial" w:hAnsi="Arial" w:cs="Arial"/>
                      <w:sz w:val="20"/>
                      <w:szCs w:val="20"/>
                      <w:lang w:val="mn-MN"/>
                    </w:rPr>
                    <w:t>Limit switches</w:t>
                  </w:r>
                </w:p>
              </w:tc>
              <w:tc>
                <w:tcPr>
                  <w:tcW w:w="3040" w:type="dxa"/>
                  <w:gridSpan w:val="5"/>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Principle </w:t>
                  </w:r>
                </w:p>
              </w:tc>
              <w:tc>
                <w:tcPr>
                  <w:tcW w:w="3041" w:type="dxa"/>
                  <w:gridSpan w:val="4"/>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Maker/type</w:t>
                  </w:r>
                </w:p>
              </w:tc>
            </w:tr>
            <w:tr w:rsidR="008A133B" w:rsidRPr="00CF2A6C" w:rsidTr="008A133B">
              <w:tc>
                <w:tcPr>
                  <w:tcW w:w="3040" w:type="dxa"/>
                  <w:gridSpan w:val="2"/>
                  <w:vMerge/>
                </w:tcPr>
                <w:p w:rsidR="008A133B" w:rsidRPr="00CF2A6C" w:rsidRDefault="008A133B" w:rsidP="0048144F">
                  <w:pPr>
                    <w:spacing w:line="276" w:lineRule="auto"/>
                    <w:rPr>
                      <w:rFonts w:ascii="Arial" w:hAnsi="Arial" w:cs="Arial"/>
                      <w:sz w:val="20"/>
                      <w:szCs w:val="20"/>
                      <w:lang w:val="mn-MN"/>
                    </w:rPr>
                  </w:pPr>
                </w:p>
              </w:tc>
              <w:tc>
                <w:tcPr>
                  <w:tcW w:w="3040" w:type="dxa"/>
                  <w:gridSpan w:val="5"/>
                </w:tcPr>
                <w:p w:rsidR="008A133B" w:rsidRPr="00CF2A6C" w:rsidRDefault="008A133B" w:rsidP="0048144F">
                  <w:pPr>
                    <w:spacing w:line="276" w:lineRule="auto"/>
                    <w:rPr>
                      <w:rFonts w:ascii="Arial" w:hAnsi="Arial" w:cs="Arial"/>
                      <w:sz w:val="20"/>
                      <w:szCs w:val="20"/>
                      <w:lang w:val="mn-MN"/>
                    </w:rPr>
                  </w:pPr>
                </w:p>
              </w:tc>
              <w:tc>
                <w:tcPr>
                  <w:tcW w:w="3041" w:type="dxa"/>
                  <w:gridSpan w:val="4"/>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040" w:type="dxa"/>
                  <w:gridSpan w:val="2"/>
                  <w:vMerge/>
                </w:tcPr>
                <w:p w:rsidR="008A133B" w:rsidRPr="00CF2A6C" w:rsidRDefault="008A133B" w:rsidP="0048144F">
                  <w:pPr>
                    <w:spacing w:line="276" w:lineRule="auto"/>
                    <w:rPr>
                      <w:rFonts w:ascii="Arial" w:hAnsi="Arial" w:cs="Arial"/>
                      <w:sz w:val="20"/>
                      <w:szCs w:val="20"/>
                      <w:lang w:val="mn-MN"/>
                    </w:rPr>
                  </w:pPr>
                </w:p>
              </w:tc>
              <w:tc>
                <w:tcPr>
                  <w:tcW w:w="3040" w:type="dxa"/>
                  <w:gridSpan w:val="5"/>
                </w:tcPr>
                <w:p w:rsidR="008A133B" w:rsidRPr="00CF2A6C" w:rsidRDefault="008A133B" w:rsidP="0048144F">
                  <w:pPr>
                    <w:spacing w:line="276" w:lineRule="auto"/>
                    <w:rPr>
                      <w:rFonts w:ascii="Arial" w:hAnsi="Arial" w:cs="Arial"/>
                      <w:sz w:val="20"/>
                      <w:szCs w:val="20"/>
                      <w:lang w:val="mn-MN"/>
                    </w:rPr>
                  </w:pPr>
                </w:p>
              </w:tc>
              <w:tc>
                <w:tcPr>
                  <w:tcW w:w="3041" w:type="dxa"/>
                  <w:gridSpan w:val="4"/>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val="restart"/>
                </w:tcPr>
                <w:p w:rsidR="008A133B" w:rsidRPr="00CF2A6C" w:rsidRDefault="000D0706" w:rsidP="0048144F">
                  <w:pPr>
                    <w:spacing w:line="276" w:lineRule="auto"/>
                    <w:rPr>
                      <w:rFonts w:ascii="Arial" w:hAnsi="Arial" w:cs="Arial"/>
                      <w:sz w:val="20"/>
                      <w:szCs w:val="20"/>
                      <w:lang w:val="mn-MN"/>
                    </w:rPr>
                  </w:pPr>
                  <w:r w:rsidRPr="00CF2A6C">
                    <w:rPr>
                      <w:rFonts w:ascii="Arial" w:hAnsi="Arial" w:cs="Arial"/>
                      <w:sz w:val="20"/>
                      <w:szCs w:val="20"/>
                      <w:lang w:val="mn-MN"/>
                    </w:rPr>
                    <w:t xml:space="preserve">Control vaves </w:t>
                  </w:r>
                </w:p>
                <w:p w:rsidR="000D0706" w:rsidRPr="00CF2A6C" w:rsidRDefault="000D0706" w:rsidP="0048144F">
                  <w:pPr>
                    <w:spacing w:line="276" w:lineRule="auto"/>
                    <w:rPr>
                      <w:rFonts w:ascii="Arial" w:hAnsi="Arial" w:cs="Arial"/>
                      <w:sz w:val="20"/>
                      <w:szCs w:val="20"/>
                      <w:lang w:val="mn-MN"/>
                    </w:rPr>
                  </w:pPr>
                </w:p>
                <w:p w:rsidR="000D0706" w:rsidRPr="00CF2A6C" w:rsidRDefault="000D0706" w:rsidP="0048144F">
                  <w:pPr>
                    <w:spacing w:line="276" w:lineRule="auto"/>
                    <w:rPr>
                      <w:rFonts w:ascii="Arial" w:hAnsi="Arial" w:cs="Arial"/>
                      <w:sz w:val="20"/>
                      <w:szCs w:val="20"/>
                      <w:lang w:val="mn-MN"/>
                    </w:rPr>
                  </w:pPr>
                </w:p>
                <w:p w:rsidR="000D0706" w:rsidRPr="00CF2A6C" w:rsidRDefault="000D0706" w:rsidP="0048144F">
                  <w:pPr>
                    <w:spacing w:line="276" w:lineRule="auto"/>
                    <w:rPr>
                      <w:rFonts w:ascii="Arial" w:hAnsi="Arial" w:cs="Arial"/>
                      <w:sz w:val="20"/>
                      <w:szCs w:val="20"/>
                      <w:lang w:val="mn-MN"/>
                    </w:rPr>
                  </w:pPr>
                  <w:r w:rsidRPr="00CF2A6C">
                    <w:rPr>
                      <w:rFonts w:ascii="Arial" w:hAnsi="Arial" w:cs="Arial"/>
                      <w:sz w:val="20"/>
                      <w:szCs w:val="20"/>
                      <w:lang w:val="mn-MN"/>
                    </w:rPr>
                    <w:t xml:space="preserve">Instruments </w:t>
                  </w:r>
                </w:p>
                <w:p w:rsidR="000D0706" w:rsidRPr="00CF2A6C" w:rsidRDefault="000D0706" w:rsidP="0048144F">
                  <w:pPr>
                    <w:spacing w:line="276" w:lineRule="auto"/>
                    <w:rPr>
                      <w:rFonts w:ascii="Arial" w:hAnsi="Arial" w:cs="Arial"/>
                      <w:sz w:val="20"/>
                      <w:szCs w:val="20"/>
                      <w:lang w:val="mn-MN"/>
                    </w:rPr>
                  </w:pPr>
                  <w:r w:rsidRPr="00CF2A6C">
                    <w:rPr>
                      <w:rFonts w:ascii="Arial" w:hAnsi="Arial" w:cs="Arial"/>
                      <w:sz w:val="20"/>
                      <w:szCs w:val="20"/>
                      <w:lang w:val="mn-MN"/>
                    </w:rPr>
                    <w:t xml:space="preserve">                  Digital/analog</w:t>
                  </w:r>
                </w:p>
              </w:tc>
              <w:tc>
                <w:tcPr>
                  <w:tcW w:w="5212" w:type="dxa"/>
                  <w:gridSpan w:val="8"/>
                </w:tcPr>
                <w:p w:rsidR="008A133B" w:rsidRPr="00CF2A6C" w:rsidRDefault="007D5472" w:rsidP="0048144F">
                  <w:pPr>
                    <w:spacing w:line="276" w:lineRule="auto"/>
                    <w:rPr>
                      <w:rFonts w:ascii="Arial" w:hAnsi="Arial" w:cs="Arial"/>
                      <w:sz w:val="20"/>
                      <w:szCs w:val="20"/>
                      <w:lang w:val="mn-MN"/>
                    </w:rPr>
                  </w:pPr>
                  <w:r w:rsidRPr="00CF2A6C">
                    <w:rPr>
                      <w:rFonts w:ascii="Arial" w:hAnsi="Arial" w:cs="Arial"/>
                      <w:sz w:val="20"/>
                      <w:szCs w:val="20"/>
                      <w:lang w:val="mn-MN"/>
                    </w:rPr>
                    <w:t>Maker/type</w:t>
                  </w:r>
                </w:p>
              </w:tc>
            </w:tr>
            <w:tr w:rsidR="008A133B" w:rsidRPr="00CF2A6C" w:rsidTr="008A133B">
              <w:tc>
                <w:tcPr>
                  <w:tcW w:w="3909" w:type="dxa"/>
                  <w:gridSpan w:val="3"/>
                  <w:vMerge/>
                </w:tcPr>
                <w:p w:rsidR="008A133B" w:rsidRPr="00CF2A6C" w:rsidRDefault="008A133B" w:rsidP="0048144F">
                  <w:pPr>
                    <w:spacing w:line="276" w:lineRule="auto"/>
                    <w:rPr>
                      <w:rFonts w:ascii="Arial" w:hAnsi="Arial" w:cs="Arial"/>
                      <w:sz w:val="20"/>
                      <w:szCs w:val="20"/>
                      <w:lang w:val="mn-MN"/>
                    </w:rPr>
                  </w:pPr>
                </w:p>
              </w:tc>
              <w:tc>
                <w:tcPr>
                  <w:tcW w:w="5212" w:type="dxa"/>
                  <w:gridSpan w:val="8"/>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tcPr>
                <w:p w:rsidR="008A133B" w:rsidRPr="00CF2A6C" w:rsidRDefault="008A133B" w:rsidP="0048144F">
                  <w:pPr>
                    <w:spacing w:line="276" w:lineRule="auto"/>
                    <w:rPr>
                      <w:rFonts w:ascii="Arial" w:hAnsi="Arial" w:cs="Arial"/>
                      <w:sz w:val="20"/>
                      <w:szCs w:val="20"/>
                      <w:lang w:val="mn-MN"/>
                    </w:rPr>
                  </w:pPr>
                </w:p>
              </w:tc>
              <w:tc>
                <w:tcPr>
                  <w:tcW w:w="5212" w:type="dxa"/>
                  <w:gridSpan w:val="8"/>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7D5472" w:rsidRPr="00CF2A6C">
                    <w:rPr>
                      <w:rFonts w:ascii="Arial" w:hAnsi="Arial" w:cs="Arial"/>
                      <w:sz w:val="20"/>
                      <w:szCs w:val="20"/>
                      <w:lang w:val="mn-MN"/>
                    </w:rPr>
                    <w:t>Direct/indirect</w:t>
                  </w: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7D5472" w:rsidRPr="00CF2A6C">
                    <w:rPr>
                      <w:rFonts w:ascii="Arial" w:hAnsi="Arial" w:cs="Arial"/>
                      <w:sz w:val="20"/>
                      <w:szCs w:val="20"/>
                      <w:lang w:val="mn-MN"/>
                    </w:rPr>
                    <w:t>size</w:t>
                  </w: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7D5472" w:rsidRPr="00CF2A6C">
                    <w:rPr>
                      <w:rFonts w:ascii="Arial" w:hAnsi="Arial" w:cs="Arial"/>
                      <w:sz w:val="20"/>
                      <w:szCs w:val="20"/>
                      <w:lang w:val="mn-MN"/>
                    </w:rPr>
                    <w:t>accuracy</w:t>
                  </w: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7D5472" w:rsidRPr="00CF2A6C">
                    <w:rPr>
                      <w:rFonts w:ascii="Arial" w:hAnsi="Arial" w:cs="Arial"/>
                      <w:sz w:val="20"/>
                      <w:szCs w:val="20"/>
                      <w:lang w:val="mn-MN"/>
                    </w:rPr>
                    <w:t>Maker/typw</w:t>
                  </w: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7D5472" w:rsidP="0048144F">
                  <w:pPr>
                    <w:spacing w:line="276" w:lineRule="auto"/>
                    <w:rPr>
                      <w:rFonts w:ascii="Arial" w:hAnsi="Arial" w:cs="Arial"/>
                      <w:sz w:val="20"/>
                      <w:szCs w:val="20"/>
                      <w:lang w:val="mn-MN"/>
                    </w:rPr>
                  </w:pPr>
                  <w:r w:rsidRPr="00CF2A6C">
                    <w:rPr>
                      <w:rFonts w:ascii="Arial" w:hAnsi="Arial" w:cs="Arial"/>
                      <w:sz w:val="20"/>
                      <w:szCs w:val="20"/>
                      <w:lang w:val="mn-MN"/>
                    </w:rPr>
                    <w:t>Status indication</w:t>
                  </w: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val="restart"/>
                </w:tcPr>
                <w:p w:rsidR="008A133B" w:rsidRPr="00CF2A6C" w:rsidRDefault="008A133B" w:rsidP="0048144F">
                  <w:pPr>
                    <w:spacing w:line="276" w:lineRule="auto"/>
                    <w:rPr>
                      <w:rFonts w:ascii="Arial" w:hAnsi="Arial" w:cs="Arial"/>
                      <w:sz w:val="20"/>
                      <w:szCs w:val="20"/>
                      <w:lang w:val="mn-MN"/>
                    </w:rPr>
                  </w:pPr>
                </w:p>
                <w:p w:rsidR="008A133B" w:rsidRPr="00CF2A6C" w:rsidRDefault="007D5472" w:rsidP="0048144F">
                  <w:pPr>
                    <w:spacing w:line="276" w:lineRule="auto"/>
                    <w:rPr>
                      <w:rFonts w:ascii="Arial" w:hAnsi="Arial" w:cs="Arial"/>
                      <w:sz w:val="20"/>
                      <w:szCs w:val="20"/>
                      <w:lang w:val="mn-MN"/>
                    </w:rPr>
                  </w:pPr>
                  <w:r w:rsidRPr="00CF2A6C">
                    <w:rPr>
                      <w:rFonts w:ascii="Arial" w:hAnsi="Arial" w:cs="Arial"/>
                      <w:sz w:val="20"/>
                      <w:szCs w:val="20"/>
                      <w:lang w:val="mn-MN"/>
                    </w:rPr>
                    <w:t>Fault indication</w:t>
                  </w: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9121" w:type="dxa"/>
                  <w:gridSpan w:val="11"/>
                </w:tcPr>
                <w:p w:rsidR="008A133B" w:rsidRPr="00CF2A6C" w:rsidRDefault="007D5472" w:rsidP="0048144F">
                  <w:pPr>
                    <w:spacing w:line="276" w:lineRule="auto"/>
                    <w:rPr>
                      <w:rFonts w:ascii="Arial" w:hAnsi="Arial" w:cs="Arial"/>
                      <w:sz w:val="20"/>
                      <w:szCs w:val="20"/>
                      <w:lang w:val="mn-MN"/>
                    </w:rPr>
                  </w:pPr>
                  <w:r w:rsidRPr="00CF2A6C">
                    <w:rPr>
                      <w:rFonts w:ascii="Arial" w:hAnsi="Arial" w:cs="Arial"/>
                      <w:sz w:val="20"/>
                      <w:szCs w:val="20"/>
                      <w:lang w:val="mn-MN"/>
                    </w:rPr>
                    <w:t xml:space="preserve">Electrical power supply </w:t>
                  </w:r>
                </w:p>
              </w:tc>
            </w:tr>
            <w:tr w:rsidR="008A133B" w:rsidRPr="00CF2A6C" w:rsidTr="008A133B">
              <w:tc>
                <w:tcPr>
                  <w:tcW w:w="4560" w:type="dxa"/>
                  <w:gridSpan w:val="4"/>
                </w:tcPr>
                <w:p w:rsidR="008A133B" w:rsidRPr="00CF2A6C" w:rsidRDefault="007D547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Station service network </w:t>
                  </w:r>
                </w:p>
              </w:tc>
              <w:tc>
                <w:tcPr>
                  <w:tcW w:w="2280" w:type="dxa"/>
                  <w:gridSpan w:val="5"/>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 V</w:t>
                  </w:r>
                </w:p>
              </w:tc>
              <w:tc>
                <w:tcPr>
                  <w:tcW w:w="2281" w:type="dxa"/>
                  <w:gridSpan w:val="2"/>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Hz</w:t>
                  </w:r>
                </w:p>
              </w:tc>
            </w:tr>
            <w:tr w:rsidR="008A133B" w:rsidRPr="00CF2A6C" w:rsidTr="008A133B">
              <w:tc>
                <w:tcPr>
                  <w:tcW w:w="4560" w:type="dxa"/>
                  <w:gridSpan w:val="4"/>
                </w:tcPr>
                <w:p w:rsidR="008A133B" w:rsidRPr="00CF2A6C" w:rsidRDefault="007D5472" w:rsidP="0048144F">
                  <w:pPr>
                    <w:spacing w:line="276" w:lineRule="auto"/>
                    <w:jc w:val="both"/>
                    <w:rPr>
                      <w:rFonts w:ascii="Arial" w:hAnsi="Arial" w:cs="Arial"/>
                      <w:sz w:val="20"/>
                      <w:szCs w:val="20"/>
                      <w:lang w:val="mn-MN"/>
                    </w:rPr>
                  </w:pPr>
                  <w:r w:rsidRPr="00CF2A6C">
                    <w:rPr>
                      <w:rFonts w:ascii="Arial" w:hAnsi="Arial" w:cs="Arial"/>
                      <w:sz w:val="20"/>
                      <w:szCs w:val="20"/>
                      <w:lang w:val="mn-MN"/>
                    </w:rPr>
                    <w:t>Safe a.c. supply</w:t>
                  </w:r>
                </w:p>
              </w:tc>
              <w:tc>
                <w:tcPr>
                  <w:tcW w:w="2280" w:type="dxa"/>
                  <w:gridSpan w:val="5"/>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 V</w:t>
                  </w:r>
                </w:p>
              </w:tc>
              <w:tc>
                <w:tcPr>
                  <w:tcW w:w="2281" w:type="dxa"/>
                  <w:gridSpan w:val="2"/>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Hz</w:t>
                  </w:r>
                </w:p>
              </w:tc>
            </w:tr>
            <w:tr w:rsidR="008A133B" w:rsidRPr="00CF2A6C" w:rsidTr="008A133B">
              <w:tc>
                <w:tcPr>
                  <w:tcW w:w="4560" w:type="dxa"/>
                  <w:gridSpan w:val="4"/>
                </w:tcPr>
                <w:p w:rsidR="008A133B" w:rsidRPr="00CF2A6C" w:rsidRDefault="007D5472" w:rsidP="0048144F">
                  <w:pPr>
                    <w:spacing w:line="276" w:lineRule="auto"/>
                    <w:jc w:val="both"/>
                    <w:rPr>
                      <w:rFonts w:ascii="Arial" w:hAnsi="Arial" w:cs="Arial"/>
                      <w:sz w:val="20"/>
                      <w:szCs w:val="20"/>
                      <w:lang w:val="mn-MN"/>
                    </w:rPr>
                  </w:pPr>
                  <w:r w:rsidRPr="00CF2A6C">
                    <w:rPr>
                      <w:rFonts w:ascii="Arial" w:hAnsi="Arial" w:cs="Arial"/>
                      <w:sz w:val="20"/>
                      <w:szCs w:val="20"/>
                      <w:lang w:val="mn-MN"/>
                    </w:rPr>
                    <w:t>DC supply</w:t>
                  </w:r>
                </w:p>
              </w:tc>
              <w:tc>
                <w:tcPr>
                  <w:tcW w:w="2280" w:type="dxa"/>
                  <w:gridSpan w:val="5"/>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 V</w:t>
                  </w:r>
                </w:p>
              </w:tc>
              <w:tc>
                <w:tcPr>
                  <w:tcW w:w="2281" w:type="dxa"/>
                  <w:gridSpan w:val="2"/>
                </w:tcPr>
                <w:p w:rsidR="008A133B" w:rsidRPr="00CF2A6C" w:rsidRDefault="008A133B" w:rsidP="0048144F">
                  <w:pPr>
                    <w:spacing w:line="276" w:lineRule="auto"/>
                    <w:jc w:val="both"/>
                    <w:rPr>
                      <w:rFonts w:ascii="Arial" w:hAnsi="Arial" w:cs="Arial"/>
                      <w:sz w:val="20"/>
                      <w:szCs w:val="20"/>
                      <w:lang w:val="mn-MN"/>
                    </w:rPr>
                  </w:pPr>
                </w:p>
              </w:tc>
            </w:tr>
            <w:tr w:rsidR="008A133B" w:rsidRPr="00CF2A6C" w:rsidTr="008A133B">
              <w:tc>
                <w:tcPr>
                  <w:tcW w:w="4560" w:type="dxa"/>
                  <w:gridSpan w:val="4"/>
                </w:tcPr>
                <w:p w:rsidR="008A133B" w:rsidRPr="00CF2A6C" w:rsidRDefault="008A133B" w:rsidP="0048144F">
                  <w:pPr>
                    <w:spacing w:line="276" w:lineRule="auto"/>
                    <w:rPr>
                      <w:rFonts w:ascii="Arial" w:hAnsi="Arial" w:cs="Arial"/>
                      <w:sz w:val="20"/>
                      <w:szCs w:val="20"/>
                      <w:lang w:val="mn-MN"/>
                    </w:rPr>
                  </w:pPr>
                </w:p>
              </w:tc>
              <w:tc>
                <w:tcPr>
                  <w:tcW w:w="2280" w:type="dxa"/>
                  <w:gridSpan w:val="5"/>
                </w:tcPr>
                <w:p w:rsidR="008A133B" w:rsidRPr="00CF2A6C" w:rsidRDefault="008A133B" w:rsidP="0048144F">
                  <w:pPr>
                    <w:spacing w:line="276" w:lineRule="auto"/>
                    <w:rPr>
                      <w:rFonts w:ascii="Arial" w:hAnsi="Arial" w:cs="Arial"/>
                      <w:sz w:val="20"/>
                      <w:szCs w:val="20"/>
                      <w:lang w:val="mn-MN"/>
                    </w:rPr>
                  </w:pPr>
                  <w:r w:rsidRPr="00CF2A6C">
                    <w:rPr>
                      <w:rFonts w:ascii="Arial" w:hAnsi="Arial" w:cs="Arial"/>
                      <w:sz w:val="20"/>
                      <w:szCs w:val="20"/>
                      <w:lang w:val="mn-MN"/>
                    </w:rPr>
                    <w:t>W</w:t>
                  </w:r>
                </w:p>
              </w:tc>
              <w:tc>
                <w:tcPr>
                  <w:tcW w:w="2281" w:type="dxa"/>
                  <w:gridSpan w:val="2"/>
                </w:tcPr>
                <w:p w:rsidR="008A133B" w:rsidRPr="00CF2A6C" w:rsidRDefault="008A133B" w:rsidP="0048144F">
                  <w:pPr>
                    <w:spacing w:line="276" w:lineRule="auto"/>
                    <w:rPr>
                      <w:rFonts w:ascii="Arial" w:hAnsi="Arial" w:cs="Arial"/>
                      <w:sz w:val="20"/>
                      <w:szCs w:val="20"/>
                      <w:lang w:val="mn-MN"/>
                    </w:rPr>
                  </w:pPr>
                </w:p>
              </w:tc>
            </w:tr>
            <w:tr w:rsidR="008B4DA9" w:rsidRPr="00CF2A6C" w:rsidTr="006150A0">
              <w:tc>
                <w:tcPr>
                  <w:tcW w:w="9121" w:type="dxa"/>
                  <w:gridSpan w:val="11"/>
                </w:tcPr>
                <w:p w:rsidR="008B4DA9" w:rsidRPr="00CF2A6C" w:rsidRDefault="008B4DA9" w:rsidP="0048144F">
                  <w:pPr>
                    <w:spacing w:line="276" w:lineRule="auto"/>
                    <w:jc w:val="both"/>
                    <w:rPr>
                      <w:rFonts w:ascii="Arial" w:hAnsi="Arial" w:cs="Arial"/>
                      <w:sz w:val="20"/>
                      <w:szCs w:val="20"/>
                      <w:lang w:val="mn-MN"/>
                    </w:rPr>
                  </w:pPr>
                  <w:r w:rsidRPr="00CF2A6C">
                    <w:rPr>
                      <w:rFonts w:ascii="Arial" w:hAnsi="Arial" w:cs="Arial"/>
                      <w:sz w:val="20"/>
                      <w:szCs w:val="20"/>
                      <w:lang w:val="mn-MN"/>
                    </w:rPr>
                    <w:t>Terminal wire cross-section up to                                                                      mm</w:t>
                  </w:r>
                  <w:r w:rsidRPr="00CF2A6C">
                    <w:rPr>
                      <w:rFonts w:ascii="Arial" w:hAnsi="Arial" w:cs="Arial"/>
                      <w:sz w:val="20"/>
                      <w:szCs w:val="20"/>
                      <w:vertAlign w:val="superscript"/>
                      <w:lang w:val="mn-MN"/>
                    </w:rPr>
                    <w:t>2</w:t>
                  </w:r>
                </w:p>
              </w:tc>
            </w:tr>
            <w:tr w:rsidR="008B4DA9" w:rsidRPr="00CF2A6C" w:rsidTr="006150A0">
              <w:tc>
                <w:tcPr>
                  <w:tcW w:w="9121" w:type="dxa"/>
                  <w:gridSpan w:val="11"/>
                </w:tcPr>
                <w:p w:rsidR="008B4DA9" w:rsidRPr="00CF2A6C" w:rsidRDefault="008B4DA9"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Type</w:t>
                  </w:r>
                </w:p>
              </w:tc>
            </w:tr>
            <w:tr w:rsidR="008B4DA9" w:rsidRPr="00CF2A6C" w:rsidTr="006150A0">
              <w:tc>
                <w:tcPr>
                  <w:tcW w:w="1333" w:type="dxa"/>
                  <w:vMerge w:val="restart"/>
                  <w:tcBorders>
                    <w:right w:val="single" w:sz="4" w:space="0" w:color="auto"/>
                  </w:tcBorders>
                </w:tcPr>
                <w:p w:rsidR="008B4DA9" w:rsidRPr="00CF2A6C" w:rsidRDefault="008B4DA9" w:rsidP="0048144F">
                  <w:pPr>
                    <w:spacing w:line="276" w:lineRule="auto"/>
                    <w:rPr>
                      <w:rFonts w:ascii="Arial" w:hAnsi="Arial" w:cs="Arial"/>
                      <w:sz w:val="20"/>
                      <w:szCs w:val="20"/>
                      <w:lang w:val="mn-MN"/>
                    </w:rPr>
                  </w:pPr>
                  <w:r w:rsidRPr="00CF2A6C">
                    <w:rPr>
                      <w:rFonts w:ascii="Arial" w:hAnsi="Arial" w:cs="Arial"/>
                      <w:sz w:val="20"/>
                      <w:szCs w:val="20"/>
                      <w:lang w:val="mn-MN"/>
                    </w:rPr>
                    <w:t>Cable</w:t>
                  </w:r>
                </w:p>
              </w:tc>
              <w:tc>
                <w:tcPr>
                  <w:tcW w:w="3942" w:type="dxa"/>
                  <w:gridSpan w:val="5"/>
                  <w:tcBorders>
                    <w:left w:val="single" w:sz="4" w:space="0" w:color="auto"/>
                  </w:tcBorders>
                </w:tcPr>
                <w:p w:rsidR="008B4DA9" w:rsidRPr="00CF2A6C" w:rsidRDefault="008B4DA9" w:rsidP="0048144F">
                  <w:pPr>
                    <w:spacing w:line="276" w:lineRule="auto"/>
                    <w:rPr>
                      <w:rFonts w:ascii="Arial" w:hAnsi="Arial" w:cs="Arial"/>
                      <w:sz w:val="20"/>
                      <w:szCs w:val="20"/>
                      <w:lang w:val="mn-MN"/>
                    </w:rPr>
                  </w:pPr>
                  <w:r w:rsidRPr="00CF2A6C">
                    <w:rPr>
                      <w:rFonts w:ascii="Arial" w:hAnsi="Arial" w:cs="Arial"/>
                      <w:sz w:val="20"/>
                      <w:szCs w:val="20"/>
                      <w:lang w:val="mn-MN"/>
                    </w:rPr>
                    <w:t xml:space="preserve">Type </w:t>
                  </w:r>
                </w:p>
              </w:tc>
              <w:tc>
                <w:tcPr>
                  <w:tcW w:w="3846" w:type="dxa"/>
                  <w:gridSpan w:val="5"/>
                </w:tcPr>
                <w:p w:rsidR="008B4DA9" w:rsidRPr="00CF2A6C" w:rsidRDefault="008B4DA9" w:rsidP="0048144F">
                  <w:pPr>
                    <w:spacing w:line="276" w:lineRule="auto"/>
                    <w:rPr>
                      <w:rFonts w:ascii="Arial" w:hAnsi="Arial" w:cs="Arial"/>
                      <w:szCs w:val="24"/>
                      <w:lang w:val="mn-MN"/>
                    </w:rPr>
                  </w:pPr>
                </w:p>
              </w:tc>
            </w:tr>
            <w:tr w:rsidR="008B4DA9" w:rsidRPr="00CF2A6C" w:rsidTr="006150A0">
              <w:tc>
                <w:tcPr>
                  <w:tcW w:w="1333" w:type="dxa"/>
                  <w:vMerge/>
                  <w:tcBorders>
                    <w:right w:val="single" w:sz="4" w:space="0" w:color="auto"/>
                  </w:tcBorders>
                </w:tcPr>
                <w:p w:rsidR="008B4DA9" w:rsidRPr="00CF2A6C" w:rsidRDefault="008B4DA9" w:rsidP="0048144F">
                  <w:pPr>
                    <w:spacing w:line="276" w:lineRule="auto"/>
                    <w:rPr>
                      <w:rFonts w:ascii="Arial" w:hAnsi="Arial" w:cs="Arial"/>
                      <w:szCs w:val="24"/>
                      <w:lang w:val="mn-MN"/>
                    </w:rPr>
                  </w:pPr>
                </w:p>
              </w:tc>
              <w:tc>
                <w:tcPr>
                  <w:tcW w:w="3942" w:type="dxa"/>
                  <w:gridSpan w:val="5"/>
                  <w:tcBorders>
                    <w:left w:val="single" w:sz="4" w:space="0" w:color="auto"/>
                  </w:tcBorders>
                </w:tcPr>
                <w:p w:rsidR="008B4DA9" w:rsidRPr="00CF2A6C" w:rsidRDefault="008B4DA9" w:rsidP="0048144F">
                  <w:pPr>
                    <w:spacing w:line="276" w:lineRule="auto"/>
                    <w:rPr>
                      <w:rFonts w:ascii="Arial" w:hAnsi="Arial" w:cs="Arial"/>
                      <w:szCs w:val="24"/>
                      <w:lang w:val="mn-MN"/>
                    </w:rPr>
                  </w:pPr>
                </w:p>
              </w:tc>
              <w:tc>
                <w:tcPr>
                  <w:tcW w:w="3846" w:type="dxa"/>
                  <w:gridSpan w:val="5"/>
                </w:tcPr>
                <w:p w:rsidR="008B4DA9" w:rsidRPr="00CF2A6C" w:rsidRDefault="008B4DA9" w:rsidP="0048144F">
                  <w:pPr>
                    <w:spacing w:line="276" w:lineRule="auto"/>
                    <w:rPr>
                      <w:rFonts w:ascii="Arial" w:hAnsi="Arial" w:cs="Arial"/>
                      <w:szCs w:val="24"/>
                      <w:lang w:val="mn-MN"/>
                    </w:rPr>
                  </w:pPr>
                </w:p>
              </w:tc>
            </w:tr>
            <w:tr w:rsidR="008B4DA9" w:rsidRPr="00CF2A6C" w:rsidTr="006150A0">
              <w:tc>
                <w:tcPr>
                  <w:tcW w:w="1333" w:type="dxa"/>
                  <w:vMerge/>
                  <w:tcBorders>
                    <w:right w:val="single" w:sz="4" w:space="0" w:color="auto"/>
                  </w:tcBorders>
                </w:tcPr>
                <w:p w:rsidR="008B4DA9" w:rsidRPr="00CF2A6C" w:rsidRDefault="008B4DA9" w:rsidP="0048144F">
                  <w:pPr>
                    <w:spacing w:line="276" w:lineRule="auto"/>
                    <w:rPr>
                      <w:rFonts w:ascii="Arial" w:hAnsi="Arial" w:cs="Arial"/>
                      <w:szCs w:val="24"/>
                      <w:lang w:val="mn-MN"/>
                    </w:rPr>
                  </w:pPr>
                </w:p>
              </w:tc>
              <w:tc>
                <w:tcPr>
                  <w:tcW w:w="3942" w:type="dxa"/>
                  <w:gridSpan w:val="5"/>
                  <w:tcBorders>
                    <w:left w:val="single" w:sz="4" w:space="0" w:color="auto"/>
                  </w:tcBorders>
                </w:tcPr>
                <w:p w:rsidR="008B4DA9" w:rsidRPr="00CF2A6C" w:rsidRDefault="008B4DA9" w:rsidP="0048144F">
                  <w:pPr>
                    <w:spacing w:line="276" w:lineRule="auto"/>
                    <w:rPr>
                      <w:rFonts w:ascii="Arial" w:hAnsi="Arial" w:cs="Arial"/>
                      <w:szCs w:val="24"/>
                      <w:lang w:val="mn-MN"/>
                    </w:rPr>
                  </w:pPr>
                </w:p>
              </w:tc>
              <w:tc>
                <w:tcPr>
                  <w:tcW w:w="3846" w:type="dxa"/>
                  <w:gridSpan w:val="5"/>
                </w:tcPr>
                <w:p w:rsidR="008B4DA9" w:rsidRPr="00CF2A6C" w:rsidRDefault="008B4DA9" w:rsidP="0048144F">
                  <w:pPr>
                    <w:spacing w:line="276" w:lineRule="auto"/>
                    <w:rPr>
                      <w:rFonts w:ascii="Arial" w:hAnsi="Arial" w:cs="Arial"/>
                      <w:szCs w:val="24"/>
                      <w:lang w:val="mn-MN"/>
                    </w:rPr>
                  </w:pPr>
                </w:p>
              </w:tc>
            </w:tr>
            <w:tr w:rsidR="008B4DA9" w:rsidRPr="00CF2A6C" w:rsidTr="006150A0">
              <w:tc>
                <w:tcPr>
                  <w:tcW w:w="1333" w:type="dxa"/>
                  <w:vMerge/>
                  <w:tcBorders>
                    <w:right w:val="single" w:sz="4" w:space="0" w:color="auto"/>
                  </w:tcBorders>
                </w:tcPr>
                <w:p w:rsidR="008B4DA9" w:rsidRPr="00CF2A6C" w:rsidRDefault="008B4DA9" w:rsidP="0048144F">
                  <w:pPr>
                    <w:spacing w:line="276" w:lineRule="auto"/>
                    <w:rPr>
                      <w:rFonts w:ascii="Arial" w:hAnsi="Arial" w:cs="Arial"/>
                      <w:szCs w:val="24"/>
                      <w:lang w:val="mn-MN"/>
                    </w:rPr>
                  </w:pPr>
                </w:p>
              </w:tc>
              <w:tc>
                <w:tcPr>
                  <w:tcW w:w="3942" w:type="dxa"/>
                  <w:gridSpan w:val="5"/>
                  <w:tcBorders>
                    <w:left w:val="single" w:sz="4" w:space="0" w:color="auto"/>
                  </w:tcBorders>
                </w:tcPr>
                <w:p w:rsidR="008B4DA9" w:rsidRPr="00CF2A6C" w:rsidRDefault="008B4DA9" w:rsidP="0048144F">
                  <w:pPr>
                    <w:spacing w:line="276" w:lineRule="auto"/>
                    <w:rPr>
                      <w:rFonts w:ascii="Arial" w:hAnsi="Arial" w:cs="Arial"/>
                      <w:szCs w:val="24"/>
                      <w:lang w:val="mn-MN"/>
                    </w:rPr>
                  </w:pPr>
                </w:p>
              </w:tc>
              <w:tc>
                <w:tcPr>
                  <w:tcW w:w="3846" w:type="dxa"/>
                  <w:gridSpan w:val="5"/>
                </w:tcPr>
                <w:p w:rsidR="008B4DA9" w:rsidRPr="00CF2A6C" w:rsidRDefault="008B4DA9" w:rsidP="0048144F">
                  <w:pPr>
                    <w:spacing w:line="276" w:lineRule="auto"/>
                    <w:rPr>
                      <w:rFonts w:ascii="Arial" w:hAnsi="Arial" w:cs="Arial"/>
                      <w:szCs w:val="24"/>
                      <w:lang w:val="mn-MN"/>
                    </w:rPr>
                  </w:pPr>
                </w:p>
              </w:tc>
            </w:tr>
          </w:tbl>
          <w:p w:rsidR="008A133B" w:rsidRPr="00CF2A6C" w:rsidRDefault="008A133B" w:rsidP="0048144F">
            <w:pPr>
              <w:spacing w:line="276" w:lineRule="auto"/>
              <w:rPr>
                <w:rFonts w:ascii="Arial" w:hAnsi="Arial" w:cs="Arial"/>
                <w:szCs w:val="24"/>
                <w:lang w:val="mn-MN"/>
              </w:rPr>
            </w:pPr>
          </w:p>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xml:space="preserve"> Хувиргагчийн дохиоллоор</w:t>
            </w:r>
          </w:p>
          <w:p w:rsidR="00470E04" w:rsidRPr="00CF2A6C" w:rsidRDefault="00470E04" w:rsidP="0048144F">
            <w:pPr>
              <w:spacing w:line="276" w:lineRule="auto"/>
              <w:rPr>
                <w:rFonts w:ascii="Arial" w:hAnsi="Arial" w:cs="Arial"/>
                <w:szCs w:val="24"/>
                <w:lang w:val="mn-MN"/>
              </w:rPr>
            </w:pPr>
          </w:p>
        </w:tc>
      </w:tr>
    </w:tbl>
    <w:p w:rsidR="005F34A1" w:rsidRPr="00CF2A6C" w:rsidRDefault="005F34A1"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470E04" w:rsidRPr="00CF2A6C" w:rsidTr="00470E04">
        <w:tc>
          <w:tcPr>
            <w:tcW w:w="4673" w:type="dxa"/>
          </w:tcPr>
          <w:p w:rsidR="00B850AF" w:rsidRPr="00CF2A6C" w:rsidRDefault="00B850AF" w:rsidP="0048144F">
            <w:pPr>
              <w:tabs>
                <w:tab w:val="left" w:pos="645"/>
              </w:tabs>
              <w:spacing w:line="276" w:lineRule="auto"/>
              <w:jc w:val="center"/>
              <w:outlineLvl w:val="4"/>
              <w:rPr>
                <w:rFonts w:ascii="Arial" w:hAnsi="Arial" w:cs="Arial"/>
                <w:b/>
                <w:szCs w:val="24"/>
                <w:lang w:val="mn-MN"/>
              </w:rPr>
            </w:pPr>
            <w:bookmarkStart w:id="148" w:name="_Toc504481014"/>
            <w:r w:rsidRPr="00CF2A6C">
              <w:rPr>
                <w:rFonts w:ascii="Arial" w:hAnsi="Arial" w:cs="Arial"/>
                <w:b/>
                <w:szCs w:val="24"/>
                <w:lang w:val="mn-MN"/>
              </w:rPr>
              <w:t>Хавсралт А</w:t>
            </w:r>
          </w:p>
          <w:p w:rsidR="00B850AF" w:rsidRPr="00CF2A6C" w:rsidRDefault="00B850AF" w:rsidP="009B0806">
            <w:pPr>
              <w:tabs>
                <w:tab w:val="left" w:pos="645"/>
              </w:tabs>
              <w:spacing w:line="276" w:lineRule="auto"/>
              <w:jc w:val="center"/>
              <w:outlineLvl w:val="4"/>
              <w:rPr>
                <w:rFonts w:ascii="Arial" w:hAnsi="Arial" w:cs="Arial"/>
                <w:szCs w:val="24"/>
                <w:lang w:val="mn-MN"/>
              </w:rPr>
            </w:pPr>
            <w:r w:rsidRPr="00CF2A6C">
              <w:rPr>
                <w:rFonts w:ascii="Arial" w:hAnsi="Arial" w:cs="Arial"/>
                <w:szCs w:val="24"/>
                <w:lang w:val="mn-MN"/>
              </w:rPr>
              <w:t>(норматив)</w:t>
            </w:r>
            <w:bookmarkEnd w:id="148"/>
          </w:p>
          <w:p w:rsidR="00B850AF" w:rsidRPr="00CF2A6C" w:rsidRDefault="00B850AF" w:rsidP="0048144F">
            <w:pPr>
              <w:tabs>
                <w:tab w:val="left" w:pos="645"/>
              </w:tabs>
              <w:spacing w:line="276" w:lineRule="auto"/>
              <w:jc w:val="both"/>
              <w:outlineLvl w:val="4"/>
              <w:rPr>
                <w:rFonts w:ascii="Arial" w:hAnsi="Arial" w:cs="Arial"/>
                <w:b/>
                <w:szCs w:val="24"/>
                <w:lang w:val="mn-MN"/>
              </w:rPr>
            </w:pPr>
            <w:bookmarkStart w:id="149" w:name="_Toc504481015"/>
            <w:r w:rsidRPr="00CF2A6C">
              <w:rPr>
                <w:rFonts w:ascii="Arial" w:hAnsi="Arial" w:cs="Arial"/>
                <w:b/>
                <w:szCs w:val="24"/>
                <w:lang w:val="mn-MN"/>
              </w:rPr>
              <w:t>Хялбаршуулсан дифференциал тэгшитгэлүүд болон идеальчилсан PID-</w:t>
            </w:r>
            <w:r w:rsidR="00C5374D">
              <w:rPr>
                <w:rFonts w:ascii="Arial" w:hAnsi="Arial" w:cs="Arial"/>
                <w:b/>
                <w:szCs w:val="24"/>
                <w:lang w:val="mn-MN"/>
              </w:rPr>
              <w:t>хянагчийн функц</w:t>
            </w:r>
            <w:r w:rsidR="001C4BE6">
              <w:rPr>
                <w:rFonts w:ascii="Arial" w:hAnsi="Arial" w:cs="Arial"/>
                <w:b/>
                <w:szCs w:val="24"/>
                <w:lang w:val="mn-MN"/>
              </w:rPr>
              <w:t>ий</w:t>
            </w:r>
            <w:r w:rsidRPr="00CF2A6C">
              <w:rPr>
                <w:rFonts w:ascii="Arial" w:hAnsi="Arial" w:cs="Arial"/>
                <w:b/>
                <w:szCs w:val="24"/>
                <w:lang w:val="mn-MN"/>
              </w:rPr>
              <w:t>г дамжуулах</w:t>
            </w:r>
            <w:bookmarkEnd w:id="149"/>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Энэ гарын авлага нь IEC 60050-351-ийн нэр томьёо, тодорхойлолтыг аль болох өргөн хэрэглэдэг. Тодруулга авахын тулд энэхүү гарын авлагад ашигласан </w:t>
            </w:r>
            <w:r w:rsidRPr="001C4BE6">
              <w:rPr>
                <w:rFonts w:ascii="Arial" w:hAnsi="Arial" w:cs="Arial"/>
                <w:szCs w:val="24"/>
                <w:highlight w:val="yellow"/>
                <w:lang w:val="mn-MN"/>
              </w:rPr>
              <w:lastRenderedPageBreak/>
              <w:t>функционалчилсан</w:t>
            </w:r>
            <w:r w:rsidRPr="00CF2A6C">
              <w:rPr>
                <w:rFonts w:ascii="Arial" w:hAnsi="Arial" w:cs="Arial"/>
                <w:szCs w:val="24"/>
                <w:lang w:val="mn-MN"/>
              </w:rPr>
              <w:t xml:space="preserve"> PID-</w:t>
            </w:r>
            <w:r w:rsidR="00C5374D">
              <w:rPr>
                <w:rFonts w:ascii="Arial" w:hAnsi="Arial" w:cs="Arial"/>
                <w:szCs w:val="24"/>
                <w:lang w:val="mn-MN"/>
              </w:rPr>
              <w:t>хянагчийн</w:t>
            </w:r>
            <w:r w:rsidRPr="00CF2A6C">
              <w:rPr>
                <w:rFonts w:ascii="Arial" w:hAnsi="Arial" w:cs="Arial"/>
                <w:szCs w:val="24"/>
                <w:lang w:val="mn-MN"/>
              </w:rPr>
              <w:t xml:space="preserve"> энгийн хялбарчилсан дифференциал тэгшитгэл ба </w:t>
            </w:r>
            <w:r w:rsidR="009B0806">
              <w:rPr>
                <w:rFonts w:ascii="Arial" w:hAnsi="Arial" w:cs="Arial"/>
                <w:szCs w:val="24"/>
                <w:lang w:val="mn-MN"/>
              </w:rPr>
              <w:t>шилжүүлгийн функцийг доор өгөв.</w:t>
            </w:r>
          </w:p>
          <w:p w:rsidR="00470E04"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Усан цахилгаан үүсгүүрийн засаг захиргаанд өргөн хэрэглэгддэг хоёр дүрслэлийг А.1 зураг ба А.2-р зурагт үзүүлэв</w:t>
            </w:r>
          </w:p>
        </w:tc>
        <w:tc>
          <w:tcPr>
            <w:tcW w:w="4674" w:type="dxa"/>
          </w:tcPr>
          <w:p w:rsidR="0016325B" w:rsidRPr="00CF2A6C" w:rsidRDefault="0016325B" w:rsidP="0048144F">
            <w:pPr>
              <w:tabs>
                <w:tab w:val="left" w:pos="645"/>
              </w:tabs>
              <w:spacing w:line="276" w:lineRule="auto"/>
              <w:jc w:val="center"/>
              <w:outlineLvl w:val="4"/>
              <w:rPr>
                <w:rFonts w:ascii="Arial" w:hAnsi="Arial" w:cs="Arial"/>
                <w:b/>
                <w:szCs w:val="24"/>
                <w:lang w:val="mn-MN"/>
              </w:rPr>
            </w:pPr>
            <w:r w:rsidRPr="00CF2A6C">
              <w:rPr>
                <w:rFonts w:ascii="Arial" w:hAnsi="Arial" w:cs="Arial"/>
                <w:b/>
                <w:szCs w:val="24"/>
                <w:lang w:val="mn-MN"/>
              </w:rPr>
              <w:lastRenderedPageBreak/>
              <w:t>Annex A</w:t>
            </w:r>
          </w:p>
          <w:p w:rsidR="0016325B" w:rsidRPr="00CF2A6C" w:rsidRDefault="009B0806" w:rsidP="009B0806">
            <w:pPr>
              <w:tabs>
                <w:tab w:val="left" w:pos="645"/>
              </w:tabs>
              <w:spacing w:line="276" w:lineRule="auto"/>
              <w:jc w:val="center"/>
              <w:outlineLvl w:val="4"/>
              <w:rPr>
                <w:rFonts w:ascii="Arial" w:hAnsi="Arial" w:cs="Arial"/>
                <w:szCs w:val="24"/>
                <w:lang w:val="mn-MN"/>
              </w:rPr>
            </w:pPr>
            <w:r>
              <w:rPr>
                <w:rFonts w:ascii="Arial" w:hAnsi="Arial" w:cs="Arial"/>
                <w:szCs w:val="24"/>
                <w:lang w:val="mn-MN"/>
              </w:rPr>
              <w:t>(normative)</w:t>
            </w:r>
          </w:p>
          <w:p w:rsidR="0016325B" w:rsidRPr="009B0806" w:rsidRDefault="0016325B"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Simplified differential equations and transfer functio</w:t>
            </w:r>
            <w:r w:rsidR="009B0806">
              <w:rPr>
                <w:rFonts w:ascii="Arial" w:hAnsi="Arial" w:cs="Arial"/>
                <w:b/>
                <w:szCs w:val="24"/>
                <w:lang w:val="mn-MN"/>
              </w:rPr>
              <w:t>ns of idealized PID-controllers</w:t>
            </w:r>
          </w:p>
          <w:p w:rsidR="0016325B" w:rsidRPr="00CF2A6C" w:rsidRDefault="0016325B"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This guide uses as far as possible the terms and definitions of IEC 60050-351. For clarification, the simplified differential equations and transfer functions of the </w:t>
            </w:r>
            <w:r w:rsidRPr="00CF2A6C">
              <w:rPr>
                <w:rFonts w:ascii="Arial" w:hAnsi="Arial" w:cs="Arial"/>
                <w:szCs w:val="24"/>
                <w:lang w:val="mn-MN"/>
              </w:rPr>
              <w:lastRenderedPageBreak/>
              <w:t>idealized PID-controllers as used</w:t>
            </w:r>
            <w:r w:rsidR="009B0806">
              <w:rPr>
                <w:rFonts w:ascii="Arial" w:hAnsi="Arial" w:cs="Arial"/>
                <w:szCs w:val="24"/>
                <w:lang w:val="mn-MN"/>
              </w:rPr>
              <w:t xml:space="preserve"> in this guide are given below.</w:t>
            </w:r>
          </w:p>
          <w:p w:rsidR="0016325B" w:rsidRPr="00CF2A6C" w:rsidRDefault="0016325B"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Two representations widely used in hydro turbine governors are shown in  Figure  A.1  and Figure A.2.</w:t>
            </w:r>
          </w:p>
          <w:p w:rsidR="0016325B" w:rsidRPr="00CF2A6C" w:rsidRDefault="0016325B" w:rsidP="0048144F">
            <w:pPr>
              <w:tabs>
                <w:tab w:val="left" w:pos="645"/>
              </w:tabs>
              <w:spacing w:line="276" w:lineRule="auto"/>
              <w:jc w:val="both"/>
              <w:outlineLvl w:val="4"/>
              <w:rPr>
                <w:rFonts w:ascii="Arial" w:hAnsi="Arial" w:cs="Arial"/>
                <w:szCs w:val="24"/>
                <w:lang w:val="mn-MN"/>
              </w:rPr>
            </w:pPr>
          </w:p>
          <w:p w:rsidR="0016325B" w:rsidRPr="00CF2A6C" w:rsidRDefault="0016325B" w:rsidP="0048144F">
            <w:pPr>
              <w:tabs>
                <w:tab w:val="left" w:pos="645"/>
              </w:tabs>
              <w:spacing w:line="276" w:lineRule="auto"/>
              <w:jc w:val="both"/>
              <w:outlineLvl w:val="4"/>
              <w:rPr>
                <w:rFonts w:ascii="Arial" w:hAnsi="Arial" w:cs="Arial"/>
                <w:szCs w:val="24"/>
                <w:lang w:val="mn-MN"/>
              </w:rPr>
            </w:pPr>
          </w:p>
          <w:p w:rsidR="00470E04" w:rsidRPr="00CF2A6C" w:rsidRDefault="00470E04" w:rsidP="0048144F">
            <w:pPr>
              <w:spacing w:line="276" w:lineRule="auto"/>
              <w:rPr>
                <w:rFonts w:ascii="Arial" w:hAnsi="Arial" w:cs="Arial"/>
                <w:szCs w:val="24"/>
                <w:lang w:val="mn-MN"/>
              </w:rPr>
            </w:pPr>
          </w:p>
        </w:tc>
      </w:tr>
      <w:tr w:rsidR="0016325B" w:rsidRPr="00CF2A6C" w:rsidTr="006150A0">
        <w:tc>
          <w:tcPr>
            <w:tcW w:w="9347" w:type="dxa"/>
            <w:gridSpan w:val="2"/>
          </w:tcPr>
          <w:p w:rsidR="0016325B" w:rsidRPr="00CF2A6C" w:rsidRDefault="0016325B" w:rsidP="0048144F">
            <w:pPr>
              <w:tabs>
                <w:tab w:val="left" w:pos="645"/>
              </w:tabs>
              <w:spacing w:line="276" w:lineRule="auto"/>
              <w:jc w:val="center"/>
              <w:outlineLvl w:val="4"/>
              <w:rPr>
                <w:rFonts w:ascii="Arial" w:hAnsi="Arial" w:cs="Arial"/>
                <w:b/>
                <w:szCs w:val="24"/>
                <w:lang w:val="mn-MN"/>
              </w:rPr>
            </w:pPr>
          </w:p>
          <w:p w:rsidR="0016325B" w:rsidRPr="00CF2A6C" w:rsidRDefault="0016325B" w:rsidP="0048144F">
            <w:pPr>
              <w:tabs>
                <w:tab w:val="left" w:pos="645"/>
              </w:tabs>
              <w:spacing w:line="276" w:lineRule="auto"/>
              <w:jc w:val="center"/>
              <w:outlineLvl w:val="4"/>
              <w:rPr>
                <w:rFonts w:ascii="Arial" w:hAnsi="Arial" w:cs="Arial"/>
                <w:b/>
                <w:szCs w:val="24"/>
                <w:lang w:val="mn-MN"/>
              </w:rPr>
            </w:pPr>
            <w:r w:rsidRPr="00CF2A6C">
              <w:rPr>
                <w:noProof/>
              </w:rPr>
              <w:drawing>
                <wp:inline distT="0" distB="0" distL="0" distR="0" wp14:anchorId="557008CF" wp14:editId="630483AE">
                  <wp:extent cx="4363616" cy="257942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370974" cy="2583776"/>
                          </a:xfrm>
                          <a:prstGeom prst="rect">
                            <a:avLst/>
                          </a:prstGeom>
                        </pic:spPr>
                      </pic:pic>
                    </a:graphicData>
                  </a:graphic>
                </wp:inline>
              </w:drawing>
            </w:r>
          </w:p>
          <w:p w:rsidR="0016325B" w:rsidRPr="00CF2A6C" w:rsidRDefault="0016325B" w:rsidP="0048144F">
            <w:pPr>
              <w:tabs>
                <w:tab w:val="left" w:pos="645"/>
              </w:tabs>
              <w:spacing w:line="276" w:lineRule="auto"/>
              <w:jc w:val="center"/>
              <w:outlineLvl w:val="4"/>
              <w:rPr>
                <w:rFonts w:ascii="Arial" w:hAnsi="Arial" w:cs="Arial"/>
                <w:b/>
                <w:szCs w:val="24"/>
                <w:lang w:val="mn-MN"/>
              </w:rPr>
            </w:pPr>
          </w:p>
        </w:tc>
      </w:tr>
      <w:tr w:rsidR="0016325B" w:rsidRPr="00CF2A6C" w:rsidTr="00470E04">
        <w:tc>
          <w:tcPr>
            <w:tcW w:w="4673" w:type="dxa"/>
          </w:tcPr>
          <w:p w:rsidR="00B850AF" w:rsidRPr="00F45459" w:rsidRDefault="00D96FCE"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А.1-р зураг – Онолын хувьд</w:t>
            </w:r>
            <w:r w:rsidR="00B850AF" w:rsidRPr="00F45459">
              <w:rPr>
                <w:rFonts w:ascii="Arial" w:hAnsi="Arial" w:cs="Arial"/>
                <w:b/>
                <w:szCs w:val="24"/>
                <w:lang w:val="mn-MN"/>
              </w:rPr>
              <w:t xml:space="preserve"> зэрэгц</w:t>
            </w:r>
            <w:r w:rsidR="009B0806">
              <w:rPr>
                <w:rFonts w:ascii="Arial" w:hAnsi="Arial" w:cs="Arial"/>
                <w:b/>
                <w:szCs w:val="24"/>
                <w:lang w:val="mn-MN"/>
              </w:rPr>
              <w:t xml:space="preserve">ээ бүтэц дэх идеальчилсан PID </w:t>
            </w:r>
          </w:p>
          <w:p w:rsidR="00B850AF" w:rsidRPr="00556579" w:rsidRDefault="00B850AF" w:rsidP="0048144F">
            <w:pPr>
              <w:tabs>
                <w:tab w:val="left" w:pos="645"/>
              </w:tabs>
              <w:spacing w:line="276" w:lineRule="auto"/>
              <w:jc w:val="both"/>
              <w:outlineLvl w:val="4"/>
              <w:rPr>
                <w:rFonts w:ascii="Arial" w:hAnsi="Arial" w:cs="Arial"/>
                <w:szCs w:val="24"/>
              </w:rPr>
            </w:pPr>
            <w:r w:rsidRPr="00CF2A6C">
              <w:rPr>
                <w:rFonts w:ascii="Arial" w:hAnsi="Arial" w:cs="Arial"/>
                <w:szCs w:val="24"/>
                <w:lang w:val="mn-MN"/>
              </w:rPr>
              <w:t xml:space="preserve">PID-хянагчтай ялгаатай тэгшитгэл ба шилжүүлгийн </w:t>
            </w:r>
            <w:r w:rsidR="001C4BE6" w:rsidRPr="00CF2A6C">
              <w:rPr>
                <w:rFonts w:ascii="Arial" w:hAnsi="Arial" w:cs="Arial"/>
                <w:szCs w:val="24"/>
                <w:lang w:val="mn-MN"/>
              </w:rPr>
              <w:t>функцүүд</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гүйцэтгэлийн коэффициент</w:t>
            </w:r>
            <w:r w:rsidR="003A48D1">
              <w:rPr>
                <w:rFonts w:ascii="Arial" w:hAnsi="Arial" w:cs="Arial"/>
                <w:szCs w:val="24"/>
                <w:lang w:val="mn-MN"/>
              </w:rPr>
              <w:t>ийн интеграл</w:t>
            </w:r>
            <w:r w:rsidRPr="00CF2A6C">
              <w:rPr>
                <w:rFonts w:ascii="Arial" w:hAnsi="Arial" w:cs="Arial"/>
                <w:szCs w:val="24"/>
                <w:lang w:val="mn-MN"/>
              </w:rPr>
              <w:t xml:space="preserve"> K</w:t>
            </w:r>
            <w:r w:rsidRPr="00CF2A6C">
              <w:rPr>
                <w:rFonts w:ascii="Arial" w:hAnsi="Arial" w:cs="Arial"/>
                <w:position w:val="-4"/>
                <w:szCs w:val="24"/>
                <w:lang w:val="mn-MN"/>
              </w:rPr>
              <w:t>I</w:t>
            </w:r>
            <w:r w:rsidRPr="00CF2A6C">
              <w:rPr>
                <w:rFonts w:ascii="Arial" w:hAnsi="Arial" w:cs="Arial"/>
                <w:szCs w:val="24"/>
                <w:lang w:val="mn-MN"/>
              </w:rPr>
              <w:t xml:space="preserve"> </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үйл ажиллагааны цаг хугацаа</w:t>
            </w:r>
            <w:r w:rsidR="003A48D1">
              <w:rPr>
                <w:rFonts w:ascii="Arial" w:hAnsi="Arial" w:cs="Arial"/>
                <w:szCs w:val="24"/>
                <w:lang w:val="mn-MN"/>
              </w:rPr>
              <w:t>ны интеграл</w:t>
            </w:r>
            <w:r w:rsidRPr="00CF2A6C">
              <w:rPr>
                <w:rFonts w:ascii="Arial" w:hAnsi="Arial" w:cs="Arial"/>
                <w:szCs w:val="24"/>
                <w:lang w:val="mn-MN"/>
              </w:rPr>
              <w:t xml:space="preserve"> </w:t>
            </w:r>
            <w:r w:rsidRPr="00CF2A6C">
              <w:rPr>
                <w:rFonts w:ascii="Arial" w:hAnsi="Arial" w:cs="Arial"/>
                <w:spacing w:val="-7"/>
                <w:szCs w:val="24"/>
                <w:lang w:val="mn-MN"/>
              </w:rPr>
              <w:t>T</w:t>
            </w:r>
            <w:r w:rsidRPr="00CF2A6C">
              <w:rPr>
                <w:rFonts w:ascii="Arial" w:hAnsi="Arial" w:cs="Arial"/>
                <w:spacing w:val="-7"/>
                <w:position w:val="-4"/>
                <w:szCs w:val="24"/>
                <w:lang w:val="mn-MN"/>
              </w:rPr>
              <w:t>I</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үйлдлийн коэффициент </w:t>
            </w:r>
            <w:r w:rsidR="003A48D1">
              <w:rPr>
                <w:rFonts w:ascii="Arial" w:hAnsi="Arial" w:cs="Arial"/>
                <w:szCs w:val="24"/>
                <w:lang w:val="mn-MN"/>
              </w:rPr>
              <w:t xml:space="preserve">уламжлал </w:t>
            </w:r>
            <w:r w:rsidRPr="00CF2A6C">
              <w:rPr>
                <w:rFonts w:ascii="Arial" w:hAnsi="Arial" w:cs="Arial"/>
                <w:spacing w:val="2"/>
                <w:szCs w:val="24"/>
                <w:lang w:val="mn-MN"/>
              </w:rPr>
              <w:t>K</w:t>
            </w:r>
            <w:r w:rsidRPr="00CF2A6C">
              <w:rPr>
                <w:rFonts w:ascii="Arial" w:hAnsi="Arial" w:cs="Arial"/>
                <w:spacing w:val="2"/>
                <w:position w:val="-4"/>
                <w:szCs w:val="24"/>
                <w:lang w:val="mn-MN"/>
              </w:rPr>
              <w:t>D</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үйл ажиллагааны хугацаа</w:t>
            </w:r>
            <w:r w:rsidR="003A48D1">
              <w:rPr>
                <w:rFonts w:ascii="Arial" w:hAnsi="Arial" w:cs="Arial"/>
                <w:szCs w:val="24"/>
                <w:lang w:val="mn-MN"/>
              </w:rPr>
              <w:t>ны уламжлал</w:t>
            </w:r>
            <w:r w:rsidRPr="00CF2A6C">
              <w:rPr>
                <w:rFonts w:ascii="Arial" w:hAnsi="Arial" w:cs="Arial"/>
                <w:szCs w:val="24"/>
                <w:lang w:val="mn-MN"/>
              </w:rPr>
              <w:t xml:space="preserve"> </w:t>
            </w:r>
            <w:r w:rsidRPr="00CF2A6C">
              <w:rPr>
                <w:rFonts w:ascii="Arial" w:hAnsi="Arial" w:cs="Arial"/>
                <w:spacing w:val="-6"/>
                <w:szCs w:val="24"/>
                <w:lang w:val="mn-MN"/>
              </w:rPr>
              <w:t>T</w:t>
            </w:r>
            <w:r w:rsidRPr="00CF2A6C">
              <w:rPr>
                <w:rFonts w:ascii="Arial" w:hAnsi="Arial" w:cs="Arial"/>
                <w:spacing w:val="-6"/>
                <w:position w:val="-4"/>
                <w:szCs w:val="24"/>
                <w:lang w:val="mn-MN"/>
              </w:rPr>
              <w:t>D</w:t>
            </w:r>
          </w:p>
          <w:p w:rsidR="006150A0" w:rsidRPr="00CF2A6C" w:rsidRDefault="00B850AF" w:rsidP="0048144F">
            <w:pPr>
              <w:tabs>
                <w:tab w:val="left" w:pos="645"/>
              </w:tabs>
              <w:spacing w:line="276" w:lineRule="auto"/>
              <w:jc w:val="both"/>
              <w:outlineLvl w:val="4"/>
              <w:rPr>
                <w:rFonts w:ascii="Arial" w:hAnsi="Arial" w:cs="Arial"/>
                <w:spacing w:val="2"/>
                <w:position w:val="-4"/>
                <w:szCs w:val="24"/>
                <w:lang w:val="mn-MN"/>
              </w:rPr>
            </w:pPr>
            <w:r w:rsidRPr="00CF2A6C">
              <w:rPr>
                <w:rFonts w:ascii="Arial" w:hAnsi="Arial" w:cs="Arial"/>
                <w:szCs w:val="24"/>
                <w:lang w:val="mn-MN"/>
              </w:rPr>
              <w:t xml:space="preserve">- пропорциональ үйл ажиллагааны коэффициент </w:t>
            </w:r>
            <w:r w:rsidRPr="00CF2A6C">
              <w:rPr>
                <w:rFonts w:ascii="Arial" w:hAnsi="Arial" w:cs="Arial"/>
                <w:spacing w:val="2"/>
                <w:szCs w:val="24"/>
                <w:lang w:val="mn-MN"/>
              </w:rPr>
              <w:t>K</w:t>
            </w:r>
            <w:r w:rsidRPr="00CF2A6C">
              <w:rPr>
                <w:rFonts w:ascii="Arial" w:hAnsi="Arial" w:cs="Arial"/>
                <w:spacing w:val="2"/>
                <w:position w:val="-4"/>
                <w:szCs w:val="24"/>
                <w:lang w:val="mn-MN"/>
              </w:rPr>
              <w:t>P</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x сервомотор поршений цаг хугацааны харьцангуй шилжилтэд зориулсан хяналттай хувьсагч </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y цэгийн харьцангуй хазайлт</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 хугацаа</w:t>
            </w:r>
          </w:p>
          <w:p w:rsidR="006150A0" w:rsidRPr="00556579"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s </w:t>
            </w:r>
            <w:r w:rsidR="002E3588" w:rsidRPr="00EC61FF">
              <w:rPr>
                <w:rFonts w:ascii="Arial" w:hAnsi="Arial" w:cs="Arial"/>
                <w:szCs w:val="24"/>
                <w:lang w:val="mn-MN"/>
              </w:rPr>
              <w:t>Лапласын</w:t>
            </w:r>
            <w:r w:rsidR="002E3588">
              <w:rPr>
                <w:rFonts w:ascii="Arial" w:hAnsi="Arial" w:cs="Arial"/>
                <w:szCs w:val="24"/>
                <w:lang w:val="mn-MN"/>
              </w:rPr>
              <w:t xml:space="preserve"> хувиргалтын</w:t>
            </w:r>
            <w:r w:rsidR="00556579">
              <w:rPr>
                <w:rFonts w:ascii="Arial" w:hAnsi="Arial" w:cs="Arial"/>
                <w:szCs w:val="24"/>
                <w:lang w:val="mn-MN"/>
              </w:rPr>
              <w:t xml:space="preserve"> комплекс хувьсагч </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Дифференциал тэгшитгэл (ү</w:t>
            </w:r>
            <w:r w:rsidR="009B0806">
              <w:rPr>
                <w:rFonts w:ascii="Arial" w:hAnsi="Arial" w:cs="Arial"/>
                <w:szCs w:val="24"/>
                <w:lang w:val="mn-MN"/>
              </w:rPr>
              <w:t>йлчилгээгүй байрлалгүй хянагч):</w:t>
            </w:r>
          </w:p>
          <w:p w:rsidR="006150A0" w:rsidRPr="00CF2A6C" w:rsidRDefault="00516E20" w:rsidP="0048144F">
            <w:pPr>
              <w:tabs>
                <w:tab w:val="left" w:pos="645"/>
              </w:tabs>
              <w:spacing w:line="276" w:lineRule="auto"/>
              <w:jc w:val="both"/>
              <w:outlineLvl w:val="4"/>
              <w:rPr>
                <w:rFonts w:ascii="Arial" w:hAnsi="Arial" w:cs="Arial"/>
                <w:sz w:val="26"/>
                <w:szCs w:val="26"/>
                <w:lang w:val="mn-MN"/>
              </w:rPr>
            </w:pPr>
            <m:oMathPara>
              <m:oMath>
                <m:f>
                  <m:fPr>
                    <m:ctrlPr>
                      <w:rPr>
                        <w:rFonts w:ascii="Cambria Math" w:hAnsi="Cambria Math" w:cs="Arial"/>
                        <w:sz w:val="26"/>
                        <w:szCs w:val="26"/>
                        <w:lang w:val="mn-MN"/>
                      </w:rPr>
                    </m:ctrlPr>
                  </m:fPr>
                  <m:num>
                    <m:r>
                      <m:rPr>
                        <m:sty m:val="p"/>
                      </m:rPr>
                      <w:rPr>
                        <w:rFonts w:ascii="Cambria Math" w:hAnsi="Cambria Math" w:cs="Arial"/>
                        <w:sz w:val="26"/>
                        <w:szCs w:val="26"/>
                        <w:lang w:val="mn-MN"/>
                      </w:rPr>
                      <m:t>dy</m:t>
                    </m:r>
                  </m:num>
                  <m:den>
                    <m:r>
                      <m:rPr>
                        <m:sty m:val="p"/>
                      </m:rPr>
                      <w:rPr>
                        <w:rFonts w:ascii="Cambria Math" w:hAnsi="Cambria Math" w:cs="Arial"/>
                        <w:sz w:val="26"/>
                        <w:szCs w:val="26"/>
                        <w:lang w:val="mn-MN"/>
                      </w:rPr>
                      <m:t>dx</m:t>
                    </m:r>
                  </m:den>
                </m:f>
                <m:r>
                  <m:rPr>
                    <m:sty m:val="p"/>
                  </m:rPr>
                  <w:rPr>
                    <w:rFonts w:ascii="Cambria Math" w:hAnsi="Cambria Math" w:cs="Arial"/>
                    <w:sz w:val="26"/>
                    <w:szCs w:val="26"/>
                    <w:lang w:val="mn-MN"/>
                  </w:rPr>
                  <m:t>=Kp</m:t>
                </m:r>
                <m:f>
                  <m:fPr>
                    <m:ctrlPr>
                      <w:rPr>
                        <w:rFonts w:ascii="Cambria Math" w:hAnsi="Cambria Math" w:cs="Arial"/>
                        <w:sz w:val="26"/>
                        <w:szCs w:val="26"/>
                        <w:lang w:val="mn-MN"/>
                      </w:rPr>
                    </m:ctrlPr>
                  </m:fPr>
                  <m:num>
                    <m:r>
                      <m:rPr>
                        <m:sty m:val="p"/>
                      </m:rPr>
                      <w:rPr>
                        <w:rFonts w:ascii="Cambria Math" w:hAnsi="Cambria Math" w:cs="Arial"/>
                        <w:sz w:val="26"/>
                        <w:szCs w:val="26"/>
                        <w:lang w:val="mn-MN"/>
                      </w:rPr>
                      <m:t>dx</m:t>
                    </m:r>
                  </m:num>
                  <m:den>
                    <m:r>
                      <m:rPr>
                        <m:sty m:val="p"/>
                      </m:rPr>
                      <w:rPr>
                        <w:rFonts w:ascii="Cambria Math" w:hAnsi="Cambria Math" w:cs="Arial"/>
                        <w:sz w:val="26"/>
                        <w:szCs w:val="26"/>
                        <w:lang w:val="mn-MN"/>
                      </w:rPr>
                      <m:t>dt</m:t>
                    </m:r>
                  </m:den>
                </m:f>
                <m:r>
                  <m:rPr>
                    <m:sty m:val="p"/>
                  </m:rPr>
                  <w:rPr>
                    <w:rFonts w:ascii="Cambria Math" w:hAnsi="Cambria Math" w:cs="Arial"/>
                    <w:sz w:val="26"/>
                    <w:szCs w:val="26"/>
                    <w:lang w:val="mn-MN"/>
                  </w:rPr>
                  <m:t>+K</m:t>
                </m:r>
                <m:r>
                  <m:rPr>
                    <m:sty m:val="p"/>
                  </m:rPr>
                  <w:rPr>
                    <w:rFonts w:ascii="Cambria Math" w:hAnsi="Cambria Math" w:cs="Arial"/>
                    <w:position w:val="-4"/>
                    <w:sz w:val="26"/>
                    <w:szCs w:val="26"/>
                    <w:lang w:val="mn-MN"/>
                  </w:rPr>
                  <m:t>I</m:t>
                </m:r>
                <m:r>
                  <m:rPr>
                    <m:sty m:val="p"/>
                  </m:rPr>
                  <w:rPr>
                    <w:rFonts w:ascii="Cambria Math" w:hAnsi="Cambria Math" w:cs="Arial"/>
                    <w:sz w:val="26"/>
                    <w:szCs w:val="26"/>
                    <w:lang w:val="mn-MN"/>
                  </w:rPr>
                  <m:t xml:space="preserve">x+ </m:t>
                </m:r>
                <m:r>
                  <m:rPr>
                    <m:sty m:val="p"/>
                  </m:rPr>
                  <w:rPr>
                    <w:rFonts w:ascii="Cambria Math" w:hAnsi="Cambria Math" w:cs="Arial"/>
                    <w:spacing w:val="2"/>
                    <w:sz w:val="26"/>
                    <w:szCs w:val="26"/>
                    <w:lang w:val="mn-MN"/>
                  </w:rPr>
                  <m:t>K</m:t>
                </m:r>
                <m:r>
                  <m:rPr>
                    <m:sty m:val="p"/>
                  </m:rPr>
                  <w:rPr>
                    <w:rFonts w:ascii="Cambria Math" w:hAnsi="Cambria Math" w:cs="Arial"/>
                    <w:spacing w:val="2"/>
                    <w:position w:val="-4"/>
                    <w:sz w:val="26"/>
                    <w:szCs w:val="26"/>
                    <w:lang w:val="mn-MN"/>
                  </w:rPr>
                  <m:t>D</m:t>
                </m:r>
                <m:f>
                  <m:fPr>
                    <m:ctrlPr>
                      <w:rPr>
                        <w:rFonts w:ascii="Cambria Math" w:hAnsi="Cambria Math" w:cs="Arial"/>
                        <w:sz w:val="26"/>
                        <w:szCs w:val="26"/>
                        <w:lang w:val="mn-MN"/>
                      </w:rPr>
                    </m:ctrlPr>
                  </m:fPr>
                  <m:num>
                    <m:sSup>
                      <m:sSupPr>
                        <m:ctrlPr>
                          <w:rPr>
                            <w:rFonts w:ascii="Cambria Math" w:hAnsi="Cambria Math" w:cs="Arial"/>
                            <w:sz w:val="26"/>
                            <w:szCs w:val="26"/>
                            <w:lang w:val="mn-MN"/>
                          </w:rPr>
                        </m:ctrlPr>
                      </m:sSupPr>
                      <m:e>
                        <m:r>
                          <m:rPr>
                            <m:sty m:val="p"/>
                          </m:rPr>
                          <w:rPr>
                            <w:rFonts w:ascii="Cambria Math" w:hAnsi="Cambria Math" w:cs="Arial"/>
                            <w:sz w:val="26"/>
                            <w:szCs w:val="26"/>
                            <w:lang w:val="mn-MN"/>
                          </w:rPr>
                          <m:t>d</m:t>
                        </m:r>
                      </m:e>
                      <m:sup>
                        <m:r>
                          <m:rPr>
                            <m:sty m:val="p"/>
                          </m:rPr>
                          <w:rPr>
                            <w:rFonts w:ascii="Cambria Math" w:hAnsi="Cambria Math" w:cs="Arial"/>
                            <w:sz w:val="26"/>
                            <w:szCs w:val="26"/>
                            <w:lang w:val="mn-MN"/>
                          </w:rPr>
                          <m:t>2</m:t>
                        </m:r>
                      </m:sup>
                    </m:sSup>
                    <m:r>
                      <m:rPr>
                        <m:sty m:val="p"/>
                      </m:rPr>
                      <w:rPr>
                        <w:rFonts w:ascii="Cambria Math" w:hAnsi="Cambria Math" w:cs="Arial"/>
                        <w:sz w:val="26"/>
                        <w:szCs w:val="26"/>
                        <w:lang w:val="mn-MN"/>
                      </w:rPr>
                      <m:t>x</m:t>
                    </m:r>
                  </m:num>
                  <m:den>
                    <m:sSup>
                      <m:sSupPr>
                        <m:ctrlPr>
                          <w:rPr>
                            <w:rFonts w:ascii="Cambria Math" w:hAnsi="Cambria Math" w:cs="Arial"/>
                            <w:sz w:val="26"/>
                            <w:szCs w:val="26"/>
                            <w:lang w:val="mn-MN"/>
                          </w:rPr>
                        </m:ctrlPr>
                      </m:sSupPr>
                      <m:e>
                        <m:r>
                          <m:rPr>
                            <m:sty m:val="p"/>
                          </m:rPr>
                          <w:rPr>
                            <w:rFonts w:ascii="Cambria Math" w:hAnsi="Cambria Math" w:cs="Arial"/>
                            <w:sz w:val="26"/>
                            <w:szCs w:val="26"/>
                            <w:lang w:val="mn-MN"/>
                          </w:rPr>
                          <m:t>dt</m:t>
                        </m:r>
                      </m:e>
                      <m:sup>
                        <m:r>
                          <m:rPr>
                            <m:sty m:val="p"/>
                          </m:rPr>
                          <w:rPr>
                            <w:rFonts w:ascii="Cambria Math" w:hAnsi="Cambria Math" w:cs="Arial"/>
                            <w:sz w:val="26"/>
                            <w:szCs w:val="26"/>
                            <w:lang w:val="mn-MN"/>
                          </w:rPr>
                          <m:t>2</m:t>
                        </m:r>
                      </m:sup>
                    </m:sSup>
                  </m:den>
                </m:f>
              </m:oMath>
            </m:oMathPara>
          </w:p>
          <w:p w:rsidR="006150A0" w:rsidRPr="00CF2A6C" w:rsidRDefault="006150A0" w:rsidP="0048144F">
            <w:pPr>
              <w:tabs>
                <w:tab w:val="left" w:pos="645"/>
              </w:tabs>
              <w:spacing w:line="276" w:lineRule="auto"/>
              <w:jc w:val="both"/>
              <w:outlineLvl w:val="4"/>
              <w:rPr>
                <w:rFonts w:ascii="Arial" w:hAnsi="Arial" w:cs="Arial"/>
                <w:szCs w:val="24"/>
                <w:lang w:val="mn-MN"/>
              </w:rPr>
            </w:pPr>
          </w:p>
          <w:p w:rsidR="006150A0" w:rsidRPr="00CF2A6C" w:rsidRDefault="006150A0" w:rsidP="0048144F">
            <w:pPr>
              <w:pStyle w:val="TableParagraph"/>
              <w:spacing w:before="5" w:line="276" w:lineRule="auto"/>
              <w:ind w:left="33"/>
              <w:rPr>
                <w:sz w:val="24"/>
                <w:szCs w:val="24"/>
                <w:lang w:val="mn-MN"/>
              </w:rPr>
            </w:pPr>
            <w:r w:rsidRPr="00CF2A6C">
              <w:rPr>
                <w:sz w:val="24"/>
                <w:szCs w:val="24"/>
                <w:lang w:val="mn-MN"/>
              </w:rPr>
              <w:t>integrated:</w:t>
            </w:r>
          </w:p>
          <w:p w:rsidR="006150A0" w:rsidRPr="00CF2A6C" w:rsidRDefault="006150A0" w:rsidP="0048144F">
            <w:pPr>
              <w:tabs>
                <w:tab w:val="left" w:pos="645"/>
              </w:tabs>
              <w:spacing w:line="276" w:lineRule="auto"/>
              <w:jc w:val="both"/>
              <w:outlineLvl w:val="4"/>
              <w:rPr>
                <w:rFonts w:ascii="Arial" w:eastAsiaTheme="minorEastAsia" w:hAnsi="Arial" w:cs="Arial"/>
                <w:sz w:val="26"/>
                <w:szCs w:val="26"/>
                <w:lang w:val="mn-MN"/>
              </w:rPr>
            </w:pPr>
            <m:oMathPara>
              <m:oMath>
                <m:r>
                  <m:rPr>
                    <m:sty m:val="p"/>
                  </m:rPr>
                  <w:rPr>
                    <w:rFonts w:ascii="Cambria Math" w:eastAsiaTheme="minorEastAsia" w:hAnsi="Cambria Math"/>
                    <w:sz w:val="26"/>
                    <w:szCs w:val="26"/>
                    <w:lang w:val="mn-MN"/>
                  </w:rPr>
                  <m:t>y</m:t>
                </m:r>
                <m:d>
                  <m:dPr>
                    <m:ctrlPr>
                      <w:rPr>
                        <w:rFonts w:ascii="Cambria Math" w:eastAsiaTheme="minorEastAsia" w:hAnsi="Cambria Math"/>
                        <w:sz w:val="26"/>
                        <w:szCs w:val="26"/>
                        <w:lang w:val="mn-MN"/>
                      </w:rPr>
                    </m:ctrlPr>
                  </m:dPr>
                  <m:e>
                    <m:r>
                      <m:rPr>
                        <m:sty m:val="p"/>
                      </m:rPr>
                      <w:rPr>
                        <w:rFonts w:ascii="Cambria Math" w:eastAsiaTheme="minorEastAsia" w:hAnsi="Cambria Math"/>
                        <w:sz w:val="26"/>
                        <w:szCs w:val="26"/>
                        <w:lang w:val="mn-MN"/>
                      </w:rPr>
                      <m:t>t</m:t>
                    </m:r>
                  </m:e>
                </m:d>
                <m:r>
                  <m:rPr>
                    <m:sty m:val="p"/>
                  </m:rPr>
                  <w:rPr>
                    <w:rFonts w:ascii="Cambria Math" w:eastAsiaTheme="minorEastAsia" w:hAnsi="Cambria Math"/>
                    <w:sz w:val="26"/>
                    <w:szCs w:val="26"/>
                    <w:lang w:val="mn-MN"/>
                  </w:rPr>
                  <m:t xml:space="preserve">= </m:t>
                </m:r>
                <m:r>
                  <m:rPr>
                    <m:sty m:val="p"/>
                  </m:rPr>
                  <w:rPr>
                    <w:rFonts w:ascii="Cambria Math" w:hAnsi="Cambria Math"/>
                    <w:sz w:val="26"/>
                    <w:szCs w:val="26"/>
                    <w:lang w:val="mn-MN"/>
                  </w:rPr>
                  <m:t>Kp</m:t>
                </m:r>
                <m:r>
                  <m:rPr>
                    <m:sty m:val="p"/>
                  </m:rPr>
                  <w:rPr>
                    <w:rFonts w:ascii="Cambria Math" w:eastAsiaTheme="minorEastAsia" w:hAnsi="Cambria Math"/>
                    <w:sz w:val="26"/>
                    <w:szCs w:val="26"/>
                    <w:lang w:val="mn-MN"/>
                  </w:rPr>
                  <m:t xml:space="preserve"> x+ </m:t>
                </m:r>
                <m:r>
                  <m:rPr>
                    <m:sty m:val="p"/>
                  </m:rPr>
                  <w:rPr>
                    <w:rFonts w:ascii="Cambria Math" w:hAnsi="Cambria Math" w:cs="Arial"/>
                    <w:sz w:val="26"/>
                    <w:szCs w:val="26"/>
                    <w:lang w:val="mn-MN"/>
                  </w:rPr>
                  <m:t>K</m:t>
                </m:r>
                <m:r>
                  <m:rPr>
                    <m:sty m:val="p"/>
                  </m:rPr>
                  <w:rPr>
                    <w:rFonts w:ascii="Cambria Math" w:hAnsi="Cambria Math" w:cs="Arial"/>
                    <w:position w:val="-4"/>
                    <w:sz w:val="26"/>
                    <w:szCs w:val="26"/>
                    <w:lang w:val="mn-MN"/>
                  </w:rPr>
                  <m:t>I</m:t>
                </m:r>
                <m:nary>
                  <m:naryPr>
                    <m:limLoc m:val="undOvr"/>
                    <m:subHide m:val="1"/>
                    <m:supHide m:val="1"/>
                    <m:ctrlPr>
                      <w:rPr>
                        <w:rFonts w:ascii="Cambria Math" w:eastAsia="Arial" w:hAnsi="Cambria Math" w:cs="Arial"/>
                        <w:sz w:val="26"/>
                        <w:szCs w:val="26"/>
                        <w:lang w:val="mn-MN"/>
                      </w:rPr>
                    </m:ctrlPr>
                  </m:naryPr>
                  <m:sub/>
                  <m:sup/>
                  <m:e>
                    <m:r>
                      <m:rPr>
                        <m:sty m:val="p"/>
                      </m:rPr>
                      <w:rPr>
                        <w:rFonts w:ascii="Cambria Math" w:hAnsi="Cambria Math"/>
                        <w:sz w:val="26"/>
                        <w:szCs w:val="26"/>
                        <w:lang w:val="mn-MN"/>
                      </w:rPr>
                      <m:t>xdt+</m:t>
                    </m:r>
                    <m:r>
                      <m:rPr>
                        <m:sty m:val="p"/>
                      </m:rPr>
                      <w:rPr>
                        <w:rFonts w:ascii="Cambria Math" w:hAnsi="Cambria Math" w:cs="Arial"/>
                        <w:spacing w:val="2"/>
                        <w:sz w:val="26"/>
                        <w:szCs w:val="26"/>
                        <w:lang w:val="mn-MN"/>
                      </w:rPr>
                      <m:t>K</m:t>
                    </m:r>
                    <m:r>
                      <m:rPr>
                        <m:sty m:val="p"/>
                      </m:rPr>
                      <w:rPr>
                        <w:rFonts w:ascii="Cambria Math" w:hAnsi="Cambria Math" w:cs="Arial"/>
                        <w:spacing w:val="2"/>
                        <w:position w:val="-4"/>
                        <w:sz w:val="26"/>
                        <w:szCs w:val="26"/>
                        <w:lang w:val="mn-MN"/>
                      </w:rPr>
                      <m:t>D</m:t>
                    </m:r>
                    <m:r>
                      <m:rPr>
                        <m:sty m:val="p"/>
                      </m:rPr>
                      <w:rPr>
                        <w:rFonts w:ascii="Cambria Math" w:hAnsi="Cambria Math"/>
                        <w:spacing w:val="2"/>
                        <w:position w:val="-4"/>
                        <w:sz w:val="26"/>
                        <w:szCs w:val="26"/>
                        <w:lang w:val="mn-MN"/>
                      </w:rPr>
                      <m:t xml:space="preserve"> </m:t>
                    </m:r>
                    <m:f>
                      <m:fPr>
                        <m:ctrlPr>
                          <w:rPr>
                            <w:rFonts w:ascii="Cambria Math" w:hAnsi="Cambria Math" w:cs="Arial"/>
                            <w:sz w:val="26"/>
                            <w:szCs w:val="26"/>
                            <w:lang w:val="mn-MN"/>
                          </w:rPr>
                        </m:ctrlPr>
                      </m:fPr>
                      <m:num>
                        <m:r>
                          <m:rPr>
                            <m:sty m:val="p"/>
                          </m:rPr>
                          <w:rPr>
                            <w:rFonts w:ascii="Cambria Math" w:hAnsi="Cambria Math"/>
                            <w:sz w:val="26"/>
                            <w:szCs w:val="26"/>
                            <w:lang w:val="mn-MN"/>
                          </w:rPr>
                          <m:t>dx</m:t>
                        </m:r>
                      </m:num>
                      <m:den>
                        <m:r>
                          <m:rPr>
                            <m:sty m:val="p"/>
                          </m:rPr>
                          <w:rPr>
                            <w:rFonts w:ascii="Cambria Math" w:hAnsi="Cambria Math"/>
                            <w:sz w:val="26"/>
                            <w:szCs w:val="26"/>
                            <w:lang w:val="mn-MN"/>
                          </w:rPr>
                          <m:t>dt</m:t>
                        </m:r>
                      </m:den>
                    </m:f>
                  </m:e>
                </m:nary>
              </m:oMath>
            </m:oMathPara>
          </w:p>
          <w:p w:rsidR="006150A0" w:rsidRPr="00CF2A6C" w:rsidRDefault="006150A0" w:rsidP="0048144F">
            <w:pPr>
              <w:pStyle w:val="TableParagraph"/>
              <w:spacing w:line="276" w:lineRule="auto"/>
              <w:ind w:left="33"/>
              <w:rPr>
                <w:sz w:val="24"/>
                <w:szCs w:val="24"/>
                <w:lang w:val="mn-MN"/>
              </w:rPr>
            </w:pPr>
            <w:r w:rsidRPr="00CF2A6C">
              <w:rPr>
                <w:sz w:val="24"/>
                <w:szCs w:val="24"/>
                <w:lang w:val="mn-MN"/>
              </w:rPr>
              <w:t xml:space="preserve">resp. </w:t>
            </w:r>
          </w:p>
          <w:p w:rsidR="006150A0" w:rsidRPr="009B0806" w:rsidRDefault="006150A0" w:rsidP="009B0806">
            <w:pPr>
              <w:tabs>
                <w:tab w:val="left" w:pos="645"/>
              </w:tabs>
              <w:spacing w:line="276" w:lineRule="auto"/>
              <w:jc w:val="both"/>
              <w:outlineLvl w:val="4"/>
              <w:rPr>
                <w:rFonts w:ascii="Arial" w:eastAsiaTheme="minorEastAsia" w:hAnsi="Arial" w:cs="Arial"/>
                <w:sz w:val="26"/>
                <w:szCs w:val="26"/>
                <w:lang w:val="mn-MN"/>
              </w:rPr>
            </w:pPr>
            <m:oMathPara>
              <m:oMath>
                <m:r>
                  <m:rPr>
                    <m:sty m:val="p"/>
                  </m:rPr>
                  <w:rPr>
                    <w:rFonts w:ascii="Cambria Math" w:eastAsiaTheme="minorEastAsia" w:hAnsi="Cambria Math"/>
                    <w:sz w:val="26"/>
                    <w:szCs w:val="26"/>
                    <w:lang w:val="mn-MN"/>
                  </w:rPr>
                  <m:t>y</m:t>
                </m:r>
                <m:d>
                  <m:dPr>
                    <m:ctrlPr>
                      <w:rPr>
                        <w:rFonts w:ascii="Cambria Math" w:eastAsiaTheme="minorEastAsia" w:hAnsi="Cambria Math"/>
                        <w:sz w:val="26"/>
                        <w:szCs w:val="26"/>
                        <w:lang w:val="mn-MN"/>
                      </w:rPr>
                    </m:ctrlPr>
                  </m:dPr>
                  <m:e>
                    <m:r>
                      <m:rPr>
                        <m:sty m:val="p"/>
                      </m:rPr>
                      <w:rPr>
                        <w:rFonts w:ascii="Cambria Math" w:eastAsiaTheme="minorEastAsia" w:hAnsi="Cambria Math"/>
                        <w:sz w:val="26"/>
                        <w:szCs w:val="26"/>
                        <w:lang w:val="mn-MN"/>
                      </w:rPr>
                      <m:t>t</m:t>
                    </m:r>
                  </m:e>
                </m:d>
                <m:r>
                  <m:rPr>
                    <m:sty m:val="p"/>
                  </m:rPr>
                  <w:rPr>
                    <w:rFonts w:ascii="Cambria Math" w:eastAsiaTheme="minorEastAsia" w:hAnsi="Cambria Math"/>
                    <w:sz w:val="26"/>
                    <w:szCs w:val="26"/>
                    <w:lang w:val="mn-MN"/>
                  </w:rPr>
                  <m:t xml:space="preserve">= </m:t>
                </m:r>
                <m:r>
                  <m:rPr>
                    <m:sty m:val="p"/>
                  </m:rPr>
                  <w:rPr>
                    <w:rFonts w:ascii="Cambria Math" w:hAnsi="Cambria Math"/>
                    <w:sz w:val="26"/>
                    <w:szCs w:val="26"/>
                    <w:lang w:val="mn-MN"/>
                  </w:rPr>
                  <m:t xml:space="preserve">Kp </m:t>
                </m:r>
                <m:r>
                  <m:rPr>
                    <m:sty m:val="p"/>
                  </m:rPr>
                  <w:rPr>
                    <w:rFonts w:ascii="Cambria Math" w:eastAsiaTheme="minorEastAsia" w:hAnsi="Cambria Math"/>
                    <w:sz w:val="26"/>
                    <w:szCs w:val="26"/>
                    <w:lang w:val="mn-MN"/>
                  </w:rPr>
                  <m:t>x + 1/</m:t>
                </m:r>
                <m:r>
                  <m:rPr>
                    <m:sty m:val="p"/>
                  </m:rPr>
                  <w:rPr>
                    <w:rFonts w:ascii="Cambria Math" w:hAnsi="Cambria Math" w:cs="Arial"/>
                    <w:sz w:val="26"/>
                    <w:szCs w:val="26"/>
                    <w:lang w:val="mn-MN"/>
                  </w:rPr>
                  <m:t>K</m:t>
                </m:r>
                <m:r>
                  <m:rPr>
                    <m:sty m:val="p"/>
                  </m:rPr>
                  <w:rPr>
                    <w:rFonts w:ascii="Cambria Math" w:hAnsi="Cambria Math" w:cs="Arial"/>
                    <w:position w:val="-4"/>
                    <w:sz w:val="26"/>
                    <w:szCs w:val="26"/>
                    <w:lang w:val="mn-MN"/>
                  </w:rPr>
                  <m:t>I</m:t>
                </m:r>
                <m:nary>
                  <m:naryPr>
                    <m:limLoc m:val="undOvr"/>
                    <m:subHide m:val="1"/>
                    <m:supHide m:val="1"/>
                    <m:ctrlPr>
                      <w:rPr>
                        <w:rFonts w:ascii="Cambria Math" w:eastAsia="Arial" w:hAnsi="Cambria Math" w:cs="Arial"/>
                        <w:sz w:val="26"/>
                        <w:szCs w:val="26"/>
                        <w:lang w:val="mn-MN"/>
                      </w:rPr>
                    </m:ctrlPr>
                  </m:naryPr>
                  <m:sub/>
                  <m:sup/>
                  <m:e>
                    <m:r>
                      <m:rPr>
                        <m:sty m:val="p"/>
                      </m:rPr>
                      <w:rPr>
                        <w:rFonts w:ascii="Cambria Math" w:hAnsi="Cambria Math"/>
                        <w:sz w:val="26"/>
                        <w:szCs w:val="26"/>
                        <w:lang w:val="mn-MN"/>
                      </w:rPr>
                      <m:t>xdt+</m:t>
                    </m:r>
                    <m:r>
                      <m:rPr>
                        <m:sty m:val="p"/>
                      </m:rPr>
                      <w:rPr>
                        <w:rFonts w:ascii="Cambria Math" w:hAnsi="Cambria Math" w:cs="Arial"/>
                        <w:spacing w:val="2"/>
                        <w:sz w:val="26"/>
                        <w:szCs w:val="26"/>
                        <w:lang w:val="mn-MN"/>
                      </w:rPr>
                      <m:t>T</m:t>
                    </m:r>
                    <m:r>
                      <m:rPr>
                        <m:sty m:val="p"/>
                      </m:rPr>
                      <w:rPr>
                        <w:rFonts w:ascii="Cambria Math" w:hAnsi="Cambria Math" w:cs="Arial"/>
                        <w:spacing w:val="2"/>
                        <w:position w:val="-4"/>
                        <w:sz w:val="26"/>
                        <w:szCs w:val="26"/>
                        <w:lang w:val="mn-MN"/>
                      </w:rPr>
                      <m:t>D</m:t>
                    </m:r>
                    <m:r>
                      <m:rPr>
                        <m:sty m:val="p"/>
                      </m:rPr>
                      <w:rPr>
                        <w:rFonts w:ascii="Cambria Math" w:hAnsi="Cambria Math"/>
                        <w:spacing w:val="2"/>
                        <w:position w:val="-4"/>
                        <w:sz w:val="26"/>
                        <w:szCs w:val="26"/>
                        <w:lang w:val="mn-MN"/>
                      </w:rPr>
                      <m:t xml:space="preserve"> </m:t>
                    </m:r>
                    <m:f>
                      <m:fPr>
                        <m:ctrlPr>
                          <w:rPr>
                            <w:rFonts w:ascii="Cambria Math" w:hAnsi="Cambria Math" w:cs="Arial"/>
                            <w:sz w:val="26"/>
                            <w:szCs w:val="26"/>
                            <w:lang w:val="mn-MN"/>
                          </w:rPr>
                        </m:ctrlPr>
                      </m:fPr>
                      <m:num>
                        <m:r>
                          <m:rPr>
                            <m:sty m:val="p"/>
                          </m:rPr>
                          <w:rPr>
                            <w:rFonts w:ascii="Cambria Math" w:hAnsi="Cambria Math"/>
                            <w:sz w:val="26"/>
                            <w:szCs w:val="26"/>
                            <w:lang w:val="mn-MN"/>
                          </w:rPr>
                          <m:t>dx</m:t>
                        </m:r>
                      </m:num>
                      <m:den>
                        <m:r>
                          <m:rPr>
                            <m:sty m:val="p"/>
                          </m:rPr>
                          <w:rPr>
                            <w:rFonts w:ascii="Cambria Math" w:hAnsi="Cambria Math"/>
                            <w:sz w:val="26"/>
                            <w:szCs w:val="26"/>
                            <w:lang w:val="mn-MN"/>
                          </w:rPr>
                          <m:t>dt</m:t>
                        </m:r>
                      </m:den>
                    </m:f>
                  </m:e>
                </m:nary>
              </m:oMath>
            </m:oMathPara>
          </w:p>
          <w:p w:rsidR="006150A0" w:rsidRPr="00CF2A6C" w:rsidRDefault="00EC61FF" w:rsidP="0048144F">
            <w:pPr>
              <w:tabs>
                <w:tab w:val="left" w:pos="645"/>
              </w:tabs>
              <w:spacing w:line="276" w:lineRule="auto"/>
              <w:jc w:val="both"/>
              <w:outlineLvl w:val="4"/>
              <w:rPr>
                <w:rFonts w:ascii="Arial" w:hAnsi="Arial" w:cs="Arial"/>
                <w:szCs w:val="24"/>
                <w:lang w:val="mn-MN"/>
              </w:rPr>
            </w:pPr>
            <w:r>
              <w:rPr>
                <w:rFonts w:ascii="Arial" w:hAnsi="Arial" w:cs="Arial"/>
                <w:szCs w:val="24"/>
                <w:lang w:val="mn-MN"/>
              </w:rPr>
              <w:t>Дамжуулах функц (</w:t>
            </w:r>
            <w:r w:rsidR="006150A0" w:rsidRPr="00CF2A6C">
              <w:rPr>
                <w:rFonts w:ascii="Arial" w:hAnsi="Arial" w:cs="Arial"/>
                <w:szCs w:val="24"/>
                <w:lang w:val="mn-MN"/>
              </w:rPr>
              <w:t>ү</w:t>
            </w:r>
            <w:r w:rsidR="009B0806">
              <w:rPr>
                <w:rFonts w:ascii="Arial" w:hAnsi="Arial" w:cs="Arial"/>
                <w:szCs w:val="24"/>
                <w:lang w:val="mn-MN"/>
              </w:rPr>
              <w:t>йлчилгээгүй байрлалгүй хянагч):</w:t>
            </w:r>
          </w:p>
          <w:p w:rsidR="006150A0" w:rsidRPr="00CF2A6C" w:rsidRDefault="006150A0" w:rsidP="0048144F">
            <w:pPr>
              <w:pStyle w:val="TableParagraph"/>
              <w:spacing w:line="276" w:lineRule="auto"/>
              <w:ind w:left="33"/>
              <w:rPr>
                <w:sz w:val="24"/>
                <w:szCs w:val="24"/>
                <w:lang w:val="mn-MN"/>
              </w:rPr>
            </w:pPr>
            <w:r w:rsidRPr="00CF2A6C">
              <w:rPr>
                <w:i/>
                <w:sz w:val="24"/>
                <w:szCs w:val="24"/>
                <w:lang w:val="mn-MN"/>
              </w:rPr>
              <w:t xml:space="preserve">F(s) </w:t>
            </w:r>
            <w:r w:rsidRPr="00CF2A6C">
              <w:rPr>
                <w:i/>
                <w:sz w:val="26"/>
                <w:szCs w:val="26"/>
                <w:lang w:val="mn-MN"/>
              </w:rPr>
              <w:t xml:space="preserve">= </w:t>
            </w:r>
            <m:oMath>
              <m:f>
                <m:fPr>
                  <m:ctrlPr>
                    <w:rPr>
                      <w:rFonts w:ascii="Cambria Math" w:eastAsiaTheme="minorHAnsi" w:hAnsi="Cambria Math"/>
                      <w:sz w:val="26"/>
                      <w:szCs w:val="26"/>
                      <w:lang w:val="mn-MN"/>
                    </w:rPr>
                  </m:ctrlPr>
                </m:fPr>
                <m:num>
                  <m:r>
                    <m:rPr>
                      <m:sty m:val="p"/>
                    </m:rPr>
                    <w:rPr>
                      <w:rFonts w:ascii="Cambria Math" w:hAnsi="Cambria Math"/>
                      <w:sz w:val="26"/>
                      <w:szCs w:val="26"/>
                      <w:lang w:val="mn-MN"/>
                    </w:rPr>
                    <m:t>y(s)</m:t>
                  </m:r>
                </m:num>
                <m:den>
                  <m:r>
                    <m:rPr>
                      <m:sty m:val="p"/>
                    </m:rPr>
                    <w:rPr>
                      <w:rFonts w:ascii="Cambria Math" w:hAnsi="Cambria Math"/>
                      <w:sz w:val="26"/>
                      <w:szCs w:val="26"/>
                      <w:lang w:val="mn-MN"/>
                    </w:rPr>
                    <m:t>x(s)</m:t>
                  </m:r>
                </m:den>
              </m:f>
            </m:oMath>
            <w:r w:rsidRPr="00CF2A6C">
              <w:rPr>
                <w:i/>
                <w:sz w:val="24"/>
                <w:szCs w:val="24"/>
                <w:lang w:val="mn-MN"/>
              </w:rPr>
              <w:t xml:space="preserve"> = </w:t>
            </w:r>
            <w:r w:rsidRPr="00CF2A6C">
              <w:rPr>
                <w:i/>
                <w:spacing w:val="2"/>
                <w:sz w:val="24"/>
                <w:szCs w:val="24"/>
                <w:lang w:val="mn-MN"/>
              </w:rPr>
              <w:t>K</w:t>
            </w:r>
            <w:r w:rsidRPr="00CF2A6C">
              <w:rPr>
                <w:spacing w:val="2"/>
                <w:position w:val="-4"/>
                <w:sz w:val="24"/>
                <w:szCs w:val="24"/>
                <w:lang w:val="mn-MN"/>
              </w:rPr>
              <w:t xml:space="preserve">P + </w:t>
            </w:r>
            <m:oMath>
              <m:f>
                <m:fPr>
                  <m:ctrlPr>
                    <w:rPr>
                      <w:rFonts w:ascii="Cambria Math" w:eastAsiaTheme="minorHAnsi" w:hAnsi="Cambria Math"/>
                      <w:sz w:val="26"/>
                      <w:szCs w:val="26"/>
                      <w:lang w:val="mn-MN"/>
                    </w:rPr>
                  </m:ctrlPr>
                </m:fPr>
                <m:num>
                  <m:r>
                    <m:rPr>
                      <m:sty m:val="p"/>
                    </m:rPr>
                    <w:rPr>
                      <w:rFonts w:ascii="Cambria Math" w:hAnsi="Cambria Math"/>
                      <w:sz w:val="26"/>
                      <w:szCs w:val="26"/>
                      <w:lang w:val="mn-MN"/>
                    </w:rPr>
                    <m:t>K</m:t>
                  </m:r>
                  <m:r>
                    <m:rPr>
                      <m:sty m:val="p"/>
                    </m:rPr>
                    <w:rPr>
                      <w:rFonts w:ascii="Cambria Math" w:hAnsi="Cambria Math"/>
                      <w:position w:val="-4"/>
                      <w:sz w:val="26"/>
                      <w:szCs w:val="26"/>
                      <w:lang w:val="mn-MN"/>
                    </w:rPr>
                    <m:t>I</m:t>
                  </m:r>
                </m:num>
                <m:den>
                  <m:r>
                    <m:rPr>
                      <m:sty m:val="p"/>
                    </m:rPr>
                    <w:rPr>
                      <w:rFonts w:ascii="Cambria Math" w:hAnsi="Cambria Math"/>
                      <w:sz w:val="26"/>
                      <w:szCs w:val="26"/>
                      <w:lang w:val="mn-MN"/>
                    </w:rPr>
                    <m:t>s</m:t>
                  </m:r>
                </m:den>
              </m:f>
            </m:oMath>
            <w:r w:rsidRPr="00CF2A6C">
              <w:rPr>
                <w:sz w:val="24"/>
                <w:szCs w:val="24"/>
                <w:lang w:val="mn-MN"/>
              </w:rPr>
              <w:t xml:space="preserve"> + </w:t>
            </w:r>
            <w:r w:rsidRPr="00CF2A6C">
              <w:rPr>
                <w:i/>
                <w:sz w:val="24"/>
                <w:szCs w:val="24"/>
                <w:lang w:val="mn-MN"/>
              </w:rPr>
              <w:t>K</w:t>
            </w:r>
            <w:r w:rsidRPr="00CF2A6C">
              <w:rPr>
                <w:position w:val="-4"/>
                <w:sz w:val="24"/>
                <w:szCs w:val="24"/>
                <w:lang w:val="mn-MN"/>
              </w:rPr>
              <w:t>D</w:t>
            </w:r>
            <w:r w:rsidRPr="00CF2A6C">
              <w:rPr>
                <w:i/>
                <w:sz w:val="24"/>
                <w:szCs w:val="24"/>
                <w:lang w:val="mn-MN"/>
              </w:rPr>
              <w:t>s</w:t>
            </w:r>
          </w:p>
          <w:p w:rsidR="006150A0" w:rsidRPr="00CF2A6C" w:rsidRDefault="006150A0" w:rsidP="0048144F">
            <w:pPr>
              <w:pStyle w:val="TableParagraph"/>
              <w:spacing w:before="56" w:line="276" w:lineRule="auto"/>
              <w:ind w:left="33"/>
              <w:rPr>
                <w:sz w:val="24"/>
                <w:szCs w:val="24"/>
                <w:lang w:val="mn-MN"/>
              </w:rPr>
            </w:pPr>
            <w:r w:rsidRPr="00CF2A6C">
              <w:rPr>
                <w:sz w:val="24"/>
                <w:szCs w:val="24"/>
                <w:lang w:val="mn-MN"/>
              </w:rPr>
              <w:t>resp.</w:t>
            </w:r>
          </w:p>
          <w:p w:rsidR="006150A0" w:rsidRPr="000078C8" w:rsidRDefault="006150A0" w:rsidP="000078C8">
            <w:pPr>
              <w:tabs>
                <w:tab w:val="left" w:pos="645"/>
              </w:tabs>
              <w:spacing w:line="276" w:lineRule="auto"/>
              <w:outlineLvl w:val="4"/>
              <w:rPr>
                <w:spacing w:val="2"/>
                <w:position w:val="-4"/>
                <w:szCs w:val="24"/>
                <w:lang w:val="mn-MN"/>
              </w:rPr>
            </w:pPr>
            <w:r w:rsidRPr="00CF2A6C">
              <w:rPr>
                <w:i/>
                <w:szCs w:val="24"/>
                <w:lang w:val="mn-MN"/>
              </w:rPr>
              <w:t xml:space="preserve">F(s) </w:t>
            </w:r>
            <w:r w:rsidRPr="00CF2A6C">
              <w:rPr>
                <w:rFonts w:ascii="Symbol" w:hAnsi="Symbol"/>
                <w:szCs w:val="24"/>
                <w:lang w:val="mn-MN"/>
              </w:rPr>
              <w:t></w:t>
            </w:r>
            <m:oMath>
              <m:f>
                <m:fPr>
                  <m:ctrlPr>
                    <w:rPr>
                      <w:rFonts w:ascii="Cambria Math" w:hAnsi="Cambria Math" w:cs="Arial"/>
                      <w:sz w:val="26"/>
                      <w:szCs w:val="26"/>
                      <w:lang w:val="mn-MN"/>
                    </w:rPr>
                  </m:ctrlPr>
                </m:fPr>
                <m:num>
                  <m:r>
                    <m:rPr>
                      <m:sty m:val="p"/>
                    </m:rPr>
                    <w:rPr>
                      <w:rFonts w:ascii="Cambria Math" w:hAnsi="Cambria Math"/>
                      <w:sz w:val="26"/>
                      <w:szCs w:val="26"/>
                      <w:lang w:val="mn-MN"/>
                    </w:rPr>
                    <m:t>y(s)</m:t>
                  </m:r>
                </m:num>
                <m:den>
                  <m:r>
                    <m:rPr>
                      <m:sty m:val="p"/>
                    </m:rPr>
                    <w:rPr>
                      <w:rFonts w:ascii="Cambria Math" w:hAnsi="Cambria Math"/>
                      <w:sz w:val="26"/>
                      <w:szCs w:val="26"/>
                      <w:lang w:val="mn-MN"/>
                    </w:rPr>
                    <m:t>x(s)</m:t>
                  </m:r>
                </m:den>
              </m:f>
            </m:oMath>
            <w:r w:rsidRPr="00CF2A6C">
              <w:rPr>
                <w:i/>
                <w:position w:val="12"/>
                <w:szCs w:val="24"/>
                <w:lang w:val="mn-MN"/>
              </w:rPr>
              <w:t xml:space="preserve"> </w:t>
            </w:r>
            <w:r w:rsidRPr="00CF2A6C">
              <w:rPr>
                <w:rFonts w:ascii="Symbol" w:hAnsi="Symbol"/>
                <w:szCs w:val="24"/>
                <w:lang w:val="mn-MN"/>
              </w:rPr>
              <w:t></w:t>
            </w:r>
            <w:r w:rsidRPr="00CF2A6C">
              <w:rPr>
                <w:szCs w:val="24"/>
                <w:lang w:val="mn-MN"/>
              </w:rPr>
              <w:t xml:space="preserve"> </w:t>
            </w:r>
            <w:r w:rsidRPr="00CF2A6C">
              <w:rPr>
                <w:i/>
                <w:spacing w:val="2"/>
                <w:szCs w:val="24"/>
                <w:lang w:val="mn-MN"/>
              </w:rPr>
              <w:t>K</w:t>
            </w:r>
            <w:r w:rsidRPr="00CF2A6C">
              <w:rPr>
                <w:spacing w:val="2"/>
                <w:position w:val="-4"/>
                <w:szCs w:val="24"/>
                <w:lang w:val="mn-MN"/>
              </w:rPr>
              <w:t xml:space="preserve">P </w:t>
            </w:r>
            <w:r w:rsidRPr="00CF2A6C">
              <w:rPr>
                <w:rFonts w:ascii="Symbol" w:hAnsi="Symbol"/>
                <w:szCs w:val="24"/>
                <w:lang w:val="mn-MN"/>
              </w:rPr>
              <w:t></w:t>
            </w:r>
            <w:r w:rsidRPr="00CF2A6C">
              <w:rPr>
                <w:szCs w:val="24"/>
                <w:lang w:val="mn-MN"/>
              </w:rPr>
              <w:t xml:space="preserve"> </w:t>
            </w:r>
            <m:oMath>
              <m:f>
                <m:fPr>
                  <m:ctrlPr>
                    <w:rPr>
                      <w:rFonts w:ascii="Cambria Math" w:hAnsi="Cambria Math" w:cs="Arial"/>
                      <w:sz w:val="26"/>
                      <w:szCs w:val="26"/>
                      <w:lang w:val="mn-MN"/>
                    </w:rPr>
                  </m:ctrlPr>
                </m:fPr>
                <m:num>
                  <m:r>
                    <m:rPr>
                      <m:sty m:val="p"/>
                    </m:rPr>
                    <w:rPr>
                      <w:rFonts w:ascii="Cambria Math" w:hAnsi="Cambria Math"/>
                      <w:sz w:val="26"/>
                      <w:szCs w:val="26"/>
                      <w:lang w:val="mn-MN"/>
                    </w:rPr>
                    <m:t>1</m:t>
                  </m:r>
                </m:num>
                <m:den>
                  <m:r>
                    <m:rPr>
                      <m:sty m:val="p"/>
                    </m:rPr>
                    <w:rPr>
                      <w:rFonts w:ascii="Cambria Math" w:hAnsi="Cambria Math" w:cs="Arial"/>
                      <w:sz w:val="26"/>
                      <w:szCs w:val="26"/>
                      <w:lang w:val="mn-MN"/>
                    </w:rPr>
                    <m:t>T</m:t>
                  </m:r>
                  <m:r>
                    <m:rPr>
                      <m:sty m:val="p"/>
                    </m:rPr>
                    <w:rPr>
                      <w:rFonts w:ascii="Cambria Math" w:hAnsi="Cambria Math" w:cs="Arial"/>
                      <w:position w:val="-4"/>
                      <w:sz w:val="26"/>
                      <w:szCs w:val="26"/>
                      <w:lang w:val="mn-MN"/>
                    </w:rPr>
                    <m:t>I</m:t>
                  </m:r>
                </m:den>
              </m:f>
            </m:oMath>
            <w:r w:rsidRPr="00CF2A6C">
              <w:rPr>
                <w:rFonts w:eastAsiaTheme="minorEastAsia"/>
                <w:sz w:val="26"/>
                <w:szCs w:val="26"/>
                <w:lang w:val="mn-MN"/>
              </w:rPr>
              <w:t xml:space="preserve"> + </w:t>
            </w:r>
            <w:r w:rsidRPr="00CF2A6C">
              <w:rPr>
                <w:i/>
                <w:szCs w:val="24"/>
                <w:lang w:val="mn-MN"/>
              </w:rPr>
              <w:t>T</w:t>
            </w:r>
            <w:r w:rsidRPr="00CF2A6C">
              <w:rPr>
                <w:position w:val="-4"/>
                <w:szCs w:val="24"/>
                <w:lang w:val="mn-MN"/>
              </w:rPr>
              <w:t>D</w:t>
            </w:r>
            <w:r w:rsidRPr="00CF2A6C">
              <w:rPr>
                <w:i/>
                <w:szCs w:val="24"/>
                <w:lang w:val="mn-MN"/>
              </w:rPr>
              <w:t>s</w:t>
            </w:r>
          </w:p>
        </w:tc>
        <w:tc>
          <w:tcPr>
            <w:tcW w:w="4674" w:type="dxa"/>
          </w:tcPr>
          <w:p w:rsidR="00E43F11" w:rsidRPr="00CF2A6C" w:rsidRDefault="0016325B"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lastRenderedPageBreak/>
              <w:t>Figure A.1 – Idealized PID in pure parallel structure</w:t>
            </w:r>
          </w:p>
          <w:p w:rsidR="0016325B" w:rsidRPr="00556579" w:rsidRDefault="0016325B"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Differential equations and transfer functions of a</w:t>
            </w:r>
            <w:r w:rsidR="00556579">
              <w:rPr>
                <w:rFonts w:ascii="Arial" w:hAnsi="Arial" w:cs="Arial"/>
                <w:szCs w:val="24"/>
                <w:lang w:val="mn-MN"/>
              </w:rPr>
              <w:t>n idealized PID-controller with</w:t>
            </w:r>
          </w:p>
          <w:p w:rsidR="0016325B" w:rsidRPr="00CF2A6C" w:rsidRDefault="0016325B" w:rsidP="0048144F">
            <w:pPr>
              <w:pStyle w:val="TableParagraph"/>
              <w:numPr>
                <w:ilvl w:val="0"/>
                <w:numId w:val="36"/>
              </w:numPr>
              <w:tabs>
                <w:tab w:val="left" w:pos="601"/>
                <w:tab w:val="left" w:pos="602"/>
              </w:tabs>
              <w:spacing w:line="276" w:lineRule="auto"/>
              <w:rPr>
                <w:sz w:val="24"/>
                <w:szCs w:val="24"/>
                <w:lang w:val="mn-MN"/>
              </w:rPr>
            </w:pPr>
            <w:r w:rsidRPr="00CF2A6C">
              <w:rPr>
                <w:spacing w:val="5"/>
                <w:sz w:val="24"/>
                <w:szCs w:val="24"/>
                <w:lang w:val="mn-MN"/>
              </w:rPr>
              <w:t xml:space="preserve">integral action </w:t>
            </w:r>
            <w:r w:rsidRPr="00CF2A6C">
              <w:rPr>
                <w:spacing w:val="6"/>
                <w:sz w:val="24"/>
                <w:szCs w:val="24"/>
                <w:lang w:val="mn-MN"/>
              </w:rPr>
              <w:t>coefficient</w:t>
            </w:r>
            <w:r w:rsidRPr="00CF2A6C">
              <w:rPr>
                <w:spacing w:val="62"/>
                <w:sz w:val="24"/>
                <w:szCs w:val="24"/>
                <w:lang w:val="mn-MN"/>
              </w:rPr>
              <w:t xml:space="preserve"> </w:t>
            </w:r>
            <w:r w:rsidRPr="00CF2A6C">
              <w:rPr>
                <w:sz w:val="24"/>
                <w:szCs w:val="24"/>
                <w:lang w:val="mn-MN"/>
              </w:rPr>
              <w:t>K</w:t>
            </w:r>
            <w:r w:rsidRPr="00CF2A6C">
              <w:rPr>
                <w:position w:val="-4"/>
                <w:sz w:val="24"/>
                <w:szCs w:val="24"/>
                <w:lang w:val="mn-MN"/>
              </w:rPr>
              <w:t>I</w:t>
            </w:r>
          </w:p>
          <w:p w:rsidR="0016325B" w:rsidRPr="00CF2A6C" w:rsidRDefault="0016325B" w:rsidP="0048144F">
            <w:pPr>
              <w:pStyle w:val="TableParagraph"/>
              <w:numPr>
                <w:ilvl w:val="0"/>
                <w:numId w:val="36"/>
              </w:numPr>
              <w:tabs>
                <w:tab w:val="left" w:pos="601"/>
                <w:tab w:val="left" w:pos="602"/>
              </w:tabs>
              <w:spacing w:before="15" w:line="276" w:lineRule="auto"/>
              <w:ind w:left="602"/>
              <w:rPr>
                <w:sz w:val="24"/>
                <w:szCs w:val="24"/>
                <w:lang w:val="mn-MN"/>
              </w:rPr>
            </w:pPr>
            <w:r w:rsidRPr="00CF2A6C">
              <w:rPr>
                <w:spacing w:val="5"/>
                <w:sz w:val="24"/>
                <w:szCs w:val="24"/>
                <w:lang w:val="mn-MN"/>
              </w:rPr>
              <w:t xml:space="preserve">integral action </w:t>
            </w:r>
            <w:r w:rsidRPr="00CF2A6C">
              <w:rPr>
                <w:spacing w:val="6"/>
                <w:sz w:val="24"/>
                <w:szCs w:val="24"/>
                <w:lang w:val="mn-MN"/>
              </w:rPr>
              <w:t>time</w:t>
            </w:r>
            <w:r w:rsidRPr="00CF2A6C">
              <w:rPr>
                <w:spacing w:val="45"/>
                <w:sz w:val="24"/>
                <w:szCs w:val="24"/>
                <w:lang w:val="mn-MN"/>
              </w:rPr>
              <w:t xml:space="preserve"> </w:t>
            </w:r>
            <w:r w:rsidRPr="00CF2A6C">
              <w:rPr>
                <w:spacing w:val="-7"/>
                <w:sz w:val="24"/>
                <w:szCs w:val="24"/>
                <w:lang w:val="mn-MN"/>
              </w:rPr>
              <w:t>T</w:t>
            </w:r>
            <w:r w:rsidRPr="00CF2A6C">
              <w:rPr>
                <w:spacing w:val="-7"/>
                <w:position w:val="-4"/>
                <w:sz w:val="24"/>
                <w:szCs w:val="24"/>
                <w:lang w:val="mn-MN"/>
              </w:rPr>
              <w:t>I</w:t>
            </w:r>
          </w:p>
          <w:p w:rsidR="0016325B" w:rsidRPr="00CF2A6C" w:rsidRDefault="0016325B" w:rsidP="0048144F">
            <w:pPr>
              <w:pStyle w:val="TableParagraph"/>
              <w:numPr>
                <w:ilvl w:val="0"/>
                <w:numId w:val="36"/>
              </w:numPr>
              <w:tabs>
                <w:tab w:val="left" w:pos="602"/>
                <w:tab w:val="left" w:pos="603"/>
              </w:tabs>
              <w:spacing w:before="15" w:line="276" w:lineRule="auto"/>
              <w:ind w:left="602"/>
              <w:rPr>
                <w:sz w:val="24"/>
                <w:szCs w:val="24"/>
                <w:lang w:val="mn-MN"/>
              </w:rPr>
            </w:pPr>
            <w:r w:rsidRPr="00CF2A6C">
              <w:rPr>
                <w:spacing w:val="5"/>
                <w:sz w:val="24"/>
                <w:szCs w:val="24"/>
                <w:lang w:val="mn-MN"/>
              </w:rPr>
              <w:t xml:space="preserve">derivative action </w:t>
            </w:r>
            <w:r w:rsidRPr="00CF2A6C">
              <w:rPr>
                <w:spacing w:val="6"/>
                <w:sz w:val="24"/>
                <w:szCs w:val="24"/>
                <w:lang w:val="mn-MN"/>
              </w:rPr>
              <w:t>coefficient</w:t>
            </w:r>
            <w:r w:rsidRPr="00CF2A6C">
              <w:rPr>
                <w:spacing w:val="62"/>
                <w:sz w:val="24"/>
                <w:szCs w:val="24"/>
                <w:lang w:val="mn-MN"/>
              </w:rPr>
              <w:t xml:space="preserve"> </w:t>
            </w:r>
            <w:r w:rsidRPr="00CF2A6C">
              <w:rPr>
                <w:spacing w:val="2"/>
                <w:sz w:val="24"/>
                <w:szCs w:val="24"/>
                <w:lang w:val="mn-MN"/>
              </w:rPr>
              <w:t>K</w:t>
            </w:r>
            <w:r w:rsidRPr="00CF2A6C">
              <w:rPr>
                <w:spacing w:val="2"/>
                <w:position w:val="-4"/>
                <w:sz w:val="24"/>
                <w:szCs w:val="24"/>
                <w:lang w:val="mn-MN"/>
              </w:rPr>
              <w:t>D</w:t>
            </w:r>
          </w:p>
          <w:p w:rsidR="0016325B" w:rsidRPr="00CF2A6C" w:rsidRDefault="0016325B" w:rsidP="0048144F">
            <w:pPr>
              <w:pStyle w:val="TableParagraph"/>
              <w:numPr>
                <w:ilvl w:val="0"/>
                <w:numId w:val="36"/>
              </w:numPr>
              <w:tabs>
                <w:tab w:val="left" w:pos="602"/>
                <w:tab w:val="left" w:pos="603"/>
              </w:tabs>
              <w:spacing w:before="56" w:line="276" w:lineRule="auto"/>
              <w:ind w:left="602"/>
              <w:rPr>
                <w:sz w:val="24"/>
                <w:szCs w:val="24"/>
                <w:lang w:val="mn-MN"/>
              </w:rPr>
            </w:pPr>
            <w:r w:rsidRPr="00CF2A6C">
              <w:rPr>
                <w:spacing w:val="5"/>
                <w:sz w:val="24"/>
                <w:szCs w:val="24"/>
                <w:lang w:val="mn-MN"/>
              </w:rPr>
              <w:t xml:space="preserve">derivative action </w:t>
            </w:r>
            <w:r w:rsidRPr="00CF2A6C">
              <w:rPr>
                <w:spacing w:val="6"/>
                <w:sz w:val="24"/>
                <w:szCs w:val="24"/>
                <w:lang w:val="mn-MN"/>
              </w:rPr>
              <w:t>time</w:t>
            </w:r>
            <w:r w:rsidRPr="00CF2A6C">
              <w:rPr>
                <w:spacing w:val="45"/>
                <w:sz w:val="24"/>
                <w:szCs w:val="24"/>
                <w:lang w:val="mn-MN"/>
              </w:rPr>
              <w:t xml:space="preserve"> </w:t>
            </w:r>
            <w:r w:rsidRPr="00CF2A6C">
              <w:rPr>
                <w:spacing w:val="-6"/>
                <w:sz w:val="24"/>
                <w:szCs w:val="24"/>
                <w:lang w:val="mn-MN"/>
              </w:rPr>
              <w:t>T</w:t>
            </w:r>
            <w:r w:rsidRPr="00CF2A6C">
              <w:rPr>
                <w:spacing w:val="-6"/>
                <w:position w:val="-4"/>
                <w:sz w:val="24"/>
                <w:szCs w:val="24"/>
                <w:lang w:val="mn-MN"/>
              </w:rPr>
              <w:t>D</w:t>
            </w:r>
          </w:p>
          <w:p w:rsidR="0016325B" w:rsidRPr="00CF2A6C" w:rsidRDefault="0016325B" w:rsidP="0048144F">
            <w:pPr>
              <w:tabs>
                <w:tab w:val="left" w:pos="645"/>
              </w:tabs>
              <w:spacing w:line="276" w:lineRule="auto"/>
              <w:jc w:val="center"/>
              <w:outlineLvl w:val="4"/>
              <w:rPr>
                <w:rFonts w:ascii="Arial" w:hAnsi="Arial" w:cs="Arial"/>
                <w:spacing w:val="2"/>
                <w:position w:val="-4"/>
                <w:szCs w:val="24"/>
                <w:lang w:val="mn-MN"/>
              </w:rPr>
            </w:pPr>
            <w:r w:rsidRPr="00CF2A6C">
              <w:rPr>
                <w:rFonts w:ascii="Arial" w:hAnsi="Arial" w:cs="Arial"/>
                <w:spacing w:val="5"/>
                <w:szCs w:val="24"/>
                <w:lang w:val="mn-MN"/>
              </w:rPr>
              <w:t xml:space="preserve">proportional action </w:t>
            </w:r>
            <w:r w:rsidRPr="00CF2A6C">
              <w:rPr>
                <w:rFonts w:ascii="Arial" w:hAnsi="Arial" w:cs="Arial"/>
                <w:spacing w:val="6"/>
                <w:szCs w:val="24"/>
                <w:lang w:val="mn-MN"/>
              </w:rPr>
              <w:t>coefficient</w:t>
            </w:r>
            <w:r w:rsidRPr="00CF2A6C">
              <w:rPr>
                <w:rFonts w:ascii="Arial" w:hAnsi="Arial" w:cs="Arial"/>
                <w:spacing w:val="63"/>
                <w:szCs w:val="24"/>
                <w:lang w:val="mn-MN"/>
              </w:rPr>
              <w:t xml:space="preserve"> </w:t>
            </w:r>
            <w:r w:rsidRPr="00CF2A6C">
              <w:rPr>
                <w:rFonts w:ascii="Arial" w:hAnsi="Arial" w:cs="Arial"/>
                <w:spacing w:val="2"/>
                <w:szCs w:val="24"/>
                <w:lang w:val="mn-MN"/>
              </w:rPr>
              <w:t>K</w:t>
            </w:r>
            <w:r w:rsidRPr="00CF2A6C">
              <w:rPr>
                <w:rFonts w:ascii="Arial" w:hAnsi="Arial" w:cs="Arial"/>
                <w:spacing w:val="2"/>
                <w:position w:val="-4"/>
                <w:szCs w:val="24"/>
                <w:lang w:val="mn-MN"/>
              </w:rPr>
              <w:t>P</w:t>
            </w:r>
          </w:p>
          <w:p w:rsidR="0016325B" w:rsidRPr="00CF2A6C" w:rsidRDefault="0016325B" w:rsidP="0048144F">
            <w:pPr>
              <w:tabs>
                <w:tab w:val="left" w:pos="645"/>
              </w:tabs>
              <w:spacing w:line="276" w:lineRule="auto"/>
              <w:outlineLvl w:val="4"/>
              <w:rPr>
                <w:rFonts w:ascii="Arial" w:hAnsi="Arial" w:cs="Arial"/>
                <w:spacing w:val="2"/>
                <w:position w:val="-4"/>
                <w:szCs w:val="24"/>
                <w:lang w:val="mn-MN"/>
              </w:rPr>
            </w:pPr>
          </w:p>
          <w:p w:rsidR="0016325B" w:rsidRPr="00CF2A6C" w:rsidRDefault="0016325B"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x relative deviation of the controlled variable</w:t>
            </w:r>
          </w:p>
          <w:p w:rsidR="0016325B" w:rsidRPr="00CF2A6C" w:rsidRDefault="0016325B"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y setpoint for the relative  displacement  of  the servomotor piston</w:t>
            </w:r>
          </w:p>
          <w:p w:rsidR="0016325B" w:rsidRPr="00CF2A6C" w:rsidRDefault="0016325B"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w:t>
            </w:r>
            <w:r w:rsidRPr="00CF2A6C">
              <w:rPr>
                <w:rFonts w:ascii="Arial" w:hAnsi="Arial" w:cs="Arial"/>
                <w:szCs w:val="24"/>
                <w:lang w:val="mn-MN"/>
              </w:rPr>
              <w:tab/>
              <w:t>time</w:t>
            </w:r>
          </w:p>
          <w:p w:rsidR="0016325B" w:rsidRPr="000A1447" w:rsidRDefault="0016325B" w:rsidP="0048144F">
            <w:pPr>
              <w:tabs>
                <w:tab w:val="left" w:pos="645"/>
              </w:tabs>
              <w:spacing w:line="276" w:lineRule="auto"/>
              <w:jc w:val="both"/>
              <w:outlineLvl w:val="4"/>
              <w:rPr>
                <w:rFonts w:ascii="Arial" w:hAnsi="Arial" w:cs="Arial"/>
                <w:szCs w:val="24"/>
              </w:rPr>
            </w:pPr>
            <w:r w:rsidRPr="00CF2A6C">
              <w:rPr>
                <w:rFonts w:ascii="Arial" w:hAnsi="Arial" w:cs="Arial"/>
                <w:szCs w:val="24"/>
                <w:lang w:val="mn-MN"/>
              </w:rPr>
              <w:t>s complex variable of the Laplace transform</w:t>
            </w:r>
          </w:p>
          <w:p w:rsidR="00E43F11" w:rsidRPr="00CF2A6C" w:rsidRDefault="0016325B"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Differential equation (control</w:t>
            </w:r>
            <w:r w:rsidR="009B0806">
              <w:rPr>
                <w:rFonts w:ascii="Arial" w:hAnsi="Arial" w:cs="Arial"/>
                <w:szCs w:val="24"/>
                <w:lang w:val="mn-MN"/>
              </w:rPr>
              <w:t>ler without servo- positioner):</w:t>
            </w:r>
          </w:p>
          <w:p w:rsidR="00E43F11" w:rsidRPr="00CF2A6C" w:rsidRDefault="00516E20" w:rsidP="0048144F">
            <w:pPr>
              <w:tabs>
                <w:tab w:val="left" w:pos="645"/>
              </w:tabs>
              <w:spacing w:line="276" w:lineRule="auto"/>
              <w:jc w:val="both"/>
              <w:outlineLvl w:val="4"/>
              <w:rPr>
                <w:rFonts w:ascii="Arial" w:hAnsi="Arial" w:cs="Arial"/>
                <w:sz w:val="26"/>
                <w:szCs w:val="26"/>
                <w:lang w:val="mn-MN"/>
              </w:rPr>
            </w:pPr>
            <m:oMathPara>
              <m:oMath>
                <m:f>
                  <m:fPr>
                    <m:ctrlPr>
                      <w:rPr>
                        <w:rFonts w:ascii="Cambria Math" w:hAnsi="Cambria Math" w:cs="Arial"/>
                        <w:sz w:val="26"/>
                        <w:szCs w:val="26"/>
                        <w:lang w:val="mn-MN"/>
                      </w:rPr>
                    </m:ctrlPr>
                  </m:fPr>
                  <m:num>
                    <m:r>
                      <m:rPr>
                        <m:sty m:val="p"/>
                      </m:rPr>
                      <w:rPr>
                        <w:rFonts w:ascii="Cambria Math" w:hAnsi="Cambria Math" w:cs="Arial"/>
                        <w:sz w:val="26"/>
                        <w:szCs w:val="26"/>
                        <w:lang w:val="mn-MN"/>
                      </w:rPr>
                      <m:t>dy</m:t>
                    </m:r>
                  </m:num>
                  <m:den>
                    <m:r>
                      <m:rPr>
                        <m:sty m:val="p"/>
                      </m:rPr>
                      <w:rPr>
                        <w:rFonts w:ascii="Cambria Math" w:hAnsi="Cambria Math" w:cs="Arial"/>
                        <w:sz w:val="26"/>
                        <w:szCs w:val="26"/>
                        <w:lang w:val="mn-MN"/>
                      </w:rPr>
                      <m:t>dx</m:t>
                    </m:r>
                  </m:den>
                </m:f>
                <m:r>
                  <m:rPr>
                    <m:sty m:val="p"/>
                  </m:rPr>
                  <w:rPr>
                    <w:rFonts w:ascii="Cambria Math" w:hAnsi="Cambria Math" w:cs="Arial"/>
                    <w:sz w:val="26"/>
                    <w:szCs w:val="26"/>
                    <w:lang w:val="mn-MN"/>
                  </w:rPr>
                  <m:t>=Kp</m:t>
                </m:r>
                <m:f>
                  <m:fPr>
                    <m:ctrlPr>
                      <w:rPr>
                        <w:rFonts w:ascii="Cambria Math" w:hAnsi="Cambria Math" w:cs="Arial"/>
                        <w:sz w:val="26"/>
                        <w:szCs w:val="26"/>
                        <w:lang w:val="mn-MN"/>
                      </w:rPr>
                    </m:ctrlPr>
                  </m:fPr>
                  <m:num>
                    <m:r>
                      <m:rPr>
                        <m:sty m:val="p"/>
                      </m:rPr>
                      <w:rPr>
                        <w:rFonts w:ascii="Cambria Math" w:hAnsi="Cambria Math" w:cs="Arial"/>
                        <w:sz w:val="26"/>
                        <w:szCs w:val="26"/>
                        <w:lang w:val="mn-MN"/>
                      </w:rPr>
                      <m:t>dx</m:t>
                    </m:r>
                  </m:num>
                  <m:den>
                    <m:r>
                      <m:rPr>
                        <m:sty m:val="p"/>
                      </m:rPr>
                      <w:rPr>
                        <w:rFonts w:ascii="Cambria Math" w:hAnsi="Cambria Math" w:cs="Arial"/>
                        <w:sz w:val="26"/>
                        <w:szCs w:val="26"/>
                        <w:lang w:val="mn-MN"/>
                      </w:rPr>
                      <m:t>dt</m:t>
                    </m:r>
                  </m:den>
                </m:f>
                <m:r>
                  <m:rPr>
                    <m:sty m:val="p"/>
                  </m:rPr>
                  <w:rPr>
                    <w:rFonts w:ascii="Cambria Math" w:hAnsi="Cambria Math" w:cs="Arial"/>
                    <w:sz w:val="26"/>
                    <w:szCs w:val="26"/>
                    <w:lang w:val="mn-MN"/>
                  </w:rPr>
                  <m:t>+K</m:t>
                </m:r>
                <m:r>
                  <m:rPr>
                    <m:sty m:val="p"/>
                  </m:rPr>
                  <w:rPr>
                    <w:rFonts w:ascii="Cambria Math" w:hAnsi="Cambria Math" w:cs="Arial"/>
                    <w:position w:val="-4"/>
                    <w:sz w:val="26"/>
                    <w:szCs w:val="26"/>
                    <w:lang w:val="mn-MN"/>
                  </w:rPr>
                  <m:t>I</m:t>
                </m:r>
                <m:r>
                  <m:rPr>
                    <m:sty m:val="p"/>
                  </m:rPr>
                  <w:rPr>
                    <w:rFonts w:ascii="Cambria Math" w:hAnsi="Cambria Math" w:cs="Arial"/>
                    <w:sz w:val="26"/>
                    <w:szCs w:val="26"/>
                    <w:lang w:val="mn-MN"/>
                  </w:rPr>
                  <m:t xml:space="preserve">x+ </m:t>
                </m:r>
                <m:r>
                  <m:rPr>
                    <m:sty m:val="p"/>
                  </m:rPr>
                  <w:rPr>
                    <w:rFonts w:ascii="Cambria Math" w:hAnsi="Cambria Math" w:cs="Arial"/>
                    <w:spacing w:val="2"/>
                    <w:sz w:val="26"/>
                    <w:szCs w:val="26"/>
                    <w:lang w:val="mn-MN"/>
                  </w:rPr>
                  <m:t>K</m:t>
                </m:r>
                <m:r>
                  <m:rPr>
                    <m:sty m:val="p"/>
                  </m:rPr>
                  <w:rPr>
                    <w:rFonts w:ascii="Cambria Math" w:hAnsi="Cambria Math" w:cs="Arial"/>
                    <w:spacing w:val="2"/>
                    <w:position w:val="-4"/>
                    <w:sz w:val="26"/>
                    <w:szCs w:val="26"/>
                    <w:lang w:val="mn-MN"/>
                  </w:rPr>
                  <m:t>D</m:t>
                </m:r>
                <m:f>
                  <m:fPr>
                    <m:ctrlPr>
                      <w:rPr>
                        <w:rFonts w:ascii="Cambria Math" w:hAnsi="Cambria Math" w:cs="Arial"/>
                        <w:sz w:val="26"/>
                        <w:szCs w:val="26"/>
                        <w:lang w:val="mn-MN"/>
                      </w:rPr>
                    </m:ctrlPr>
                  </m:fPr>
                  <m:num>
                    <m:sSup>
                      <m:sSupPr>
                        <m:ctrlPr>
                          <w:rPr>
                            <w:rFonts w:ascii="Cambria Math" w:hAnsi="Cambria Math" w:cs="Arial"/>
                            <w:sz w:val="26"/>
                            <w:szCs w:val="26"/>
                            <w:lang w:val="mn-MN"/>
                          </w:rPr>
                        </m:ctrlPr>
                      </m:sSupPr>
                      <m:e>
                        <m:r>
                          <m:rPr>
                            <m:sty m:val="p"/>
                          </m:rPr>
                          <w:rPr>
                            <w:rFonts w:ascii="Cambria Math" w:hAnsi="Cambria Math" w:cs="Arial"/>
                            <w:sz w:val="26"/>
                            <w:szCs w:val="26"/>
                            <w:lang w:val="mn-MN"/>
                          </w:rPr>
                          <m:t>d</m:t>
                        </m:r>
                      </m:e>
                      <m:sup>
                        <m:r>
                          <m:rPr>
                            <m:sty m:val="p"/>
                          </m:rPr>
                          <w:rPr>
                            <w:rFonts w:ascii="Cambria Math" w:hAnsi="Cambria Math" w:cs="Arial"/>
                            <w:sz w:val="26"/>
                            <w:szCs w:val="26"/>
                            <w:lang w:val="mn-MN"/>
                          </w:rPr>
                          <m:t>2</m:t>
                        </m:r>
                      </m:sup>
                    </m:sSup>
                    <m:r>
                      <m:rPr>
                        <m:sty m:val="p"/>
                      </m:rPr>
                      <w:rPr>
                        <w:rFonts w:ascii="Cambria Math" w:hAnsi="Cambria Math" w:cs="Arial"/>
                        <w:sz w:val="26"/>
                        <w:szCs w:val="26"/>
                        <w:lang w:val="mn-MN"/>
                      </w:rPr>
                      <m:t>x</m:t>
                    </m:r>
                  </m:num>
                  <m:den>
                    <m:sSup>
                      <m:sSupPr>
                        <m:ctrlPr>
                          <w:rPr>
                            <w:rFonts w:ascii="Cambria Math" w:hAnsi="Cambria Math" w:cs="Arial"/>
                            <w:sz w:val="26"/>
                            <w:szCs w:val="26"/>
                            <w:lang w:val="mn-MN"/>
                          </w:rPr>
                        </m:ctrlPr>
                      </m:sSupPr>
                      <m:e>
                        <m:r>
                          <m:rPr>
                            <m:sty m:val="p"/>
                          </m:rPr>
                          <w:rPr>
                            <w:rFonts w:ascii="Cambria Math" w:hAnsi="Cambria Math" w:cs="Arial"/>
                            <w:sz w:val="26"/>
                            <w:szCs w:val="26"/>
                            <w:lang w:val="mn-MN"/>
                          </w:rPr>
                          <m:t>dt</m:t>
                        </m:r>
                      </m:e>
                      <m:sup>
                        <m:r>
                          <m:rPr>
                            <m:sty m:val="p"/>
                          </m:rPr>
                          <w:rPr>
                            <w:rFonts w:ascii="Cambria Math" w:hAnsi="Cambria Math" w:cs="Arial"/>
                            <w:sz w:val="26"/>
                            <w:szCs w:val="26"/>
                            <w:lang w:val="mn-MN"/>
                          </w:rPr>
                          <m:t>2</m:t>
                        </m:r>
                      </m:sup>
                    </m:sSup>
                  </m:den>
                </m:f>
              </m:oMath>
            </m:oMathPara>
          </w:p>
          <w:p w:rsidR="00E43F11" w:rsidRPr="00CF2A6C" w:rsidRDefault="00E43F11" w:rsidP="0048144F">
            <w:pPr>
              <w:tabs>
                <w:tab w:val="left" w:pos="645"/>
              </w:tabs>
              <w:spacing w:line="276" w:lineRule="auto"/>
              <w:jc w:val="both"/>
              <w:outlineLvl w:val="4"/>
              <w:rPr>
                <w:rFonts w:ascii="Arial" w:hAnsi="Arial" w:cs="Arial"/>
                <w:szCs w:val="24"/>
                <w:lang w:val="mn-MN"/>
              </w:rPr>
            </w:pPr>
          </w:p>
          <w:p w:rsidR="00E43F11" w:rsidRPr="00CF2A6C" w:rsidRDefault="0016325B" w:rsidP="0048144F">
            <w:pPr>
              <w:pStyle w:val="TableParagraph"/>
              <w:spacing w:before="5" w:line="276" w:lineRule="auto"/>
              <w:ind w:left="33"/>
              <w:rPr>
                <w:sz w:val="24"/>
                <w:szCs w:val="24"/>
                <w:lang w:val="mn-MN"/>
              </w:rPr>
            </w:pPr>
            <w:r w:rsidRPr="00CF2A6C">
              <w:rPr>
                <w:sz w:val="24"/>
                <w:szCs w:val="24"/>
                <w:lang w:val="mn-MN"/>
              </w:rPr>
              <w:t>integrated:</w:t>
            </w:r>
          </w:p>
          <w:p w:rsidR="0004235B" w:rsidRPr="00CF2A6C" w:rsidRDefault="003A2815" w:rsidP="0048144F">
            <w:pPr>
              <w:tabs>
                <w:tab w:val="left" w:pos="645"/>
              </w:tabs>
              <w:spacing w:line="276" w:lineRule="auto"/>
              <w:jc w:val="both"/>
              <w:outlineLvl w:val="4"/>
              <w:rPr>
                <w:rFonts w:ascii="Arial" w:eastAsiaTheme="minorEastAsia" w:hAnsi="Arial" w:cs="Arial"/>
                <w:sz w:val="26"/>
                <w:szCs w:val="26"/>
                <w:lang w:val="mn-MN"/>
              </w:rPr>
            </w:pPr>
            <m:oMathPara>
              <m:oMath>
                <m:r>
                  <m:rPr>
                    <m:sty m:val="p"/>
                  </m:rPr>
                  <w:rPr>
                    <w:rFonts w:ascii="Cambria Math" w:eastAsiaTheme="minorEastAsia" w:hAnsi="Cambria Math"/>
                    <w:sz w:val="26"/>
                    <w:szCs w:val="26"/>
                    <w:lang w:val="mn-MN"/>
                  </w:rPr>
                  <m:t>y</m:t>
                </m:r>
                <m:d>
                  <m:dPr>
                    <m:ctrlPr>
                      <w:rPr>
                        <w:rFonts w:ascii="Cambria Math" w:eastAsiaTheme="minorEastAsia" w:hAnsi="Cambria Math"/>
                        <w:sz w:val="26"/>
                        <w:szCs w:val="26"/>
                        <w:lang w:val="mn-MN"/>
                      </w:rPr>
                    </m:ctrlPr>
                  </m:dPr>
                  <m:e>
                    <m:r>
                      <m:rPr>
                        <m:sty m:val="p"/>
                      </m:rPr>
                      <w:rPr>
                        <w:rFonts w:ascii="Cambria Math" w:eastAsiaTheme="minorEastAsia" w:hAnsi="Cambria Math"/>
                        <w:sz w:val="26"/>
                        <w:szCs w:val="26"/>
                        <w:lang w:val="mn-MN"/>
                      </w:rPr>
                      <m:t>t</m:t>
                    </m:r>
                  </m:e>
                </m:d>
                <m:r>
                  <m:rPr>
                    <m:sty m:val="p"/>
                  </m:rPr>
                  <w:rPr>
                    <w:rFonts w:ascii="Cambria Math" w:eastAsiaTheme="minorEastAsia" w:hAnsi="Cambria Math"/>
                    <w:sz w:val="26"/>
                    <w:szCs w:val="26"/>
                    <w:lang w:val="mn-MN"/>
                  </w:rPr>
                  <m:t xml:space="preserve">= </m:t>
                </m:r>
                <m:r>
                  <m:rPr>
                    <m:sty m:val="p"/>
                  </m:rPr>
                  <w:rPr>
                    <w:rFonts w:ascii="Cambria Math" w:hAnsi="Cambria Math"/>
                    <w:sz w:val="26"/>
                    <w:szCs w:val="26"/>
                    <w:lang w:val="mn-MN"/>
                  </w:rPr>
                  <m:t>Kp</m:t>
                </m:r>
                <m:r>
                  <m:rPr>
                    <m:sty m:val="p"/>
                  </m:rPr>
                  <w:rPr>
                    <w:rFonts w:ascii="Cambria Math" w:eastAsiaTheme="minorEastAsia" w:hAnsi="Cambria Math"/>
                    <w:sz w:val="26"/>
                    <w:szCs w:val="26"/>
                    <w:lang w:val="mn-MN"/>
                  </w:rPr>
                  <m:t xml:space="preserve"> x+ </m:t>
                </m:r>
                <m:r>
                  <m:rPr>
                    <m:sty m:val="p"/>
                  </m:rPr>
                  <w:rPr>
                    <w:rFonts w:ascii="Cambria Math" w:hAnsi="Cambria Math" w:cs="Arial"/>
                    <w:sz w:val="26"/>
                    <w:szCs w:val="26"/>
                    <w:lang w:val="mn-MN"/>
                  </w:rPr>
                  <m:t>K</m:t>
                </m:r>
                <m:r>
                  <m:rPr>
                    <m:sty m:val="p"/>
                  </m:rPr>
                  <w:rPr>
                    <w:rFonts w:ascii="Cambria Math" w:hAnsi="Cambria Math" w:cs="Arial"/>
                    <w:position w:val="-4"/>
                    <w:sz w:val="26"/>
                    <w:szCs w:val="26"/>
                    <w:lang w:val="mn-MN"/>
                  </w:rPr>
                  <m:t>I</m:t>
                </m:r>
                <m:nary>
                  <m:naryPr>
                    <m:limLoc m:val="undOvr"/>
                    <m:subHide m:val="1"/>
                    <m:supHide m:val="1"/>
                    <m:ctrlPr>
                      <w:rPr>
                        <w:rFonts w:ascii="Cambria Math" w:eastAsia="Arial" w:hAnsi="Cambria Math" w:cs="Arial"/>
                        <w:sz w:val="26"/>
                        <w:szCs w:val="26"/>
                        <w:lang w:val="mn-MN"/>
                      </w:rPr>
                    </m:ctrlPr>
                  </m:naryPr>
                  <m:sub/>
                  <m:sup/>
                  <m:e>
                    <m:r>
                      <m:rPr>
                        <m:sty m:val="p"/>
                      </m:rPr>
                      <w:rPr>
                        <w:rFonts w:ascii="Cambria Math" w:hAnsi="Cambria Math"/>
                        <w:sz w:val="26"/>
                        <w:szCs w:val="26"/>
                        <w:lang w:val="mn-MN"/>
                      </w:rPr>
                      <m:t>xdt+</m:t>
                    </m:r>
                    <m:r>
                      <m:rPr>
                        <m:sty m:val="p"/>
                      </m:rPr>
                      <w:rPr>
                        <w:rFonts w:ascii="Cambria Math" w:hAnsi="Cambria Math" w:cs="Arial"/>
                        <w:spacing w:val="2"/>
                        <w:sz w:val="26"/>
                        <w:szCs w:val="26"/>
                        <w:lang w:val="mn-MN"/>
                      </w:rPr>
                      <m:t>K</m:t>
                    </m:r>
                    <m:r>
                      <m:rPr>
                        <m:sty m:val="p"/>
                      </m:rPr>
                      <w:rPr>
                        <w:rFonts w:ascii="Cambria Math" w:hAnsi="Cambria Math" w:cs="Arial"/>
                        <w:spacing w:val="2"/>
                        <w:position w:val="-4"/>
                        <w:sz w:val="26"/>
                        <w:szCs w:val="26"/>
                        <w:lang w:val="mn-MN"/>
                      </w:rPr>
                      <m:t>D</m:t>
                    </m:r>
                    <m:r>
                      <m:rPr>
                        <m:sty m:val="p"/>
                      </m:rPr>
                      <w:rPr>
                        <w:rFonts w:ascii="Cambria Math" w:hAnsi="Cambria Math"/>
                        <w:spacing w:val="2"/>
                        <w:position w:val="-4"/>
                        <w:sz w:val="26"/>
                        <w:szCs w:val="26"/>
                        <w:lang w:val="mn-MN"/>
                      </w:rPr>
                      <m:t xml:space="preserve"> </m:t>
                    </m:r>
                    <m:f>
                      <m:fPr>
                        <m:ctrlPr>
                          <w:rPr>
                            <w:rFonts w:ascii="Cambria Math" w:hAnsi="Cambria Math" w:cs="Arial"/>
                            <w:sz w:val="26"/>
                            <w:szCs w:val="26"/>
                            <w:lang w:val="mn-MN"/>
                          </w:rPr>
                        </m:ctrlPr>
                      </m:fPr>
                      <m:num>
                        <m:r>
                          <m:rPr>
                            <m:sty m:val="p"/>
                          </m:rPr>
                          <w:rPr>
                            <w:rFonts w:ascii="Cambria Math" w:hAnsi="Cambria Math"/>
                            <w:sz w:val="26"/>
                            <w:szCs w:val="26"/>
                            <w:lang w:val="mn-MN"/>
                          </w:rPr>
                          <m:t>dx</m:t>
                        </m:r>
                      </m:num>
                      <m:den>
                        <m:r>
                          <m:rPr>
                            <m:sty m:val="p"/>
                          </m:rPr>
                          <w:rPr>
                            <w:rFonts w:ascii="Cambria Math" w:hAnsi="Cambria Math"/>
                            <w:sz w:val="26"/>
                            <w:szCs w:val="26"/>
                            <w:lang w:val="mn-MN"/>
                          </w:rPr>
                          <m:t>dt</m:t>
                        </m:r>
                      </m:den>
                    </m:f>
                  </m:e>
                </m:nary>
              </m:oMath>
            </m:oMathPara>
          </w:p>
          <w:p w:rsidR="0016325B" w:rsidRPr="00CF2A6C" w:rsidRDefault="0016325B" w:rsidP="0048144F">
            <w:pPr>
              <w:pStyle w:val="TableParagraph"/>
              <w:spacing w:line="276" w:lineRule="auto"/>
              <w:ind w:left="33"/>
              <w:rPr>
                <w:sz w:val="24"/>
                <w:szCs w:val="24"/>
                <w:lang w:val="mn-MN"/>
              </w:rPr>
            </w:pPr>
            <w:r w:rsidRPr="00CF2A6C">
              <w:rPr>
                <w:sz w:val="24"/>
                <w:szCs w:val="24"/>
                <w:lang w:val="mn-MN"/>
              </w:rPr>
              <w:t>resp.</w:t>
            </w:r>
            <w:r w:rsidR="0004235B" w:rsidRPr="00CF2A6C">
              <w:rPr>
                <w:sz w:val="24"/>
                <w:szCs w:val="24"/>
                <w:lang w:val="mn-MN"/>
              </w:rPr>
              <w:t xml:space="preserve"> </w:t>
            </w:r>
          </w:p>
          <w:p w:rsidR="0016325B" w:rsidRPr="009B0806" w:rsidRDefault="003A2815" w:rsidP="009B0806">
            <w:pPr>
              <w:tabs>
                <w:tab w:val="left" w:pos="645"/>
              </w:tabs>
              <w:spacing w:line="276" w:lineRule="auto"/>
              <w:jc w:val="both"/>
              <w:outlineLvl w:val="4"/>
              <w:rPr>
                <w:rFonts w:ascii="Arial" w:eastAsiaTheme="minorEastAsia" w:hAnsi="Arial" w:cs="Arial"/>
                <w:sz w:val="26"/>
                <w:szCs w:val="26"/>
                <w:lang w:val="mn-MN"/>
              </w:rPr>
            </w:pPr>
            <m:oMathPara>
              <m:oMath>
                <m:r>
                  <m:rPr>
                    <m:sty m:val="p"/>
                  </m:rPr>
                  <w:rPr>
                    <w:rFonts w:ascii="Cambria Math" w:eastAsiaTheme="minorEastAsia" w:hAnsi="Cambria Math"/>
                    <w:sz w:val="26"/>
                    <w:szCs w:val="26"/>
                    <w:lang w:val="mn-MN"/>
                  </w:rPr>
                  <m:t>y</m:t>
                </m:r>
                <m:d>
                  <m:dPr>
                    <m:ctrlPr>
                      <w:rPr>
                        <w:rFonts w:ascii="Cambria Math" w:eastAsiaTheme="minorEastAsia" w:hAnsi="Cambria Math"/>
                        <w:sz w:val="26"/>
                        <w:szCs w:val="26"/>
                        <w:lang w:val="mn-MN"/>
                      </w:rPr>
                    </m:ctrlPr>
                  </m:dPr>
                  <m:e>
                    <m:r>
                      <m:rPr>
                        <m:sty m:val="p"/>
                      </m:rPr>
                      <w:rPr>
                        <w:rFonts w:ascii="Cambria Math" w:eastAsiaTheme="minorEastAsia" w:hAnsi="Cambria Math"/>
                        <w:sz w:val="26"/>
                        <w:szCs w:val="26"/>
                        <w:lang w:val="mn-MN"/>
                      </w:rPr>
                      <m:t>t</m:t>
                    </m:r>
                  </m:e>
                </m:d>
                <m:r>
                  <m:rPr>
                    <m:sty m:val="p"/>
                  </m:rPr>
                  <w:rPr>
                    <w:rFonts w:ascii="Cambria Math" w:eastAsiaTheme="minorEastAsia" w:hAnsi="Cambria Math"/>
                    <w:sz w:val="26"/>
                    <w:szCs w:val="26"/>
                    <w:lang w:val="mn-MN"/>
                  </w:rPr>
                  <m:t xml:space="preserve">= </m:t>
                </m:r>
                <m:r>
                  <m:rPr>
                    <m:sty m:val="p"/>
                  </m:rPr>
                  <w:rPr>
                    <w:rFonts w:ascii="Cambria Math" w:hAnsi="Cambria Math"/>
                    <w:sz w:val="26"/>
                    <w:szCs w:val="26"/>
                    <w:lang w:val="mn-MN"/>
                  </w:rPr>
                  <m:t xml:space="preserve">Kp </m:t>
                </m:r>
                <m:r>
                  <m:rPr>
                    <m:sty m:val="p"/>
                  </m:rPr>
                  <w:rPr>
                    <w:rFonts w:ascii="Cambria Math" w:eastAsiaTheme="minorEastAsia" w:hAnsi="Cambria Math"/>
                    <w:sz w:val="26"/>
                    <w:szCs w:val="26"/>
                    <w:lang w:val="mn-MN"/>
                  </w:rPr>
                  <m:t>x + 1/</m:t>
                </m:r>
                <m:r>
                  <m:rPr>
                    <m:sty m:val="p"/>
                  </m:rPr>
                  <w:rPr>
                    <w:rFonts w:ascii="Cambria Math" w:hAnsi="Cambria Math" w:cs="Arial"/>
                    <w:sz w:val="26"/>
                    <w:szCs w:val="26"/>
                    <w:lang w:val="mn-MN"/>
                  </w:rPr>
                  <m:t>K</m:t>
                </m:r>
                <m:r>
                  <m:rPr>
                    <m:sty m:val="p"/>
                  </m:rPr>
                  <w:rPr>
                    <w:rFonts w:ascii="Cambria Math" w:hAnsi="Cambria Math" w:cs="Arial"/>
                    <w:position w:val="-4"/>
                    <w:sz w:val="26"/>
                    <w:szCs w:val="26"/>
                    <w:lang w:val="mn-MN"/>
                  </w:rPr>
                  <m:t>I</m:t>
                </m:r>
                <m:nary>
                  <m:naryPr>
                    <m:limLoc m:val="undOvr"/>
                    <m:subHide m:val="1"/>
                    <m:supHide m:val="1"/>
                    <m:ctrlPr>
                      <w:rPr>
                        <w:rFonts w:ascii="Cambria Math" w:eastAsia="Arial" w:hAnsi="Cambria Math" w:cs="Arial"/>
                        <w:sz w:val="26"/>
                        <w:szCs w:val="26"/>
                        <w:lang w:val="mn-MN"/>
                      </w:rPr>
                    </m:ctrlPr>
                  </m:naryPr>
                  <m:sub/>
                  <m:sup/>
                  <m:e>
                    <m:r>
                      <m:rPr>
                        <m:sty m:val="p"/>
                      </m:rPr>
                      <w:rPr>
                        <w:rFonts w:ascii="Cambria Math" w:hAnsi="Cambria Math"/>
                        <w:sz w:val="26"/>
                        <w:szCs w:val="26"/>
                        <w:lang w:val="mn-MN"/>
                      </w:rPr>
                      <m:t>xdt+</m:t>
                    </m:r>
                    <m:r>
                      <m:rPr>
                        <m:sty m:val="p"/>
                      </m:rPr>
                      <w:rPr>
                        <w:rFonts w:ascii="Cambria Math" w:hAnsi="Cambria Math" w:cs="Arial"/>
                        <w:spacing w:val="2"/>
                        <w:sz w:val="26"/>
                        <w:szCs w:val="26"/>
                        <w:lang w:val="mn-MN"/>
                      </w:rPr>
                      <m:t>T</m:t>
                    </m:r>
                    <m:r>
                      <m:rPr>
                        <m:sty m:val="p"/>
                      </m:rPr>
                      <w:rPr>
                        <w:rFonts w:ascii="Cambria Math" w:hAnsi="Cambria Math" w:cs="Arial"/>
                        <w:spacing w:val="2"/>
                        <w:position w:val="-4"/>
                        <w:sz w:val="26"/>
                        <w:szCs w:val="26"/>
                        <w:lang w:val="mn-MN"/>
                      </w:rPr>
                      <m:t>D</m:t>
                    </m:r>
                    <m:r>
                      <m:rPr>
                        <m:sty m:val="p"/>
                      </m:rPr>
                      <w:rPr>
                        <w:rFonts w:ascii="Cambria Math" w:hAnsi="Cambria Math"/>
                        <w:spacing w:val="2"/>
                        <w:position w:val="-4"/>
                        <w:sz w:val="26"/>
                        <w:szCs w:val="26"/>
                        <w:lang w:val="mn-MN"/>
                      </w:rPr>
                      <m:t xml:space="preserve"> </m:t>
                    </m:r>
                    <m:f>
                      <m:fPr>
                        <m:ctrlPr>
                          <w:rPr>
                            <w:rFonts w:ascii="Cambria Math" w:hAnsi="Cambria Math" w:cs="Arial"/>
                            <w:sz w:val="26"/>
                            <w:szCs w:val="26"/>
                            <w:lang w:val="mn-MN"/>
                          </w:rPr>
                        </m:ctrlPr>
                      </m:fPr>
                      <m:num>
                        <m:r>
                          <m:rPr>
                            <m:sty m:val="p"/>
                          </m:rPr>
                          <w:rPr>
                            <w:rFonts w:ascii="Cambria Math" w:hAnsi="Cambria Math"/>
                            <w:sz w:val="26"/>
                            <w:szCs w:val="26"/>
                            <w:lang w:val="mn-MN"/>
                          </w:rPr>
                          <m:t>dx</m:t>
                        </m:r>
                      </m:num>
                      <m:den>
                        <m:r>
                          <m:rPr>
                            <m:sty m:val="p"/>
                          </m:rPr>
                          <w:rPr>
                            <w:rFonts w:ascii="Cambria Math" w:hAnsi="Cambria Math"/>
                            <w:sz w:val="26"/>
                            <w:szCs w:val="26"/>
                            <w:lang w:val="mn-MN"/>
                          </w:rPr>
                          <m:t>dt</m:t>
                        </m:r>
                      </m:den>
                    </m:f>
                  </m:e>
                </m:nary>
              </m:oMath>
            </m:oMathPara>
          </w:p>
          <w:p w:rsidR="006150A0" w:rsidRPr="00CF2A6C" w:rsidRDefault="0016325B" w:rsidP="009B0806">
            <w:pPr>
              <w:pStyle w:val="TableParagraph"/>
              <w:spacing w:line="276" w:lineRule="auto"/>
              <w:ind w:left="33"/>
              <w:rPr>
                <w:sz w:val="24"/>
                <w:szCs w:val="24"/>
                <w:lang w:val="mn-MN"/>
              </w:rPr>
            </w:pPr>
            <w:r w:rsidRPr="00CF2A6C">
              <w:rPr>
                <w:sz w:val="24"/>
                <w:szCs w:val="24"/>
                <w:lang w:val="mn-MN"/>
              </w:rPr>
              <w:t>Transfer function (control</w:t>
            </w:r>
            <w:r w:rsidR="009B0806">
              <w:rPr>
                <w:sz w:val="24"/>
                <w:szCs w:val="24"/>
                <w:lang w:val="mn-MN"/>
              </w:rPr>
              <w:t>ler without servo- positioner):</w:t>
            </w:r>
          </w:p>
          <w:p w:rsidR="003A2815" w:rsidRPr="00CF2A6C" w:rsidRDefault="003A2815" w:rsidP="0048144F">
            <w:pPr>
              <w:pStyle w:val="TableParagraph"/>
              <w:spacing w:line="276" w:lineRule="auto"/>
              <w:ind w:left="33"/>
              <w:rPr>
                <w:sz w:val="24"/>
                <w:szCs w:val="24"/>
                <w:lang w:val="mn-MN"/>
              </w:rPr>
            </w:pPr>
            <w:r w:rsidRPr="00CF2A6C">
              <w:rPr>
                <w:i/>
                <w:sz w:val="24"/>
                <w:szCs w:val="24"/>
                <w:lang w:val="mn-MN"/>
              </w:rPr>
              <w:t xml:space="preserve">F(s) </w:t>
            </w:r>
            <w:r w:rsidRPr="00CF2A6C">
              <w:rPr>
                <w:i/>
                <w:sz w:val="26"/>
                <w:szCs w:val="26"/>
                <w:lang w:val="mn-MN"/>
              </w:rPr>
              <w:t xml:space="preserve">= </w:t>
            </w:r>
            <m:oMath>
              <m:f>
                <m:fPr>
                  <m:ctrlPr>
                    <w:rPr>
                      <w:rFonts w:ascii="Cambria Math" w:eastAsiaTheme="minorHAnsi" w:hAnsi="Cambria Math"/>
                      <w:sz w:val="26"/>
                      <w:szCs w:val="26"/>
                      <w:lang w:val="mn-MN"/>
                    </w:rPr>
                  </m:ctrlPr>
                </m:fPr>
                <m:num>
                  <m:r>
                    <m:rPr>
                      <m:sty m:val="p"/>
                    </m:rPr>
                    <w:rPr>
                      <w:rFonts w:ascii="Cambria Math" w:hAnsi="Cambria Math"/>
                      <w:sz w:val="26"/>
                      <w:szCs w:val="26"/>
                      <w:lang w:val="mn-MN"/>
                    </w:rPr>
                    <m:t>y(s)</m:t>
                  </m:r>
                </m:num>
                <m:den>
                  <m:r>
                    <m:rPr>
                      <m:sty m:val="p"/>
                    </m:rPr>
                    <w:rPr>
                      <w:rFonts w:ascii="Cambria Math" w:hAnsi="Cambria Math"/>
                      <w:sz w:val="26"/>
                      <w:szCs w:val="26"/>
                      <w:lang w:val="mn-MN"/>
                    </w:rPr>
                    <m:t>x(s)</m:t>
                  </m:r>
                </m:den>
              </m:f>
            </m:oMath>
            <w:r w:rsidRPr="00CF2A6C">
              <w:rPr>
                <w:i/>
                <w:sz w:val="24"/>
                <w:szCs w:val="24"/>
                <w:lang w:val="mn-MN"/>
              </w:rPr>
              <w:t xml:space="preserve"> = </w:t>
            </w:r>
            <w:r w:rsidRPr="00CF2A6C">
              <w:rPr>
                <w:i/>
                <w:spacing w:val="2"/>
                <w:sz w:val="24"/>
                <w:szCs w:val="24"/>
                <w:lang w:val="mn-MN"/>
              </w:rPr>
              <w:t>K</w:t>
            </w:r>
            <w:r w:rsidRPr="00CF2A6C">
              <w:rPr>
                <w:spacing w:val="2"/>
                <w:position w:val="-4"/>
                <w:sz w:val="24"/>
                <w:szCs w:val="24"/>
                <w:lang w:val="mn-MN"/>
              </w:rPr>
              <w:t xml:space="preserve">P + </w:t>
            </w:r>
            <m:oMath>
              <m:f>
                <m:fPr>
                  <m:ctrlPr>
                    <w:rPr>
                      <w:rFonts w:ascii="Cambria Math" w:eastAsiaTheme="minorHAnsi" w:hAnsi="Cambria Math"/>
                      <w:sz w:val="26"/>
                      <w:szCs w:val="26"/>
                      <w:lang w:val="mn-MN"/>
                    </w:rPr>
                  </m:ctrlPr>
                </m:fPr>
                <m:num>
                  <m:r>
                    <m:rPr>
                      <m:sty m:val="p"/>
                    </m:rPr>
                    <w:rPr>
                      <w:rFonts w:ascii="Cambria Math" w:hAnsi="Cambria Math"/>
                      <w:sz w:val="26"/>
                      <w:szCs w:val="26"/>
                      <w:lang w:val="mn-MN"/>
                    </w:rPr>
                    <m:t>K</m:t>
                  </m:r>
                  <m:r>
                    <m:rPr>
                      <m:sty m:val="p"/>
                    </m:rPr>
                    <w:rPr>
                      <w:rFonts w:ascii="Cambria Math" w:hAnsi="Cambria Math"/>
                      <w:position w:val="-4"/>
                      <w:sz w:val="26"/>
                      <w:szCs w:val="26"/>
                      <w:lang w:val="mn-MN"/>
                    </w:rPr>
                    <m:t>I</m:t>
                  </m:r>
                </m:num>
                <m:den>
                  <m:r>
                    <m:rPr>
                      <m:sty m:val="p"/>
                    </m:rPr>
                    <w:rPr>
                      <w:rFonts w:ascii="Cambria Math" w:hAnsi="Cambria Math"/>
                      <w:sz w:val="26"/>
                      <w:szCs w:val="26"/>
                      <w:lang w:val="mn-MN"/>
                    </w:rPr>
                    <m:t>s</m:t>
                  </m:r>
                </m:den>
              </m:f>
            </m:oMath>
            <w:r w:rsidRPr="00CF2A6C">
              <w:rPr>
                <w:sz w:val="24"/>
                <w:szCs w:val="24"/>
                <w:lang w:val="mn-MN"/>
              </w:rPr>
              <w:t xml:space="preserve"> + </w:t>
            </w:r>
            <w:r w:rsidRPr="00CF2A6C">
              <w:rPr>
                <w:i/>
                <w:sz w:val="24"/>
                <w:szCs w:val="24"/>
                <w:lang w:val="mn-MN"/>
              </w:rPr>
              <w:t>K</w:t>
            </w:r>
            <w:r w:rsidRPr="00CF2A6C">
              <w:rPr>
                <w:position w:val="-4"/>
                <w:sz w:val="24"/>
                <w:szCs w:val="24"/>
                <w:lang w:val="mn-MN"/>
              </w:rPr>
              <w:t>D</w:t>
            </w:r>
            <w:r w:rsidRPr="00CF2A6C">
              <w:rPr>
                <w:i/>
                <w:sz w:val="24"/>
                <w:szCs w:val="24"/>
                <w:lang w:val="mn-MN"/>
              </w:rPr>
              <w:t>s</w:t>
            </w:r>
          </w:p>
          <w:p w:rsidR="0016325B" w:rsidRPr="00CF2A6C" w:rsidRDefault="0016325B" w:rsidP="0048144F">
            <w:pPr>
              <w:pStyle w:val="TableParagraph"/>
              <w:spacing w:before="56" w:line="276" w:lineRule="auto"/>
              <w:ind w:left="33"/>
              <w:rPr>
                <w:sz w:val="24"/>
                <w:szCs w:val="24"/>
                <w:lang w:val="mn-MN"/>
              </w:rPr>
            </w:pPr>
            <w:r w:rsidRPr="00CF2A6C">
              <w:rPr>
                <w:sz w:val="24"/>
                <w:szCs w:val="24"/>
                <w:lang w:val="mn-MN"/>
              </w:rPr>
              <w:t>resp.</w:t>
            </w:r>
          </w:p>
          <w:p w:rsidR="0016325B" w:rsidRPr="00CF2A6C" w:rsidRDefault="0016325B" w:rsidP="0048144F">
            <w:pPr>
              <w:tabs>
                <w:tab w:val="left" w:pos="645"/>
              </w:tabs>
              <w:spacing w:line="276" w:lineRule="auto"/>
              <w:outlineLvl w:val="4"/>
              <w:rPr>
                <w:spacing w:val="2"/>
                <w:position w:val="-4"/>
                <w:szCs w:val="24"/>
                <w:lang w:val="mn-MN"/>
              </w:rPr>
            </w:pPr>
            <w:r w:rsidRPr="00CF2A6C">
              <w:rPr>
                <w:i/>
                <w:szCs w:val="24"/>
                <w:lang w:val="mn-MN"/>
              </w:rPr>
              <w:t xml:space="preserve">F(s) </w:t>
            </w:r>
            <w:r w:rsidRPr="00CF2A6C">
              <w:rPr>
                <w:rFonts w:ascii="Symbol" w:hAnsi="Symbol"/>
                <w:szCs w:val="24"/>
                <w:lang w:val="mn-MN"/>
              </w:rPr>
              <w:t></w:t>
            </w:r>
            <m:oMath>
              <m:f>
                <m:fPr>
                  <m:ctrlPr>
                    <w:rPr>
                      <w:rFonts w:ascii="Cambria Math" w:hAnsi="Cambria Math" w:cs="Arial"/>
                      <w:sz w:val="26"/>
                      <w:szCs w:val="26"/>
                      <w:lang w:val="mn-MN"/>
                    </w:rPr>
                  </m:ctrlPr>
                </m:fPr>
                <m:num>
                  <m:r>
                    <m:rPr>
                      <m:sty m:val="p"/>
                    </m:rPr>
                    <w:rPr>
                      <w:rFonts w:ascii="Cambria Math" w:hAnsi="Cambria Math"/>
                      <w:sz w:val="26"/>
                      <w:szCs w:val="26"/>
                      <w:lang w:val="mn-MN"/>
                    </w:rPr>
                    <m:t>y(s)</m:t>
                  </m:r>
                </m:num>
                <m:den>
                  <m:r>
                    <m:rPr>
                      <m:sty m:val="p"/>
                    </m:rPr>
                    <w:rPr>
                      <w:rFonts w:ascii="Cambria Math" w:hAnsi="Cambria Math"/>
                      <w:sz w:val="26"/>
                      <w:szCs w:val="26"/>
                      <w:lang w:val="mn-MN"/>
                    </w:rPr>
                    <m:t>x(s)</m:t>
                  </m:r>
                </m:den>
              </m:f>
            </m:oMath>
            <w:r w:rsidRPr="00CF2A6C">
              <w:rPr>
                <w:i/>
                <w:position w:val="12"/>
                <w:szCs w:val="24"/>
                <w:lang w:val="mn-MN"/>
              </w:rPr>
              <w:t xml:space="preserve"> </w:t>
            </w:r>
            <w:r w:rsidRPr="00CF2A6C">
              <w:rPr>
                <w:rFonts w:ascii="Symbol" w:hAnsi="Symbol"/>
                <w:szCs w:val="24"/>
                <w:lang w:val="mn-MN"/>
              </w:rPr>
              <w:t></w:t>
            </w:r>
            <w:r w:rsidRPr="00CF2A6C">
              <w:rPr>
                <w:szCs w:val="24"/>
                <w:lang w:val="mn-MN"/>
              </w:rPr>
              <w:t xml:space="preserve"> </w:t>
            </w:r>
            <w:r w:rsidRPr="00CF2A6C">
              <w:rPr>
                <w:i/>
                <w:spacing w:val="2"/>
                <w:szCs w:val="24"/>
                <w:lang w:val="mn-MN"/>
              </w:rPr>
              <w:t>K</w:t>
            </w:r>
            <w:r w:rsidRPr="00CF2A6C">
              <w:rPr>
                <w:spacing w:val="2"/>
                <w:position w:val="-4"/>
                <w:szCs w:val="24"/>
                <w:lang w:val="mn-MN"/>
              </w:rPr>
              <w:t xml:space="preserve">P </w:t>
            </w:r>
            <w:r w:rsidRPr="00CF2A6C">
              <w:rPr>
                <w:rFonts w:ascii="Symbol" w:hAnsi="Symbol"/>
                <w:szCs w:val="24"/>
                <w:lang w:val="mn-MN"/>
              </w:rPr>
              <w:t></w:t>
            </w:r>
            <w:r w:rsidRPr="00CF2A6C">
              <w:rPr>
                <w:szCs w:val="24"/>
                <w:lang w:val="mn-MN"/>
              </w:rPr>
              <w:t xml:space="preserve"> </w:t>
            </w:r>
            <m:oMath>
              <m:f>
                <m:fPr>
                  <m:ctrlPr>
                    <w:rPr>
                      <w:rFonts w:ascii="Cambria Math" w:hAnsi="Cambria Math" w:cs="Arial"/>
                      <w:sz w:val="26"/>
                      <w:szCs w:val="26"/>
                      <w:lang w:val="mn-MN"/>
                    </w:rPr>
                  </m:ctrlPr>
                </m:fPr>
                <m:num>
                  <m:r>
                    <m:rPr>
                      <m:sty m:val="p"/>
                    </m:rPr>
                    <w:rPr>
                      <w:rFonts w:ascii="Cambria Math" w:hAnsi="Cambria Math"/>
                      <w:sz w:val="26"/>
                      <w:szCs w:val="26"/>
                      <w:lang w:val="mn-MN"/>
                    </w:rPr>
                    <m:t>1</m:t>
                  </m:r>
                </m:num>
                <m:den>
                  <m:r>
                    <m:rPr>
                      <m:sty m:val="p"/>
                    </m:rPr>
                    <w:rPr>
                      <w:rFonts w:ascii="Cambria Math" w:hAnsi="Cambria Math" w:cs="Arial"/>
                      <w:sz w:val="26"/>
                      <w:szCs w:val="26"/>
                      <w:lang w:val="mn-MN"/>
                    </w:rPr>
                    <m:t>T</m:t>
                  </m:r>
                  <m:r>
                    <m:rPr>
                      <m:sty m:val="p"/>
                    </m:rPr>
                    <w:rPr>
                      <w:rFonts w:ascii="Cambria Math" w:hAnsi="Cambria Math" w:cs="Arial"/>
                      <w:position w:val="-4"/>
                      <w:sz w:val="26"/>
                      <w:szCs w:val="26"/>
                      <w:lang w:val="mn-MN"/>
                    </w:rPr>
                    <m:t>I</m:t>
                  </m:r>
                </m:den>
              </m:f>
            </m:oMath>
            <w:r w:rsidR="003A2815" w:rsidRPr="00CF2A6C">
              <w:rPr>
                <w:rFonts w:eastAsiaTheme="minorEastAsia"/>
                <w:sz w:val="26"/>
                <w:szCs w:val="26"/>
                <w:lang w:val="mn-MN"/>
              </w:rPr>
              <w:t xml:space="preserve"> + </w:t>
            </w:r>
            <w:r w:rsidR="003A2815" w:rsidRPr="00CF2A6C">
              <w:rPr>
                <w:i/>
                <w:szCs w:val="24"/>
                <w:lang w:val="mn-MN"/>
              </w:rPr>
              <w:t>T</w:t>
            </w:r>
            <w:r w:rsidR="003A2815" w:rsidRPr="00CF2A6C">
              <w:rPr>
                <w:position w:val="-4"/>
                <w:szCs w:val="24"/>
                <w:lang w:val="mn-MN"/>
              </w:rPr>
              <w:t>D</w:t>
            </w:r>
            <w:r w:rsidR="003A2815" w:rsidRPr="00CF2A6C">
              <w:rPr>
                <w:i/>
                <w:szCs w:val="24"/>
                <w:lang w:val="mn-MN"/>
              </w:rPr>
              <w:t>s</w:t>
            </w:r>
          </w:p>
          <w:p w:rsidR="0016325B" w:rsidRPr="00CF2A6C" w:rsidRDefault="0016325B" w:rsidP="0048144F">
            <w:pPr>
              <w:tabs>
                <w:tab w:val="left" w:pos="645"/>
              </w:tabs>
              <w:spacing w:line="276" w:lineRule="auto"/>
              <w:outlineLvl w:val="4"/>
              <w:rPr>
                <w:spacing w:val="2"/>
                <w:position w:val="-4"/>
                <w:sz w:val="16"/>
                <w:lang w:val="mn-MN"/>
              </w:rPr>
            </w:pPr>
          </w:p>
        </w:tc>
      </w:tr>
      <w:tr w:rsidR="0016325B" w:rsidRPr="00CF2A6C" w:rsidTr="006150A0">
        <w:tc>
          <w:tcPr>
            <w:tcW w:w="9347" w:type="dxa"/>
            <w:gridSpan w:val="2"/>
          </w:tcPr>
          <w:p w:rsidR="0016325B" w:rsidRPr="00CF2A6C" w:rsidRDefault="0016325B" w:rsidP="0048144F">
            <w:pPr>
              <w:pStyle w:val="TableParagraph"/>
              <w:spacing w:line="276" w:lineRule="auto"/>
              <w:ind w:left="1873" w:hanging="1635"/>
              <w:rPr>
                <w:b/>
                <w:sz w:val="20"/>
                <w:lang w:val="mn-MN"/>
              </w:rPr>
            </w:pPr>
          </w:p>
          <w:p w:rsidR="0016325B" w:rsidRPr="00CF2A6C" w:rsidRDefault="0016325B" w:rsidP="0048144F">
            <w:pPr>
              <w:pStyle w:val="TableParagraph"/>
              <w:spacing w:line="276" w:lineRule="auto"/>
              <w:ind w:left="1873" w:hanging="1635"/>
              <w:rPr>
                <w:b/>
                <w:sz w:val="20"/>
                <w:lang w:val="mn-MN"/>
              </w:rPr>
            </w:pPr>
            <w:r w:rsidRPr="00CF2A6C">
              <w:rPr>
                <w:noProof/>
              </w:rPr>
              <w:drawing>
                <wp:inline distT="0" distB="0" distL="0" distR="0" wp14:anchorId="36DA1E13" wp14:editId="34AB505D">
                  <wp:extent cx="4933950" cy="27717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933950" cy="2771775"/>
                          </a:xfrm>
                          <a:prstGeom prst="rect">
                            <a:avLst/>
                          </a:prstGeom>
                        </pic:spPr>
                      </pic:pic>
                    </a:graphicData>
                  </a:graphic>
                </wp:inline>
              </w:drawing>
            </w:r>
          </w:p>
          <w:p w:rsidR="0016325B" w:rsidRPr="00CF2A6C" w:rsidRDefault="0016325B" w:rsidP="0048144F">
            <w:pPr>
              <w:pStyle w:val="TableParagraph"/>
              <w:spacing w:line="276" w:lineRule="auto"/>
              <w:ind w:left="1873" w:hanging="1635"/>
              <w:rPr>
                <w:b/>
                <w:sz w:val="20"/>
                <w:lang w:val="mn-MN"/>
              </w:rPr>
            </w:pPr>
          </w:p>
        </w:tc>
      </w:tr>
      <w:tr w:rsidR="0016325B" w:rsidRPr="00CF2A6C" w:rsidTr="00470E04">
        <w:tc>
          <w:tcPr>
            <w:tcW w:w="4673" w:type="dxa"/>
          </w:tcPr>
          <w:p w:rsidR="00B850AF" w:rsidRPr="009B0806" w:rsidRDefault="00D96FCE"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А.2-р зураг – И</w:t>
            </w:r>
            <w:r w:rsidR="00B850AF" w:rsidRPr="00CF2A6C">
              <w:rPr>
                <w:rFonts w:ascii="Arial" w:hAnsi="Arial" w:cs="Arial"/>
                <w:b/>
                <w:szCs w:val="24"/>
                <w:lang w:val="mn-MN"/>
              </w:rPr>
              <w:t xml:space="preserve">деальчилсан PID </w:t>
            </w:r>
            <w:r w:rsidR="001C4BE6" w:rsidRPr="00CF2A6C">
              <w:rPr>
                <w:rFonts w:ascii="Arial" w:hAnsi="Arial" w:cs="Arial"/>
                <w:b/>
                <w:szCs w:val="24"/>
                <w:lang w:val="mn-MN"/>
              </w:rPr>
              <w:t>алтернатив</w:t>
            </w:r>
            <w:r w:rsidR="009B0806">
              <w:rPr>
                <w:rFonts w:ascii="Arial" w:hAnsi="Arial" w:cs="Arial"/>
                <w:b/>
                <w:szCs w:val="24"/>
                <w:lang w:val="mn-MN"/>
              </w:rPr>
              <w:t xml:space="preserve"> хувилбар</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PID-хянагчтай, ялгавартай тэгшитгэл ба шилжүүлгийн </w:t>
            </w:r>
            <w:r w:rsidR="001C4BE6" w:rsidRPr="00CF2A6C">
              <w:rPr>
                <w:rFonts w:ascii="Arial" w:hAnsi="Arial" w:cs="Arial"/>
                <w:szCs w:val="24"/>
                <w:lang w:val="mn-MN"/>
              </w:rPr>
              <w:t>функцүүд</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Pr="00CF2A6C">
              <w:rPr>
                <w:rFonts w:ascii="Arial" w:hAnsi="Arial" w:cs="Arial"/>
                <w:i/>
                <w:spacing w:val="-5"/>
                <w:szCs w:val="24"/>
                <w:lang w:val="mn-MN"/>
              </w:rPr>
              <w:t>T</w:t>
            </w:r>
            <w:r w:rsidRPr="00CF2A6C">
              <w:rPr>
                <w:rFonts w:ascii="Arial" w:hAnsi="Arial" w:cs="Arial"/>
                <w:spacing w:val="-5"/>
                <w:position w:val="-4"/>
                <w:szCs w:val="24"/>
                <w:lang w:val="mn-MN"/>
              </w:rPr>
              <w:t>i</w:t>
            </w:r>
            <w:r w:rsidRPr="00CF2A6C">
              <w:rPr>
                <w:rFonts w:ascii="Arial" w:hAnsi="Arial" w:cs="Arial"/>
                <w:szCs w:val="24"/>
                <w:lang w:val="mn-MN"/>
              </w:rPr>
              <w:t xml:space="preserve"> хугацааг дахин тохируулах</w:t>
            </w:r>
          </w:p>
          <w:p w:rsidR="00B850AF" w:rsidRPr="00D96FCE" w:rsidRDefault="00B850AF" w:rsidP="0048144F">
            <w:pPr>
              <w:tabs>
                <w:tab w:val="left" w:pos="645"/>
              </w:tabs>
              <w:spacing w:line="276" w:lineRule="auto"/>
              <w:jc w:val="both"/>
              <w:outlineLvl w:val="4"/>
              <w:rPr>
                <w:rFonts w:ascii="Arial" w:hAnsi="Arial" w:cs="Arial"/>
                <w:szCs w:val="24"/>
              </w:rPr>
            </w:pPr>
            <w:r w:rsidRPr="00CF2A6C">
              <w:rPr>
                <w:rFonts w:ascii="Arial" w:hAnsi="Arial" w:cs="Arial"/>
                <w:szCs w:val="24"/>
                <w:lang w:val="mn-MN"/>
              </w:rPr>
              <w:t xml:space="preserve">- хувьсах хугацаа </w:t>
            </w:r>
            <w:r w:rsidRPr="00CF2A6C">
              <w:rPr>
                <w:rFonts w:ascii="Arial" w:hAnsi="Arial" w:cs="Arial"/>
                <w:i/>
                <w:spacing w:val="-3"/>
                <w:szCs w:val="24"/>
                <w:lang w:val="mn-MN"/>
              </w:rPr>
              <w:t>T</w:t>
            </w:r>
            <w:r w:rsidRPr="00CF2A6C">
              <w:rPr>
                <w:rFonts w:ascii="Arial" w:hAnsi="Arial" w:cs="Arial"/>
                <w:spacing w:val="-3"/>
                <w:position w:val="-4"/>
                <w:szCs w:val="24"/>
                <w:lang w:val="mn-MN"/>
              </w:rPr>
              <w:t>d</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пропорциональ үйл ажиллагааны коэффициент </w:t>
            </w:r>
            <w:r w:rsidRPr="00CF2A6C">
              <w:rPr>
                <w:rFonts w:ascii="Arial" w:hAnsi="Arial" w:cs="Arial"/>
                <w:i/>
                <w:spacing w:val="2"/>
                <w:szCs w:val="24"/>
                <w:lang w:val="mn-MN"/>
              </w:rPr>
              <w:t>K</w:t>
            </w:r>
            <w:r w:rsidRPr="00CF2A6C">
              <w:rPr>
                <w:rFonts w:ascii="Arial" w:hAnsi="Arial" w:cs="Arial"/>
                <w:spacing w:val="2"/>
                <w:position w:val="-4"/>
                <w:szCs w:val="24"/>
                <w:lang w:val="mn-MN"/>
              </w:rPr>
              <w:t>P</w:t>
            </w:r>
          </w:p>
          <w:p w:rsidR="00B850AF"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x сервомотор</w:t>
            </w:r>
            <w:r w:rsidR="00B850AF" w:rsidRPr="00CF2A6C">
              <w:rPr>
                <w:rFonts w:ascii="Arial" w:hAnsi="Arial" w:cs="Arial"/>
                <w:szCs w:val="24"/>
                <w:lang w:val="mn-MN"/>
              </w:rPr>
              <w:t xml:space="preserve"> поршений цаг хугацааны харьцангуй шилжилтэд зориулсан хяналттай хувьсагч </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y цэгийн харьцангуй хазайлт</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 хугацаа</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s </w:t>
            </w:r>
            <w:r w:rsidRPr="001C4BE6">
              <w:rPr>
                <w:rFonts w:ascii="Arial" w:hAnsi="Arial" w:cs="Arial"/>
                <w:szCs w:val="24"/>
                <w:highlight w:val="yellow"/>
                <w:lang w:val="mn-MN"/>
              </w:rPr>
              <w:t>Лапласаар</w:t>
            </w:r>
            <w:r w:rsidR="00556579">
              <w:rPr>
                <w:rFonts w:ascii="Arial" w:hAnsi="Arial" w:cs="Arial"/>
                <w:szCs w:val="24"/>
                <w:lang w:val="mn-MN"/>
              </w:rPr>
              <w:t xml:space="preserve"> хувиргасан комплекс хувьсагч </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Дифференциал тэгшитгэл (үйлчилгээгүй байрлалгүй хянагч):</w:t>
            </w:r>
          </w:p>
          <w:p w:rsidR="00B850AF" w:rsidRPr="00CF2A6C" w:rsidRDefault="00516E20" w:rsidP="0048144F">
            <w:pPr>
              <w:tabs>
                <w:tab w:val="left" w:pos="645"/>
              </w:tabs>
              <w:spacing w:line="276" w:lineRule="auto"/>
              <w:jc w:val="both"/>
              <w:outlineLvl w:val="4"/>
              <w:rPr>
                <w:rFonts w:ascii="Arial" w:hAnsi="Arial" w:cs="Arial"/>
                <w:szCs w:val="24"/>
                <w:lang w:val="mn-MN"/>
              </w:rPr>
            </w:pPr>
            <m:oMathPara>
              <m:oMath>
                <m:f>
                  <m:fPr>
                    <m:ctrlPr>
                      <w:rPr>
                        <w:rFonts w:ascii="Cambria Math" w:hAnsi="Cambria Math" w:cs="Arial"/>
                        <w:szCs w:val="24"/>
                        <w:lang w:val="mn-MN"/>
                      </w:rPr>
                    </m:ctrlPr>
                  </m:fPr>
                  <m:num>
                    <m:r>
                      <m:rPr>
                        <m:sty m:val="p"/>
                      </m:rPr>
                      <w:rPr>
                        <w:rFonts w:ascii="Cambria Math" w:hAnsi="Cambria Math" w:cs="Arial"/>
                        <w:szCs w:val="24"/>
                        <w:lang w:val="mn-MN"/>
                      </w:rPr>
                      <m:t>dy</m:t>
                    </m:r>
                  </m:num>
                  <m:den>
                    <m:r>
                      <m:rPr>
                        <m:sty m:val="p"/>
                      </m:rPr>
                      <w:rPr>
                        <w:rFonts w:ascii="Cambria Math" w:hAnsi="Cambria Math" w:cs="Arial"/>
                        <w:szCs w:val="24"/>
                        <w:lang w:val="mn-MN"/>
                      </w:rPr>
                      <m:t>dx</m:t>
                    </m:r>
                  </m:den>
                </m:f>
                <m:r>
                  <m:rPr>
                    <m:sty m:val="p"/>
                  </m:rPr>
                  <w:rPr>
                    <w:rFonts w:ascii="Cambria Math" w:hAnsi="Cambria Math" w:cs="Arial"/>
                    <w:szCs w:val="24"/>
                    <w:lang w:val="mn-MN"/>
                  </w:rPr>
                  <m:t>=Kp</m:t>
                </m:r>
                <m:d>
                  <m:dPr>
                    <m:begChr m:val="["/>
                    <m:endChr m:val="]"/>
                    <m:ctrlPr>
                      <w:rPr>
                        <w:rFonts w:ascii="Cambria Math" w:hAnsi="Cambria Math" w:cs="Arial"/>
                        <w:szCs w:val="24"/>
                        <w:lang w:val="mn-MN"/>
                      </w:rPr>
                    </m:ctrlPr>
                  </m:dPr>
                  <m:e>
                    <m:f>
                      <m:fPr>
                        <m:ctrlPr>
                          <w:rPr>
                            <w:rFonts w:ascii="Cambria Math" w:hAnsi="Cambria Math" w:cs="Arial"/>
                            <w:szCs w:val="24"/>
                            <w:lang w:val="mn-MN"/>
                          </w:rPr>
                        </m:ctrlPr>
                      </m:fPr>
                      <m:num>
                        <m:r>
                          <m:rPr>
                            <m:sty m:val="p"/>
                          </m:rPr>
                          <w:rPr>
                            <w:rFonts w:ascii="Cambria Math" w:hAnsi="Cambria Math" w:cs="Arial"/>
                            <w:szCs w:val="24"/>
                            <w:lang w:val="mn-MN"/>
                          </w:rPr>
                          <m:t>dx</m:t>
                        </m:r>
                      </m:num>
                      <m:den>
                        <m:r>
                          <m:rPr>
                            <m:sty m:val="p"/>
                          </m:rPr>
                          <w:rPr>
                            <w:rFonts w:ascii="Cambria Math" w:hAnsi="Cambria Math" w:cs="Arial"/>
                            <w:szCs w:val="24"/>
                            <w:lang w:val="mn-MN"/>
                          </w:rPr>
                          <m:t>dt</m:t>
                        </m:r>
                      </m:den>
                    </m:f>
                    <m:r>
                      <m:rPr>
                        <m:sty m:val="p"/>
                      </m:rPr>
                      <w:rPr>
                        <w:rFonts w:ascii="Cambria Math" w:hAnsi="Cambria Math" w:cs="Arial"/>
                        <w:szCs w:val="24"/>
                        <w:lang w:val="mn-MN"/>
                      </w:rPr>
                      <m:t>+</m:t>
                    </m:r>
                    <m:f>
                      <m:fPr>
                        <m:ctrlPr>
                          <w:rPr>
                            <w:rFonts w:ascii="Cambria Math" w:hAnsi="Cambria Math" w:cs="Arial"/>
                            <w:szCs w:val="24"/>
                            <w:lang w:val="mn-MN"/>
                          </w:rPr>
                        </m:ctrlPr>
                      </m:fPr>
                      <m:num>
                        <m:r>
                          <m:rPr>
                            <m:sty m:val="p"/>
                          </m:rPr>
                          <w:rPr>
                            <w:rFonts w:ascii="Cambria Math" w:hAnsi="Cambria Math" w:cs="Arial"/>
                            <w:szCs w:val="24"/>
                            <w:lang w:val="mn-MN"/>
                          </w:rPr>
                          <m:t>x</m:t>
                        </m:r>
                      </m:num>
                      <m:den>
                        <m:r>
                          <m:rPr>
                            <m:sty m:val="p"/>
                          </m:rPr>
                          <w:rPr>
                            <w:rFonts w:ascii="Cambria Math" w:hAnsi="Cambria Math" w:cs="Arial"/>
                            <w:spacing w:val="2"/>
                            <w:szCs w:val="24"/>
                            <w:lang w:val="mn-MN"/>
                          </w:rPr>
                          <m:t>T</m:t>
                        </m:r>
                        <m:r>
                          <m:rPr>
                            <m:sty m:val="p"/>
                          </m:rPr>
                          <w:rPr>
                            <w:rFonts w:ascii="Cambria Math" w:hAnsi="Cambria Math" w:cs="Arial"/>
                            <w:spacing w:val="2"/>
                            <w:position w:val="-4"/>
                            <w:szCs w:val="24"/>
                            <w:lang w:val="mn-MN"/>
                          </w:rPr>
                          <m:t>l</m:t>
                        </m:r>
                      </m:den>
                    </m:f>
                    <m:r>
                      <m:rPr>
                        <m:sty m:val="p"/>
                      </m:rPr>
                      <w:rPr>
                        <w:rFonts w:ascii="Cambria Math" w:hAnsi="Cambria Math" w:cs="Arial"/>
                        <w:szCs w:val="24"/>
                        <w:lang w:val="mn-MN"/>
                      </w:rPr>
                      <m:t xml:space="preserve">+ </m:t>
                    </m:r>
                    <m:r>
                      <m:rPr>
                        <m:sty m:val="p"/>
                      </m:rPr>
                      <w:rPr>
                        <w:rFonts w:ascii="Cambria Math" w:hAnsi="Cambria Math" w:cs="Arial"/>
                        <w:spacing w:val="2"/>
                        <w:szCs w:val="24"/>
                        <w:lang w:val="mn-MN"/>
                      </w:rPr>
                      <m:t>T</m:t>
                    </m:r>
                    <m:r>
                      <m:rPr>
                        <m:sty m:val="p"/>
                      </m:rPr>
                      <w:rPr>
                        <w:rFonts w:ascii="Cambria Math" w:hAnsi="Cambria Math" w:cs="Arial"/>
                        <w:spacing w:val="2"/>
                        <w:position w:val="-4"/>
                        <w:szCs w:val="24"/>
                        <w:lang w:val="mn-MN"/>
                      </w:rPr>
                      <m:t>D</m:t>
                    </m:r>
                    <m:f>
                      <m:fPr>
                        <m:ctrlPr>
                          <w:rPr>
                            <w:rFonts w:ascii="Cambria Math" w:hAnsi="Cambria Math" w:cs="Arial"/>
                            <w:szCs w:val="24"/>
                            <w:lang w:val="mn-MN"/>
                          </w:rPr>
                        </m:ctrlPr>
                      </m:fPr>
                      <m:num>
                        <m:sSup>
                          <m:sSupPr>
                            <m:ctrlPr>
                              <w:rPr>
                                <w:rFonts w:ascii="Cambria Math" w:hAnsi="Cambria Math" w:cs="Arial"/>
                                <w:szCs w:val="24"/>
                                <w:lang w:val="mn-MN"/>
                              </w:rPr>
                            </m:ctrlPr>
                          </m:sSupPr>
                          <m:e>
                            <m:r>
                              <m:rPr>
                                <m:sty m:val="p"/>
                              </m:rPr>
                              <w:rPr>
                                <w:rFonts w:ascii="Cambria Math" w:hAnsi="Cambria Math" w:cs="Arial"/>
                                <w:szCs w:val="24"/>
                                <w:lang w:val="mn-MN"/>
                              </w:rPr>
                              <m:t>d</m:t>
                            </m:r>
                          </m:e>
                          <m:sup>
                            <m:r>
                              <m:rPr>
                                <m:sty m:val="p"/>
                              </m:rPr>
                              <w:rPr>
                                <w:rFonts w:ascii="Cambria Math" w:hAnsi="Cambria Math" w:cs="Arial"/>
                                <w:szCs w:val="24"/>
                                <w:lang w:val="mn-MN"/>
                              </w:rPr>
                              <m:t>2</m:t>
                            </m:r>
                          </m:sup>
                        </m:sSup>
                        <m:r>
                          <m:rPr>
                            <m:sty m:val="p"/>
                          </m:rPr>
                          <w:rPr>
                            <w:rFonts w:ascii="Cambria Math" w:hAnsi="Cambria Math" w:cs="Arial"/>
                            <w:szCs w:val="24"/>
                            <w:lang w:val="mn-MN"/>
                          </w:rPr>
                          <m:t>x</m:t>
                        </m:r>
                      </m:num>
                      <m:den>
                        <m:sSup>
                          <m:sSupPr>
                            <m:ctrlPr>
                              <w:rPr>
                                <w:rFonts w:ascii="Cambria Math" w:hAnsi="Cambria Math" w:cs="Arial"/>
                                <w:szCs w:val="24"/>
                                <w:lang w:val="mn-MN"/>
                              </w:rPr>
                            </m:ctrlPr>
                          </m:sSupPr>
                          <m:e>
                            <m:r>
                              <m:rPr>
                                <m:sty m:val="p"/>
                              </m:rPr>
                              <w:rPr>
                                <w:rFonts w:ascii="Cambria Math" w:hAnsi="Cambria Math" w:cs="Arial"/>
                                <w:szCs w:val="24"/>
                                <w:lang w:val="mn-MN"/>
                              </w:rPr>
                              <m:t>dt</m:t>
                            </m:r>
                          </m:e>
                          <m:sup>
                            <m:r>
                              <m:rPr>
                                <m:sty m:val="p"/>
                              </m:rPr>
                              <w:rPr>
                                <w:rFonts w:ascii="Cambria Math" w:hAnsi="Cambria Math" w:cs="Arial"/>
                                <w:szCs w:val="24"/>
                                <w:lang w:val="mn-MN"/>
                              </w:rPr>
                              <m:t>2</m:t>
                            </m:r>
                          </m:sup>
                        </m:sSup>
                      </m:den>
                    </m:f>
                  </m:e>
                </m:d>
              </m:oMath>
            </m:oMathPara>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нэгтгэсэн:</w:t>
            </w:r>
          </w:p>
          <w:p w:rsidR="00B850AF" w:rsidRPr="00CF2A6C" w:rsidRDefault="00B850AF" w:rsidP="0048144F">
            <w:pPr>
              <w:tabs>
                <w:tab w:val="left" w:pos="645"/>
              </w:tabs>
              <w:spacing w:line="276" w:lineRule="auto"/>
              <w:jc w:val="both"/>
              <w:outlineLvl w:val="4"/>
              <w:rPr>
                <w:rFonts w:ascii="Arial" w:eastAsiaTheme="minorEastAsia" w:hAnsi="Arial" w:cs="Arial"/>
                <w:szCs w:val="24"/>
                <w:lang w:val="mn-MN"/>
              </w:rPr>
            </w:pPr>
            <m:oMathPara>
              <m:oMath>
                <m:r>
                  <m:rPr>
                    <m:sty m:val="p"/>
                  </m:rPr>
                  <w:rPr>
                    <w:rFonts w:ascii="Cambria Math" w:eastAsiaTheme="minorEastAsia" w:hAnsi="Cambria Math"/>
                    <w:szCs w:val="24"/>
                    <w:lang w:val="mn-MN"/>
                  </w:rPr>
                  <m:t>y</m:t>
                </m:r>
                <m:d>
                  <m:dPr>
                    <m:ctrlPr>
                      <w:rPr>
                        <w:rFonts w:ascii="Cambria Math" w:eastAsiaTheme="minorEastAsia" w:hAnsi="Cambria Math"/>
                        <w:szCs w:val="24"/>
                        <w:lang w:val="mn-MN"/>
                      </w:rPr>
                    </m:ctrlPr>
                  </m:dPr>
                  <m:e>
                    <m:r>
                      <m:rPr>
                        <m:sty m:val="p"/>
                      </m:rPr>
                      <w:rPr>
                        <w:rFonts w:ascii="Cambria Math" w:eastAsiaTheme="minorEastAsia" w:hAnsi="Cambria Math"/>
                        <w:szCs w:val="24"/>
                        <w:lang w:val="mn-MN"/>
                      </w:rPr>
                      <m:t>t</m:t>
                    </m:r>
                  </m:e>
                </m:d>
                <m:r>
                  <m:rPr>
                    <m:sty m:val="p"/>
                  </m:rPr>
                  <w:rPr>
                    <w:rFonts w:ascii="Cambria Math" w:eastAsiaTheme="minorEastAsia" w:hAnsi="Cambria Math"/>
                    <w:szCs w:val="24"/>
                    <w:lang w:val="mn-MN"/>
                  </w:rPr>
                  <m:t>=</m:t>
                </m:r>
                <m:r>
                  <m:rPr>
                    <m:sty m:val="p"/>
                  </m:rPr>
                  <w:rPr>
                    <w:rFonts w:ascii="Cambria Math" w:hAnsi="Cambria Math"/>
                    <w:szCs w:val="24"/>
                    <w:lang w:val="mn-MN"/>
                  </w:rPr>
                  <m:t>Kp</m:t>
                </m:r>
                <m:r>
                  <m:rPr>
                    <m:sty m:val="p"/>
                  </m:rPr>
                  <w:rPr>
                    <w:rFonts w:ascii="Cambria Math" w:eastAsiaTheme="minorEastAsia" w:hAnsi="Cambria Math"/>
                    <w:szCs w:val="24"/>
                    <w:lang w:val="mn-MN"/>
                  </w:rPr>
                  <m:t xml:space="preserve"> </m:t>
                </m:r>
                <m:d>
                  <m:dPr>
                    <m:begChr m:val="["/>
                    <m:endChr m:val="]"/>
                    <m:ctrlPr>
                      <w:rPr>
                        <w:rFonts w:ascii="Cambria Math" w:hAnsi="Cambria Math" w:cs="Arial"/>
                        <w:szCs w:val="24"/>
                        <w:lang w:val="mn-MN"/>
                      </w:rPr>
                    </m:ctrlPr>
                  </m:dPr>
                  <m:e>
                    <m:r>
                      <m:rPr>
                        <m:sty m:val="p"/>
                      </m:rPr>
                      <w:rPr>
                        <w:rFonts w:ascii="Cambria Math" w:eastAsiaTheme="minorEastAsia" w:hAnsi="Cambria Math"/>
                        <w:szCs w:val="24"/>
                        <w:lang w:val="mn-MN"/>
                      </w:rPr>
                      <m:t>x++ 1/</m:t>
                    </m:r>
                    <m:r>
                      <m:rPr>
                        <m:sty m:val="p"/>
                      </m:rPr>
                      <w:rPr>
                        <w:rFonts w:ascii="Cambria Math" w:hAnsi="Cambria Math" w:cs="Arial"/>
                        <w:szCs w:val="24"/>
                        <w:lang w:val="mn-MN"/>
                      </w:rPr>
                      <m:t>T</m:t>
                    </m:r>
                    <m:r>
                      <m:rPr>
                        <m:sty m:val="p"/>
                      </m:rPr>
                      <w:rPr>
                        <w:rFonts w:ascii="Cambria Math" w:hAnsi="Cambria Math" w:cs="Arial"/>
                        <w:position w:val="-4"/>
                        <w:szCs w:val="24"/>
                        <w:lang w:val="mn-MN"/>
                      </w:rPr>
                      <m:t>i</m:t>
                    </m:r>
                    <m:nary>
                      <m:naryPr>
                        <m:limLoc m:val="undOvr"/>
                        <m:subHide m:val="1"/>
                        <m:supHide m:val="1"/>
                        <m:ctrlPr>
                          <w:rPr>
                            <w:rFonts w:ascii="Cambria Math" w:eastAsia="Arial" w:hAnsi="Cambria Math" w:cs="Arial"/>
                            <w:szCs w:val="24"/>
                            <w:lang w:val="mn-MN"/>
                          </w:rPr>
                        </m:ctrlPr>
                      </m:naryPr>
                      <m:sub/>
                      <m:sup/>
                      <m:e>
                        <m:r>
                          <m:rPr>
                            <m:sty m:val="p"/>
                          </m:rPr>
                          <w:rPr>
                            <w:rFonts w:ascii="Cambria Math" w:hAnsi="Cambria Math"/>
                            <w:szCs w:val="24"/>
                            <w:lang w:val="mn-MN"/>
                          </w:rPr>
                          <m:t>xdt+</m:t>
                        </m:r>
                        <m:r>
                          <m:rPr>
                            <m:sty m:val="p"/>
                          </m:rPr>
                          <w:rPr>
                            <w:rFonts w:ascii="Cambria Math" w:hAnsi="Cambria Math" w:cs="Arial"/>
                            <w:spacing w:val="2"/>
                            <w:szCs w:val="24"/>
                            <w:lang w:val="mn-MN"/>
                          </w:rPr>
                          <m:t>T</m:t>
                        </m:r>
                        <m:r>
                          <m:rPr>
                            <m:sty m:val="p"/>
                          </m:rPr>
                          <w:rPr>
                            <w:rFonts w:ascii="Cambria Math" w:hAnsi="Cambria Math" w:cs="Arial"/>
                            <w:spacing w:val="2"/>
                            <w:position w:val="-4"/>
                            <w:szCs w:val="24"/>
                            <w:lang w:val="mn-MN"/>
                          </w:rPr>
                          <m:t>D</m:t>
                        </m:r>
                        <m:r>
                          <m:rPr>
                            <m:sty m:val="p"/>
                          </m:rPr>
                          <w:rPr>
                            <w:rFonts w:ascii="Cambria Math" w:hAnsi="Cambria Math"/>
                            <w:spacing w:val="2"/>
                            <w:position w:val="-4"/>
                            <w:szCs w:val="24"/>
                            <w:lang w:val="mn-MN"/>
                          </w:rPr>
                          <m:t xml:space="preserve"> </m:t>
                        </m:r>
                        <m:f>
                          <m:fPr>
                            <m:ctrlPr>
                              <w:rPr>
                                <w:rFonts w:ascii="Cambria Math" w:hAnsi="Cambria Math" w:cs="Arial"/>
                                <w:szCs w:val="24"/>
                                <w:lang w:val="mn-MN"/>
                              </w:rPr>
                            </m:ctrlPr>
                          </m:fPr>
                          <m:num>
                            <m:r>
                              <m:rPr>
                                <m:sty m:val="p"/>
                              </m:rPr>
                              <w:rPr>
                                <w:rFonts w:ascii="Cambria Math" w:hAnsi="Cambria Math"/>
                                <w:szCs w:val="24"/>
                                <w:lang w:val="mn-MN"/>
                              </w:rPr>
                              <m:t>dx</m:t>
                            </m:r>
                          </m:num>
                          <m:den>
                            <m:r>
                              <m:rPr>
                                <m:sty m:val="p"/>
                              </m:rPr>
                              <w:rPr>
                                <w:rFonts w:ascii="Cambria Math" w:hAnsi="Cambria Math"/>
                                <w:szCs w:val="24"/>
                                <w:lang w:val="mn-MN"/>
                              </w:rPr>
                              <m:t>dt</m:t>
                            </m:r>
                          </m:den>
                        </m:f>
                      </m:e>
                    </m:nary>
                  </m:e>
                </m:d>
              </m:oMath>
            </m:oMathPara>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Дамжуулах функц ( үйлчилгээгүй байрлалгүй хянагч):</w:t>
            </w:r>
          </w:p>
          <w:p w:rsidR="00B850AF" w:rsidRPr="00CF2A6C" w:rsidRDefault="00B850AF" w:rsidP="0048144F">
            <w:pPr>
              <w:tabs>
                <w:tab w:val="left" w:pos="645"/>
              </w:tabs>
              <w:spacing w:line="276" w:lineRule="auto"/>
              <w:outlineLvl w:val="4"/>
              <w:rPr>
                <w:spacing w:val="2"/>
                <w:position w:val="-4"/>
                <w:szCs w:val="24"/>
                <w:lang w:val="mn-MN"/>
              </w:rPr>
            </w:pPr>
            <w:r w:rsidRPr="00CF2A6C">
              <w:rPr>
                <w:i/>
                <w:szCs w:val="24"/>
                <w:lang w:val="mn-MN"/>
              </w:rPr>
              <w:t xml:space="preserve">F(s) </w:t>
            </w:r>
            <w:r w:rsidRPr="00CF2A6C">
              <w:rPr>
                <w:rFonts w:ascii="Symbol" w:hAnsi="Symbol"/>
                <w:szCs w:val="24"/>
                <w:lang w:val="mn-MN"/>
              </w:rPr>
              <w:t></w:t>
            </w:r>
            <m:oMath>
              <m:f>
                <m:fPr>
                  <m:ctrlPr>
                    <w:rPr>
                      <w:rFonts w:ascii="Cambria Math" w:hAnsi="Cambria Math" w:cs="Arial"/>
                      <w:szCs w:val="24"/>
                      <w:lang w:val="mn-MN"/>
                    </w:rPr>
                  </m:ctrlPr>
                </m:fPr>
                <m:num>
                  <m:r>
                    <m:rPr>
                      <m:sty m:val="p"/>
                    </m:rPr>
                    <w:rPr>
                      <w:rFonts w:ascii="Cambria Math" w:hAnsi="Cambria Math"/>
                      <w:szCs w:val="24"/>
                      <w:lang w:val="mn-MN"/>
                    </w:rPr>
                    <m:t>y(s)</m:t>
                  </m:r>
                </m:num>
                <m:den>
                  <m:r>
                    <m:rPr>
                      <m:sty m:val="p"/>
                    </m:rPr>
                    <w:rPr>
                      <w:rFonts w:ascii="Cambria Math" w:hAnsi="Cambria Math"/>
                      <w:szCs w:val="24"/>
                      <w:lang w:val="mn-MN"/>
                    </w:rPr>
                    <m:t>x(s)</m:t>
                  </m:r>
                </m:den>
              </m:f>
            </m:oMath>
            <w:r w:rsidRPr="00CF2A6C">
              <w:rPr>
                <w:i/>
                <w:position w:val="12"/>
                <w:szCs w:val="24"/>
                <w:lang w:val="mn-MN"/>
              </w:rPr>
              <w:t xml:space="preserve"> </w:t>
            </w:r>
            <w:r w:rsidRPr="00CF2A6C">
              <w:rPr>
                <w:rFonts w:ascii="Symbol" w:hAnsi="Symbol"/>
                <w:szCs w:val="24"/>
                <w:lang w:val="mn-MN"/>
              </w:rPr>
              <w:t></w:t>
            </w:r>
            <m:oMath>
              <m:r>
                <w:rPr>
                  <w:rFonts w:ascii="Cambria Math" w:hAnsi="Cambria Math" w:cs="Arial"/>
                  <w:spacing w:val="2"/>
                  <w:szCs w:val="24"/>
                  <w:lang w:val="mn-MN"/>
                </w:rPr>
                <m:t xml:space="preserve"> K</m:t>
              </m:r>
              <m:r>
                <m:rPr>
                  <m:sty m:val="p"/>
                </m:rPr>
                <w:rPr>
                  <w:rFonts w:ascii="Cambria Math" w:hAnsi="Cambria Math" w:cs="Arial"/>
                  <w:spacing w:val="2"/>
                  <w:position w:val="-4"/>
                  <w:szCs w:val="24"/>
                  <w:lang w:val="mn-MN"/>
                </w:rPr>
                <m:t>P</m:t>
              </m:r>
            </m:oMath>
            <w:r w:rsidRPr="00CF2A6C">
              <w:rPr>
                <w:szCs w:val="24"/>
                <w:lang w:val="mn-MN"/>
              </w:rPr>
              <w:t xml:space="preserve"> </w:t>
            </w:r>
            <m:oMath>
              <m:d>
                <m:dPr>
                  <m:begChr m:val="["/>
                  <m:endChr m:val="]"/>
                  <m:ctrlPr>
                    <w:rPr>
                      <w:rFonts w:ascii="Cambria Math" w:hAnsi="Cambria Math" w:cs="Arial"/>
                      <w:szCs w:val="24"/>
                      <w:lang w:val="mn-MN"/>
                    </w:rPr>
                  </m:ctrlPr>
                </m:dPr>
                <m:e>
                  <m:r>
                    <m:rPr>
                      <m:sty m:val="p"/>
                    </m:rPr>
                    <w:rPr>
                      <w:rFonts w:ascii="Cambria Math" w:hAnsi="Cambria Math" w:cs="Arial"/>
                      <w:spacing w:val="2"/>
                      <w:position w:val="-4"/>
                      <w:szCs w:val="24"/>
                      <w:lang w:val="mn-MN"/>
                    </w:rPr>
                    <m:t xml:space="preserve"> </m:t>
                  </m:r>
                  <m:r>
                    <m:rPr>
                      <m:sty m:val="p"/>
                    </m:rPr>
                    <w:rPr>
                      <w:rFonts w:ascii="Cambria Math" w:hAnsi="Cambria Math"/>
                      <w:szCs w:val="24"/>
                      <w:lang w:val="mn-MN"/>
                    </w:rPr>
                    <m:t xml:space="preserve">1+ </m:t>
                  </m:r>
                  <m:f>
                    <m:fPr>
                      <m:ctrlPr>
                        <w:rPr>
                          <w:rFonts w:ascii="Cambria Math" w:hAnsi="Cambria Math" w:cs="Arial"/>
                          <w:szCs w:val="24"/>
                          <w:lang w:val="mn-MN"/>
                        </w:rPr>
                      </m:ctrlPr>
                    </m:fPr>
                    <m:num>
                      <m:r>
                        <m:rPr>
                          <m:sty m:val="p"/>
                        </m:rPr>
                        <w:rPr>
                          <w:rFonts w:ascii="Cambria Math" w:hAnsi="Cambria Math"/>
                          <w:szCs w:val="24"/>
                          <w:lang w:val="mn-MN"/>
                        </w:rPr>
                        <m:t>1</m:t>
                      </m:r>
                    </m:num>
                    <m:den>
                      <m:r>
                        <w:rPr>
                          <w:rFonts w:ascii="Cambria Math" w:hAnsi="Cambria Math"/>
                          <w:szCs w:val="24"/>
                          <w:lang w:val="mn-MN"/>
                        </w:rPr>
                        <m:t>T</m:t>
                      </m:r>
                      <m:r>
                        <m:rPr>
                          <m:sty m:val="p"/>
                        </m:rPr>
                        <w:rPr>
                          <w:rFonts w:ascii="Cambria Math" w:hAnsi="Cambria Math"/>
                          <w:position w:val="-4"/>
                          <w:szCs w:val="24"/>
                          <w:lang w:val="mn-MN"/>
                        </w:rPr>
                        <m:t>i</m:t>
                      </m:r>
                      <m:r>
                        <w:rPr>
                          <w:rFonts w:ascii="Cambria Math" w:hAnsi="Cambria Math"/>
                          <w:szCs w:val="24"/>
                          <w:lang w:val="mn-MN"/>
                        </w:rPr>
                        <m:t>s</m:t>
                      </m:r>
                    </m:den>
                  </m:f>
                  <m:r>
                    <m:rPr>
                      <m:sty m:val="p"/>
                    </m:rPr>
                    <w:rPr>
                      <w:rFonts w:ascii="Cambria Math" w:eastAsiaTheme="minorEastAsia" w:hAnsi="Cambria Math"/>
                      <w:szCs w:val="24"/>
                      <w:lang w:val="mn-MN"/>
                    </w:rPr>
                    <m:t xml:space="preserve"> + </m:t>
                  </m:r>
                  <m:r>
                    <w:rPr>
                      <w:rFonts w:ascii="Cambria Math" w:hAnsi="Cambria Math"/>
                      <w:szCs w:val="24"/>
                      <w:lang w:val="mn-MN"/>
                    </w:rPr>
                    <m:t>T</m:t>
                  </m:r>
                  <m:r>
                    <m:rPr>
                      <m:sty m:val="p"/>
                    </m:rPr>
                    <w:rPr>
                      <w:rFonts w:ascii="Cambria Math" w:hAnsi="Cambria Math"/>
                      <w:position w:val="-4"/>
                      <w:szCs w:val="24"/>
                      <w:lang w:val="mn-MN"/>
                    </w:rPr>
                    <m:t>d</m:t>
                  </m:r>
                  <m:r>
                    <w:rPr>
                      <w:rFonts w:ascii="Cambria Math" w:hAnsi="Cambria Math"/>
                      <w:szCs w:val="24"/>
                      <w:lang w:val="mn-MN"/>
                    </w:rPr>
                    <m:t>s</m:t>
                  </m:r>
                </m:e>
              </m:d>
            </m:oMath>
          </w:p>
          <w:p w:rsidR="00B850AF" w:rsidRPr="00CF2A6C" w:rsidRDefault="00B850AF" w:rsidP="0048144F">
            <w:pPr>
              <w:tabs>
                <w:tab w:val="left" w:pos="645"/>
              </w:tabs>
              <w:spacing w:line="276" w:lineRule="auto"/>
              <w:jc w:val="both"/>
              <w:outlineLvl w:val="4"/>
              <w:rPr>
                <w:rFonts w:ascii="Arial" w:hAnsi="Arial" w:cs="Arial"/>
                <w:szCs w:val="24"/>
                <w:lang w:val="mn-MN"/>
              </w:rPr>
            </w:pPr>
          </w:p>
        </w:tc>
        <w:tc>
          <w:tcPr>
            <w:tcW w:w="4674" w:type="dxa"/>
          </w:tcPr>
          <w:p w:rsidR="0016325B" w:rsidRPr="009B0806" w:rsidRDefault="0016325B"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lastRenderedPageBreak/>
              <w:t>Figure A.2 – Idealized</w:t>
            </w:r>
            <w:r w:rsidR="009B0806">
              <w:rPr>
                <w:rFonts w:ascii="Arial" w:hAnsi="Arial" w:cs="Arial"/>
                <w:b/>
                <w:szCs w:val="24"/>
                <w:lang w:val="mn-MN"/>
              </w:rPr>
              <w:t xml:space="preserve"> PID alternative representation</w:t>
            </w:r>
          </w:p>
          <w:p w:rsidR="0016325B" w:rsidRPr="00CF2A6C" w:rsidRDefault="0016325B"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Differential equations and transfer functions of an idealized PID-controller with</w:t>
            </w:r>
          </w:p>
          <w:p w:rsidR="0016325B" w:rsidRPr="00CF2A6C" w:rsidRDefault="0016325B" w:rsidP="0048144F">
            <w:pPr>
              <w:pStyle w:val="TableParagraph"/>
              <w:numPr>
                <w:ilvl w:val="0"/>
                <w:numId w:val="37"/>
              </w:numPr>
              <w:tabs>
                <w:tab w:val="left" w:pos="431"/>
              </w:tabs>
              <w:spacing w:line="276" w:lineRule="auto"/>
              <w:rPr>
                <w:sz w:val="24"/>
                <w:szCs w:val="24"/>
                <w:lang w:val="mn-MN"/>
              </w:rPr>
            </w:pPr>
            <w:r w:rsidRPr="00CF2A6C">
              <w:rPr>
                <w:spacing w:val="5"/>
                <w:sz w:val="24"/>
                <w:szCs w:val="24"/>
                <w:lang w:val="mn-MN"/>
              </w:rPr>
              <w:t xml:space="preserve">reset </w:t>
            </w:r>
            <w:r w:rsidRPr="00CF2A6C">
              <w:rPr>
                <w:spacing w:val="6"/>
                <w:sz w:val="24"/>
                <w:szCs w:val="24"/>
                <w:lang w:val="mn-MN"/>
              </w:rPr>
              <w:t>time</w:t>
            </w:r>
            <w:r w:rsidRPr="00CF2A6C">
              <w:rPr>
                <w:spacing w:val="38"/>
                <w:sz w:val="24"/>
                <w:szCs w:val="24"/>
                <w:lang w:val="mn-MN"/>
              </w:rPr>
              <w:t xml:space="preserve"> </w:t>
            </w:r>
            <w:r w:rsidRPr="00CF2A6C">
              <w:rPr>
                <w:i/>
                <w:spacing w:val="-5"/>
                <w:sz w:val="24"/>
                <w:szCs w:val="24"/>
                <w:lang w:val="mn-MN"/>
              </w:rPr>
              <w:t>T</w:t>
            </w:r>
            <w:r w:rsidRPr="00CF2A6C">
              <w:rPr>
                <w:spacing w:val="-5"/>
                <w:position w:val="-4"/>
                <w:sz w:val="24"/>
                <w:szCs w:val="24"/>
                <w:lang w:val="mn-MN"/>
              </w:rPr>
              <w:t>i</w:t>
            </w:r>
          </w:p>
          <w:p w:rsidR="0016325B" w:rsidRPr="00CF2A6C" w:rsidRDefault="0016325B" w:rsidP="0048144F">
            <w:pPr>
              <w:pStyle w:val="TableParagraph"/>
              <w:numPr>
                <w:ilvl w:val="0"/>
                <w:numId w:val="37"/>
              </w:numPr>
              <w:tabs>
                <w:tab w:val="left" w:pos="432"/>
              </w:tabs>
              <w:spacing w:before="56" w:line="276" w:lineRule="auto"/>
              <w:ind w:left="431"/>
              <w:rPr>
                <w:sz w:val="24"/>
                <w:szCs w:val="24"/>
                <w:lang w:val="mn-MN"/>
              </w:rPr>
            </w:pPr>
            <w:r w:rsidRPr="00CF2A6C">
              <w:rPr>
                <w:spacing w:val="4"/>
                <w:sz w:val="24"/>
                <w:szCs w:val="24"/>
                <w:lang w:val="mn-MN"/>
              </w:rPr>
              <w:t xml:space="preserve">rate </w:t>
            </w:r>
            <w:r w:rsidRPr="00CF2A6C">
              <w:rPr>
                <w:spacing w:val="6"/>
                <w:sz w:val="24"/>
                <w:szCs w:val="24"/>
                <w:lang w:val="mn-MN"/>
              </w:rPr>
              <w:t>time</w:t>
            </w:r>
            <w:r w:rsidRPr="00CF2A6C">
              <w:rPr>
                <w:spacing w:val="38"/>
                <w:sz w:val="24"/>
                <w:szCs w:val="24"/>
                <w:lang w:val="mn-MN"/>
              </w:rPr>
              <w:t xml:space="preserve"> </w:t>
            </w:r>
            <w:r w:rsidRPr="00CF2A6C">
              <w:rPr>
                <w:i/>
                <w:spacing w:val="-3"/>
                <w:sz w:val="24"/>
                <w:szCs w:val="24"/>
                <w:lang w:val="mn-MN"/>
              </w:rPr>
              <w:t>T</w:t>
            </w:r>
            <w:r w:rsidRPr="00CF2A6C">
              <w:rPr>
                <w:spacing w:val="-3"/>
                <w:position w:val="-4"/>
                <w:sz w:val="24"/>
                <w:szCs w:val="24"/>
                <w:lang w:val="mn-MN"/>
              </w:rPr>
              <w:t>d</w:t>
            </w:r>
          </w:p>
          <w:p w:rsidR="00B850AF" w:rsidRPr="00556579" w:rsidRDefault="0016325B" w:rsidP="0048144F">
            <w:pPr>
              <w:pStyle w:val="TableParagraph"/>
              <w:spacing w:line="276" w:lineRule="auto"/>
              <w:ind w:left="1873" w:hanging="1635"/>
              <w:rPr>
                <w:b/>
                <w:sz w:val="24"/>
                <w:szCs w:val="24"/>
                <w:lang w:val="mn-MN"/>
              </w:rPr>
            </w:pPr>
            <w:r w:rsidRPr="00CF2A6C">
              <w:rPr>
                <w:spacing w:val="5"/>
                <w:sz w:val="24"/>
                <w:szCs w:val="24"/>
                <w:lang w:val="mn-MN"/>
              </w:rPr>
              <w:t xml:space="preserve">proportional action </w:t>
            </w:r>
            <w:r w:rsidRPr="00CF2A6C">
              <w:rPr>
                <w:spacing w:val="6"/>
                <w:sz w:val="24"/>
                <w:szCs w:val="24"/>
                <w:lang w:val="mn-MN"/>
              </w:rPr>
              <w:t>coefficient</w:t>
            </w:r>
            <w:r w:rsidRPr="00CF2A6C">
              <w:rPr>
                <w:spacing w:val="63"/>
                <w:sz w:val="24"/>
                <w:szCs w:val="24"/>
                <w:lang w:val="mn-MN"/>
              </w:rPr>
              <w:t xml:space="preserve"> </w:t>
            </w:r>
            <w:r w:rsidRPr="00CF2A6C">
              <w:rPr>
                <w:i/>
                <w:spacing w:val="2"/>
                <w:sz w:val="24"/>
                <w:szCs w:val="24"/>
                <w:lang w:val="mn-MN"/>
              </w:rPr>
              <w:t>K</w:t>
            </w:r>
            <w:r w:rsidRPr="00CF2A6C">
              <w:rPr>
                <w:spacing w:val="2"/>
                <w:position w:val="-4"/>
                <w:sz w:val="24"/>
                <w:szCs w:val="24"/>
                <w:lang w:val="mn-MN"/>
              </w:rPr>
              <w:t>P</w:t>
            </w:r>
          </w:p>
          <w:p w:rsidR="0016325B" w:rsidRPr="00CF2A6C" w:rsidRDefault="0016325B" w:rsidP="0048144F">
            <w:pPr>
              <w:pStyle w:val="TableParagraph"/>
              <w:spacing w:line="276" w:lineRule="auto"/>
              <w:ind w:left="32"/>
              <w:rPr>
                <w:sz w:val="24"/>
                <w:szCs w:val="24"/>
                <w:lang w:val="mn-MN"/>
              </w:rPr>
            </w:pPr>
            <w:r w:rsidRPr="00CF2A6C">
              <w:rPr>
                <w:i/>
                <w:sz w:val="24"/>
                <w:szCs w:val="24"/>
                <w:lang w:val="mn-MN"/>
              </w:rPr>
              <w:t xml:space="preserve">x </w:t>
            </w:r>
            <w:r w:rsidRPr="00CF2A6C">
              <w:rPr>
                <w:sz w:val="24"/>
                <w:szCs w:val="24"/>
                <w:lang w:val="mn-MN"/>
              </w:rPr>
              <w:t>relative deviation of the controlled variable</w:t>
            </w:r>
          </w:p>
          <w:p w:rsidR="0016325B" w:rsidRPr="00CF2A6C" w:rsidRDefault="0016325B" w:rsidP="0048144F">
            <w:pPr>
              <w:pStyle w:val="TableParagraph"/>
              <w:spacing w:line="276" w:lineRule="auto"/>
              <w:ind w:left="316" w:hanging="284"/>
              <w:rPr>
                <w:sz w:val="24"/>
                <w:szCs w:val="24"/>
                <w:lang w:val="mn-MN"/>
              </w:rPr>
            </w:pPr>
            <w:r w:rsidRPr="00CF2A6C">
              <w:rPr>
                <w:i/>
                <w:sz w:val="24"/>
                <w:szCs w:val="24"/>
                <w:lang w:val="mn-MN"/>
              </w:rPr>
              <w:t xml:space="preserve">y </w:t>
            </w:r>
            <w:r w:rsidRPr="00CF2A6C">
              <w:rPr>
                <w:sz w:val="24"/>
                <w:szCs w:val="24"/>
                <w:lang w:val="mn-MN"/>
              </w:rPr>
              <w:t xml:space="preserve">setpoint for the relative displacement of </w:t>
            </w:r>
            <w:r w:rsidRPr="00CF2A6C">
              <w:rPr>
                <w:sz w:val="24"/>
                <w:szCs w:val="24"/>
                <w:lang w:val="mn-MN"/>
              </w:rPr>
              <w:lastRenderedPageBreak/>
              <w:t>the servomotor piston</w:t>
            </w:r>
          </w:p>
          <w:p w:rsidR="0016325B" w:rsidRPr="00CF2A6C" w:rsidRDefault="0016325B" w:rsidP="0048144F">
            <w:pPr>
              <w:pStyle w:val="TableParagraph"/>
              <w:tabs>
                <w:tab w:val="left" w:pos="315"/>
              </w:tabs>
              <w:spacing w:line="276" w:lineRule="auto"/>
              <w:ind w:left="32"/>
              <w:rPr>
                <w:sz w:val="24"/>
                <w:szCs w:val="24"/>
                <w:lang w:val="mn-MN"/>
              </w:rPr>
            </w:pPr>
            <w:r w:rsidRPr="00CF2A6C">
              <w:rPr>
                <w:i/>
                <w:sz w:val="24"/>
                <w:szCs w:val="24"/>
                <w:lang w:val="mn-MN"/>
              </w:rPr>
              <w:t>t</w:t>
            </w:r>
            <w:r w:rsidRPr="00CF2A6C">
              <w:rPr>
                <w:i/>
                <w:sz w:val="24"/>
                <w:szCs w:val="24"/>
                <w:lang w:val="mn-MN"/>
              </w:rPr>
              <w:tab/>
            </w:r>
            <w:r w:rsidRPr="00CF2A6C">
              <w:rPr>
                <w:spacing w:val="6"/>
                <w:sz w:val="24"/>
                <w:szCs w:val="24"/>
                <w:lang w:val="mn-MN"/>
              </w:rPr>
              <w:t>time</w:t>
            </w:r>
          </w:p>
          <w:p w:rsidR="0016325B" w:rsidRPr="00CF2A6C" w:rsidRDefault="0016325B" w:rsidP="0048144F">
            <w:pPr>
              <w:pStyle w:val="TableParagraph"/>
              <w:spacing w:before="1" w:line="276" w:lineRule="auto"/>
              <w:ind w:left="32"/>
              <w:rPr>
                <w:sz w:val="24"/>
                <w:szCs w:val="24"/>
                <w:lang w:val="mn-MN"/>
              </w:rPr>
            </w:pPr>
            <w:r w:rsidRPr="00CF2A6C">
              <w:rPr>
                <w:i/>
                <w:sz w:val="24"/>
                <w:szCs w:val="24"/>
                <w:lang w:val="mn-MN"/>
              </w:rPr>
              <w:t xml:space="preserve">s </w:t>
            </w:r>
            <w:r w:rsidRPr="00CF2A6C">
              <w:rPr>
                <w:spacing w:val="6"/>
                <w:sz w:val="24"/>
                <w:szCs w:val="24"/>
                <w:lang w:val="mn-MN"/>
              </w:rPr>
              <w:t xml:space="preserve">complex </w:t>
            </w:r>
            <w:r w:rsidRPr="00CF2A6C">
              <w:rPr>
                <w:spacing w:val="5"/>
                <w:sz w:val="24"/>
                <w:szCs w:val="24"/>
                <w:lang w:val="mn-MN"/>
              </w:rPr>
              <w:t xml:space="preserve">variable </w:t>
            </w:r>
            <w:r w:rsidRPr="00CF2A6C">
              <w:rPr>
                <w:spacing w:val="3"/>
                <w:sz w:val="24"/>
                <w:szCs w:val="24"/>
                <w:lang w:val="mn-MN"/>
              </w:rPr>
              <w:t xml:space="preserve">of </w:t>
            </w:r>
            <w:r w:rsidRPr="00CF2A6C">
              <w:rPr>
                <w:spacing w:val="4"/>
                <w:sz w:val="24"/>
                <w:szCs w:val="24"/>
                <w:lang w:val="mn-MN"/>
              </w:rPr>
              <w:t xml:space="preserve">the </w:t>
            </w:r>
            <w:r w:rsidRPr="00CF2A6C">
              <w:rPr>
                <w:spacing w:val="5"/>
                <w:sz w:val="24"/>
                <w:szCs w:val="24"/>
                <w:lang w:val="mn-MN"/>
              </w:rPr>
              <w:t>Laplace</w:t>
            </w:r>
            <w:r w:rsidRPr="00CF2A6C">
              <w:rPr>
                <w:spacing w:val="65"/>
                <w:sz w:val="24"/>
                <w:szCs w:val="24"/>
                <w:lang w:val="mn-MN"/>
              </w:rPr>
              <w:t xml:space="preserve"> </w:t>
            </w:r>
            <w:r w:rsidRPr="00CF2A6C">
              <w:rPr>
                <w:spacing w:val="6"/>
                <w:sz w:val="24"/>
                <w:szCs w:val="24"/>
                <w:lang w:val="mn-MN"/>
              </w:rPr>
              <w:t>transform</w:t>
            </w:r>
          </w:p>
          <w:p w:rsidR="0016325B" w:rsidRPr="00CF2A6C" w:rsidRDefault="0016325B" w:rsidP="0048144F">
            <w:pPr>
              <w:pStyle w:val="TableParagraph"/>
              <w:spacing w:line="276" w:lineRule="auto"/>
              <w:ind w:left="33" w:hanging="1"/>
              <w:rPr>
                <w:sz w:val="24"/>
                <w:szCs w:val="24"/>
                <w:lang w:val="mn-MN"/>
              </w:rPr>
            </w:pPr>
            <w:r w:rsidRPr="00CF2A6C">
              <w:rPr>
                <w:sz w:val="24"/>
                <w:szCs w:val="24"/>
                <w:lang w:val="mn-MN"/>
              </w:rPr>
              <w:t>Differential equation (controller without servo- positioner</w:t>
            </w:r>
            <w:r w:rsidR="003A2815" w:rsidRPr="00CF2A6C">
              <w:rPr>
                <w:sz w:val="24"/>
                <w:szCs w:val="24"/>
                <w:lang w:val="mn-MN"/>
              </w:rPr>
              <w:t>:</w:t>
            </w:r>
          </w:p>
          <w:p w:rsidR="003A2815" w:rsidRPr="00CF2A6C" w:rsidRDefault="00516E20" w:rsidP="0048144F">
            <w:pPr>
              <w:tabs>
                <w:tab w:val="left" w:pos="645"/>
              </w:tabs>
              <w:spacing w:line="276" w:lineRule="auto"/>
              <w:jc w:val="both"/>
              <w:outlineLvl w:val="4"/>
              <w:rPr>
                <w:rFonts w:ascii="Arial" w:hAnsi="Arial" w:cs="Arial"/>
                <w:szCs w:val="24"/>
                <w:lang w:val="mn-MN"/>
              </w:rPr>
            </w:pPr>
            <m:oMathPara>
              <m:oMath>
                <m:f>
                  <m:fPr>
                    <m:ctrlPr>
                      <w:rPr>
                        <w:rFonts w:ascii="Cambria Math" w:hAnsi="Cambria Math" w:cs="Arial"/>
                        <w:szCs w:val="24"/>
                        <w:lang w:val="mn-MN"/>
                      </w:rPr>
                    </m:ctrlPr>
                  </m:fPr>
                  <m:num>
                    <m:r>
                      <m:rPr>
                        <m:sty m:val="p"/>
                      </m:rPr>
                      <w:rPr>
                        <w:rFonts w:ascii="Cambria Math" w:hAnsi="Cambria Math" w:cs="Arial"/>
                        <w:szCs w:val="24"/>
                        <w:lang w:val="mn-MN"/>
                      </w:rPr>
                      <m:t>dy</m:t>
                    </m:r>
                  </m:num>
                  <m:den>
                    <m:r>
                      <m:rPr>
                        <m:sty m:val="p"/>
                      </m:rPr>
                      <w:rPr>
                        <w:rFonts w:ascii="Cambria Math" w:hAnsi="Cambria Math" w:cs="Arial"/>
                        <w:szCs w:val="24"/>
                        <w:lang w:val="mn-MN"/>
                      </w:rPr>
                      <m:t>dx</m:t>
                    </m:r>
                  </m:den>
                </m:f>
                <m:r>
                  <m:rPr>
                    <m:sty m:val="p"/>
                  </m:rPr>
                  <w:rPr>
                    <w:rFonts w:ascii="Cambria Math" w:hAnsi="Cambria Math" w:cs="Arial"/>
                    <w:szCs w:val="24"/>
                    <w:lang w:val="mn-MN"/>
                  </w:rPr>
                  <m:t>=Kp</m:t>
                </m:r>
                <m:d>
                  <m:dPr>
                    <m:begChr m:val="["/>
                    <m:endChr m:val="]"/>
                    <m:ctrlPr>
                      <w:rPr>
                        <w:rFonts w:ascii="Cambria Math" w:hAnsi="Cambria Math" w:cs="Arial"/>
                        <w:szCs w:val="24"/>
                        <w:lang w:val="mn-MN"/>
                      </w:rPr>
                    </m:ctrlPr>
                  </m:dPr>
                  <m:e>
                    <m:f>
                      <m:fPr>
                        <m:ctrlPr>
                          <w:rPr>
                            <w:rFonts w:ascii="Cambria Math" w:hAnsi="Cambria Math" w:cs="Arial"/>
                            <w:szCs w:val="24"/>
                            <w:lang w:val="mn-MN"/>
                          </w:rPr>
                        </m:ctrlPr>
                      </m:fPr>
                      <m:num>
                        <m:r>
                          <m:rPr>
                            <m:sty m:val="p"/>
                          </m:rPr>
                          <w:rPr>
                            <w:rFonts w:ascii="Cambria Math" w:hAnsi="Cambria Math" w:cs="Arial"/>
                            <w:szCs w:val="24"/>
                            <w:lang w:val="mn-MN"/>
                          </w:rPr>
                          <m:t>dx</m:t>
                        </m:r>
                      </m:num>
                      <m:den>
                        <m:r>
                          <m:rPr>
                            <m:sty m:val="p"/>
                          </m:rPr>
                          <w:rPr>
                            <w:rFonts w:ascii="Cambria Math" w:hAnsi="Cambria Math" w:cs="Arial"/>
                            <w:szCs w:val="24"/>
                            <w:lang w:val="mn-MN"/>
                          </w:rPr>
                          <m:t>dt</m:t>
                        </m:r>
                      </m:den>
                    </m:f>
                    <m:r>
                      <m:rPr>
                        <m:sty m:val="p"/>
                      </m:rPr>
                      <w:rPr>
                        <w:rFonts w:ascii="Cambria Math" w:hAnsi="Cambria Math" w:cs="Arial"/>
                        <w:szCs w:val="24"/>
                        <w:lang w:val="mn-MN"/>
                      </w:rPr>
                      <m:t>+</m:t>
                    </m:r>
                    <m:f>
                      <m:fPr>
                        <m:ctrlPr>
                          <w:rPr>
                            <w:rFonts w:ascii="Cambria Math" w:hAnsi="Cambria Math" w:cs="Arial"/>
                            <w:szCs w:val="24"/>
                            <w:lang w:val="mn-MN"/>
                          </w:rPr>
                        </m:ctrlPr>
                      </m:fPr>
                      <m:num>
                        <m:r>
                          <m:rPr>
                            <m:sty m:val="p"/>
                          </m:rPr>
                          <w:rPr>
                            <w:rFonts w:ascii="Cambria Math" w:hAnsi="Cambria Math" w:cs="Arial"/>
                            <w:szCs w:val="24"/>
                            <w:lang w:val="mn-MN"/>
                          </w:rPr>
                          <m:t>x</m:t>
                        </m:r>
                      </m:num>
                      <m:den>
                        <m:r>
                          <m:rPr>
                            <m:sty m:val="p"/>
                          </m:rPr>
                          <w:rPr>
                            <w:rFonts w:ascii="Cambria Math" w:hAnsi="Cambria Math" w:cs="Arial"/>
                            <w:spacing w:val="2"/>
                            <w:szCs w:val="24"/>
                            <w:lang w:val="mn-MN"/>
                          </w:rPr>
                          <m:t>T</m:t>
                        </m:r>
                        <m:r>
                          <m:rPr>
                            <m:sty m:val="p"/>
                          </m:rPr>
                          <w:rPr>
                            <w:rFonts w:ascii="Cambria Math" w:hAnsi="Cambria Math" w:cs="Arial"/>
                            <w:spacing w:val="2"/>
                            <w:position w:val="-4"/>
                            <w:szCs w:val="24"/>
                            <w:lang w:val="mn-MN"/>
                          </w:rPr>
                          <m:t>l</m:t>
                        </m:r>
                      </m:den>
                    </m:f>
                    <m:r>
                      <m:rPr>
                        <m:sty m:val="p"/>
                      </m:rPr>
                      <w:rPr>
                        <w:rFonts w:ascii="Cambria Math" w:hAnsi="Cambria Math" w:cs="Arial"/>
                        <w:szCs w:val="24"/>
                        <w:lang w:val="mn-MN"/>
                      </w:rPr>
                      <m:t xml:space="preserve">+ </m:t>
                    </m:r>
                    <m:r>
                      <m:rPr>
                        <m:sty m:val="p"/>
                      </m:rPr>
                      <w:rPr>
                        <w:rFonts w:ascii="Cambria Math" w:hAnsi="Cambria Math" w:cs="Arial"/>
                        <w:spacing w:val="2"/>
                        <w:szCs w:val="24"/>
                        <w:lang w:val="mn-MN"/>
                      </w:rPr>
                      <m:t>T</m:t>
                    </m:r>
                    <m:r>
                      <m:rPr>
                        <m:sty m:val="p"/>
                      </m:rPr>
                      <w:rPr>
                        <w:rFonts w:ascii="Cambria Math" w:hAnsi="Cambria Math" w:cs="Arial"/>
                        <w:spacing w:val="2"/>
                        <w:position w:val="-4"/>
                        <w:szCs w:val="24"/>
                        <w:lang w:val="mn-MN"/>
                      </w:rPr>
                      <m:t>D</m:t>
                    </m:r>
                    <m:f>
                      <m:fPr>
                        <m:ctrlPr>
                          <w:rPr>
                            <w:rFonts w:ascii="Cambria Math" w:hAnsi="Cambria Math" w:cs="Arial"/>
                            <w:szCs w:val="24"/>
                            <w:lang w:val="mn-MN"/>
                          </w:rPr>
                        </m:ctrlPr>
                      </m:fPr>
                      <m:num>
                        <m:sSup>
                          <m:sSupPr>
                            <m:ctrlPr>
                              <w:rPr>
                                <w:rFonts w:ascii="Cambria Math" w:hAnsi="Cambria Math" w:cs="Arial"/>
                                <w:szCs w:val="24"/>
                                <w:lang w:val="mn-MN"/>
                              </w:rPr>
                            </m:ctrlPr>
                          </m:sSupPr>
                          <m:e>
                            <m:r>
                              <m:rPr>
                                <m:sty m:val="p"/>
                              </m:rPr>
                              <w:rPr>
                                <w:rFonts w:ascii="Cambria Math" w:hAnsi="Cambria Math" w:cs="Arial"/>
                                <w:szCs w:val="24"/>
                                <w:lang w:val="mn-MN"/>
                              </w:rPr>
                              <m:t>d</m:t>
                            </m:r>
                          </m:e>
                          <m:sup>
                            <m:r>
                              <m:rPr>
                                <m:sty m:val="p"/>
                              </m:rPr>
                              <w:rPr>
                                <w:rFonts w:ascii="Cambria Math" w:hAnsi="Cambria Math" w:cs="Arial"/>
                                <w:szCs w:val="24"/>
                                <w:lang w:val="mn-MN"/>
                              </w:rPr>
                              <m:t>2</m:t>
                            </m:r>
                          </m:sup>
                        </m:sSup>
                        <m:r>
                          <m:rPr>
                            <m:sty m:val="p"/>
                          </m:rPr>
                          <w:rPr>
                            <w:rFonts w:ascii="Cambria Math" w:hAnsi="Cambria Math" w:cs="Arial"/>
                            <w:szCs w:val="24"/>
                            <w:lang w:val="mn-MN"/>
                          </w:rPr>
                          <m:t>x</m:t>
                        </m:r>
                      </m:num>
                      <m:den>
                        <m:sSup>
                          <m:sSupPr>
                            <m:ctrlPr>
                              <w:rPr>
                                <w:rFonts w:ascii="Cambria Math" w:hAnsi="Cambria Math" w:cs="Arial"/>
                                <w:szCs w:val="24"/>
                                <w:lang w:val="mn-MN"/>
                              </w:rPr>
                            </m:ctrlPr>
                          </m:sSupPr>
                          <m:e>
                            <m:r>
                              <m:rPr>
                                <m:sty m:val="p"/>
                              </m:rPr>
                              <w:rPr>
                                <w:rFonts w:ascii="Cambria Math" w:hAnsi="Cambria Math" w:cs="Arial"/>
                                <w:szCs w:val="24"/>
                                <w:lang w:val="mn-MN"/>
                              </w:rPr>
                              <m:t>dt</m:t>
                            </m:r>
                          </m:e>
                          <m:sup>
                            <m:r>
                              <m:rPr>
                                <m:sty m:val="p"/>
                              </m:rPr>
                              <w:rPr>
                                <w:rFonts w:ascii="Cambria Math" w:hAnsi="Cambria Math" w:cs="Arial"/>
                                <w:szCs w:val="24"/>
                                <w:lang w:val="mn-MN"/>
                              </w:rPr>
                              <m:t>2</m:t>
                            </m:r>
                          </m:sup>
                        </m:sSup>
                      </m:den>
                    </m:f>
                  </m:e>
                </m:d>
              </m:oMath>
            </m:oMathPara>
          </w:p>
          <w:p w:rsidR="003A2815" w:rsidRPr="00CF2A6C" w:rsidRDefault="003A2815" w:rsidP="0048144F">
            <w:pPr>
              <w:pStyle w:val="TableParagraph"/>
              <w:spacing w:line="276" w:lineRule="auto"/>
              <w:ind w:left="33" w:hanging="1"/>
              <w:rPr>
                <w:sz w:val="24"/>
                <w:szCs w:val="24"/>
                <w:lang w:val="mn-MN"/>
              </w:rPr>
            </w:pPr>
          </w:p>
          <w:p w:rsidR="0016325B" w:rsidRPr="00CF2A6C" w:rsidRDefault="0016325B" w:rsidP="0048144F">
            <w:pPr>
              <w:pStyle w:val="TableParagraph"/>
              <w:spacing w:before="10" w:line="276" w:lineRule="auto"/>
              <w:ind w:left="32"/>
              <w:rPr>
                <w:sz w:val="24"/>
                <w:szCs w:val="24"/>
                <w:lang w:val="mn-MN"/>
              </w:rPr>
            </w:pPr>
            <w:r w:rsidRPr="00CF2A6C">
              <w:rPr>
                <w:sz w:val="24"/>
                <w:szCs w:val="24"/>
                <w:lang w:val="mn-MN"/>
              </w:rPr>
              <w:t>integrated:</w:t>
            </w:r>
          </w:p>
          <w:p w:rsidR="0016325B" w:rsidRPr="009B0806" w:rsidRDefault="003A2815" w:rsidP="009B0806">
            <w:pPr>
              <w:tabs>
                <w:tab w:val="left" w:pos="645"/>
              </w:tabs>
              <w:spacing w:line="276" w:lineRule="auto"/>
              <w:jc w:val="both"/>
              <w:outlineLvl w:val="4"/>
              <w:rPr>
                <w:rFonts w:ascii="Arial" w:eastAsiaTheme="minorEastAsia" w:hAnsi="Arial" w:cs="Arial"/>
                <w:szCs w:val="24"/>
                <w:lang w:val="mn-MN"/>
              </w:rPr>
            </w:pPr>
            <m:oMathPara>
              <m:oMath>
                <m:r>
                  <m:rPr>
                    <m:sty m:val="p"/>
                  </m:rPr>
                  <w:rPr>
                    <w:rFonts w:ascii="Cambria Math" w:eastAsiaTheme="minorEastAsia" w:hAnsi="Cambria Math"/>
                    <w:szCs w:val="24"/>
                    <w:lang w:val="mn-MN"/>
                  </w:rPr>
                  <m:t>y</m:t>
                </m:r>
                <m:d>
                  <m:dPr>
                    <m:ctrlPr>
                      <w:rPr>
                        <w:rFonts w:ascii="Cambria Math" w:eastAsiaTheme="minorEastAsia" w:hAnsi="Cambria Math"/>
                        <w:szCs w:val="24"/>
                        <w:lang w:val="mn-MN"/>
                      </w:rPr>
                    </m:ctrlPr>
                  </m:dPr>
                  <m:e>
                    <m:r>
                      <m:rPr>
                        <m:sty m:val="p"/>
                      </m:rPr>
                      <w:rPr>
                        <w:rFonts w:ascii="Cambria Math" w:eastAsiaTheme="minorEastAsia" w:hAnsi="Cambria Math"/>
                        <w:szCs w:val="24"/>
                        <w:lang w:val="mn-MN"/>
                      </w:rPr>
                      <m:t>t</m:t>
                    </m:r>
                  </m:e>
                </m:d>
                <m:r>
                  <m:rPr>
                    <m:sty m:val="p"/>
                  </m:rPr>
                  <w:rPr>
                    <w:rFonts w:ascii="Cambria Math" w:eastAsiaTheme="minorEastAsia" w:hAnsi="Cambria Math"/>
                    <w:szCs w:val="24"/>
                    <w:lang w:val="mn-MN"/>
                  </w:rPr>
                  <m:t>=</m:t>
                </m:r>
                <m:r>
                  <m:rPr>
                    <m:sty m:val="p"/>
                  </m:rPr>
                  <w:rPr>
                    <w:rFonts w:ascii="Cambria Math" w:hAnsi="Cambria Math"/>
                    <w:szCs w:val="24"/>
                    <w:lang w:val="mn-MN"/>
                  </w:rPr>
                  <m:t>Kp</m:t>
                </m:r>
                <m:r>
                  <m:rPr>
                    <m:sty m:val="p"/>
                  </m:rPr>
                  <w:rPr>
                    <w:rFonts w:ascii="Cambria Math" w:eastAsiaTheme="minorEastAsia" w:hAnsi="Cambria Math"/>
                    <w:szCs w:val="24"/>
                    <w:lang w:val="mn-MN"/>
                  </w:rPr>
                  <m:t xml:space="preserve"> </m:t>
                </m:r>
                <m:d>
                  <m:dPr>
                    <m:begChr m:val="["/>
                    <m:endChr m:val="]"/>
                    <m:ctrlPr>
                      <w:rPr>
                        <w:rFonts w:ascii="Cambria Math" w:hAnsi="Cambria Math" w:cs="Arial"/>
                        <w:szCs w:val="24"/>
                        <w:lang w:val="mn-MN"/>
                      </w:rPr>
                    </m:ctrlPr>
                  </m:dPr>
                  <m:e>
                    <m:r>
                      <m:rPr>
                        <m:sty m:val="p"/>
                      </m:rPr>
                      <w:rPr>
                        <w:rFonts w:ascii="Cambria Math" w:eastAsiaTheme="minorEastAsia" w:hAnsi="Cambria Math"/>
                        <w:szCs w:val="24"/>
                        <w:lang w:val="mn-MN"/>
                      </w:rPr>
                      <m:t>x++ 1/</m:t>
                    </m:r>
                    <m:r>
                      <m:rPr>
                        <m:sty m:val="p"/>
                      </m:rPr>
                      <w:rPr>
                        <w:rFonts w:ascii="Cambria Math" w:hAnsi="Cambria Math" w:cs="Arial"/>
                        <w:szCs w:val="24"/>
                        <w:lang w:val="mn-MN"/>
                      </w:rPr>
                      <m:t>T</m:t>
                    </m:r>
                    <m:r>
                      <m:rPr>
                        <m:sty m:val="p"/>
                      </m:rPr>
                      <w:rPr>
                        <w:rFonts w:ascii="Cambria Math" w:hAnsi="Cambria Math" w:cs="Arial"/>
                        <w:position w:val="-4"/>
                        <w:szCs w:val="24"/>
                        <w:lang w:val="mn-MN"/>
                      </w:rPr>
                      <m:t>i</m:t>
                    </m:r>
                    <m:nary>
                      <m:naryPr>
                        <m:limLoc m:val="undOvr"/>
                        <m:subHide m:val="1"/>
                        <m:supHide m:val="1"/>
                        <m:ctrlPr>
                          <w:rPr>
                            <w:rFonts w:ascii="Cambria Math" w:eastAsia="Arial" w:hAnsi="Cambria Math" w:cs="Arial"/>
                            <w:szCs w:val="24"/>
                            <w:lang w:val="mn-MN"/>
                          </w:rPr>
                        </m:ctrlPr>
                      </m:naryPr>
                      <m:sub/>
                      <m:sup/>
                      <m:e>
                        <m:r>
                          <m:rPr>
                            <m:sty m:val="p"/>
                          </m:rPr>
                          <w:rPr>
                            <w:rFonts w:ascii="Cambria Math" w:hAnsi="Cambria Math"/>
                            <w:szCs w:val="24"/>
                            <w:lang w:val="mn-MN"/>
                          </w:rPr>
                          <m:t>xdt+</m:t>
                        </m:r>
                        <m:r>
                          <m:rPr>
                            <m:sty m:val="p"/>
                          </m:rPr>
                          <w:rPr>
                            <w:rFonts w:ascii="Cambria Math" w:hAnsi="Cambria Math" w:cs="Arial"/>
                            <w:spacing w:val="2"/>
                            <w:szCs w:val="24"/>
                            <w:lang w:val="mn-MN"/>
                          </w:rPr>
                          <m:t>T</m:t>
                        </m:r>
                        <m:r>
                          <m:rPr>
                            <m:sty m:val="p"/>
                          </m:rPr>
                          <w:rPr>
                            <w:rFonts w:ascii="Cambria Math" w:hAnsi="Cambria Math" w:cs="Arial"/>
                            <w:spacing w:val="2"/>
                            <w:position w:val="-4"/>
                            <w:szCs w:val="24"/>
                            <w:lang w:val="mn-MN"/>
                          </w:rPr>
                          <m:t>D</m:t>
                        </m:r>
                        <m:r>
                          <m:rPr>
                            <m:sty m:val="p"/>
                          </m:rPr>
                          <w:rPr>
                            <w:rFonts w:ascii="Cambria Math" w:hAnsi="Cambria Math"/>
                            <w:spacing w:val="2"/>
                            <w:position w:val="-4"/>
                            <w:szCs w:val="24"/>
                            <w:lang w:val="mn-MN"/>
                          </w:rPr>
                          <m:t xml:space="preserve"> </m:t>
                        </m:r>
                        <m:f>
                          <m:fPr>
                            <m:ctrlPr>
                              <w:rPr>
                                <w:rFonts w:ascii="Cambria Math" w:hAnsi="Cambria Math" w:cs="Arial"/>
                                <w:szCs w:val="24"/>
                                <w:lang w:val="mn-MN"/>
                              </w:rPr>
                            </m:ctrlPr>
                          </m:fPr>
                          <m:num>
                            <m:r>
                              <m:rPr>
                                <m:sty m:val="p"/>
                              </m:rPr>
                              <w:rPr>
                                <w:rFonts w:ascii="Cambria Math" w:hAnsi="Cambria Math"/>
                                <w:szCs w:val="24"/>
                                <w:lang w:val="mn-MN"/>
                              </w:rPr>
                              <m:t>dx</m:t>
                            </m:r>
                          </m:num>
                          <m:den>
                            <m:r>
                              <m:rPr>
                                <m:sty m:val="p"/>
                              </m:rPr>
                              <w:rPr>
                                <w:rFonts w:ascii="Cambria Math" w:hAnsi="Cambria Math"/>
                                <w:szCs w:val="24"/>
                                <w:lang w:val="mn-MN"/>
                              </w:rPr>
                              <m:t>dt</m:t>
                            </m:r>
                          </m:den>
                        </m:f>
                      </m:e>
                    </m:nary>
                  </m:e>
                </m:d>
              </m:oMath>
            </m:oMathPara>
          </w:p>
          <w:p w:rsidR="0016325B" w:rsidRPr="00CF2A6C" w:rsidRDefault="0016325B" w:rsidP="0048144F">
            <w:pPr>
              <w:pStyle w:val="TableParagraph"/>
              <w:spacing w:line="276" w:lineRule="auto"/>
              <w:ind w:left="32"/>
              <w:rPr>
                <w:sz w:val="24"/>
                <w:szCs w:val="24"/>
                <w:lang w:val="mn-MN"/>
              </w:rPr>
            </w:pPr>
            <w:r w:rsidRPr="00CF2A6C">
              <w:rPr>
                <w:spacing w:val="6"/>
                <w:sz w:val="24"/>
                <w:szCs w:val="24"/>
                <w:lang w:val="mn-MN"/>
              </w:rPr>
              <w:t>Transfer</w:t>
            </w:r>
            <w:r w:rsidRPr="00CF2A6C">
              <w:rPr>
                <w:spacing w:val="67"/>
                <w:sz w:val="24"/>
                <w:szCs w:val="24"/>
                <w:lang w:val="mn-MN"/>
              </w:rPr>
              <w:t xml:space="preserve"> </w:t>
            </w:r>
            <w:r w:rsidRPr="00CF2A6C">
              <w:rPr>
                <w:spacing w:val="6"/>
                <w:sz w:val="24"/>
                <w:szCs w:val="24"/>
                <w:lang w:val="mn-MN"/>
              </w:rPr>
              <w:t xml:space="preserve">function </w:t>
            </w:r>
            <w:r w:rsidRPr="00CF2A6C">
              <w:rPr>
                <w:spacing w:val="5"/>
                <w:sz w:val="24"/>
                <w:szCs w:val="24"/>
                <w:lang w:val="mn-MN"/>
              </w:rPr>
              <w:t>(controller without servo- positioner):</w:t>
            </w:r>
          </w:p>
          <w:p w:rsidR="003A2815" w:rsidRPr="00CF2A6C" w:rsidRDefault="003A2815" w:rsidP="0048144F">
            <w:pPr>
              <w:tabs>
                <w:tab w:val="left" w:pos="645"/>
              </w:tabs>
              <w:spacing w:line="276" w:lineRule="auto"/>
              <w:outlineLvl w:val="4"/>
              <w:rPr>
                <w:spacing w:val="2"/>
                <w:position w:val="-4"/>
                <w:szCs w:val="24"/>
                <w:lang w:val="mn-MN"/>
              </w:rPr>
            </w:pPr>
            <w:r w:rsidRPr="00CF2A6C">
              <w:rPr>
                <w:i/>
                <w:szCs w:val="24"/>
                <w:lang w:val="mn-MN"/>
              </w:rPr>
              <w:t xml:space="preserve">F(s) </w:t>
            </w:r>
            <w:r w:rsidRPr="00CF2A6C">
              <w:rPr>
                <w:rFonts w:ascii="Symbol" w:hAnsi="Symbol"/>
                <w:szCs w:val="24"/>
                <w:lang w:val="mn-MN"/>
              </w:rPr>
              <w:t></w:t>
            </w:r>
            <m:oMath>
              <m:f>
                <m:fPr>
                  <m:ctrlPr>
                    <w:rPr>
                      <w:rFonts w:ascii="Cambria Math" w:hAnsi="Cambria Math" w:cs="Arial"/>
                      <w:szCs w:val="24"/>
                      <w:lang w:val="mn-MN"/>
                    </w:rPr>
                  </m:ctrlPr>
                </m:fPr>
                <m:num>
                  <m:r>
                    <m:rPr>
                      <m:sty m:val="p"/>
                    </m:rPr>
                    <w:rPr>
                      <w:rFonts w:ascii="Cambria Math" w:hAnsi="Cambria Math"/>
                      <w:szCs w:val="24"/>
                      <w:lang w:val="mn-MN"/>
                    </w:rPr>
                    <m:t>y(s)</m:t>
                  </m:r>
                </m:num>
                <m:den>
                  <m:r>
                    <m:rPr>
                      <m:sty m:val="p"/>
                    </m:rPr>
                    <w:rPr>
                      <w:rFonts w:ascii="Cambria Math" w:hAnsi="Cambria Math"/>
                      <w:szCs w:val="24"/>
                      <w:lang w:val="mn-MN"/>
                    </w:rPr>
                    <m:t>x(s)</m:t>
                  </m:r>
                </m:den>
              </m:f>
            </m:oMath>
            <w:r w:rsidRPr="00CF2A6C">
              <w:rPr>
                <w:i/>
                <w:position w:val="12"/>
                <w:szCs w:val="24"/>
                <w:lang w:val="mn-MN"/>
              </w:rPr>
              <w:t xml:space="preserve"> </w:t>
            </w:r>
            <w:r w:rsidRPr="00CF2A6C">
              <w:rPr>
                <w:rFonts w:ascii="Symbol" w:hAnsi="Symbol"/>
                <w:szCs w:val="24"/>
                <w:lang w:val="mn-MN"/>
              </w:rPr>
              <w:t></w:t>
            </w:r>
            <m:oMath>
              <m:r>
                <w:rPr>
                  <w:rFonts w:ascii="Cambria Math" w:hAnsi="Cambria Math" w:cs="Arial"/>
                  <w:spacing w:val="2"/>
                  <w:szCs w:val="24"/>
                  <w:lang w:val="mn-MN"/>
                </w:rPr>
                <m:t xml:space="preserve"> K</m:t>
              </m:r>
              <m:r>
                <m:rPr>
                  <m:sty m:val="p"/>
                </m:rPr>
                <w:rPr>
                  <w:rFonts w:ascii="Cambria Math" w:hAnsi="Cambria Math" w:cs="Arial"/>
                  <w:spacing w:val="2"/>
                  <w:position w:val="-4"/>
                  <w:szCs w:val="24"/>
                  <w:lang w:val="mn-MN"/>
                </w:rPr>
                <m:t>P</m:t>
              </m:r>
            </m:oMath>
            <w:r w:rsidRPr="00CF2A6C">
              <w:rPr>
                <w:szCs w:val="24"/>
                <w:lang w:val="mn-MN"/>
              </w:rPr>
              <w:t xml:space="preserve"> </w:t>
            </w:r>
            <m:oMath>
              <m:d>
                <m:dPr>
                  <m:begChr m:val="["/>
                  <m:endChr m:val="]"/>
                  <m:ctrlPr>
                    <w:rPr>
                      <w:rFonts w:ascii="Cambria Math" w:hAnsi="Cambria Math" w:cs="Arial"/>
                      <w:szCs w:val="24"/>
                      <w:lang w:val="mn-MN"/>
                    </w:rPr>
                  </m:ctrlPr>
                </m:dPr>
                <m:e>
                  <m:r>
                    <m:rPr>
                      <m:sty m:val="p"/>
                    </m:rPr>
                    <w:rPr>
                      <w:rFonts w:ascii="Cambria Math" w:hAnsi="Cambria Math" w:cs="Arial"/>
                      <w:spacing w:val="2"/>
                      <w:position w:val="-4"/>
                      <w:szCs w:val="24"/>
                      <w:lang w:val="mn-MN"/>
                    </w:rPr>
                    <m:t xml:space="preserve"> </m:t>
                  </m:r>
                  <m:r>
                    <m:rPr>
                      <m:sty m:val="p"/>
                    </m:rPr>
                    <w:rPr>
                      <w:rFonts w:ascii="Cambria Math" w:hAnsi="Cambria Math"/>
                      <w:szCs w:val="24"/>
                      <w:lang w:val="mn-MN"/>
                    </w:rPr>
                    <m:t xml:space="preserve">1+ </m:t>
                  </m:r>
                  <m:f>
                    <m:fPr>
                      <m:ctrlPr>
                        <w:rPr>
                          <w:rFonts w:ascii="Cambria Math" w:hAnsi="Cambria Math" w:cs="Arial"/>
                          <w:szCs w:val="24"/>
                          <w:lang w:val="mn-MN"/>
                        </w:rPr>
                      </m:ctrlPr>
                    </m:fPr>
                    <m:num>
                      <m:r>
                        <m:rPr>
                          <m:sty m:val="p"/>
                        </m:rPr>
                        <w:rPr>
                          <w:rFonts w:ascii="Cambria Math" w:hAnsi="Cambria Math"/>
                          <w:szCs w:val="24"/>
                          <w:lang w:val="mn-MN"/>
                        </w:rPr>
                        <m:t>1</m:t>
                      </m:r>
                    </m:num>
                    <m:den>
                      <m:r>
                        <w:rPr>
                          <w:rFonts w:ascii="Cambria Math" w:hAnsi="Cambria Math"/>
                          <w:szCs w:val="24"/>
                          <w:lang w:val="mn-MN"/>
                        </w:rPr>
                        <m:t>T</m:t>
                      </m:r>
                      <m:r>
                        <m:rPr>
                          <m:sty m:val="p"/>
                        </m:rPr>
                        <w:rPr>
                          <w:rFonts w:ascii="Cambria Math" w:hAnsi="Cambria Math"/>
                          <w:position w:val="-4"/>
                          <w:szCs w:val="24"/>
                          <w:lang w:val="mn-MN"/>
                        </w:rPr>
                        <m:t>i</m:t>
                      </m:r>
                      <m:r>
                        <w:rPr>
                          <w:rFonts w:ascii="Cambria Math" w:hAnsi="Cambria Math"/>
                          <w:szCs w:val="24"/>
                          <w:lang w:val="mn-MN"/>
                        </w:rPr>
                        <m:t>s</m:t>
                      </m:r>
                    </m:den>
                  </m:f>
                  <m:r>
                    <m:rPr>
                      <m:sty m:val="p"/>
                    </m:rPr>
                    <w:rPr>
                      <w:rFonts w:ascii="Cambria Math" w:eastAsiaTheme="minorEastAsia" w:hAnsi="Cambria Math"/>
                      <w:szCs w:val="24"/>
                      <w:lang w:val="mn-MN"/>
                    </w:rPr>
                    <m:t xml:space="preserve"> + </m:t>
                  </m:r>
                  <m:r>
                    <w:rPr>
                      <w:rFonts w:ascii="Cambria Math" w:hAnsi="Cambria Math"/>
                      <w:szCs w:val="24"/>
                      <w:lang w:val="mn-MN"/>
                    </w:rPr>
                    <m:t>T</m:t>
                  </m:r>
                  <m:r>
                    <m:rPr>
                      <m:sty m:val="p"/>
                    </m:rPr>
                    <w:rPr>
                      <w:rFonts w:ascii="Cambria Math" w:hAnsi="Cambria Math"/>
                      <w:position w:val="-4"/>
                      <w:szCs w:val="24"/>
                      <w:lang w:val="mn-MN"/>
                    </w:rPr>
                    <m:t>d</m:t>
                  </m:r>
                  <m:r>
                    <w:rPr>
                      <w:rFonts w:ascii="Cambria Math" w:hAnsi="Cambria Math"/>
                      <w:szCs w:val="24"/>
                      <w:lang w:val="mn-MN"/>
                    </w:rPr>
                    <m:t>s</m:t>
                  </m:r>
                </m:e>
              </m:d>
            </m:oMath>
          </w:p>
          <w:p w:rsidR="0016325B" w:rsidRPr="00CF2A6C" w:rsidRDefault="0016325B" w:rsidP="0048144F">
            <w:pPr>
              <w:pStyle w:val="TableParagraph"/>
              <w:spacing w:line="276" w:lineRule="auto"/>
              <w:ind w:left="1873" w:hanging="1635"/>
              <w:rPr>
                <w:b/>
                <w:sz w:val="20"/>
                <w:lang w:val="mn-MN"/>
              </w:rPr>
            </w:pPr>
          </w:p>
        </w:tc>
      </w:tr>
    </w:tbl>
    <w:p w:rsidR="00470E04" w:rsidRPr="00CF2A6C" w:rsidRDefault="00470E04" w:rsidP="0048144F">
      <w:pPr>
        <w:spacing w:after="0" w:line="276" w:lineRule="auto"/>
        <w:rPr>
          <w:rFonts w:ascii="Arial" w:hAnsi="Arial" w:cs="Arial"/>
          <w:szCs w:val="24"/>
          <w:lang w:val="mn-MN"/>
        </w:rPr>
      </w:pPr>
    </w:p>
    <w:tbl>
      <w:tblPr>
        <w:tblStyle w:val="TableGrid"/>
        <w:tblW w:w="9351" w:type="dxa"/>
        <w:tblLook w:val="04A0" w:firstRow="1" w:lastRow="0" w:firstColumn="1" w:lastColumn="0" w:noHBand="0" w:noVBand="1"/>
      </w:tblPr>
      <w:tblGrid>
        <w:gridCol w:w="4673"/>
        <w:gridCol w:w="4678"/>
      </w:tblGrid>
      <w:tr w:rsidR="006150A0" w:rsidRPr="00CF2A6C" w:rsidTr="00504AFD">
        <w:tc>
          <w:tcPr>
            <w:tcW w:w="4673" w:type="dxa"/>
          </w:tcPr>
          <w:p w:rsidR="006150A0" w:rsidRPr="00CF2A6C" w:rsidRDefault="006150A0" w:rsidP="0048144F">
            <w:pPr>
              <w:tabs>
                <w:tab w:val="left" w:pos="645"/>
              </w:tabs>
              <w:spacing w:line="276" w:lineRule="auto"/>
              <w:jc w:val="center"/>
              <w:outlineLvl w:val="4"/>
              <w:rPr>
                <w:rFonts w:ascii="Arial" w:hAnsi="Arial" w:cs="Arial"/>
                <w:b/>
                <w:szCs w:val="24"/>
                <w:lang w:val="mn-MN"/>
              </w:rPr>
            </w:pPr>
            <w:bookmarkStart w:id="150" w:name="bookmark108"/>
            <w:r w:rsidRPr="00CF2A6C">
              <w:rPr>
                <w:rFonts w:ascii="Arial" w:hAnsi="Arial" w:cs="Arial"/>
                <w:b/>
                <w:szCs w:val="24"/>
                <w:lang w:val="mn-MN"/>
              </w:rPr>
              <w:t>Хавсралт B</w:t>
            </w:r>
          </w:p>
          <w:p w:rsidR="006150A0" w:rsidRPr="00CF2A6C" w:rsidRDefault="009B0806" w:rsidP="009B0806">
            <w:pPr>
              <w:tabs>
                <w:tab w:val="left" w:pos="645"/>
              </w:tabs>
              <w:spacing w:line="276" w:lineRule="auto"/>
              <w:jc w:val="center"/>
              <w:outlineLvl w:val="4"/>
              <w:rPr>
                <w:rFonts w:ascii="Arial" w:hAnsi="Arial" w:cs="Arial"/>
                <w:szCs w:val="24"/>
                <w:lang w:val="mn-MN"/>
              </w:rPr>
            </w:pPr>
            <w:r>
              <w:rPr>
                <w:rFonts w:ascii="Arial" w:hAnsi="Arial" w:cs="Arial"/>
                <w:szCs w:val="24"/>
                <w:lang w:val="mn-MN"/>
              </w:rPr>
              <w:t>(мэдээллийн)</w:t>
            </w:r>
          </w:p>
          <w:p w:rsidR="006150A0" w:rsidRPr="009B0806" w:rsidRDefault="006150A0"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Тэжээлийн давтамжийн</w:t>
            </w:r>
            <w:r w:rsidR="009B0806">
              <w:rPr>
                <w:rFonts w:ascii="Arial" w:hAnsi="Arial" w:cs="Arial"/>
                <w:b/>
                <w:szCs w:val="24"/>
                <w:lang w:val="mn-MN"/>
              </w:rPr>
              <w:t xml:space="preserve"> хяналт</w:t>
            </w:r>
          </w:p>
          <w:p w:rsidR="006150A0" w:rsidRPr="00CF2A6C" w:rsidRDefault="009B0806" w:rsidP="0048144F">
            <w:pPr>
              <w:tabs>
                <w:tab w:val="left" w:pos="645"/>
              </w:tabs>
              <w:spacing w:line="276" w:lineRule="auto"/>
              <w:jc w:val="both"/>
              <w:outlineLvl w:val="4"/>
              <w:rPr>
                <w:rFonts w:ascii="Arial" w:hAnsi="Arial" w:cs="Arial"/>
                <w:szCs w:val="24"/>
                <w:lang w:val="mn-MN"/>
              </w:rPr>
            </w:pPr>
            <w:r>
              <w:rPr>
                <w:rFonts w:ascii="Arial" w:hAnsi="Arial" w:cs="Arial"/>
                <w:szCs w:val="24"/>
                <w:lang w:val="mn-MN"/>
              </w:rPr>
              <w:t>В.1 Ерөнхий зүйл</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Хавсралт В-д сүлжээ хоорондын давтамжийн хяналтын товч тайлбарыг </w:t>
            </w:r>
            <w:r w:rsidR="001C4BE6" w:rsidRPr="00CF2A6C">
              <w:rPr>
                <w:rFonts w:ascii="Arial" w:hAnsi="Arial" w:cs="Arial"/>
                <w:szCs w:val="24"/>
                <w:lang w:val="mn-MN"/>
              </w:rPr>
              <w:t>томьёолсон</w:t>
            </w:r>
            <w:r w:rsidRPr="00CF2A6C">
              <w:rPr>
                <w:rFonts w:ascii="Arial" w:hAnsi="Arial" w:cs="Arial"/>
                <w:szCs w:val="24"/>
                <w:lang w:val="mn-MN"/>
              </w:rPr>
              <w:t xml:space="preserve"> бөгөөд энэ нь ихэвчлэн хоорондоо том холбоос бүдүүвч сүлжээнд ашиглагдана. Ихэвчлэн ийм давтамжийн хяналтыг шаталсан бүтцэд зохион байгуулдаг: анхдагч хяналт, хоёрдогч хяналт, гэх мэт зарим нэг үүсгэгч</w:t>
            </w:r>
            <w:r w:rsidR="009B0806">
              <w:rPr>
                <w:rFonts w:ascii="Arial" w:hAnsi="Arial" w:cs="Arial"/>
                <w:szCs w:val="24"/>
                <w:lang w:val="mn-MN"/>
              </w:rPr>
              <w:t xml:space="preserve"> нэгжийн гол үүрэг гүйцэтгэдэг.</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Анхдагч давтамжийн хяналт нь эрчим хүчний эрэлт ба нийлүүлэлтийн хоорондох тэнцвэрт байдалд чухал ач холбогдолтой; Энэ нь тухайн нэгжийн засаглалын тогтолцоо</w:t>
            </w:r>
            <w:r w:rsidR="001C4BE6">
              <w:rPr>
                <w:rFonts w:ascii="Arial" w:hAnsi="Arial" w:cs="Arial"/>
                <w:szCs w:val="24"/>
                <w:lang w:val="mn-MN"/>
              </w:rPr>
              <w:t>г</w:t>
            </w:r>
            <w:r w:rsidRPr="00CF2A6C">
              <w:rPr>
                <w:rFonts w:ascii="Arial" w:hAnsi="Arial" w:cs="Arial"/>
                <w:szCs w:val="24"/>
                <w:lang w:val="mn-MN"/>
              </w:rPr>
              <w:t>оор автоматаар болон орон нутагт үйл ажиллагаа явуулдаг.</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Эрчим хүчний солилцооны хөтөлбөрийг сэргээн засварлахад хоёрдогч давтамжийн хяналт шаардлагатай. Автоматаар ажиллана. Өөрчлөлт нь удирдлагын тогтолцоонд сонгосон нэгжүүд</w:t>
            </w:r>
            <w:r w:rsidR="001C4BE6">
              <w:rPr>
                <w:rFonts w:ascii="Arial" w:hAnsi="Arial" w:cs="Arial"/>
                <w:szCs w:val="24"/>
                <w:lang w:val="mn-MN"/>
              </w:rPr>
              <w:t>ийн цахилгаан үүсгүүрүүд дээр үү</w:t>
            </w:r>
            <w:r w:rsidRPr="00CF2A6C">
              <w:rPr>
                <w:rFonts w:ascii="Arial" w:hAnsi="Arial" w:cs="Arial"/>
                <w:szCs w:val="24"/>
                <w:lang w:val="mn-MN"/>
              </w:rPr>
              <w:t xml:space="preserve">ссэн өөрчлөлтүүд; Эдгээр </w:t>
            </w:r>
            <w:r w:rsidRPr="00CF2A6C">
              <w:rPr>
                <w:rFonts w:ascii="Arial" w:hAnsi="Arial" w:cs="Arial"/>
                <w:szCs w:val="24"/>
                <w:lang w:val="mn-MN"/>
              </w:rPr>
              <w:lastRenderedPageBreak/>
              <w:t>өөрчлөлтүүд нь ерөнхийдөө алсы</w:t>
            </w:r>
            <w:r w:rsidR="009B0806">
              <w:rPr>
                <w:rFonts w:ascii="Arial" w:hAnsi="Arial" w:cs="Arial"/>
                <w:szCs w:val="24"/>
                <w:lang w:val="mn-MN"/>
              </w:rPr>
              <w:t>н хяналтын системээр хянагдана.</w:t>
            </w:r>
          </w:p>
          <w:bookmarkEnd w:id="150"/>
          <w:p w:rsidR="006150A0" w:rsidRPr="00CF2A6C" w:rsidRDefault="006150A0" w:rsidP="0048144F">
            <w:pPr>
              <w:tabs>
                <w:tab w:val="left" w:pos="645"/>
                <w:tab w:val="left" w:pos="922"/>
              </w:tabs>
              <w:spacing w:line="276" w:lineRule="auto"/>
              <w:jc w:val="both"/>
              <w:outlineLvl w:val="4"/>
              <w:rPr>
                <w:rFonts w:ascii="Arial" w:hAnsi="Arial" w:cs="Arial"/>
                <w:b/>
                <w:szCs w:val="24"/>
                <w:lang w:val="mn-MN"/>
              </w:rPr>
            </w:pPr>
            <w:r w:rsidRPr="00CF2A6C">
              <w:rPr>
                <w:rFonts w:ascii="Arial" w:hAnsi="Arial" w:cs="Arial"/>
                <w:b/>
                <w:szCs w:val="24"/>
                <w:lang w:val="mn-MN"/>
              </w:rPr>
              <w:t>В.2 Эрчим хүчний ч</w:t>
            </w:r>
            <w:r w:rsidR="009B0806">
              <w:rPr>
                <w:rFonts w:ascii="Arial" w:hAnsi="Arial" w:cs="Arial"/>
                <w:b/>
                <w:szCs w:val="24"/>
                <w:lang w:val="mn-MN"/>
              </w:rPr>
              <w:t>адлын тэнцвэр ба сүлжээ давтамж</w:t>
            </w:r>
          </w:p>
          <w:p w:rsidR="006150A0" w:rsidRPr="009B0806" w:rsidRDefault="006150A0" w:rsidP="0048144F">
            <w:pPr>
              <w:tabs>
                <w:tab w:val="left" w:pos="645"/>
                <w:tab w:val="left" w:pos="922"/>
              </w:tabs>
              <w:spacing w:line="276" w:lineRule="auto"/>
              <w:jc w:val="both"/>
              <w:outlineLvl w:val="4"/>
              <w:rPr>
                <w:rFonts w:ascii="Arial" w:hAnsi="Arial" w:cs="Arial"/>
                <w:b/>
                <w:szCs w:val="24"/>
                <w:lang w:val="mn-MN"/>
              </w:rPr>
            </w:pPr>
            <w:r w:rsidRPr="00CF2A6C">
              <w:rPr>
                <w:rFonts w:ascii="Arial" w:hAnsi="Arial" w:cs="Arial"/>
                <w:b/>
                <w:szCs w:val="24"/>
                <w:lang w:val="mn-MN"/>
              </w:rPr>
              <w:t>В.</w:t>
            </w:r>
            <w:r w:rsidR="009B0806">
              <w:rPr>
                <w:rFonts w:ascii="Arial" w:hAnsi="Arial" w:cs="Arial"/>
                <w:b/>
                <w:szCs w:val="24"/>
                <w:lang w:val="mn-MN"/>
              </w:rPr>
              <w:t>2.1 Эрчим хүчний чадлын тэнцвэр</w:t>
            </w:r>
          </w:p>
          <w:p w:rsidR="006150A0" w:rsidRPr="00CF2A6C" w:rsidRDefault="006150A0" w:rsidP="0048144F">
            <w:pPr>
              <w:tabs>
                <w:tab w:val="left" w:pos="645"/>
                <w:tab w:val="left" w:pos="922"/>
              </w:tabs>
              <w:spacing w:line="276" w:lineRule="auto"/>
              <w:jc w:val="both"/>
              <w:outlineLvl w:val="4"/>
              <w:rPr>
                <w:rFonts w:ascii="Arial" w:hAnsi="Arial" w:cs="Arial"/>
                <w:szCs w:val="24"/>
                <w:lang w:val="mn-MN"/>
              </w:rPr>
            </w:pPr>
            <w:r w:rsidRPr="00CF2A6C">
              <w:rPr>
                <w:rFonts w:ascii="Arial" w:hAnsi="Arial" w:cs="Arial"/>
                <w:szCs w:val="24"/>
                <w:lang w:val="mn-MN"/>
              </w:rPr>
              <w:t xml:space="preserve">Аливаа цахилгаан эрчим хүчний системд </w:t>
            </w:r>
            <w:r w:rsidR="001C4BE6" w:rsidRPr="00CF2A6C">
              <w:rPr>
                <w:rFonts w:ascii="Arial" w:hAnsi="Arial" w:cs="Arial"/>
                <w:szCs w:val="24"/>
                <w:lang w:val="mn-MN"/>
              </w:rPr>
              <w:t>идэвхтэй</w:t>
            </w:r>
            <w:r w:rsidRPr="00CF2A6C">
              <w:rPr>
                <w:rFonts w:ascii="Arial" w:hAnsi="Arial" w:cs="Arial"/>
                <w:szCs w:val="24"/>
                <w:lang w:val="mn-MN"/>
              </w:rPr>
              <w:t xml:space="preserve"> чадал хэрэглээний хэрээр үйлдвэрлэгдэж байна.  Үйлдвэрлэсэн чадал түүнийг ашиглах эрэлт хэрэглээтэй тэнцвэрт байдалд байх учиртай. Энэ балансын тэнцвэрт байдлын хэлбэлзэл нь түүний цэгийн утгын хазайлтыг үүсгэдэг бөгөөд эхний </w:t>
            </w:r>
            <w:r w:rsidR="001C4BE6" w:rsidRPr="00CF2A6C">
              <w:rPr>
                <w:rFonts w:ascii="Arial" w:hAnsi="Arial" w:cs="Arial"/>
                <w:szCs w:val="24"/>
                <w:lang w:val="mn-MN"/>
              </w:rPr>
              <w:t>ээлжид</w:t>
            </w:r>
            <w:r w:rsidRPr="00CF2A6C">
              <w:rPr>
                <w:rFonts w:ascii="Arial" w:hAnsi="Arial" w:cs="Arial"/>
                <w:szCs w:val="24"/>
                <w:lang w:val="mn-MN"/>
              </w:rPr>
              <w:t xml:space="preserve"> эргэлт үүсгэгч үүсгүүр болон холбосон моторуудын кинетик </w:t>
            </w:r>
            <w:r w:rsidR="001C4BE6" w:rsidRPr="00CF2A6C">
              <w:rPr>
                <w:rFonts w:ascii="Arial" w:hAnsi="Arial" w:cs="Arial"/>
                <w:szCs w:val="24"/>
                <w:lang w:val="mn-MN"/>
              </w:rPr>
              <w:t>энергиэр</w:t>
            </w:r>
            <w:r w:rsidRPr="00CF2A6C">
              <w:rPr>
                <w:rFonts w:ascii="Arial" w:hAnsi="Arial" w:cs="Arial"/>
                <w:szCs w:val="24"/>
                <w:lang w:val="mn-MN"/>
              </w:rPr>
              <w:t xml:space="preserve"> тэнцвэржинэ.</w:t>
            </w:r>
          </w:p>
          <w:p w:rsidR="006150A0" w:rsidRPr="00CF2A6C" w:rsidRDefault="006150A0" w:rsidP="0048144F">
            <w:pPr>
              <w:tabs>
                <w:tab w:val="left" w:pos="645"/>
                <w:tab w:val="left" w:pos="922"/>
              </w:tabs>
              <w:spacing w:line="276" w:lineRule="auto"/>
              <w:jc w:val="both"/>
              <w:outlineLvl w:val="4"/>
              <w:rPr>
                <w:rFonts w:ascii="Arial" w:hAnsi="Arial" w:cs="Arial"/>
                <w:szCs w:val="24"/>
                <w:lang w:val="mn-MN"/>
              </w:rPr>
            </w:pPr>
            <w:r w:rsidRPr="00CF2A6C">
              <w:rPr>
                <w:rFonts w:ascii="Arial" w:hAnsi="Arial" w:cs="Arial"/>
                <w:szCs w:val="24"/>
                <w:lang w:val="mn-MN"/>
              </w:rPr>
              <w:t xml:space="preserve">Цахилгаан энергийг хадгалахад боломж маш хязгаарлагдмал байдгаас үйлдвэрлэж буй эрчим хүчний тэнцвэрийг хадгалах зорилгоор үйлдвэрлэлийн </w:t>
            </w:r>
            <w:r w:rsidR="001C4BE6" w:rsidRPr="00CF2A6C">
              <w:rPr>
                <w:rFonts w:ascii="Arial" w:hAnsi="Arial" w:cs="Arial"/>
                <w:szCs w:val="24"/>
                <w:lang w:val="mn-MN"/>
              </w:rPr>
              <w:t>түвшнийг</w:t>
            </w:r>
            <w:r w:rsidRPr="00CF2A6C">
              <w:rPr>
                <w:rFonts w:ascii="Arial" w:hAnsi="Arial" w:cs="Arial"/>
                <w:szCs w:val="24"/>
                <w:lang w:val="mn-MN"/>
              </w:rPr>
              <w:t xml:space="preserve"> хангалттай уян хатан өөрчлөгдөх</w:t>
            </w:r>
            <w:r w:rsidR="009B0806">
              <w:rPr>
                <w:rFonts w:ascii="Arial" w:hAnsi="Arial" w:cs="Arial"/>
                <w:szCs w:val="24"/>
                <w:lang w:val="mn-MN"/>
              </w:rPr>
              <w:t xml:space="preserve"> боломжтой байх шаардлагатай.</w:t>
            </w:r>
          </w:p>
          <w:p w:rsidR="006150A0" w:rsidRPr="009B0806" w:rsidRDefault="009B0806" w:rsidP="0048144F">
            <w:pPr>
              <w:tabs>
                <w:tab w:val="left" w:pos="645"/>
              </w:tabs>
              <w:spacing w:line="276" w:lineRule="auto"/>
              <w:jc w:val="both"/>
              <w:outlineLvl w:val="4"/>
              <w:rPr>
                <w:rFonts w:ascii="Arial" w:hAnsi="Arial" w:cs="Arial"/>
                <w:b/>
                <w:szCs w:val="24"/>
                <w:lang w:val="mn-MN"/>
              </w:rPr>
            </w:pPr>
            <w:bookmarkStart w:id="151" w:name="bookmark109"/>
            <w:r>
              <w:rPr>
                <w:rFonts w:ascii="Arial" w:hAnsi="Arial" w:cs="Arial"/>
                <w:b/>
                <w:szCs w:val="24"/>
                <w:lang w:val="mn-MN"/>
              </w:rPr>
              <w:t>В.2.2 Сүлжээний давтамж</w:t>
            </w:r>
          </w:p>
          <w:p w:rsidR="009B0806" w:rsidRDefault="006150A0" w:rsidP="0048144F">
            <w:pPr>
              <w:tabs>
                <w:tab w:val="left" w:pos="645"/>
              </w:tabs>
              <w:spacing w:line="276" w:lineRule="auto"/>
              <w:jc w:val="both"/>
              <w:outlineLvl w:val="4"/>
              <w:rPr>
                <w:rFonts w:ascii="Arial" w:hAnsi="Arial" w:cs="Arial"/>
                <w:szCs w:val="24"/>
              </w:rPr>
            </w:pPr>
            <w:r w:rsidRPr="00CF2A6C">
              <w:rPr>
                <w:rFonts w:ascii="Arial" w:hAnsi="Arial" w:cs="Arial"/>
                <w:szCs w:val="24"/>
                <w:lang w:val="mn-MN"/>
              </w:rPr>
              <w:t>Синхрон сүлжээнд холбогдсон синхрон холболтын давтамж нь синхрончлогдсон генераторын эргэлтийн хурдыг ижил "цахилгааны хурд" -аар эргүүлэх хэмжилт (генераторын туйлын хосын тоог харгалзан эргэлтийн хурднаас тооцоолсон).</w:t>
            </w:r>
            <w:r w:rsidR="009B0806">
              <w:rPr>
                <w:rFonts w:ascii="Arial" w:hAnsi="Arial" w:cs="Arial"/>
                <w:szCs w:val="24"/>
              </w:rPr>
              <w:t xml:space="preserve"> </w:t>
            </w:r>
          </w:p>
          <w:p w:rsidR="006150A0" w:rsidRPr="009B0806"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Нийт эрэлт нэмэгдэх (эсвэл тэнцвэр алдагдах тохиолдолд), сүлжээний давтамж (генераторын хурд) буурах болно. Үүний эсрэгээр, эрэлт буурснаас хойш сү</w:t>
            </w:r>
            <w:r w:rsidR="009B0806">
              <w:rPr>
                <w:rFonts w:ascii="Arial" w:hAnsi="Arial" w:cs="Arial"/>
                <w:szCs w:val="24"/>
                <w:lang w:val="mn-MN"/>
              </w:rPr>
              <w:t>лжээний давтамж нэмэгдэх болно.</w:t>
            </w:r>
          </w:p>
          <w:p w:rsidR="006150A0" w:rsidRPr="00CF2A6C" w:rsidRDefault="009B0806" w:rsidP="0048144F">
            <w:pPr>
              <w:tabs>
                <w:tab w:val="left" w:pos="645"/>
                <w:tab w:val="left" w:pos="1067"/>
              </w:tabs>
              <w:spacing w:line="276" w:lineRule="auto"/>
              <w:jc w:val="both"/>
              <w:outlineLvl w:val="4"/>
              <w:rPr>
                <w:rFonts w:ascii="Arial" w:hAnsi="Arial" w:cs="Arial"/>
                <w:b/>
                <w:szCs w:val="24"/>
                <w:lang w:val="mn-MN"/>
              </w:rPr>
            </w:pPr>
            <w:bookmarkStart w:id="152" w:name="bookmark110"/>
            <w:bookmarkEnd w:id="151"/>
            <w:r>
              <w:rPr>
                <w:rFonts w:ascii="Arial" w:hAnsi="Arial" w:cs="Arial"/>
                <w:b/>
                <w:szCs w:val="24"/>
                <w:lang w:val="mn-MN"/>
              </w:rPr>
              <w:t>В.3 Анхдагч давтамжийн хяналт</w:t>
            </w:r>
          </w:p>
          <w:p w:rsidR="006150A0" w:rsidRPr="009B0806" w:rsidRDefault="006150A0" w:rsidP="0048144F">
            <w:pPr>
              <w:tabs>
                <w:tab w:val="left" w:pos="645"/>
                <w:tab w:val="left" w:pos="1067"/>
              </w:tabs>
              <w:spacing w:line="276" w:lineRule="auto"/>
              <w:jc w:val="both"/>
              <w:outlineLvl w:val="4"/>
              <w:rPr>
                <w:rFonts w:ascii="Arial" w:hAnsi="Arial" w:cs="Arial"/>
                <w:b/>
                <w:szCs w:val="24"/>
                <w:lang w:val="mn-MN"/>
              </w:rPr>
            </w:pPr>
            <w:r w:rsidRPr="00CF2A6C">
              <w:rPr>
                <w:rFonts w:ascii="Arial" w:hAnsi="Arial" w:cs="Arial"/>
                <w:b/>
                <w:szCs w:val="24"/>
                <w:lang w:val="mn-MN"/>
              </w:rPr>
              <w:t>В.3.1 Үйлдвэрлэх нэгжээр гүй</w:t>
            </w:r>
            <w:r w:rsidR="009B0806">
              <w:rPr>
                <w:rFonts w:ascii="Arial" w:hAnsi="Arial" w:cs="Arial"/>
                <w:b/>
                <w:szCs w:val="24"/>
                <w:lang w:val="mn-MN"/>
              </w:rPr>
              <w:t>цэтгэх үндсэн давтамжийн хяналт</w:t>
            </w:r>
          </w:p>
          <w:p w:rsidR="006150A0" w:rsidRPr="00CF2A6C" w:rsidRDefault="006150A0" w:rsidP="0048144F">
            <w:pPr>
              <w:tabs>
                <w:tab w:val="left" w:pos="645"/>
                <w:tab w:val="left" w:pos="1067"/>
              </w:tabs>
              <w:spacing w:line="276" w:lineRule="auto"/>
              <w:jc w:val="both"/>
              <w:outlineLvl w:val="4"/>
              <w:rPr>
                <w:rFonts w:ascii="Arial" w:hAnsi="Arial" w:cs="Arial"/>
                <w:szCs w:val="24"/>
                <w:lang w:val="mn-MN"/>
              </w:rPr>
            </w:pPr>
            <w:r w:rsidRPr="00CF2A6C">
              <w:rPr>
                <w:rFonts w:ascii="Arial" w:hAnsi="Arial" w:cs="Arial"/>
                <w:szCs w:val="24"/>
                <w:lang w:val="mn-MN"/>
              </w:rPr>
              <w:t xml:space="preserve">Эрэлт болон үйлдвэрлэлийн үеийн тэнцвэрийг хадгалахын тулд удирдлагын тогтолцоо нь анхан шатны давтамжийн хяналтын үйл ажиллагааг </w:t>
            </w:r>
            <w:r w:rsidRPr="00CF2A6C">
              <w:rPr>
                <w:rFonts w:ascii="Arial" w:hAnsi="Arial" w:cs="Arial"/>
                <w:szCs w:val="24"/>
                <w:lang w:val="mn-MN"/>
              </w:rPr>
              <w:lastRenderedPageBreak/>
              <w:t xml:space="preserve">анхдагч хяналтын нөөцтэй харьцуулж гүйцэтгэнэ. Давтамжийн хэлбэлзэл нь систем дэх нийт </w:t>
            </w:r>
            <w:r w:rsidR="001C4BE6" w:rsidRPr="00CF2A6C">
              <w:rPr>
                <w:rFonts w:ascii="Arial" w:hAnsi="Arial" w:cs="Arial"/>
                <w:szCs w:val="24"/>
                <w:lang w:val="mn-MN"/>
              </w:rPr>
              <w:t>инерц</w:t>
            </w:r>
            <w:r w:rsidRPr="00CF2A6C">
              <w:rPr>
                <w:rFonts w:ascii="Arial" w:hAnsi="Arial" w:cs="Arial"/>
                <w:szCs w:val="24"/>
                <w:lang w:val="mn-MN"/>
              </w:rPr>
              <w:t xml:space="preserve"> болон </w:t>
            </w:r>
            <w:r w:rsidR="00462E11" w:rsidRPr="00CF2A6C">
              <w:rPr>
                <w:rFonts w:ascii="Arial" w:hAnsi="Arial" w:cs="Arial"/>
                <w:szCs w:val="24"/>
                <w:lang w:val="mn-MN"/>
              </w:rPr>
              <w:t>роторын эргэлтийг тохируулах</w:t>
            </w:r>
            <w:r w:rsidRPr="00CF2A6C">
              <w:rPr>
                <w:rFonts w:ascii="Arial" w:hAnsi="Arial" w:cs="Arial"/>
                <w:szCs w:val="24"/>
                <w:lang w:val="mn-MN"/>
              </w:rPr>
              <w:t xml:space="preserve"> удирдлагын анхан шатны хяналтын үйл ажиллагааны аль алинаар нь тохируулна. Тиймээс анхдагч давтамжийн хяналтыг хэдэн секунд буюу арван </w:t>
            </w:r>
            <w:r w:rsidR="001C4BE6" w:rsidRPr="00CF2A6C">
              <w:rPr>
                <w:rFonts w:ascii="Arial" w:hAnsi="Arial" w:cs="Arial"/>
                <w:szCs w:val="24"/>
                <w:lang w:val="mn-MN"/>
              </w:rPr>
              <w:t>секундийн</w:t>
            </w:r>
            <w:r w:rsidRPr="00CF2A6C">
              <w:rPr>
                <w:rFonts w:ascii="Arial" w:hAnsi="Arial" w:cs="Arial"/>
                <w:szCs w:val="24"/>
                <w:lang w:val="mn-MN"/>
              </w:rPr>
              <w:t xml:space="preserve"> дотор энэхүү хяналтад хамрагдсан нэгжийн турбины </w:t>
            </w:r>
            <w:r w:rsidR="00DC7FBE" w:rsidRPr="00CF2A6C">
              <w:rPr>
                <w:rFonts w:ascii="Arial" w:hAnsi="Arial" w:cs="Arial"/>
                <w:szCs w:val="24"/>
                <w:lang w:val="mn-MN"/>
              </w:rPr>
              <w:t>роторын эргэлтийг тохируулагч</w:t>
            </w:r>
            <w:r w:rsidRPr="00CF2A6C">
              <w:rPr>
                <w:rFonts w:ascii="Arial" w:hAnsi="Arial" w:cs="Arial"/>
                <w:szCs w:val="24"/>
                <w:lang w:val="mn-MN"/>
              </w:rPr>
              <w:t xml:space="preserve"> удирдлагын системээр цахилгааны эрчим хүчний үйлдвэрлэл, хэрэглээний нийлүүлэлтийн хооронд тэнцвэржүүлэн тогтворжуулна. Сүлжээнд саад учруулж буй нэгжийн эцсийн оруулах хувь нэмэр нь үүсгэгч нэгжийн дор (доороос үзнэ үү) ба тухайн нэгжийн анхдагч хяналтын нөөцөд тулгуурлана.</w:t>
            </w:r>
          </w:p>
          <w:p w:rsidR="006150A0" w:rsidRPr="00CF2A6C" w:rsidRDefault="006150A0" w:rsidP="0048144F">
            <w:pPr>
              <w:tabs>
                <w:tab w:val="left" w:pos="645"/>
                <w:tab w:val="left" w:pos="1067"/>
              </w:tabs>
              <w:spacing w:line="276" w:lineRule="auto"/>
              <w:jc w:val="both"/>
              <w:outlineLvl w:val="4"/>
              <w:rPr>
                <w:rFonts w:ascii="Arial" w:hAnsi="Arial" w:cs="Arial"/>
                <w:szCs w:val="24"/>
                <w:lang w:val="mn-MN"/>
              </w:rPr>
            </w:pPr>
            <w:r w:rsidRPr="00CF2A6C">
              <w:rPr>
                <w:rFonts w:ascii="Arial" w:hAnsi="Arial" w:cs="Arial"/>
                <w:szCs w:val="24"/>
                <w:lang w:val="mn-MN"/>
              </w:rPr>
              <w:t xml:space="preserve">Тэнцвэрийг бий болгосноор сүлжээний давтамж тогтворжиж тогтмол </w:t>
            </w:r>
            <w:r w:rsidR="001C4BE6" w:rsidRPr="00CF2A6C">
              <w:rPr>
                <w:rFonts w:ascii="Arial" w:hAnsi="Arial" w:cs="Arial"/>
                <w:szCs w:val="24"/>
                <w:lang w:val="mn-MN"/>
              </w:rPr>
              <w:t>төлөвтэй</w:t>
            </w:r>
            <w:r w:rsidRPr="00CF2A6C">
              <w:rPr>
                <w:rFonts w:ascii="Arial" w:hAnsi="Arial" w:cs="Arial"/>
                <w:szCs w:val="24"/>
                <w:lang w:val="mn-MN"/>
              </w:rPr>
              <w:t xml:space="preserve"> байх бөгөөд энэ нь үйлчлэх пропорциональ хэлбэрийг бий болгодог үйлдвэрлэлийн нэгжийн нормын улмаас давтамж</w:t>
            </w:r>
            <w:r w:rsidR="009B0806">
              <w:rPr>
                <w:rFonts w:ascii="Arial" w:hAnsi="Arial" w:cs="Arial"/>
                <w:szCs w:val="24"/>
                <w:lang w:val="mn-MN"/>
              </w:rPr>
              <w:t>ийн цэгээс ялгаатай байж болно.</w:t>
            </w:r>
          </w:p>
          <w:bookmarkEnd w:id="152"/>
          <w:p w:rsidR="006150A0" w:rsidRPr="009B0806" w:rsidRDefault="006150A0"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В.3.2 Үүсгүүрийн</w:t>
            </w:r>
            <w:r w:rsidR="00DA3C75">
              <w:rPr>
                <w:rFonts w:ascii="Arial" w:hAnsi="Arial" w:cs="Arial"/>
                <w:b/>
                <w:szCs w:val="24"/>
                <w:lang w:val="mn-MN"/>
              </w:rPr>
              <w:t xml:space="preserve"> нэгжийн чадлын бууралт</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Үүсгүүрийн нэгжийн чадлын уналтыг дараах харьцаагаар илэрхийлнэ (хэмжээгүй):</w:t>
            </w:r>
          </w:p>
          <w:p w:rsidR="006150A0" w:rsidRPr="00CF2A6C" w:rsidRDefault="006150A0" w:rsidP="0048144F">
            <w:pPr>
              <w:tabs>
                <w:tab w:val="left" w:pos="645"/>
              </w:tabs>
              <w:spacing w:line="276" w:lineRule="auto"/>
              <w:jc w:val="both"/>
              <w:outlineLvl w:val="4"/>
              <w:rPr>
                <w:rFonts w:ascii="Arial" w:hAnsi="Arial" w:cs="Arial"/>
                <w:szCs w:val="24"/>
                <w:lang w:val="mn-MN"/>
              </w:rPr>
            </w:pPr>
          </w:p>
          <w:p w:rsidR="006150A0" w:rsidRPr="00CF2A6C" w:rsidRDefault="006150A0" w:rsidP="009B0806">
            <w:pPr>
              <w:spacing w:line="276" w:lineRule="auto"/>
              <w:ind w:right="1162"/>
              <w:jc w:val="both"/>
              <w:rPr>
                <w:rFonts w:ascii="Arial" w:hAnsi="Arial" w:cs="Arial"/>
                <w:szCs w:val="24"/>
                <w:lang w:val="mn-MN"/>
              </w:rPr>
            </w:pPr>
            <w:r w:rsidRPr="00CF2A6C">
              <w:rPr>
                <w:rFonts w:ascii="Arial" w:hAnsi="Arial" w:cs="Arial"/>
                <w:i/>
                <w:szCs w:val="24"/>
                <w:lang w:val="mn-MN"/>
              </w:rPr>
              <w:t>s</w:t>
            </w:r>
            <w:r w:rsidRPr="00CF2A6C">
              <w:rPr>
                <w:rFonts w:ascii="Arial" w:hAnsi="Arial" w:cs="Arial"/>
                <w:position w:val="-5"/>
                <w:szCs w:val="24"/>
                <w:lang w:val="mn-MN"/>
              </w:rPr>
              <w:t xml:space="preserve">G  </w:t>
            </w:r>
            <w:r w:rsidRPr="00CF2A6C">
              <w:rPr>
                <w:rFonts w:ascii="Arial" w:hAnsi="Arial" w:cs="Arial"/>
                <w:szCs w:val="24"/>
                <w:lang w:val="mn-MN"/>
              </w:rPr>
              <w:t>= -(</w:t>
            </w:r>
            <w:r w:rsidRPr="00CF2A6C">
              <w:rPr>
                <w:rFonts w:ascii="Arial" w:hAnsi="Arial" w:cs="Arial"/>
                <w:i/>
                <w:szCs w:val="24"/>
                <w:lang w:val="mn-MN"/>
              </w:rPr>
              <w:t>Δf</w:t>
            </w:r>
            <w:r w:rsidRPr="00CF2A6C">
              <w:rPr>
                <w:rFonts w:ascii="Arial" w:hAnsi="Arial" w:cs="Arial"/>
                <w:szCs w:val="24"/>
                <w:lang w:val="mn-MN"/>
              </w:rPr>
              <w:t>/</w:t>
            </w:r>
            <w:r w:rsidRPr="00CF2A6C">
              <w:rPr>
                <w:rFonts w:ascii="Arial" w:hAnsi="Arial" w:cs="Arial"/>
                <w:i/>
                <w:szCs w:val="24"/>
                <w:lang w:val="mn-MN"/>
              </w:rPr>
              <w:t>f</w:t>
            </w:r>
            <w:r w:rsidRPr="00CF2A6C">
              <w:rPr>
                <w:rFonts w:ascii="Arial" w:hAnsi="Arial" w:cs="Arial"/>
                <w:position w:val="-5"/>
                <w:szCs w:val="24"/>
                <w:lang w:val="mn-MN"/>
              </w:rPr>
              <w:t>r</w:t>
            </w:r>
            <w:r w:rsidRPr="00CF2A6C">
              <w:rPr>
                <w:rFonts w:ascii="Arial" w:hAnsi="Arial" w:cs="Arial"/>
                <w:szCs w:val="24"/>
                <w:lang w:val="mn-MN"/>
              </w:rPr>
              <w:t>)/ (</w:t>
            </w:r>
            <w:r w:rsidRPr="00CF2A6C">
              <w:rPr>
                <w:rFonts w:ascii="Arial" w:hAnsi="Arial" w:cs="Arial"/>
                <w:i/>
                <w:szCs w:val="24"/>
                <w:lang w:val="mn-MN"/>
              </w:rPr>
              <w:t>ΔP</w:t>
            </w:r>
            <w:r w:rsidRPr="00CF2A6C">
              <w:rPr>
                <w:rFonts w:ascii="Arial" w:hAnsi="Arial" w:cs="Arial"/>
                <w:position w:val="-5"/>
                <w:szCs w:val="24"/>
                <w:lang w:val="mn-MN"/>
              </w:rPr>
              <w:t>G</w:t>
            </w:r>
            <w:r w:rsidRPr="00CF2A6C">
              <w:rPr>
                <w:rFonts w:ascii="Arial" w:hAnsi="Arial" w:cs="Arial"/>
                <w:szCs w:val="24"/>
                <w:lang w:val="mn-MN"/>
              </w:rPr>
              <w:t>/</w:t>
            </w:r>
            <w:r w:rsidRPr="00CF2A6C">
              <w:rPr>
                <w:rFonts w:ascii="Arial" w:hAnsi="Arial" w:cs="Arial"/>
                <w:i/>
                <w:szCs w:val="24"/>
                <w:lang w:val="mn-MN"/>
              </w:rPr>
              <w:t>P</w:t>
            </w:r>
            <w:r w:rsidRPr="00CF2A6C">
              <w:rPr>
                <w:rFonts w:ascii="Arial" w:hAnsi="Arial" w:cs="Arial"/>
                <w:position w:val="-5"/>
                <w:szCs w:val="24"/>
                <w:lang w:val="mn-MN"/>
              </w:rPr>
              <w:t>Gr</w:t>
            </w:r>
            <w:r w:rsidR="009B0806">
              <w:rPr>
                <w:rFonts w:ascii="Arial" w:hAnsi="Arial" w:cs="Arial"/>
                <w:szCs w:val="24"/>
                <w:lang w:val="mn-MN"/>
              </w:rPr>
              <w:t>).</w:t>
            </w:r>
          </w:p>
          <w:p w:rsidR="006150A0" w:rsidRPr="00CF2A6C" w:rsidRDefault="006150A0" w:rsidP="00DA3C75">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Энэ нь турбины </w:t>
            </w:r>
            <w:r w:rsidR="00DC7FBE" w:rsidRPr="00CF2A6C">
              <w:rPr>
                <w:rFonts w:ascii="Arial" w:hAnsi="Arial" w:cs="Arial"/>
                <w:szCs w:val="24"/>
                <w:lang w:val="mn-MN"/>
              </w:rPr>
              <w:t>роторын эргэлтийг тохируулах</w:t>
            </w:r>
            <w:r w:rsidRPr="00CF2A6C">
              <w:rPr>
                <w:rFonts w:ascii="Arial" w:hAnsi="Arial" w:cs="Arial"/>
                <w:szCs w:val="24"/>
                <w:lang w:val="mn-MN"/>
              </w:rPr>
              <w:t xml:space="preserve"> удирдлагын системийн </w:t>
            </w:r>
            <w:r w:rsidR="00DA3C75">
              <w:rPr>
                <w:rFonts w:ascii="Arial" w:hAnsi="Arial" w:cs="Arial"/>
                <w:szCs w:val="24"/>
                <w:lang w:val="mn-MN"/>
              </w:rPr>
              <w:t>тогтвортой бууралттай</w:t>
            </w:r>
            <w:r w:rsidRPr="00CF2A6C">
              <w:rPr>
                <w:rFonts w:ascii="Arial" w:hAnsi="Arial" w:cs="Arial"/>
                <w:szCs w:val="24"/>
                <w:lang w:val="mn-MN"/>
              </w:rPr>
              <w:t xml:space="preserve"> шууд холбодог. Гаралтын чадлыг харуулах байнгын уналтын зарчмын схемийг В.1 зурагт үзүүлэв (ижил төстэй диаграммыг APG + (1 / bp) x Af ашиглан PID-ын </w:t>
            </w:r>
            <w:r w:rsidR="001C4BE6" w:rsidRPr="00CF2A6C">
              <w:rPr>
                <w:rFonts w:ascii="Arial" w:hAnsi="Arial" w:cs="Arial"/>
                <w:szCs w:val="24"/>
                <w:lang w:val="mn-MN"/>
              </w:rPr>
              <w:t>удирдлага</w:t>
            </w:r>
            <w:r w:rsidR="009B0806">
              <w:rPr>
                <w:rFonts w:ascii="Arial" w:hAnsi="Arial" w:cs="Arial"/>
                <w:szCs w:val="24"/>
                <w:lang w:val="mn-MN"/>
              </w:rPr>
              <w:t xml:space="preserve"> доор байрлуулж болно.</w:t>
            </w:r>
          </w:p>
        </w:tc>
        <w:tc>
          <w:tcPr>
            <w:tcW w:w="4678" w:type="dxa"/>
          </w:tcPr>
          <w:p w:rsidR="006150A0" w:rsidRPr="00CF2A6C" w:rsidRDefault="006150A0" w:rsidP="0048144F">
            <w:pPr>
              <w:tabs>
                <w:tab w:val="left" w:pos="645"/>
              </w:tabs>
              <w:spacing w:line="276" w:lineRule="auto"/>
              <w:jc w:val="center"/>
              <w:outlineLvl w:val="4"/>
              <w:rPr>
                <w:rFonts w:ascii="Arial" w:hAnsi="Arial" w:cs="Arial"/>
                <w:b/>
                <w:szCs w:val="24"/>
                <w:lang w:val="mn-MN"/>
              </w:rPr>
            </w:pPr>
            <w:r w:rsidRPr="00CF2A6C">
              <w:rPr>
                <w:rFonts w:ascii="Arial" w:hAnsi="Arial" w:cs="Arial"/>
                <w:b/>
                <w:szCs w:val="24"/>
                <w:lang w:val="mn-MN"/>
              </w:rPr>
              <w:lastRenderedPageBreak/>
              <w:t>Annex B</w:t>
            </w:r>
          </w:p>
          <w:p w:rsidR="006150A0" w:rsidRPr="00CF2A6C" w:rsidRDefault="009B0806" w:rsidP="009B0806">
            <w:pPr>
              <w:tabs>
                <w:tab w:val="left" w:pos="645"/>
              </w:tabs>
              <w:spacing w:line="276" w:lineRule="auto"/>
              <w:jc w:val="center"/>
              <w:outlineLvl w:val="4"/>
              <w:rPr>
                <w:rFonts w:ascii="Arial" w:hAnsi="Arial" w:cs="Arial"/>
                <w:szCs w:val="24"/>
                <w:lang w:val="mn-MN"/>
              </w:rPr>
            </w:pPr>
            <w:r>
              <w:rPr>
                <w:rFonts w:ascii="Arial" w:hAnsi="Arial" w:cs="Arial"/>
                <w:szCs w:val="24"/>
                <w:lang w:val="mn-MN"/>
              </w:rPr>
              <w:t>(informative)</w:t>
            </w:r>
          </w:p>
          <w:p w:rsidR="006150A0" w:rsidRPr="009B0806"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Grid frequency control</w:t>
            </w:r>
          </w:p>
          <w:p w:rsidR="006150A0" w:rsidRPr="00CF2A6C" w:rsidRDefault="009B0806" w:rsidP="0048144F">
            <w:pPr>
              <w:tabs>
                <w:tab w:val="left" w:pos="645"/>
              </w:tabs>
              <w:spacing w:line="276" w:lineRule="auto"/>
              <w:jc w:val="both"/>
              <w:outlineLvl w:val="4"/>
              <w:rPr>
                <w:rFonts w:ascii="Arial" w:hAnsi="Arial" w:cs="Arial"/>
                <w:szCs w:val="24"/>
                <w:lang w:val="mn-MN"/>
              </w:rPr>
            </w:pPr>
            <w:r>
              <w:rPr>
                <w:rFonts w:ascii="Arial" w:hAnsi="Arial" w:cs="Arial"/>
                <w:szCs w:val="24"/>
                <w:lang w:val="mn-MN"/>
              </w:rPr>
              <w:t>B.1 General</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Annex B gives a brief description of the grid frequency control, which is generally described in the grid codes for the operation of large interconnected grids. Usually, such a grid frequency control is organized in a hierarchical structure: primary control, secondary control, etc, with a major</w:t>
            </w:r>
            <w:r w:rsidR="009B0806">
              <w:rPr>
                <w:rFonts w:ascii="Arial" w:hAnsi="Arial" w:cs="Arial"/>
                <w:szCs w:val="24"/>
                <w:lang w:val="mn-MN"/>
              </w:rPr>
              <w:t xml:space="preserve"> role of some generating units.</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The primary frequency control is essential for the equilibrium between the power demand and generation; it is automatically and locally operated by the governing </w:t>
            </w:r>
            <w:r w:rsidR="009B0806">
              <w:rPr>
                <w:rFonts w:ascii="Arial" w:hAnsi="Arial" w:cs="Arial"/>
                <w:szCs w:val="24"/>
                <w:lang w:val="mn-MN"/>
              </w:rPr>
              <w:t>systems of the units concerned.</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secondary frequency control is required for the restoration of the primary power reserves and power exchange programs,  after a disturbance.  It’s automatically operated, with modifications superimposed on the governing system power setpoints of the selected units; these modifications are generally sent by a remote control system.</w:t>
            </w:r>
          </w:p>
          <w:p w:rsidR="006150A0" w:rsidRPr="00CF2A6C" w:rsidRDefault="006150A0" w:rsidP="0048144F">
            <w:pPr>
              <w:tabs>
                <w:tab w:val="left" w:pos="645"/>
              </w:tabs>
              <w:spacing w:line="276" w:lineRule="auto"/>
              <w:jc w:val="both"/>
              <w:outlineLvl w:val="4"/>
              <w:rPr>
                <w:rFonts w:ascii="Arial" w:hAnsi="Arial" w:cs="Arial"/>
                <w:szCs w:val="24"/>
                <w:lang w:val="mn-MN"/>
              </w:rPr>
            </w:pPr>
          </w:p>
          <w:p w:rsidR="006150A0" w:rsidRPr="00CF2A6C" w:rsidRDefault="006150A0" w:rsidP="0048144F">
            <w:pPr>
              <w:tabs>
                <w:tab w:val="left" w:pos="645"/>
              </w:tabs>
              <w:spacing w:line="276" w:lineRule="auto"/>
              <w:jc w:val="both"/>
              <w:outlineLvl w:val="4"/>
              <w:rPr>
                <w:rFonts w:ascii="Arial" w:hAnsi="Arial" w:cs="Arial"/>
                <w:szCs w:val="24"/>
                <w:lang w:val="mn-MN"/>
              </w:rPr>
            </w:pPr>
          </w:p>
          <w:p w:rsidR="006150A0" w:rsidRPr="00CF2A6C" w:rsidRDefault="006150A0" w:rsidP="0048144F">
            <w:pPr>
              <w:tabs>
                <w:tab w:val="left" w:pos="645"/>
              </w:tabs>
              <w:spacing w:line="276" w:lineRule="auto"/>
              <w:jc w:val="both"/>
              <w:outlineLvl w:val="4"/>
              <w:rPr>
                <w:rFonts w:ascii="Arial" w:hAnsi="Arial" w:cs="Arial"/>
                <w:szCs w:val="24"/>
                <w:lang w:val="mn-MN"/>
              </w:rPr>
            </w:pPr>
          </w:p>
          <w:p w:rsidR="006150A0" w:rsidRPr="00CF2A6C" w:rsidRDefault="006150A0"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B.2 Power equilibrium and grid frequen</w:t>
            </w:r>
            <w:r w:rsidR="009B0806">
              <w:rPr>
                <w:rFonts w:ascii="Arial" w:hAnsi="Arial" w:cs="Arial"/>
                <w:b/>
                <w:szCs w:val="24"/>
                <w:lang w:val="mn-MN"/>
              </w:rPr>
              <w:t>cy</w:t>
            </w:r>
          </w:p>
          <w:p w:rsidR="006150A0" w:rsidRPr="009B0806"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B.2.1 Power equilibrium</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In any electric power system, the active power has to be generated at the same time as it is consumed. Power generated shall be maintained in constant equilibrium with power demanded. Disturbances in this balance, causing a deviation of the grid frequency from its set-point value, will be offset initially by the kinetic energy of the rotating generati</w:t>
            </w:r>
            <w:r w:rsidR="009B0806">
              <w:rPr>
                <w:rFonts w:ascii="Arial" w:hAnsi="Arial" w:cs="Arial"/>
                <w:szCs w:val="24"/>
                <w:lang w:val="mn-MN"/>
              </w:rPr>
              <w:t>ng units and motors  connected.</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There is only very limited possibility of storing electric energy as such, so that the generation system shall have sufficient flexibility in changing its generation level, in order to restore the power equilibrium.</w:t>
            </w:r>
          </w:p>
          <w:p w:rsidR="006150A0" w:rsidRPr="00CF2A6C" w:rsidRDefault="006150A0" w:rsidP="0048144F">
            <w:pPr>
              <w:tabs>
                <w:tab w:val="left" w:pos="645"/>
              </w:tabs>
              <w:spacing w:line="276" w:lineRule="auto"/>
              <w:jc w:val="both"/>
              <w:outlineLvl w:val="4"/>
              <w:rPr>
                <w:rFonts w:ascii="Arial" w:hAnsi="Arial" w:cs="Arial"/>
                <w:szCs w:val="24"/>
                <w:lang w:val="mn-MN"/>
              </w:rPr>
            </w:pPr>
          </w:p>
          <w:p w:rsidR="006150A0" w:rsidRPr="009B0806"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B.2.2 Grid frequency</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frequency f of a synchronous interconnected grid is a measurement  for  the  rotational speed of the synchronised generators, which are rotating at the same “electrical speed” (calculated from the rotational speed by taking into account the number of pa</w:t>
            </w:r>
            <w:r w:rsidR="009B0806">
              <w:rPr>
                <w:rFonts w:ascii="Arial" w:hAnsi="Arial" w:cs="Arial"/>
                <w:szCs w:val="24"/>
                <w:lang w:val="mn-MN"/>
              </w:rPr>
              <w:t>irs of poles of the generator).</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After an increase in the total demand (or in case of loss of generation), the grid frequency (speed of generators) will decrease. Conversely, after a decrease in the demand, the grid frequency will increase.</w:t>
            </w:r>
          </w:p>
          <w:p w:rsidR="006150A0" w:rsidRPr="00CF2A6C" w:rsidRDefault="006150A0" w:rsidP="0048144F">
            <w:pPr>
              <w:tabs>
                <w:tab w:val="left" w:pos="645"/>
              </w:tabs>
              <w:spacing w:line="276" w:lineRule="auto"/>
              <w:jc w:val="both"/>
              <w:outlineLvl w:val="4"/>
              <w:rPr>
                <w:rFonts w:ascii="Arial" w:hAnsi="Arial" w:cs="Arial"/>
                <w:b/>
                <w:szCs w:val="24"/>
                <w:lang w:val="mn-MN"/>
              </w:rPr>
            </w:pPr>
          </w:p>
          <w:p w:rsidR="006150A0" w:rsidRPr="00CF2A6C"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B.3 Primary frequency contro</w:t>
            </w:r>
          </w:p>
          <w:p w:rsidR="006150A0" w:rsidRPr="009B0806" w:rsidRDefault="006150A0"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B.3.1 Primary frequency contro</w:t>
            </w:r>
            <w:r w:rsidR="009B0806">
              <w:rPr>
                <w:rFonts w:ascii="Arial" w:hAnsi="Arial" w:cs="Arial"/>
                <w:b/>
                <w:szCs w:val="24"/>
                <w:lang w:val="mn-MN"/>
              </w:rPr>
              <w:t>l performed by generating units</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In order to restore the balance between demand and generation, governing  systems  will  perform automatic primary frequency control action, in relationship with a primary control reserve. The resulting transient frequency variation will </w:t>
            </w:r>
            <w:r w:rsidRPr="00CF2A6C">
              <w:rPr>
                <w:rFonts w:ascii="Arial" w:hAnsi="Arial" w:cs="Arial"/>
                <w:szCs w:val="24"/>
                <w:lang w:val="mn-MN"/>
              </w:rPr>
              <w:lastRenderedPageBreak/>
              <w:t>be influenced by both the total inertia in the system, and the speed of primary control action of the gov</w:t>
            </w:r>
            <w:r w:rsidR="009B0806">
              <w:rPr>
                <w:rFonts w:ascii="Arial" w:hAnsi="Arial" w:cs="Arial"/>
                <w:szCs w:val="24"/>
                <w:lang w:val="mn-MN"/>
              </w:rPr>
              <w:t xml:space="preserve">ernors. Therefore, the primary </w:t>
            </w:r>
          </w:p>
          <w:p w:rsidR="006150A0" w:rsidRPr="00CF2A6C" w:rsidRDefault="006150A0" w:rsidP="0048144F">
            <w:pPr>
              <w:tabs>
                <w:tab w:val="left" w:pos="645"/>
                <w:tab w:val="left" w:pos="1067"/>
              </w:tabs>
              <w:spacing w:line="276" w:lineRule="auto"/>
              <w:jc w:val="both"/>
              <w:outlineLvl w:val="4"/>
              <w:rPr>
                <w:rFonts w:ascii="Arial" w:hAnsi="Arial" w:cs="Arial"/>
                <w:szCs w:val="24"/>
                <w:lang w:val="mn-MN"/>
              </w:rPr>
            </w:pPr>
            <w:r w:rsidRPr="00CF2A6C">
              <w:rPr>
                <w:rFonts w:ascii="Arial" w:hAnsi="Arial" w:cs="Arial"/>
                <w:szCs w:val="24"/>
                <w:lang w:val="mn-MN"/>
              </w:rPr>
              <w:t>frequency control is performed by the action of the turbine governing system of the  units involved in this control within a few seconds or tens of seconds, until a balance between power output and consumption of the global grid is re-established. The final contribution of  a  unit to the correction of a disturbance on  the grid depends mainly upon the droop of  the generating  unit (see below), and on the primary control</w:t>
            </w:r>
            <w:r w:rsidR="009B0806">
              <w:rPr>
                <w:rFonts w:ascii="Arial" w:hAnsi="Arial" w:cs="Arial"/>
                <w:szCs w:val="24"/>
                <w:lang w:val="mn-MN"/>
              </w:rPr>
              <w:t xml:space="preserve"> reserve of the concerned unit.</w:t>
            </w:r>
          </w:p>
          <w:p w:rsidR="006150A0" w:rsidRPr="00CF2A6C" w:rsidRDefault="006150A0" w:rsidP="0048144F">
            <w:pPr>
              <w:tabs>
                <w:tab w:val="left" w:pos="645"/>
                <w:tab w:val="left" w:pos="1067"/>
              </w:tabs>
              <w:spacing w:line="276" w:lineRule="auto"/>
              <w:jc w:val="both"/>
              <w:outlineLvl w:val="4"/>
              <w:rPr>
                <w:rFonts w:ascii="Arial" w:hAnsi="Arial" w:cs="Arial"/>
                <w:szCs w:val="24"/>
                <w:lang w:val="mn-MN"/>
              </w:rPr>
            </w:pPr>
            <w:r w:rsidRPr="00CF2A6C">
              <w:rPr>
                <w:rFonts w:ascii="Arial" w:hAnsi="Arial" w:cs="Arial"/>
                <w:szCs w:val="24"/>
                <w:lang w:val="mn-MN"/>
              </w:rPr>
              <w:t>As soon as the balance is re-established, the grid frequency stabilizes and remains at a steady-state value, which may differ from the frequency set-point because of the droop of the generating units, which provides proportional type of action.</w:t>
            </w:r>
          </w:p>
          <w:p w:rsidR="006150A0" w:rsidRPr="00CF2A6C" w:rsidRDefault="006150A0" w:rsidP="0048144F">
            <w:pPr>
              <w:tabs>
                <w:tab w:val="left" w:pos="645"/>
                <w:tab w:val="left" w:pos="1067"/>
              </w:tabs>
              <w:spacing w:line="276" w:lineRule="auto"/>
              <w:jc w:val="both"/>
              <w:outlineLvl w:val="4"/>
              <w:rPr>
                <w:rFonts w:ascii="Arial" w:hAnsi="Arial" w:cs="Arial"/>
                <w:szCs w:val="24"/>
                <w:lang w:val="mn-MN"/>
              </w:rPr>
            </w:pPr>
          </w:p>
          <w:p w:rsidR="006150A0" w:rsidRPr="009B0806" w:rsidRDefault="006150A0" w:rsidP="0048144F">
            <w:pPr>
              <w:tabs>
                <w:tab w:val="left" w:pos="645"/>
                <w:tab w:val="left" w:pos="1067"/>
              </w:tabs>
              <w:spacing w:line="276" w:lineRule="auto"/>
              <w:jc w:val="both"/>
              <w:outlineLvl w:val="4"/>
              <w:rPr>
                <w:rFonts w:ascii="Arial" w:hAnsi="Arial" w:cs="Arial"/>
                <w:b/>
                <w:szCs w:val="24"/>
                <w:lang w:val="mn-MN"/>
              </w:rPr>
            </w:pPr>
            <w:r w:rsidRPr="00CF2A6C">
              <w:rPr>
                <w:rFonts w:ascii="Arial" w:hAnsi="Arial" w:cs="Arial"/>
                <w:b/>
                <w:szCs w:val="24"/>
                <w:lang w:val="mn-MN"/>
              </w:rPr>
              <w:t>B</w:t>
            </w:r>
            <w:r w:rsidR="009B0806">
              <w:rPr>
                <w:rFonts w:ascii="Arial" w:hAnsi="Arial" w:cs="Arial"/>
                <w:b/>
                <w:szCs w:val="24"/>
                <w:lang w:val="mn-MN"/>
              </w:rPr>
              <w:t>.3.2 Droop of a generating unit</w:t>
            </w:r>
          </w:p>
          <w:p w:rsidR="006150A0" w:rsidRPr="00CF2A6C" w:rsidRDefault="006150A0" w:rsidP="009B0806">
            <w:pPr>
              <w:tabs>
                <w:tab w:val="left" w:pos="645"/>
                <w:tab w:val="left" w:pos="1067"/>
              </w:tabs>
              <w:spacing w:line="276" w:lineRule="auto"/>
              <w:jc w:val="both"/>
              <w:outlineLvl w:val="4"/>
              <w:rPr>
                <w:rFonts w:ascii="Arial" w:hAnsi="Arial" w:cs="Arial"/>
                <w:szCs w:val="24"/>
                <w:lang w:val="mn-MN"/>
              </w:rPr>
            </w:pPr>
            <w:r w:rsidRPr="00CF2A6C">
              <w:rPr>
                <w:rFonts w:ascii="Arial" w:hAnsi="Arial" w:cs="Arial"/>
                <w:szCs w:val="24"/>
                <w:lang w:val="mn-MN"/>
              </w:rPr>
              <w:t>The droop of a generating unit is expressed as the follo</w:t>
            </w:r>
            <w:r w:rsidR="009B0806">
              <w:rPr>
                <w:rFonts w:ascii="Arial" w:hAnsi="Arial" w:cs="Arial"/>
                <w:szCs w:val="24"/>
                <w:lang w:val="mn-MN"/>
              </w:rPr>
              <w:t>wing ratio (without dimension):</w:t>
            </w:r>
          </w:p>
          <w:p w:rsidR="006150A0" w:rsidRPr="00CF2A6C" w:rsidRDefault="006150A0" w:rsidP="009B0806">
            <w:pPr>
              <w:spacing w:line="276" w:lineRule="auto"/>
              <w:ind w:right="1162"/>
              <w:jc w:val="both"/>
              <w:rPr>
                <w:rFonts w:ascii="Arial" w:hAnsi="Arial" w:cs="Arial"/>
                <w:szCs w:val="24"/>
                <w:lang w:val="mn-MN"/>
              </w:rPr>
            </w:pPr>
            <w:r w:rsidRPr="00CF2A6C">
              <w:rPr>
                <w:rFonts w:ascii="Arial" w:hAnsi="Arial" w:cs="Arial"/>
                <w:i/>
                <w:szCs w:val="24"/>
                <w:lang w:val="mn-MN"/>
              </w:rPr>
              <w:t>s</w:t>
            </w:r>
            <w:r w:rsidRPr="00CF2A6C">
              <w:rPr>
                <w:rFonts w:ascii="Arial" w:hAnsi="Arial" w:cs="Arial"/>
                <w:position w:val="-5"/>
                <w:szCs w:val="24"/>
                <w:lang w:val="mn-MN"/>
              </w:rPr>
              <w:t xml:space="preserve">G  </w:t>
            </w:r>
            <w:r w:rsidRPr="00CF2A6C">
              <w:rPr>
                <w:rFonts w:ascii="Arial" w:hAnsi="Arial" w:cs="Arial"/>
                <w:szCs w:val="24"/>
                <w:lang w:val="mn-MN"/>
              </w:rPr>
              <w:t>= -(</w:t>
            </w:r>
            <w:r w:rsidRPr="00CF2A6C">
              <w:rPr>
                <w:rFonts w:ascii="Arial" w:hAnsi="Arial" w:cs="Arial"/>
                <w:i/>
                <w:szCs w:val="24"/>
                <w:lang w:val="mn-MN"/>
              </w:rPr>
              <w:t>Δf</w:t>
            </w:r>
            <w:r w:rsidRPr="00CF2A6C">
              <w:rPr>
                <w:rFonts w:ascii="Arial" w:hAnsi="Arial" w:cs="Arial"/>
                <w:szCs w:val="24"/>
                <w:lang w:val="mn-MN"/>
              </w:rPr>
              <w:t>/</w:t>
            </w:r>
            <w:r w:rsidRPr="00CF2A6C">
              <w:rPr>
                <w:rFonts w:ascii="Arial" w:hAnsi="Arial" w:cs="Arial"/>
                <w:i/>
                <w:szCs w:val="24"/>
                <w:lang w:val="mn-MN"/>
              </w:rPr>
              <w:t>f</w:t>
            </w:r>
            <w:r w:rsidRPr="00CF2A6C">
              <w:rPr>
                <w:rFonts w:ascii="Arial" w:hAnsi="Arial" w:cs="Arial"/>
                <w:position w:val="-5"/>
                <w:szCs w:val="24"/>
                <w:lang w:val="mn-MN"/>
              </w:rPr>
              <w:t>r</w:t>
            </w:r>
            <w:r w:rsidRPr="00CF2A6C">
              <w:rPr>
                <w:rFonts w:ascii="Arial" w:hAnsi="Arial" w:cs="Arial"/>
                <w:szCs w:val="24"/>
                <w:lang w:val="mn-MN"/>
              </w:rPr>
              <w:t>)/ (</w:t>
            </w:r>
            <w:r w:rsidRPr="00CF2A6C">
              <w:rPr>
                <w:rFonts w:ascii="Arial" w:hAnsi="Arial" w:cs="Arial"/>
                <w:i/>
                <w:szCs w:val="24"/>
                <w:lang w:val="mn-MN"/>
              </w:rPr>
              <w:t>ΔP</w:t>
            </w:r>
            <w:r w:rsidRPr="00CF2A6C">
              <w:rPr>
                <w:rFonts w:ascii="Arial" w:hAnsi="Arial" w:cs="Arial"/>
                <w:position w:val="-5"/>
                <w:szCs w:val="24"/>
                <w:lang w:val="mn-MN"/>
              </w:rPr>
              <w:t>G</w:t>
            </w:r>
            <w:r w:rsidRPr="00CF2A6C">
              <w:rPr>
                <w:rFonts w:ascii="Arial" w:hAnsi="Arial" w:cs="Arial"/>
                <w:szCs w:val="24"/>
                <w:lang w:val="mn-MN"/>
              </w:rPr>
              <w:t>/</w:t>
            </w:r>
            <w:r w:rsidRPr="00CF2A6C">
              <w:rPr>
                <w:rFonts w:ascii="Arial" w:hAnsi="Arial" w:cs="Arial"/>
                <w:i/>
                <w:szCs w:val="24"/>
                <w:lang w:val="mn-MN"/>
              </w:rPr>
              <w:t>P</w:t>
            </w:r>
            <w:r w:rsidRPr="00CF2A6C">
              <w:rPr>
                <w:rFonts w:ascii="Arial" w:hAnsi="Arial" w:cs="Arial"/>
                <w:position w:val="-5"/>
                <w:szCs w:val="24"/>
                <w:lang w:val="mn-MN"/>
              </w:rPr>
              <w:t>Gr</w:t>
            </w:r>
            <w:r w:rsidR="009B0806">
              <w:rPr>
                <w:rFonts w:ascii="Arial" w:hAnsi="Arial" w:cs="Arial"/>
                <w:szCs w:val="24"/>
                <w:lang w:val="mn-MN"/>
              </w:rPr>
              <w:t>).</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It is directly linked with the permanent droop of the turbine governing system. A principle functional scheme of such a  permanent droop using the output power is  given in Figure B.1  (the same diagram could be drawn using ΔPG + (1/bp) × Δf in front of the PID-governor)</w:t>
            </w:r>
          </w:p>
        </w:tc>
      </w:tr>
      <w:tr w:rsidR="00504AFD" w:rsidRPr="00CF2A6C" w:rsidTr="00504AFD">
        <w:tc>
          <w:tcPr>
            <w:tcW w:w="9351" w:type="dxa"/>
            <w:gridSpan w:val="2"/>
          </w:tcPr>
          <w:p w:rsidR="00504AFD" w:rsidRPr="00CF2A6C" w:rsidRDefault="00504AFD" w:rsidP="0048144F">
            <w:pPr>
              <w:spacing w:line="276" w:lineRule="auto"/>
              <w:rPr>
                <w:rFonts w:ascii="Arial" w:hAnsi="Arial" w:cs="Arial"/>
                <w:szCs w:val="24"/>
                <w:lang w:val="mn-MN"/>
              </w:rPr>
            </w:pPr>
          </w:p>
          <w:p w:rsidR="00504AFD" w:rsidRPr="00CF2A6C" w:rsidRDefault="00504AFD" w:rsidP="0048144F">
            <w:pPr>
              <w:spacing w:line="276" w:lineRule="auto"/>
              <w:rPr>
                <w:rFonts w:ascii="Arial" w:hAnsi="Arial" w:cs="Arial"/>
                <w:szCs w:val="24"/>
                <w:lang w:val="mn-MN"/>
              </w:rPr>
            </w:pPr>
            <w:r w:rsidRPr="00CF2A6C">
              <w:rPr>
                <w:noProof/>
              </w:rPr>
              <w:lastRenderedPageBreak/>
              <w:drawing>
                <wp:inline distT="0" distB="0" distL="0" distR="0" wp14:anchorId="45E5847D" wp14:editId="699BE1C6">
                  <wp:extent cx="5459104" cy="154724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478130" cy="1552634"/>
                          </a:xfrm>
                          <a:prstGeom prst="rect">
                            <a:avLst/>
                          </a:prstGeom>
                        </pic:spPr>
                      </pic:pic>
                    </a:graphicData>
                  </a:graphic>
                </wp:inline>
              </w:drawing>
            </w:r>
          </w:p>
          <w:p w:rsidR="00504AFD" w:rsidRPr="00CF2A6C" w:rsidRDefault="00504AFD" w:rsidP="0048144F">
            <w:pPr>
              <w:spacing w:line="276" w:lineRule="auto"/>
              <w:rPr>
                <w:rFonts w:ascii="Arial" w:hAnsi="Arial" w:cs="Arial"/>
                <w:szCs w:val="24"/>
                <w:lang w:val="mn-MN"/>
              </w:rPr>
            </w:pPr>
          </w:p>
        </w:tc>
      </w:tr>
      <w:tr w:rsidR="00504AFD" w:rsidRPr="00CF2A6C" w:rsidTr="00504AFD">
        <w:tc>
          <w:tcPr>
            <w:tcW w:w="4673" w:type="dxa"/>
          </w:tcPr>
          <w:p w:rsidR="00504AFD" w:rsidRPr="009B0806" w:rsidRDefault="00504AFD"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lastRenderedPageBreak/>
              <w:t>В.1-р зураг</w:t>
            </w:r>
            <w:r w:rsidR="00DC7FBE" w:rsidRPr="00CF2A6C">
              <w:rPr>
                <w:rFonts w:ascii="Arial" w:hAnsi="Arial" w:cs="Arial"/>
                <w:b/>
                <w:szCs w:val="24"/>
                <w:lang w:val="mn-MN"/>
              </w:rPr>
              <w:t xml:space="preserve"> - Идеальчилсан PID т</w:t>
            </w:r>
            <w:r w:rsidRPr="00CF2A6C">
              <w:rPr>
                <w:rFonts w:ascii="Arial" w:hAnsi="Arial" w:cs="Arial"/>
                <w:b/>
                <w:szCs w:val="24"/>
                <w:lang w:val="mn-MN"/>
              </w:rPr>
              <w:t xml:space="preserve">урбины </w:t>
            </w:r>
            <w:r w:rsidR="00DC7FBE" w:rsidRPr="00CF2A6C">
              <w:rPr>
                <w:rFonts w:ascii="Arial" w:hAnsi="Arial" w:cs="Arial"/>
                <w:b/>
                <w:szCs w:val="24"/>
                <w:lang w:val="mn-MN"/>
              </w:rPr>
              <w:t>роторын эргэлтийг тохируулагч</w:t>
            </w:r>
            <w:r w:rsidRPr="00CF2A6C">
              <w:rPr>
                <w:rFonts w:ascii="Arial" w:hAnsi="Arial" w:cs="Arial"/>
                <w:b/>
                <w:szCs w:val="24"/>
                <w:lang w:val="mn-MN"/>
              </w:rPr>
              <w:t xml:space="preserve"> удирдлагын системтэй үүсгүүрийн нэгжийн чадлын </w:t>
            </w:r>
            <w:r w:rsidR="00C14F40">
              <w:rPr>
                <w:rFonts w:ascii="Arial" w:hAnsi="Arial" w:cs="Arial"/>
                <w:b/>
                <w:szCs w:val="24"/>
                <w:lang w:val="mn-MN"/>
              </w:rPr>
              <w:t>бууралтын</w:t>
            </w:r>
            <w:r w:rsidRPr="00CF2A6C">
              <w:rPr>
                <w:rFonts w:ascii="Arial" w:hAnsi="Arial" w:cs="Arial"/>
                <w:b/>
                <w:szCs w:val="24"/>
                <w:lang w:val="mn-MN"/>
              </w:rPr>
              <w:t xml:space="preserve"> з</w:t>
            </w:r>
            <w:r w:rsidR="009B0806">
              <w:rPr>
                <w:rFonts w:ascii="Arial" w:hAnsi="Arial" w:cs="Arial"/>
                <w:b/>
                <w:szCs w:val="24"/>
                <w:lang w:val="mn-MN"/>
              </w:rPr>
              <w:t>арчмын бүдүүвч зураглалын жишээ</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Жишээгээр харуулахаар, бид тэнцвэртэй нөхцөлд дор хаяж нэг тэнцвэрт нөхцөлтэй а ба b хоорондоо уялдаатай хэдий ч чадлын </w:t>
            </w:r>
            <w:r w:rsidR="00C14F40">
              <w:rPr>
                <w:rFonts w:ascii="Arial" w:hAnsi="Arial" w:cs="Arial"/>
                <w:szCs w:val="24"/>
                <w:lang w:val="mn-MN"/>
              </w:rPr>
              <w:t>бууралтын</w:t>
            </w:r>
            <w:r w:rsidRPr="00CF2A6C">
              <w:rPr>
                <w:rFonts w:ascii="Arial" w:hAnsi="Arial" w:cs="Arial"/>
                <w:szCs w:val="24"/>
                <w:lang w:val="mn-MN"/>
              </w:rPr>
              <w:t xml:space="preserve"> зарчмын ялгаатай хоёр холболт үүсгэгч нэгжийг авч үздэг, гэхдээ а</w:t>
            </w:r>
            <w:r w:rsidR="009B0806">
              <w:rPr>
                <w:rFonts w:ascii="Arial" w:hAnsi="Arial" w:cs="Arial"/>
                <w:szCs w:val="24"/>
                <w:lang w:val="mn-MN"/>
              </w:rPr>
              <w:t>дилхан үндсэн хяналтын нөөцтэй.</w:t>
            </w:r>
          </w:p>
          <w:p w:rsidR="00504AFD" w:rsidRPr="00CF2A6C" w:rsidRDefault="00504AFD" w:rsidP="00DA3C75">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Тиймээс Зураг В.2-д нэгжийн эрчим хүчний гаралт болон сүлжээний давтамж хоорондын хамаарлыг харуулав. Бага зэрэг хэлбэлзлийн (эцсийн давтамжийн нийлбэр &lt;</w:t>
            </w:r>
            <w:r w:rsidR="001C4BE6">
              <w:rPr>
                <w:rFonts w:ascii="Arial" w:hAnsi="Arial" w:cs="Arial"/>
                <w:szCs w:val="24"/>
                <w:lang w:val="mn-MN"/>
              </w:rPr>
              <w:t xml:space="preserve"> </w:t>
            </w:r>
            <w:r w:rsidR="001C4BE6" w:rsidRPr="001C4BE6">
              <w:rPr>
                <w:rFonts w:ascii="Arial" w:hAnsi="Arial" w:cs="Arial"/>
                <w:szCs w:val="24"/>
                <w:highlight w:val="yellow"/>
                <w:lang w:val="mn-MN"/>
              </w:rPr>
              <w:t>Δfb</w:t>
            </w:r>
            <w:r w:rsidR="001C4BE6">
              <w:rPr>
                <w:rFonts w:ascii="Arial" w:hAnsi="Arial" w:cs="Arial"/>
                <w:szCs w:val="24"/>
              </w:rPr>
              <w:t>)</w:t>
            </w:r>
            <w:r w:rsidRPr="00CF2A6C">
              <w:rPr>
                <w:rFonts w:ascii="Arial" w:hAnsi="Arial" w:cs="Arial"/>
                <w:szCs w:val="24"/>
                <w:lang w:val="mn-MN"/>
              </w:rPr>
              <w:t xml:space="preserve"> тохиолдолд хамгийн их хямралын утга бүхий b нэгжийн нөлөөллөөс илүү б</w:t>
            </w:r>
            <w:r w:rsidR="00676F88">
              <w:rPr>
                <w:rFonts w:ascii="Arial" w:hAnsi="Arial" w:cs="Arial"/>
                <w:szCs w:val="24"/>
                <w:lang w:val="mn-MN"/>
              </w:rPr>
              <w:t>айх a нэгж (хамгийн бага бууралтын</w:t>
            </w:r>
            <w:r w:rsidRPr="00CF2A6C">
              <w:rPr>
                <w:rFonts w:ascii="Arial" w:hAnsi="Arial" w:cs="Arial"/>
                <w:szCs w:val="24"/>
                <w:lang w:val="mn-MN"/>
              </w:rPr>
              <w:t xml:space="preserve"> утгатай) -ийн хувь нэмэр. Нэг нэгжийн анхан шатны хяналтын нөөц нь дуусах Afa давтамжийн алдагдлыг (өөрөөр хэлбэл эрчим хүч үйлдвэрлэх гаралт нь хамгийн их утга Pmax хүрдэг бол) нэгж б (Аfb) -аас бага байх бөгөөд энэ хоёр нэгж хоёулаа адилхан үндсэн хяналтын нөөцтэй. Хэрвээ харилцан уялдаатай нэгжүүдийн </w:t>
            </w:r>
            <w:r w:rsidR="00DC7FBE" w:rsidRPr="00CF2A6C">
              <w:rPr>
                <w:rFonts w:ascii="Arial" w:hAnsi="Arial" w:cs="Arial"/>
                <w:szCs w:val="24"/>
                <w:lang w:val="mn-MN"/>
              </w:rPr>
              <w:t>роторын эргэлтийг тохируулах</w:t>
            </w:r>
            <w:r w:rsidRPr="00CF2A6C">
              <w:rPr>
                <w:rFonts w:ascii="Arial" w:hAnsi="Arial" w:cs="Arial"/>
                <w:szCs w:val="24"/>
                <w:lang w:val="mn-MN"/>
              </w:rPr>
              <w:t xml:space="preserve"> удирдлагууд </w:t>
            </w:r>
            <w:r w:rsidR="00DA3C75">
              <w:rPr>
                <w:rFonts w:ascii="Arial" w:hAnsi="Arial" w:cs="Arial"/>
                <w:szCs w:val="24"/>
                <w:lang w:val="mn-MN"/>
              </w:rPr>
              <w:t xml:space="preserve">тогвортой бууралтад </w:t>
            </w:r>
            <w:r w:rsidRPr="00CF2A6C">
              <w:rPr>
                <w:rFonts w:ascii="Arial" w:hAnsi="Arial" w:cs="Arial"/>
                <w:szCs w:val="24"/>
                <w:lang w:val="mn-MN"/>
              </w:rPr>
              <w:t xml:space="preserve">тохирсон тэг тохиргоотой байсан ч нэгжүүд системийн ачааллыг үр дүнтэй хуваалцахгүй байх болно гэдгийг тэмдэглэх нь зүйтэй. Тухайн нэгжийн хариултын хугацаа болон </w:t>
            </w:r>
            <w:r w:rsidRPr="00CF2A6C">
              <w:rPr>
                <w:rFonts w:ascii="Arial" w:hAnsi="Arial" w:cs="Arial"/>
                <w:szCs w:val="24"/>
                <w:lang w:val="mn-MN"/>
              </w:rPr>
              <w:lastRenderedPageBreak/>
              <w:t>Засаглалын тохируулгын аль алины ялгаатай байдал нь эцэст нь ачааллын хүчийг нэг нэгжид төвлөрүүлэхийг оролдох болон бусад нэгжид ачааллыг хамгийн бага хэлбэрээр хангах байдлыг бий болгоно.</w:t>
            </w:r>
          </w:p>
        </w:tc>
        <w:tc>
          <w:tcPr>
            <w:tcW w:w="4678" w:type="dxa"/>
          </w:tcPr>
          <w:p w:rsidR="00504AFD" w:rsidRPr="009B0806" w:rsidRDefault="00504AFD"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lastRenderedPageBreak/>
              <w:t>Figure B.1 – Example of principle schematic functional diagram of a unit with a turbine governing system using an idealized PI</w:t>
            </w:r>
            <w:r w:rsidR="009B0806">
              <w:rPr>
                <w:rFonts w:ascii="Arial" w:hAnsi="Arial" w:cs="Arial"/>
                <w:b/>
                <w:szCs w:val="24"/>
                <w:lang w:val="mn-MN"/>
              </w:rPr>
              <w:t>D controller with a power droop</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As an illustration, we now consider two interconnected generating units a and b with different values of droop under equilibrium conditions, but with iden</w:t>
            </w:r>
            <w:r w:rsidR="009B0806">
              <w:rPr>
                <w:rFonts w:ascii="Arial" w:hAnsi="Arial" w:cs="Arial"/>
                <w:szCs w:val="24"/>
                <w:lang w:val="mn-MN"/>
              </w:rPr>
              <w:t>tical primary control reserves.</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Therefore, Figure B.2 presents the relationship between the power output of the units and the grid frequency. In case of a minor disturbance (final frequency offset &lt;</w:t>
            </w:r>
            <w:r w:rsidRPr="001C4BE6">
              <w:rPr>
                <w:rFonts w:ascii="Arial" w:hAnsi="Arial" w:cs="Arial"/>
                <w:szCs w:val="24"/>
                <w:highlight w:val="yellow"/>
                <w:lang w:val="mn-MN"/>
              </w:rPr>
              <w:t>Δfb</w:t>
            </w:r>
            <w:r w:rsidRPr="00CF2A6C">
              <w:rPr>
                <w:rFonts w:ascii="Arial" w:hAnsi="Arial" w:cs="Arial"/>
                <w:szCs w:val="24"/>
                <w:lang w:val="mn-MN"/>
              </w:rPr>
              <w:t>), the contribution of unit a (which has the smallest droop value) to the correction of the disturbance will be greater than that of unit b, which has the greatest droop value. The frequency offset Δfa at which the primary control reserve of unit a will be exhausted (i.e. where the power generating output reaches its maximum value Pmax) will be smaller than that of unit b (Δfb), even where both units have identical primary control reserves. It should be noted that if the governors on the interconnected units were adjusted for zero permanent droop, the units would not effectively share the system load. Differences in both the unit response times and in the governor calibrations would eventually result in one unit attempting to provide the whole load power, with the other unit delivering a very small power.</w:t>
            </w:r>
          </w:p>
          <w:p w:rsidR="00504AFD" w:rsidRPr="00CF2A6C" w:rsidRDefault="00504AFD" w:rsidP="0048144F">
            <w:pPr>
              <w:spacing w:line="276" w:lineRule="auto"/>
              <w:rPr>
                <w:rFonts w:ascii="Arial" w:hAnsi="Arial" w:cs="Arial"/>
                <w:szCs w:val="24"/>
                <w:lang w:val="mn-MN"/>
              </w:rPr>
            </w:pPr>
          </w:p>
        </w:tc>
      </w:tr>
    </w:tbl>
    <w:p w:rsidR="0004235B" w:rsidRPr="00CF2A6C" w:rsidRDefault="0004235B"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853"/>
        <w:gridCol w:w="4494"/>
      </w:tblGrid>
      <w:tr w:rsidR="00504AFD" w:rsidRPr="00CF2A6C" w:rsidTr="006B1710">
        <w:tc>
          <w:tcPr>
            <w:tcW w:w="9347" w:type="dxa"/>
            <w:gridSpan w:val="2"/>
          </w:tcPr>
          <w:p w:rsidR="00504AFD" w:rsidRPr="00CF2A6C" w:rsidRDefault="00504AFD" w:rsidP="0048144F">
            <w:pPr>
              <w:spacing w:line="276" w:lineRule="auto"/>
              <w:rPr>
                <w:rFonts w:ascii="Arial" w:hAnsi="Arial" w:cs="Arial"/>
                <w:szCs w:val="24"/>
                <w:lang w:val="mn-MN"/>
              </w:rPr>
            </w:pPr>
          </w:p>
          <w:p w:rsidR="00504AFD" w:rsidRPr="00CF2A6C" w:rsidRDefault="00504AFD" w:rsidP="0048144F">
            <w:pPr>
              <w:spacing w:line="276" w:lineRule="auto"/>
              <w:rPr>
                <w:rFonts w:ascii="Arial" w:hAnsi="Arial" w:cs="Arial"/>
                <w:szCs w:val="24"/>
                <w:lang w:val="mn-MN"/>
              </w:rPr>
            </w:pPr>
            <w:r w:rsidRPr="00CF2A6C">
              <w:rPr>
                <w:noProof/>
              </w:rPr>
              <w:drawing>
                <wp:inline distT="0" distB="0" distL="0" distR="0" wp14:anchorId="0ECC66AB" wp14:editId="03E50D48">
                  <wp:extent cx="5941695" cy="3705225"/>
                  <wp:effectExtent l="0" t="0" r="190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1695" cy="3705225"/>
                          </a:xfrm>
                          <a:prstGeom prst="rect">
                            <a:avLst/>
                          </a:prstGeom>
                        </pic:spPr>
                      </pic:pic>
                    </a:graphicData>
                  </a:graphic>
                </wp:inline>
              </w:drawing>
            </w:r>
          </w:p>
          <w:p w:rsidR="00504AFD" w:rsidRPr="00CF2A6C" w:rsidRDefault="00504AFD" w:rsidP="0048144F">
            <w:pPr>
              <w:spacing w:line="276" w:lineRule="auto"/>
              <w:rPr>
                <w:rFonts w:ascii="Arial" w:hAnsi="Arial" w:cs="Arial"/>
                <w:szCs w:val="24"/>
                <w:lang w:val="mn-MN"/>
              </w:rPr>
            </w:pPr>
          </w:p>
        </w:tc>
      </w:tr>
      <w:tr w:rsidR="00504AFD" w:rsidRPr="00CF2A6C" w:rsidTr="00504AFD">
        <w:tc>
          <w:tcPr>
            <w:tcW w:w="4673" w:type="dxa"/>
          </w:tcPr>
          <w:p w:rsidR="00D31CD8" w:rsidRPr="00D31CD8" w:rsidRDefault="00504AFD" w:rsidP="0048144F">
            <w:pPr>
              <w:tabs>
                <w:tab w:val="left" w:pos="645"/>
              </w:tabs>
              <w:spacing w:line="276" w:lineRule="auto"/>
              <w:jc w:val="both"/>
              <w:outlineLvl w:val="4"/>
              <w:rPr>
                <w:rFonts w:ascii="Arial" w:hAnsi="Arial" w:cs="Arial"/>
                <w:b/>
                <w:szCs w:val="24"/>
              </w:rPr>
            </w:pPr>
            <w:r w:rsidRPr="00D31CD8">
              <w:rPr>
                <w:rFonts w:ascii="Arial" w:hAnsi="Arial" w:cs="Arial"/>
                <w:b/>
                <w:szCs w:val="24"/>
                <w:lang w:val="mn-MN"/>
              </w:rPr>
              <w:t xml:space="preserve">B.2-р зураг </w:t>
            </w:r>
            <w:r w:rsidR="00DC7FBE" w:rsidRPr="00D31CD8">
              <w:rPr>
                <w:rFonts w:ascii="Arial" w:hAnsi="Arial" w:cs="Arial"/>
                <w:b/>
                <w:szCs w:val="24"/>
                <w:lang w:val="mn-MN"/>
              </w:rPr>
              <w:t>–</w:t>
            </w:r>
            <w:r w:rsidRPr="00D31CD8">
              <w:rPr>
                <w:rFonts w:ascii="Arial" w:hAnsi="Arial" w:cs="Arial"/>
                <w:b/>
                <w:szCs w:val="24"/>
                <w:lang w:val="mn-MN"/>
              </w:rPr>
              <w:t xml:space="preserve"> </w:t>
            </w:r>
            <w:r w:rsidR="00DC7FBE" w:rsidRPr="00D31CD8">
              <w:rPr>
                <w:rFonts w:ascii="Arial" w:hAnsi="Arial" w:cs="Arial"/>
                <w:b/>
                <w:szCs w:val="24"/>
                <w:lang w:val="mn-MN"/>
              </w:rPr>
              <w:t>Роторын эргэлтийг тохируулах</w:t>
            </w:r>
            <w:r w:rsidR="000411BB" w:rsidRPr="00D31CD8">
              <w:rPr>
                <w:rFonts w:ascii="Arial" w:hAnsi="Arial" w:cs="Arial"/>
                <w:b/>
                <w:szCs w:val="24"/>
                <w:lang w:val="mn-MN"/>
              </w:rPr>
              <w:t xml:space="preserve"> удирдлагын тогвортой</w:t>
            </w:r>
            <w:r w:rsidRPr="00D31CD8">
              <w:rPr>
                <w:rFonts w:ascii="Arial" w:hAnsi="Arial" w:cs="Arial"/>
                <w:b/>
                <w:szCs w:val="24"/>
                <w:lang w:val="mn-MN"/>
              </w:rPr>
              <w:t xml:space="preserve"> </w:t>
            </w:r>
            <w:r w:rsidR="00DA3C75">
              <w:rPr>
                <w:rFonts w:ascii="Arial" w:hAnsi="Arial" w:cs="Arial"/>
                <w:b/>
                <w:szCs w:val="24"/>
                <w:lang w:val="mn-MN"/>
              </w:rPr>
              <w:t>бууралтын</w:t>
            </w:r>
            <w:r w:rsidRPr="00D31CD8">
              <w:rPr>
                <w:rFonts w:ascii="Arial" w:hAnsi="Arial" w:cs="Arial"/>
                <w:b/>
                <w:szCs w:val="24"/>
                <w:lang w:val="mn-MN"/>
              </w:rPr>
              <w:t xml:space="preserve"> ялгаатай </w:t>
            </w:r>
            <w:r w:rsidR="00442E9B">
              <w:rPr>
                <w:rFonts w:ascii="Arial" w:hAnsi="Arial" w:cs="Arial"/>
                <w:b/>
                <w:szCs w:val="24"/>
                <w:lang w:val="mn-MN"/>
              </w:rPr>
              <w:t>бүхий хоёр нэгжийн үйл явц</w:t>
            </w:r>
          </w:p>
          <w:p w:rsidR="00504AFD" w:rsidRPr="000411BB" w:rsidRDefault="00504AFD"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В.4 Хоёрдогч давтамжийн хянал</w:t>
            </w:r>
            <w:r w:rsidR="000411BB">
              <w:rPr>
                <w:rFonts w:ascii="Arial" w:hAnsi="Arial" w:cs="Arial"/>
                <w:b/>
                <w:szCs w:val="24"/>
                <w:lang w:val="mn-MN"/>
              </w:rPr>
              <w:t>т</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Дээр дурдсанчлан эрчим хүч үйлдвэрлэх, хэрэглээний хооронд гэнэтийн тэнцвэргүй байдал үүсэх (жишээ нь, ослын үр дагавар) буюу тэнцвэрт байдлаас санамсаргүй хазайлт үүссэн тохиолдолд үндсэн хяналт нь тэнцвэрийг сүлжээнээс өөр давтамжтайгаар давтамжийн цэгийн өөр утгаар дахин тогтоох боломжийг олгодог.  (өөрөөр хэлбэл давтамжийн зөрүү At</w:t>
            </w:r>
            <w:r w:rsidR="000411BB">
              <w:rPr>
                <w:rFonts w:ascii="Arial" w:hAnsi="Arial" w:cs="Arial"/>
                <w:szCs w:val="24"/>
                <w:lang w:val="mn-MN"/>
              </w:rPr>
              <w:t xml:space="preserve"> дээр тогтвортой байдлыг олох).</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Цаашлаад хоорондоо уялдаатай том сүлжээнд хоорондоо харилцан хамааралтай хяналтын бүсүүдийн хувьд хяналтын бүх газар нь нийт сүлжээний хэмжээнд харилцан холбогдсон систем дэх давтамжийг хянах үйл ажиллагаанд хувь нэмрээ оруулдаг тул аливаа удирдлагын бүсэд эрчим хүч үйлдвэрлэх болон хэрэглээний хоорондын тэнцвэргүй байдал нь хяналтын бүсийн хоорондох эрчим хүчний солилцоог үүсгэдэг хуваарьт, эсвэл өө</w:t>
            </w:r>
            <w:r w:rsidR="001C4BE6">
              <w:rPr>
                <w:rFonts w:ascii="Arial" w:hAnsi="Arial" w:cs="Arial"/>
                <w:szCs w:val="24"/>
                <w:lang w:val="mn-MN"/>
              </w:rPr>
              <w:t>р хоорондоо тохирсон хэмжээнээс</w:t>
            </w:r>
            <w:r w:rsidRPr="00CF2A6C">
              <w:rPr>
                <w:rFonts w:ascii="Arial" w:hAnsi="Arial" w:cs="Arial"/>
                <w:szCs w:val="24"/>
                <w:lang w:val="mn-MN"/>
              </w:rPr>
              <w:t xml:space="preserve"> зөрүү үүсэх магадлалтай.</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Хоёрдогч давтамжийн хяналт (ачааллын давтамжийн хяналт буюу давтамжийн эрчим хүчний хяналт гэж </w:t>
            </w:r>
            <w:r w:rsidR="00601EBF">
              <w:rPr>
                <w:rFonts w:ascii="Arial" w:hAnsi="Arial" w:cs="Arial"/>
                <w:szCs w:val="24"/>
                <w:lang w:val="mn-MN"/>
              </w:rPr>
              <w:t>нэрлэдэг) нь хяналтын бүс дэх</w:t>
            </w:r>
            <w:r w:rsidRPr="00CF2A6C">
              <w:rPr>
                <w:rFonts w:ascii="Arial" w:hAnsi="Arial" w:cs="Arial"/>
                <w:szCs w:val="24"/>
                <w:lang w:val="mn-MN"/>
              </w:rPr>
              <w:t xml:space="preserve"> эрчим хүчний балансыг хадгалах буюу сэргээх явдал бөгөөд ингэснээр сүлжээний давтамж f-ийг багцын цэгийн утга, хөрш зэргэлдээ хяналтын бүсүүдтэй программчлагдсан хуваарьт утгуудтай солилцох, ингэснээр анхдагч хяналтын хүчийг идэвхжүүлсэн нөөцийг дахин ашиглах боломжтой болно.</w:t>
            </w:r>
          </w:p>
          <w:p w:rsidR="00504AFD" w:rsidRPr="00CF2A6C" w:rsidRDefault="00504AFD" w:rsidP="009B0806">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Хоёрдогч давтамжийн хяналт нь төвлөрсөн автомат үйлдвэрлэлийн хяналт (AGC) -ыг ашиглаж, идэвхтэй цахилгааны чадлын багц цэгүүдийг автоматаар өөрчилж, хоёрдогч хяналтын нөөц бүхий зарим нэгжийн үйлдвэрлэлийн тохиргоог хийнэ. Энэ хоёрдогч давтамжийн хяналт нь хэдхэн минутын туршид үйлчилдэг тул анхдагч давтамжийн хяналтаас цаг хугацааны хувьд салгагдсан: хоёу</w:t>
            </w:r>
            <w:r w:rsidR="009B0806">
              <w:rPr>
                <w:rFonts w:ascii="Arial" w:hAnsi="Arial" w:cs="Arial"/>
                <w:szCs w:val="24"/>
                <w:lang w:val="mn-MN"/>
              </w:rPr>
              <w:t>лаа зэрэгцээ ажиллаж боломжтой.</w:t>
            </w:r>
          </w:p>
        </w:tc>
        <w:tc>
          <w:tcPr>
            <w:tcW w:w="4674" w:type="dxa"/>
          </w:tcPr>
          <w:p w:rsidR="00504AFD" w:rsidRPr="00CF2A6C" w:rsidRDefault="00504AFD"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lastRenderedPageBreak/>
              <w:t xml:space="preserve">Figure B.2 – Behaviour of two units with different </w:t>
            </w:r>
            <w:r w:rsidR="000411BB">
              <w:rPr>
                <w:rFonts w:ascii="Arial" w:hAnsi="Arial" w:cs="Arial"/>
                <w:b/>
                <w:szCs w:val="24"/>
                <w:lang w:val="mn-MN"/>
              </w:rPr>
              <w:t>governor permanent droop values</w:t>
            </w:r>
          </w:p>
          <w:p w:rsidR="00504AFD" w:rsidRPr="000411BB" w:rsidRDefault="000411BB"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B.4 Secondary frequency control</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As mentioned above, in response to a sudden imbalance between power generation and consumption (e.g. as consequence of an incident) or random deviations from the power equilibrium, the primary control allows a balance to be re-established at a grid frequency value other than the frequency set-point value (i.e. at a steady</w:t>
            </w:r>
            <w:r w:rsidR="000411BB">
              <w:rPr>
                <w:rFonts w:ascii="Arial" w:hAnsi="Arial" w:cs="Arial"/>
                <w:szCs w:val="24"/>
                <w:lang w:val="mn-MN"/>
              </w:rPr>
              <w:t>-state frequency deviation Δf).</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Furthermore, in case of different interconnected control areas within a  large interconnected grid, since all </w:t>
            </w:r>
            <w:r w:rsidRPr="00CF2A6C">
              <w:rPr>
                <w:rFonts w:ascii="Arial" w:hAnsi="Arial" w:cs="Arial"/>
                <w:szCs w:val="24"/>
                <w:lang w:val="mn-MN"/>
              </w:rPr>
              <w:lastRenderedPageBreak/>
              <w:t>control areas contribute to the frequency control process in the global interconnected system, an imbalance between power generation and consumption in  any  control area will also cause power  interchanges between individual control areas to  deviate  from the scheduled values, or a</w:t>
            </w:r>
            <w:r w:rsidR="009B0806">
              <w:rPr>
                <w:rFonts w:ascii="Arial" w:hAnsi="Arial" w:cs="Arial"/>
                <w:szCs w:val="24"/>
                <w:lang w:val="mn-MN"/>
              </w:rPr>
              <w:t>greed values between companies.</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function of secondary frequency control (also known as load-frequency control or  frequency-power control) is to keep or to restore the power balance in each control area and, consequently, to keep or to restore the grid frequency f to its set-point value, and the power interchanges with adjacent control areas to their programmed scheduled values, thus ensuring that the full reserve of primary control power activated will be made available again.</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Secondary frequency control may make use of a centralised automatic generation  control (AGC), modifying automatically the active power set points and producing adjustments of some generation units with corresponding secondary control reserves. This secondary frequency control operates for periods of several minutes, and is therefore timely  dissociated  from  primary frequency control: both are operating in parallel.</w:t>
            </w:r>
          </w:p>
          <w:p w:rsidR="00504AFD" w:rsidRPr="00CF2A6C" w:rsidRDefault="00504AFD" w:rsidP="0048144F">
            <w:pPr>
              <w:tabs>
                <w:tab w:val="left" w:pos="645"/>
              </w:tabs>
              <w:spacing w:line="276" w:lineRule="auto"/>
              <w:outlineLvl w:val="4"/>
              <w:rPr>
                <w:rFonts w:ascii="Arial" w:hAnsi="Arial" w:cs="Arial"/>
                <w:szCs w:val="24"/>
                <w:lang w:val="mn-MN"/>
              </w:rPr>
            </w:pPr>
          </w:p>
        </w:tc>
      </w:tr>
    </w:tbl>
    <w:p w:rsidR="001624D6" w:rsidRPr="00CF2A6C" w:rsidRDefault="001624D6"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504AFD" w:rsidRPr="00CF2A6C" w:rsidTr="00504AFD">
        <w:tc>
          <w:tcPr>
            <w:tcW w:w="4673" w:type="dxa"/>
          </w:tcPr>
          <w:p w:rsidR="00504AFD" w:rsidRPr="00CF2A6C" w:rsidRDefault="00504AFD" w:rsidP="0048144F">
            <w:pPr>
              <w:spacing w:line="276" w:lineRule="auto"/>
              <w:jc w:val="center"/>
              <w:rPr>
                <w:rFonts w:ascii="Arial" w:hAnsi="Arial" w:cs="Arial"/>
                <w:b/>
                <w:lang w:val="mn-MN"/>
              </w:rPr>
            </w:pPr>
            <w:r w:rsidRPr="00CF2A6C">
              <w:rPr>
                <w:rFonts w:ascii="Arial" w:hAnsi="Arial" w:cs="Arial"/>
                <w:b/>
                <w:lang w:val="mn-MN"/>
              </w:rPr>
              <w:t>Хавсралт С</w:t>
            </w:r>
          </w:p>
          <w:p w:rsidR="00504AFD" w:rsidRPr="00CF2A6C" w:rsidRDefault="009B0806" w:rsidP="009B0806">
            <w:pPr>
              <w:spacing w:line="276" w:lineRule="auto"/>
              <w:jc w:val="center"/>
              <w:rPr>
                <w:rFonts w:ascii="Arial" w:hAnsi="Arial" w:cs="Arial"/>
                <w:lang w:val="mn-MN"/>
              </w:rPr>
            </w:pPr>
            <w:r>
              <w:rPr>
                <w:rFonts w:ascii="Arial" w:hAnsi="Arial" w:cs="Arial"/>
                <w:lang w:val="mn-MN"/>
              </w:rPr>
              <w:t>(мэдээллийн)</w:t>
            </w:r>
          </w:p>
          <w:p w:rsidR="00504AFD" w:rsidRPr="009B0806" w:rsidRDefault="00504AFD" w:rsidP="0048144F">
            <w:pPr>
              <w:spacing w:line="276" w:lineRule="auto"/>
              <w:jc w:val="both"/>
              <w:rPr>
                <w:rFonts w:ascii="Arial" w:hAnsi="Arial" w:cs="Arial"/>
                <w:b/>
                <w:lang w:val="mn-MN"/>
              </w:rPr>
            </w:pPr>
            <w:r w:rsidRPr="00CF2A6C">
              <w:rPr>
                <w:rFonts w:ascii="Arial" w:hAnsi="Arial" w:cs="Arial"/>
                <w:b/>
                <w:lang w:val="mn-MN"/>
              </w:rPr>
              <w:t>Түргэн</w:t>
            </w:r>
            <w:r w:rsidR="009B0806">
              <w:rPr>
                <w:rFonts w:ascii="Arial" w:hAnsi="Arial" w:cs="Arial"/>
                <w:b/>
                <w:lang w:val="mn-MN"/>
              </w:rPr>
              <w:t xml:space="preserve"> унтраалт болон аваарын </w:t>
            </w:r>
            <w:r w:rsidR="00DC2D65">
              <w:rPr>
                <w:rFonts w:ascii="Arial" w:hAnsi="Arial" w:cs="Arial"/>
                <w:b/>
                <w:lang w:val="mn-MN"/>
              </w:rPr>
              <w:t>унтраалт</w:t>
            </w:r>
          </w:p>
          <w:p w:rsidR="00504AFD" w:rsidRPr="009B0806" w:rsidRDefault="009B0806" w:rsidP="0048144F">
            <w:pPr>
              <w:spacing w:line="276" w:lineRule="auto"/>
              <w:jc w:val="both"/>
              <w:rPr>
                <w:rFonts w:ascii="Arial" w:hAnsi="Arial" w:cs="Arial"/>
                <w:b/>
                <w:lang w:val="mn-MN"/>
              </w:rPr>
            </w:pPr>
            <w:r>
              <w:rPr>
                <w:rFonts w:ascii="Arial" w:hAnsi="Arial" w:cs="Arial"/>
                <w:b/>
                <w:lang w:val="mn-MN"/>
              </w:rPr>
              <w:t>С.1.Ерөнхий</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lastRenderedPageBreak/>
              <w:t xml:space="preserve">15.15.2.5-д </w:t>
            </w:r>
            <w:r w:rsidR="001C4BE6" w:rsidRPr="00CF2A6C">
              <w:rPr>
                <w:rFonts w:ascii="Arial" w:hAnsi="Arial" w:cs="Arial"/>
                <w:lang w:val="mn-MN"/>
              </w:rPr>
              <w:t>дурдсанчлан</w:t>
            </w:r>
            <w:r w:rsidRPr="00CF2A6C">
              <w:rPr>
                <w:rFonts w:ascii="Arial" w:hAnsi="Arial" w:cs="Arial"/>
                <w:lang w:val="mn-MN"/>
              </w:rPr>
              <w:t xml:space="preserve"> олон янзын шалгуур, өөр өөр сервомотор унтраалтын санаачлагч төхөөрөмжүүдийн янз бүрийн хослолуудаас шалтгаалан олон тооны өөр өөр</w:t>
            </w:r>
            <w:r w:rsidR="009B0806">
              <w:rPr>
                <w:rFonts w:ascii="Arial" w:hAnsi="Arial" w:cs="Arial"/>
                <w:lang w:val="mn-MN"/>
              </w:rPr>
              <w:t xml:space="preserve"> стратегиудыг өргөн хэрэглэдэг.</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Нэр </w:t>
            </w:r>
            <w:r w:rsidR="001C4BE6" w:rsidRPr="00CF2A6C">
              <w:rPr>
                <w:rFonts w:ascii="Arial" w:hAnsi="Arial" w:cs="Arial"/>
                <w:lang w:val="mn-MN"/>
              </w:rPr>
              <w:t>томьёо</w:t>
            </w:r>
            <w:r w:rsidRPr="00CF2A6C">
              <w:rPr>
                <w:rFonts w:ascii="Arial" w:hAnsi="Arial" w:cs="Arial"/>
                <w:lang w:val="mn-MN"/>
              </w:rPr>
              <w:t xml:space="preserve"> нь өнөө үед олон улсын хамтын нийгэмлэгт өөр өөрөөр хэрэглэгдэж, өөр хоорондоо зөрчилдөж байгаа учраас аваарын </w:t>
            </w:r>
            <w:r w:rsidR="00DC2D65">
              <w:rPr>
                <w:rFonts w:ascii="Arial" w:hAnsi="Arial" w:cs="Arial"/>
                <w:lang w:val="mn-MN"/>
              </w:rPr>
              <w:t xml:space="preserve">унтраалт </w:t>
            </w:r>
            <w:r w:rsidRPr="00CF2A6C">
              <w:rPr>
                <w:rFonts w:ascii="Arial" w:hAnsi="Arial" w:cs="Arial"/>
                <w:lang w:val="mn-MN"/>
              </w:rPr>
              <w:t xml:space="preserve">болон </w:t>
            </w:r>
            <w:r w:rsidR="00DC2D65">
              <w:rPr>
                <w:rFonts w:ascii="Arial" w:hAnsi="Arial" w:cs="Arial"/>
                <w:lang w:val="mn-MN"/>
              </w:rPr>
              <w:t xml:space="preserve">түргэн унтраалт </w:t>
            </w:r>
            <w:r w:rsidRPr="00CF2A6C">
              <w:rPr>
                <w:rFonts w:ascii="Arial" w:hAnsi="Arial" w:cs="Arial"/>
                <w:lang w:val="mn-MN"/>
              </w:rPr>
              <w:t xml:space="preserve">нэр </w:t>
            </w:r>
            <w:r w:rsidR="001C4BE6" w:rsidRPr="00CF2A6C">
              <w:rPr>
                <w:rFonts w:ascii="Arial" w:hAnsi="Arial" w:cs="Arial"/>
                <w:lang w:val="mn-MN"/>
              </w:rPr>
              <w:t>томьёог</w:t>
            </w:r>
            <w:r w:rsidRPr="00CF2A6C">
              <w:rPr>
                <w:rFonts w:ascii="Arial" w:hAnsi="Arial" w:cs="Arial"/>
                <w:lang w:val="mn-MN"/>
              </w:rPr>
              <w:t xml:space="preserve"> стандартчилах боломжгүй юм.</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Хавсралт С-д хоёр янзын өргөн хэрэглэгддэг стратеги, </w:t>
            </w:r>
            <w:r w:rsidR="004605C8">
              <w:rPr>
                <w:rFonts w:ascii="Arial" w:hAnsi="Arial" w:cs="Arial"/>
                <w:lang w:val="mn-MN"/>
              </w:rPr>
              <w:t>түргэн</w:t>
            </w:r>
            <w:r w:rsidRPr="00CF2A6C">
              <w:rPr>
                <w:rFonts w:ascii="Arial" w:hAnsi="Arial" w:cs="Arial"/>
                <w:lang w:val="mn-MN"/>
              </w:rPr>
              <w:t xml:space="preserve"> / аваарын </w:t>
            </w:r>
            <w:r w:rsidR="004605C8">
              <w:rPr>
                <w:rFonts w:ascii="Arial" w:hAnsi="Arial" w:cs="Arial"/>
                <w:lang w:val="mn-MN"/>
              </w:rPr>
              <w:t xml:space="preserve">унтраалтын </w:t>
            </w:r>
            <w:r w:rsidRPr="00CF2A6C">
              <w:rPr>
                <w:rFonts w:ascii="Arial" w:hAnsi="Arial" w:cs="Arial"/>
                <w:lang w:val="mn-MN"/>
              </w:rPr>
              <w:t>тодорхойл</w:t>
            </w:r>
            <w:r w:rsidR="009B0806">
              <w:rPr>
                <w:rFonts w:ascii="Arial" w:hAnsi="Arial" w:cs="Arial"/>
                <w:lang w:val="mn-MN"/>
              </w:rPr>
              <w:t>олтуудыг жишээ болгон оруулсан.</w:t>
            </w:r>
          </w:p>
          <w:p w:rsidR="00504AFD" w:rsidRPr="00CF2A6C" w:rsidRDefault="00504AFD" w:rsidP="0048144F">
            <w:pPr>
              <w:spacing w:line="276" w:lineRule="auto"/>
              <w:jc w:val="both"/>
              <w:rPr>
                <w:rFonts w:ascii="Arial" w:hAnsi="Arial" w:cs="Arial"/>
                <w:b/>
                <w:lang w:val="mn-MN"/>
              </w:rPr>
            </w:pPr>
            <w:r w:rsidRPr="00CF2A6C">
              <w:rPr>
                <w:rFonts w:ascii="Arial" w:hAnsi="Arial" w:cs="Arial"/>
                <w:b/>
                <w:lang w:val="mn-MN"/>
              </w:rPr>
              <w:t xml:space="preserve">С.2 </w:t>
            </w:r>
            <w:r w:rsidR="001C4BE6" w:rsidRPr="00CF2A6C">
              <w:rPr>
                <w:rFonts w:ascii="Arial" w:hAnsi="Arial" w:cs="Arial"/>
                <w:b/>
                <w:lang w:val="mn-MN"/>
              </w:rPr>
              <w:t>Алтернатив</w:t>
            </w:r>
            <w:r w:rsidR="009B0806">
              <w:rPr>
                <w:rFonts w:ascii="Arial" w:hAnsi="Arial" w:cs="Arial"/>
                <w:b/>
                <w:lang w:val="mn-MN"/>
              </w:rPr>
              <w:t xml:space="preserve"> хувилбар I </w:t>
            </w:r>
          </w:p>
          <w:p w:rsidR="00504AFD" w:rsidRPr="009B0806" w:rsidRDefault="009B0806" w:rsidP="0048144F">
            <w:pPr>
              <w:spacing w:line="276" w:lineRule="auto"/>
              <w:jc w:val="both"/>
              <w:rPr>
                <w:rFonts w:ascii="Arial" w:hAnsi="Arial" w:cs="Arial"/>
                <w:b/>
                <w:lang w:val="mn-MN"/>
              </w:rPr>
            </w:pPr>
            <w:r>
              <w:rPr>
                <w:rFonts w:ascii="Arial" w:hAnsi="Arial" w:cs="Arial"/>
                <w:b/>
                <w:lang w:val="mn-MN"/>
              </w:rPr>
              <w:t>C.2.1 Ерөнхий</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Энэ стратегийн үндсэн зорилго нь хэт </w:t>
            </w:r>
            <w:r w:rsidR="001C4BE6" w:rsidRPr="00CF2A6C">
              <w:rPr>
                <w:rFonts w:ascii="Arial" w:hAnsi="Arial" w:cs="Arial"/>
                <w:lang w:val="mn-MN"/>
              </w:rPr>
              <w:t>эргэлтэд</w:t>
            </w:r>
            <w:r w:rsidRPr="00CF2A6C">
              <w:rPr>
                <w:rFonts w:ascii="Arial" w:hAnsi="Arial" w:cs="Arial"/>
                <w:lang w:val="mn-MN"/>
              </w:rPr>
              <w:t xml:space="preserve"> орохоос сэргийлэх/</w:t>
            </w:r>
            <w:r w:rsidR="00DC2D65">
              <w:rPr>
                <w:rFonts w:ascii="Arial" w:hAnsi="Arial" w:cs="Arial"/>
                <w:lang w:val="mn-MN"/>
              </w:rPr>
              <w:t>аваарын унтраалтын</w:t>
            </w:r>
            <w:r w:rsidRPr="00CF2A6C">
              <w:rPr>
                <w:rFonts w:ascii="Arial" w:hAnsi="Arial" w:cs="Arial"/>
                <w:lang w:val="mn-MN"/>
              </w:rPr>
              <w:t xml:space="preserve"> төхөөрөмжийг </w:t>
            </w:r>
            <w:r w:rsidR="001C4BE6" w:rsidRPr="00CF2A6C">
              <w:rPr>
                <w:rFonts w:ascii="Arial" w:hAnsi="Arial" w:cs="Arial"/>
                <w:lang w:val="mn-MN"/>
              </w:rPr>
              <w:t>идэвхжүүлэх</w:t>
            </w:r>
            <w:r w:rsidRPr="00CF2A6C">
              <w:rPr>
                <w:rFonts w:ascii="Arial" w:hAnsi="Arial" w:cs="Arial"/>
                <w:lang w:val="mn-MN"/>
              </w:rPr>
              <w:t>, эсвэл хэт их ачаалалтай байх тохиолдлуудын тоог хязгаарлах, үүгээр үүсгүүрийн нэгжийг стресс, хүнд нөхцөлөөс аль болох ангид байлгана. Ингэснээр аюулгүй байдлын ш</w:t>
            </w:r>
            <w:r w:rsidR="009B0806">
              <w:rPr>
                <w:rFonts w:ascii="Arial" w:hAnsi="Arial" w:cs="Arial"/>
                <w:lang w:val="mn-MN"/>
              </w:rPr>
              <w:t>аардлагатай түвшинд хүрч чадна.</w:t>
            </w:r>
          </w:p>
          <w:p w:rsidR="00504AFD" w:rsidRPr="00CF2A6C" w:rsidRDefault="009B0806" w:rsidP="0048144F">
            <w:pPr>
              <w:spacing w:line="276" w:lineRule="auto"/>
              <w:jc w:val="both"/>
              <w:rPr>
                <w:rFonts w:ascii="Arial" w:hAnsi="Arial" w:cs="Arial"/>
                <w:b/>
                <w:lang w:val="mn-MN"/>
              </w:rPr>
            </w:pPr>
            <w:r>
              <w:rPr>
                <w:rFonts w:ascii="Arial" w:hAnsi="Arial" w:cs="Arial"/>
                <w:b/>
                <w:lang w:val="mn-MN"/>
              </w:rPr>
              <w:t xml:space="preserve">C.2.2 Түргэн унтраалт </w:t>
            </w:r>
          </w:p>
          <w:p w:rsidR="00504AFD" w:rsidRPr="009B0806" w:rsidRDefault="00504AFD" w:rsidP="0048144F">
            <w:pPr>
              <w:spacing w:line="276" w:lineRule="auto"/>
              <w:jc w:val="both"/>
              <w:rPr>
                <w:rFonts w:ascii="Arial" w:hAnsi="Arial" w:cs="Arial"/>
                <w:b/>
                <w:lang w:val="mn-MN"/>
              </w:rPr>
            </w:pPr>
            <w:r w:rsidRPr="00CF2A6C">
              <w:rPr>
                <w:rFonts w:ascii="Arial" w:hAnsi="Arial" w:cs="Arial"/>
                <w:b/>
                <w:lang w:val="mn-MN"/>
              </w:rPr>
              <w:t>C.2.2.1 То</w:t>
            </w:r>
            <w:r w:rsidR="009B0806">
              <w:rPr>
                <w:rFonts w:ascii="Arial" w:hAnsi="Arial" w:cs="Arial"/>
                <w:b/>
                <w:lang w:val="mn-MN"/>
              </w:rPr>
              <w:t>дорхойлолт</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Турбиний </w:t>
            </w:r>
            <w:r w:rsidR="00DC7FBE" w:rsidRPr="00CF2A6C">
              <w:rPr>
                <w:rFonts w:ascii="Arial" w:hAnsi="Arial" w:cs="Arial"/>
                <w:szCs w:val="24"/>
                <w:lang w:val="mn-MN"/>
              </w:rPr>
              <w:t>роторын эргэлтийг тохируулагч</w:t>
            </w:r>
            <w:r w:rsidRPr="00CF2A6C">
              <w:rPr>
                <w:rFonts w:ascii="Arial" w:hAnsi="Arial" w:cs="Arial"/>
                <w:lang w:val="mn-MN"/>
              </w:rPr>
              <w:t xml:space="preserve"> удирдлагын систем ажиллаж байсан нөхцөлд нэгжийн алдаа гарсан үед түргэн унтраалгыг идэвхжүүлнэ. Энэ нэгж нь хамгийн ойр сервомоторыг хаах үед </w:t>
            </w:r>
            <w:r w:rsidR="00DC7FBE" w:rsidRPr="00CF2A6C">
              <w:rPr>
                <w:rFonts w:ascii="Arial" w:hAnsi="Arial" w:cs="Arial"/>
                <w:szCs w:val="24"/>
                <w:lang w:val="mn-MN"/>
              </w:rPr>
              <w:t>роторын эргэлтийг тохируулагч</w:t>
            </w:r>
            <w:r w:rsidRPr="00CF2A6C">
              <w:rPr>
                <w:rFonts w:ascii="Arial" w:hAnsi="Arial" w:cs="Arial"/>
                <w:lang w:val="mn-MN"/>
              </w:rPr>
              <w:t xml:space="preserve"> удирдлагад буюу / эсвэл цахилгаан гидравлик унтраалтын төхөөрөмж дээр хаагдах сигналыг хийснээр зогсдог.</w:t>
            </w:r>
          </w:p>
          <w:p w:rsidR="00504AFD" w:rsidRPr="009B0806" w:rsidRDefault="009B0806" w:rsidP="0048144F">
            <w:pPr>
              <w:spacing w:line="276" w:lineRule="auto"/>
              <w:jc w:val="both"/>
              <w:rPr>
                <w:rFonts w:ascii="Arial" w:hAnsi="Arial" w:cs="Arial"/>
                <w:b/>
                <w:lang w:val="mn-MN"/>
              </w:rPr>
            </w:pPr>
            <w:r>
              <w:rPr>
                <w:rFonts w:ascii="Arial" w:hAnsi="Arial" w:cs="Arial"/>
                <w:b/>
                <w:lang w:val="mn-MN"/>
              </w:rPr>
              <w:t>C.2.2.2 Хэрэгжилт</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Цахим, цахилгааны болон хэрэв боломжтой бол зэрэгцээ цахилгаан-механик эсвэл цахилгаан гидравлик төхөөрөмжүүд нь хаалтын байрлалд гол хяналтын хавхлагын поршенийг нэн </w:t>
            </w:r>
            <w:r w:rsidRPr="00CF2A6C">
              <w:rPr>
                <w:rFonts w:ascii="Arial" w:hAnsi="Arial" w:cs="Arial"/>
                <w:lang w:val="mn-MN"/>
              </w:rPr>
              <w:lastRenderedPageBreak/>
              <w:t>даруй, бүрэн хүчин</w:t>
            </w:r>
            <w:r w:rsidR="009B0806">
              <w:rPr>
                <w:rFonts w:ascii="Arial" w:hAnsi="Arial" w:cs="Arial"/>
                <w:lang w:val="mn-MN"/>
              </w:rPr>
              <w:t xml:space="preserve"> чадлаар хаах зориулалттай.</w:t>
            </w:r>
          </w:p>
          <w:p w:rsidR="00504AFD" w:rsidRPr="009B0806" w:rsidRDefault="00504AFD" w:rsidP="0048144F">
            <w:pPr>
              <w:tabs>
                <w:tab w:val="left" w:pos="1153"/>
              </w:tabs>
              <w:spacing w:line="276" w:lineRule="auto"/>
              <w:jc w:val="both"/>
              <w:rPr>
                <w:rFonts w:ascii="Arial" w:hAnsi="Arial" w:cs="Arial"/>
                <w:b/>
                <w:lang w:val="mn-MN"/>
              </w:rPr>
            </w:pPr>
            <w:r w:rsidRPr="00CF2A6C">
              <w:rPr>
                <w:rFonts w:ascii="Arial" w:hAnsi="Arial" w:cs="Arial"/>
                <w:b/>
                <w:lang w:val="mn-MN"/>
              </w:rPr>
              <w:t xml:space="preserve">C.2.2.3 Түргэн </w:t>
            </w:r>
            <w:r w:rsidR="009B0806">
              <w:rPr>
                <w:rFonts w:ascii="Arial" w:hAnsi="Arial" w:cs="Arial"/>
                <w:b/>
                <w:lang w:val="mn-MN"/>
              </w:rPr>
              <w:t>унтраалт, механик догол (QSD-M)</w:t>
            </w:r>
          </w:p>
          <w:p w:rsidR="00AA7986" w:rsidRPr="00CF2A6C" w:rsidRDefault="00504AFD" w:rsidP="0048144F">
            <w:pPr>
              <w:tabs>
                <w:tab w:val="left" w:pos="1153"/>
              </w:tabs>
              <w:spacing w:line="276" w:lineRule="auto"/>
              <w:jc w:val="both"/>
              <w:rPr>
                <w:rFonts w:ascii="Arial" w:hAnsi="Arial" w:cs="Arial"/>
                <w:lang w:val="mn-MN"/>
              </w:rPr>
            </w:pPr>
            <w:r w:rsidRPr="00CF2A6C">
              <w:rPr>
                <w:rFonts w:ascii="Arial" w:hAnsi="Arial" w:cs="Arial"/>
                <w:lang w:val="mn-MN"/>
              </w:rPr>
              <w:t xml:space="preserve">Механик хэсэгт (жишээ нь холхивч, удирдлагын гидрийн тосны даралт, гидрийн тосны түвшин гэх мэт) алдаа гарсан тохиолдолд нэгжийг хэт хурдны стрессээс зайлахын тулд генераторын хэлхээг нэн даруй таслагчаар таслах шаардлагагүй. Хэрвээ генераторын таслуур хаагдвал хэт хурд </w:t>
            </w:r>
            <w:r w:rsidR="001C4BE6" w:rsidRPr="00CF2A6C">
              <w:rPr>
                <w:rFonts w:ascii="Arial" w:hAnsi="Arial" w:cs="Arial"/>
                <w:lang w:val="mn-MN"/>
              </w:rPr>
              <w:t>авалтад</w:t>
            </w:r>
            <w:r w:rsidRPr="00CF2A6C">
              <w:rPr>
                <w:rFonts w:ascii="Arial" w:hAnsi="Arial" w:cs="Arial"/>
                <w:lang w:val="mn-MN"/>
              </w:rPr>
              <w:t xml:space="preserve"> орохгүй болно. Генераторын таслуур бага зэргийн хоцрогдлоор ажиллана (турбин </w:t>
            </w:r>
            <w:r w:rsidR="001C4BE6" w:rsidRPr="00CF2A6C">
              <w:rPr>
                <w:rFonts w:ascii="Arial" w:hAnsi="Arial" w:cs="Arial"/>
                <w:lang w:val="mn-MN"/>
              </w:rPr>
              <w:t>хөтчийн</w:t>
            </w:r>
            <w:r w:rsidRPr="00CF2A6C">
              <w:rPr>
                <w:rFonts w:ascii="Arial" w:hAnsi="Arial" w:cs="Arial"/>
                <w:lang w:val="mn-MN"/>
              </w:rPr>
              <w:t xml:space="preserve"> сэнсний нээлхийн байрлал, пелтон турбины бүрэн цэнэглэгдсэн дефлектор, эсвэл тэг гаралтын</w:t>
            </w:r>
            <w:r w:rsidR="009B0806">
              <w:rPr>
                <w:rFonts w:ascii="Arial" w:hAnsi="Arial" w:cs="Arial"/>
                <w:lang w:val="mn-MN"/>
              </w:rPr>
              <w:t xml:space="preserve"> чадал хүрэх үед ойролцоогоор).</w:t>
            </w:r>
          </w:p>
          <w:p w:rsidR="00AA7986" w:rsidRPr="009B0806" w:rsidRDefault="00504AFD" w:rsidP="0048144F">
            <w:pPr>
              <w:tabs>
                <w:tab w:val="left" w:pos="1153"/>
              </w:tabs>
              <w:spacing w:line="276" w:lineRule="auto"/>
              <w:jc w:val="both"/>
              <w:rPr>
                <w:rFonts w:ascii="Arial" w:hAnsi="Arial" w:cs="Arial"/>
                <w:b/>
                <w:lang w:val="mn-MN"/>
              </w:rPr>
            </w:pPr>
            <w:r w:rsidRPr="00CF2A6C">
              <w:rPr>
                <w:rFonts w:ascii="Arial" w:hAnsi="Arial" w:cs="Arial"/>
                <w:b/>
                <w:lang w:val="mn-MN"/>
              </w:rPr>
              <w:t>C.2.2.4 Түргэн унтр</w:t>
            </w:r>
            <w:r w:rsidR="009B0806">
              <w:rPr>
                <w:rFonts w:ascii="Arial" w:hAnsi="Arial" w:cs="Arial"/>
                <w:b/>
                <w:lang w:val="mn-MN"/>
              </w:rPr>
              <w:t>аалт, цахилгааны гэмтэл (QSD-E)</w:t>
            </w:r>
          </w:p>
          <w:p w:rsidR="00504AFD" w:rsidRPr="009B0806" w:rsidRDefault="00504AFD" w:rsidP="009B0806">
            <w:pPr>
              <w:tabs>
                <w:tab w:val="left" w:pos="1153"/>
              </w:tabs>
              <w:spacing w:line="276" w:lineRule="auto"/>
              <w:jc w:val="both"/>
              <w:rPr>
                <w:rFonts w:ascii="Arial" w:hAnsi="Arial" w:cs="Arial"/>
                <w:lang w:val="mn-MN"/>
              </w:rPr>
            </w:pPr>
            <w:r w:rsidRPr="00CF2A6C">
              <w:rPr>
                <w:rFonts w:ascii="Arial" w:hAnsi="Arial" w:cs="Arial"/>
                <w:lang w:val="mn-MN"/>
              </w:rPr>
              <w:t>Нэгжийн цахилгааны хэсэг дэх алдаа (ж.нь генераторын цахилгааны хэсэг) гарсан тохиолдолд генераторын таслагчийг нэн даруй татан авн</w:t>
            </w:r>
            <w:r w:rsidR="009B0806">
              <w:rPr>
                <w:rFonts w:ascii="Arial" w:hAnsi="Arial" w:cs="Arial"/>
                <w:lang w:val="mn-MN"/>
              </w:rPr>
              <w:t>а.</w:t>
            </w:r>
          </w:p>
          <w:p w:rsidR="00AA7986" w:rsidRPr="00CF2A6C" w:rsidRDefault="00504AFD" w:rsidP="0048144F">
            <w:pPr>
              <w:spacing w:line="276" w:lineRule="auto"/>
              <w:jc w:val="both"/>
              <w:rPr>
                <w:rFonts w:ascii="Arial" w:hAnsi="Arial" w:cs="Arial"/>
                <w:b/>
                <w:lang w:val="mn-MN"/>
              </w:rPr>
            </w:pPr>
            <w:r w:rsidRPr="00CF2A6C">
              <w:rPr>
                <w:rFonts w:ascii="Arial" w:hAnsi="Arial" w:cs="Arial"/>
                <w:b/>
                <w:lang w:val="mn-MN"/>
              </w:rPr>
              <w:t>С</w:t>
            </w:r>
            <w:r w:rsidR="009B0806">
              <w:rPr>
                <w:rFonts w:ascii="Arial" w:hAnsi="Arial" w:cs="Arial"/>
                <w:b/>
                <w:lang w:val="mn-MN"/>
              </w:rPr>
              <w:t xml:space="preserve">.2.3 </w:t>
            </w:r>
            <w:r w:rsidR="00DC2D65">
              <w:rPr>
                <w:rFonts w:ascii="Arial" w:hAnsi="Arial" w:cs="Arial"/>
                <w:b/>
                <w:lang w:val="mn-MN"/>
              </w:rPr>
              <w:t>Аваарын унтраалт</w:t>
            </w:r>
          </w:p>
          <w:p w:rsidR="00AA7986" w:rsidRPr="009B0806" w:rsidRDefault="009B0806" w:rsidP="0048144F">
            <w:pPr>
              <w:spacing w:line="276" w:lineRule="auto"/>
              <w:jc w:val="both"/>
              <w:rPr>
                <w:rFonts w:ascii="Arial" w:hAnsi="Arial" w:cs="Arial"/>
                <w:b/>
                <w:lang w:val="mn-MN"/>
              </w:rPr>
            </w:pPr>
            <w:r>
              <w:rPr>
                <w:rFonts w:ascii="Arial" w:hAnsi="Arial" w:cs="Arial"/>
                <w:b/>
                <w:lang w:val="mn-MN"/>
              </w:rPr>
              <w:t>C.2.3.1 Тодорхойлолт</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Турбины </w:t>
            </w:r>
            <w:r w:rsidR="00DC7FBE" w:rsidRPr="00CF2A6C">
              <w:rPr>
                <w:rFonts w:ascii="Arial" w:hAnsi="Arial" w:cs="Arial"/>
                <w:szCs w:val="24"/>
                <w:lang w:val="mn-MN"/>
              </w:rPr>
              <w:t>роторын эргэлтийг тохируулах</w:t>
            </w:r>
            <w:r w:rsidRPr="00CF2A6C">
              <w:rPr>
                <w:rFonts w:ascii="Arial" w:hAnsi="Arial" w:cs="Arial"/>
                <w:lang w:val="mn-MN"/>
              </w:rPr>
              <w:t xml:space="preserve"> удирдлагын системд ноцтой гэмтэл гарах, хэт хурд авах тохиолдолд, эсвэл </w:t>
            </w:r>
            <w:r w:rsidR="00DC2D65">
              <w:rPr>
                <w:rFonts w:ascii="Arial" w:hAnsi="Arial" w:cs="Arial"/>
                <w:lang w:val="mn-MN"/>
              </w:rPr>
              <w:t>аваарын унтраалтын</w:t>
            </w:r>
            <w:r w:rsidRPr="00CF2A6C">
              <w:rPr>
                <w:rFonts w:ascii="Arial" w:hAnsi="Arial" w:cs="Arial"/>
                <w:lang w:val="mn-MN"/>
              </w:rPr>
              <w:t xml:space="preserve"> товчлуурыг идэвхжүүлсэн үед яаралтай зогсолтыг хийнэ. </w:t>
            </w:r>
            <w:r w:rsidR="00DC7FBE" w:rsidRPr="00CF2A6C">
              <w:rPr>
                <w:rFonts w:ascii="Arial" w:hAnsi="Arial" w:cs="Arial"/>
                <w:szCs w:val="24"/>
                <w:lang w:val="mn-MN"/>
              </w:rPr>
              <w:t>Роторын эргэлтийг тохируулах</w:t>
            </w:r>
            <w:r w:rsidRPr="00CF2A6C">
              <w:rPr>
                <w:rFonts w:ascii="Arial" w:hAnsi="Arial" w:cs="Arial"/>
                <w:lang w:val="mn-MN"/>
              </w:rPr>
              <w:t xml:space="preserve"> удирдлага болон хурдыг мэдрэх системийг яаралтай ажиллагаанд тохиромжгүй гэж үздэг. Төхөөрөмжийг зогсоох нөхцөлд үндсэн ус оруулах хяналтын эрвээхэй хаалтыг хаах, </w:t>
            </w:r>
            <w:r w:rsidR="00DC7FBE" w:rsidRPr="00CF2A6C">
              <w:rPr>
                <w:rFonts w:ascii="Arial" w:hAnsi="Arial" w:cs="Arial"/>
                <w:szCs w:val="24"/>
                <w:lang w:val="mn-MN"/>
              </w:rPr>
              <w:t>роторын эргэлтийг тохируулах</w:t>
            </w:r>
            <w:r w:rsidRPr="00CF2A6C">
              <w:rPr>
                <w:rFonts w:ascii="Arial" w:hAnsi="Arial" w:cs="Arial"/>
                <w:lang w:val="mn-MN"/>
              </w:rPr>
              <w:t xml:space="preserve"> удирдлагын системийн хавхлагуудыг (усны </w:t>
            </w:r>
            <w:r w:rsidR="001C4BE6">
              <w:rPr>
                <w:rFonts w:ascii="Arial" w:hAnsi="Arial" w:cs="Arial"/>
                <w:lang w:val="mn-MN"/>
              </w:rPr>
              <w:t>хонгилыг хаах) хааж, эсвэл бусад</w:t>
            </w:r>
            <w:r w:rsidRPr="00CF2A6C">
              <w:rPr>
                <w:rFonts w:ascii="Arial" w:hAnsi="Arial" w:cs="Arial"/>
                <w:lang w:val="mn-MN"/>
              </w:rPr>
              <w:t xml:space="preserve"> хяналтын төхөөрөмжүүдийг хаах хэлбэрээр нэгжийг зогсооно.</w:t>
            </w:r>
          </w:p>
          <w:p w:rsidR="00AA7986" w:rsidRPr="00CF2A6C" w:rsidRDefault="00DC2D65" w:rsidP="0048144F">
            <w:pPr>
              <w:spacing w:line="276" w:lineRule="auto"/>
              <w:jc w:val="both"/>
              <w:rPr>
                <w:rFonts w:ascii="Arial" w:hAnsi="Arial" w:cs="Arial"/>
                <w:lang w:val="mn-MN"/>
              </w:rPr>
            </w:pPr>
            <w:r>
              <w:rPr>
                <w:rFonts w:ascii="Arial" w:hAnsi="Arial" w:cs="Arial"/>
                <w:lang w:val="mn-MN"/>
              </w:rPr>
              <w:t>Аваарын унтраалтын</w:t>
            </w:r>
            <w:r w:rsidR="00504AFD" w:rsidRPr="00CF2A6C">
              <w:rPr>
                <w:rFonts w:ascii="Arial" w:hAnsi="Arial" w:cs="Arial"/>
                <w:lang w:val="mn-MN"/>
              </w:rPr>
              <w:t xml:space="preserve"> дохио нь энгийн, найдвартай ажиллагааг зогсоох </w:t>
            </w:r>
            <w:r w:rsidR="00504AFD" w:rsidRPr="00CF2A6C">
              <w:rPr>
                <w:rFonts w:ascii="Arial" w:hAnsi="Arial" w:cs="Arial"/>
                <w:lang w:val="mn-MN"/>
              </w:rPr>
              <w:lastRenderedPageBreak/>
              <w:t>төхөөрөмжид холбогдсон байх бөгөөд энэ нь үндсэн нэгжийн хяналтын системээс хараат бус эсвэл бүрэн бүтэн системийг хянах</w:t>
            </w:r>
            <w:r w:rsidR="009B0806">
              <w:rPr>
                <w:rFonts w:ascii="Arial" w:hAnsi="Arial" w:cs="Arial"/>
                <w:lang w:val="mn-MN"/>
              </w:rPr>
              <w:t xml:space="preserve"> системд холбогдсон байх ёстой.</w:t>
            </w:r>
          </w:p>
          <w:p w:rsidR="00AA7986" w:rsidRPr="009B0806" w:rsidRDefault="009B0806" w:rsidP="0048144F">
            <w:pPr>
              <w:spacing w:line="276" w:lineRule="auto"/>
              <w:jc w:val="both"/>
              <w:rPr>
                <w:rFonts w:ascii="Arial" w:hAnsi="Arial" w:cs="Arial"/>
                <w:b/>
                <w:lang w:val="mn-MN"/>
              </w:rPr>
            </w:pPr>
            <w:r>
              <w:rPr>
                <w:rFonts w:ascii="Arial" w:hAnsi="Arial" w:cs="Arial"/>
                <w:b/>
                <w:lang w:val="mn-MN"/>
              </w:rPr>
              <w:t>C.2.3.2 Хэрэгжилт</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Цахилгаан механик эсвэл цахилгаан гидравлик төхөөрөмж нь үндсэн сервомоторын тусламжтайгаар </w:t>
            </w:r>
            <w:r w:rsidR="00DC7FBE" w:rsidRPr="00CF2A6C">
              <w:rPr>
                <w:rFonts w:ascii="Arial" w:hAnsi="Arial" w:cs="Arial"/>
                <w:szCs w:val="24"/>
                <w:lang w:val="mn-MN"/>
              </w:rPr>
              <w:t>роторын эргэлтийг тохируулагч</w:t>
            </w:r>
            <w:r w:rsidRPr="00CF2A6C">
              <w:rPr>
                <w:rFonts w:ascii="Arial" w:hAnsi="Arial" w:cs="Arial"/>
                <w:lang w:val="mn-MN"/>
              </w:rPr>
              <w:t xml:space="preserve"> удирдлагаар дамжин хаагдана.  Бөмбөрцөг хавхлага гадна, эрвээхэй хаалт буюу ус оруулах хаалт (урсгалын хажуугийн хаалт) зэргийг нэмэлтээр болон орлуулсан хэлбэрээр байж болно.</w:t>
            </w:r>
          </w:p>
          <w:p w:rsidR="00504AFD" w:rsidRPr="00CF2A6C" w:rsidRDefault="00DC2D65" w:rsidP="0048144F">
            <w:pPr>
              <w:tabs>
                <w:tab w:val="left" w:pos="1148"/>
              </w:tabs>
              <w:spacing w:line="276" w:lineRule="auto"/>
              <w:jc w:val="both"/>
              <w:outlineLvl w:val="4"/>
              <w:rPr>
                <w:rFonts w:ascii="Arial" w:hAnsi="Arial" w:cs="Arial"/>
                <w:lang w:val="mn-MN"/>
              </w:rPr>
            </w:pPr>
            <w:bookmarkStart w:id="153" w:name="bookmark119"/>
            <w:r>
              <w:rPr>
                <w:rFonts w:ascii="Arial" w:hAnsi="Arial" w:cs="Arial"/>
                <w:lang w:val="mn-MN"/>
              </w:rPr>
              <w:t>Аваарын унтраалтын үед</w:t>
            </w:r>
            <w:r w:rsidR="00504AFD" w:rsidRPr="00CF2A6C">
              <w:rPr>
                <w:rFonts w:ascii="Arial" w:hAnsi="Arial" w:cs="Arial"/>
                <w:lang w:val="mn-MN"/>
              </w:rPr>
              <w:t xml:space="preserve"> шаардагдах хүчийг дараах байдлаар өгч болно:</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xml:space="preserve">- гидравлик эрчим хүчний хангамжийн систем дэх гидрийн тосны нэмэлт </w:t>
            </w:r>
            <w:r w:rsidR="001C4BE6" w:rsidRPr="00CF2A6C">
              <w:rPr>
                <w:rFonts w:ascii="Arial" w:hAnsi="Arial" w:cs="Arial"/>
                <w:lang w:val="mn-MN"/>
              </w:rPr>
              <w:t>эзлэхүүн</w:t>
            </w:r>
            <w:r w:rsidRPr="00CF2A6C">
              <w:rPr>
                <w:rFonts w:ascii="Arial" w:hAnsi="Arial" w:cs="Arial"/>
                <w:lang w:val="mn-MN"/>
              </w:rPr>
              <w:t>;</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гидрийн тосны даралтын нийлүүлэлтээр;</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хаах жингээр;</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даралтын усны с</w:t>
            </w:r>
            <w:r w:rsidR="006376DB" w:rsidRPr="00CF2A6C">
              <w:rPr>
                <w:rFonts w:ascii="Arial" w:hAnsi="Arial" w:cs="Arial"/>
                <w:lang w:val="mn-MN"/>
              </w:rPr>
              <w:t>ервомотороор (жич: өндөр түрцийн</w:t>
            </w:r>
            <w:r w:rsidRPr="00CF2A6C">
              <w:rPr>
                <w:rFonts w:ascii="Arial" w:hAnsi="Arial" w:cs="Arial"/>
                <w:lang w:val="mn-MN"/>
              </w:rPr>
              <w:t xml:space="preserve"> суулгалтын тохиолдолд дефлекторын хувьд);</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xml:space="preserve">- хаалтын </w:t>
            </w:r>
            <w:r w:rsidR="001C4BE6" w:rsidRPr="00CF2A6C">
              <w:rPr>
                <w:rFonts w:ascii="Arial" w:hAnsi="Arial" w:cs="Arial"/>
                <w:lang w:val="mn-MN"/>
              </w:rPr>
              <w:t>пүрш</w:t>
            </w:r>
            <w:r w:rsidRPr="00CF2A6C">
              <w:rPr>
                <w:rFonts w:ascii="Arial" w:hAnsi="Arial" w:cs="Arial"/>
                <w:lang w:val="mn-MN"/>
              </w:rPr>
              <w:t>.</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Шалгах шалгуур нь дараах байдалтай байна:</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нэгжийн хэт хурд;</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xml:space="preserve">- </w:t>
            </w:r>
            <w:r w:rsidR="00DC7FBE" w:rsidRPr="00CF2A6C">
              <w:rPr>
                <w:rFonts w:ascii="Arial" w:hAnsi="Arial" w:cs="Arial"/>
                <w:szCs w:val="24"/>
                <w:lang w:val="mn-MN"/>
              </w:rPr>
              <w:t>роторын эргэлтийг тохируулах</w:t>
            </w:r>
            <w:r w:rsidRPr="00CF2A6C">
              <w:rPr>
                <w:rFonts w:ascii="Arial" w:hAnsi="Arial" w:cs="Arial"/>
                <w:lang w:val="mn-MN"/>
              </w:rPr>
              <w:t xml:space="preserve"> удирдлагын ноцтой догол (жишээ нь: хоточ нохой);</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цахилгаан станцын аюулын зарим онцгой нөхцөл (жишээ нь үер);</w:t>
            </w:r>
          </w:p>
          <w:p w:rsidR="00AA7986"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xml:space="preserve">- аваарын </w:t>
            </w:r>
            <w:r w:rsidR="00DC2D65">
              <w:rPr>
                <w:rFonts w:ascii="Arial" w:hAnsi="Arial" w:cs="Arial"/>
                <w:lang w:val="mn-MN"/>
              </w:rPr>
              <w:t>унтраалтын</w:t>
            </w:r>
            <w:r w:rsidRPr="00CF2A6C">
              <w:rPr>
                <w:rFonts w:ascii="Arial" w:hAnsi="Arial" w:cs="Arial"/>
                <w:lang w:val="mn-MN"/>
              </w:rPr>
              <w:t xml:space="preserve"> товч дарагдсан.</w:t>
            </w:r>
          </w:p>
          <w:p w:rsidR="00AA7986" w:rsidRPr="009B0806" w:rsidRDefault="00504AFD" w:rsidP="0048144F">
            <w:pPr>
              <w:tabs>
                <w:tab w:val="left" w:pos="1162"/>
              </w:tabs>
              <w:spacing w:line="276" w:lineRule="auto"/>
              <w:jc w:val="both"/>
              <w:outlineLvl w:val="4"/>
              <w:rPr>
                <w:rFonts w:ascii="Arial" w:hAnsi="Arial" w:cs="Arial"/>
                <w:b/>
                <w:lang w:val="mn-MN"/>
              </w:rPr>
            </w:pPr>
            <w:bookmarkStart w:id="154" w:name="bookmark120"/>
            <w:bookmarkEnd w:id="153"/>
            <w:r w:rsidRPr="00CF2A6C">
              <w:rPr>
                <w:rFonts w:ascii="Arial" w:hAnsi="Arial" w:cs="Arial"/>
                <w:b/>
                <w:lang w:val="mn-MN"/>
              </w:rPr>
              <w:t xml:space="preserve">С.2.3.3 </w:t>
            </w:r>
            <w:r w:rsidR="009B0806">
              <w:rPr>
                <w:rFonts w:ascii="Arial" w:hAnsi="Arial" w:cs="Arial"/>
                <w:b/>
                <w:lang w:val="mn-MN"/>
              </w:rPr>
              <w:t xml:space="preserve">Автомат аваарын </w:t>
            </w:r>
            <w:r w:rsidR="00DC2D65">
              <w:rPr>
                <w:rFonts w:ascii="Arial" w:hAnsi="Arial" w:cs="Arial"/>
                <w:b/>
                <w:lang w:val="mn-MN"/>
              </w:rPr>
              <w:t xml:space="preserve">унтраалт </w:t>
            </w:r>
            <w:r w:rsidR="009B0806">
              <w:rPr>
                <w:rFonts w:ascii="Arial" w:hAnsi="Arial" w:cs="Arial"/>
                <w:b/>
                <w:lang w:val="mn-MN"/>
              </w:rPr>
              <w:t>(ESD-A)</w:t>
            </w:r>
          </w:p>
          <w:p w:rsidR="00AA7986" w:rsidRPr="00CF2A6C" w:rsidRDefault="00504AFD" w:rsidP="0048144F">
            <w:pPr>
              <w:tabs>
                <w:tab w:val="left" w:pos="1162"/>
              </w:tabs>
              <w:spacing w:line="276" w:lineRule="auto"/>
              <w:jc w:val="both"/>
              <w:outlineLvl w:val="4"/>
              <w:rPr>
                <w:rFonts w:ascii="Arial" w:hAnsi="Arial" w:cs="Arial"/>
                <w:lang w:val="mn-MN"/>
              </w:rPr>
            </w:pPr>
            <w:r w:rsidRPr="00CF2A6C">
              <w:rPr>
                <w:rFonts w:ascii="Arial" w:hAnsi="Arial" w:cs="Arial"/>
                <w:lang w:val="mn-MN"/>
              </w:rPr>
              <w:t xml:space="preserve">Турбины удирдлагын тогтолцоонд ноцтой алдаа гарах, эсвэл хэт эргэлтийн хурдны улмаас </w:t>
            </w:r>
            <w:r w:rsidR="00DC2D65">
              <w:rPr>
                <w:rFonts w:ascii="Arial" w:hAnsi="Arial" w:cs="Arial"/>
                <w:lang w:val="mn-MN"/>
              </w:rPr>
              <w:t>аваарын унтраалтын</w:t>
            </w:r>
            <w:r w:rsidRPr="00CF2A6C">
              <w:rPr>
                <w:rFonts w:ascii="Arial" w:hAnsi="Arial" w:cs="Arial"/>
                <w:lang w:val="mn-MN"/>
              </w:rPr>
              <w:t xml:space="preserve"> ажиллагаа автоматаар </w:t>
            </w:r>
            <w:r w:rsidR="001C4BE6" w:rsidRPr="00CF2A6C">
              <w:rPr>
                <w:rFonts w:ascii="Arial" w:hAnsi="Arial" w:cs="Arial"/>
                <w:lang w:val="mn-MN"/>
              </w:rPr>
              <w:t>эхэлнэ</w:t>
            </w:r>
            <w:r w:rsidRPr="00CF2A6C">
              <w:rPr>
                <w:rFonts w:ascii="Arial" w:hAnsi="Arial" w:cs="Arial"/>
                <w:lang w:val="mn-MN"/>
              </w:rPr>
              <w:t xml:space="preserve">. Хэт эргэлтийн </w:t>
            </w:r>
            <w:r w:rsidR="001C4BE6" w:rsidRPr="00CF2A6C">
              <w:rPr>
                <w:rFonts w:ascii="Arial" w:hAnsi="Arial" w:cs="Arial"/>
                <w:lang w:val="mn-MN"/>
              </w:rPr>
              <w:t>хурдны</w:t>
            </w:r>
            <w:r w:rsidRPr="00CF2A6C">
              <w:rPr>
                <w:rFonts w:ascii="Arial" w:hAnsi="Arial" w:cs="Arial"/>
                <w:lang w:val="mn-MN"/>
              </w:rPr>
              <w:t xml:space="preserve"> </w:t>
            </w:r>
            <w:r w:rsidR="001C4BE6" w:rsidRPr="001C4BE6">
              <w:rPr>
                <w:rFonts w:ascii="Arial" w:hAnsi="Arial" w:cs="Arial"/>
                <w:highlight w:val="yellow"/>
                <w:lang w:val="mn-MN"/>
              </w:rPr>
              <w:t>стресст</w:t>
            </w:r>
            <w:r w:rsidRPr="00CF2A6C">
              <w:rPr>
                <w:rFonts w:ascii="Arial" w:hAnsi="Arial" w:cs="Arial"/>
                <w:lang w:val="mn-MN"/>
              </w:rPr>
              <w:t xml:space="preserve"> нэгжийг оруулахгүйн тулд генераторын </w:t>
            </w:r>
            <w:r w:rsidRPr="00CF2A6C">
              <w:rPr>
                <w:rFonts w:ascii="Arial" w:hAnsi="Arial" w:cs="Arial"/>
                <w:lang w:val="mn-MN"/>
              </w:rPr>
              <w:lastRenderedPageBreak/>
              <w:t xml:space="preserve">таслагчийг нэн даруй хийх шаардлагагүй. Хэрвээ генераторын таслуур хаагдаагүй нөхцөлд хэт хурд авалт үүсэх учиргүй. Генераторын таслагчийг хоцрогдолтой ажиллуулна (турбины чиглүүлэгч хавхлагийн ачаалалгүй байрлал, пелтон турбины бүрэн хаагдсан </w:t>
            </w:r>
            <w:r w:rsidRPr="001C4BE6">
              <w:rPr>
                <w:rFonts w:ascii="Arial" w:hAnsi="Arial" w:cs="Arial"/>
                <w:highlight w:val="yellow"/>
                <w:lang w:val="mn-MN"/>
              </w:rPr>
              <w:t>дефлектор</w:t>
            </w:r>
            <w:r w:rsidRPr="00CF2A6C">
              <w:rPr>
                <w:rFonts w:ascii="Arial" w:hAnsi="Arial" w:cs="Arial"/>
                <w:lang w:val="mn-MN"/>
              </w:rPr>
              <w:t>, буюу эсвэл чадл</w:t>
            </w:r>
            <w:r w:rsidR="009B0806">
              <w:rPr>
                <w:rFonts w:ascii="Arial" w:hAnsi="Arial" w:cs="Arial"/>
                <w:lang w:val="mn-MN"/>
              </w:rPr>
              <w:t>ын гаргалт тэг болсон нөхцөлд).</w:t>
            </w:r>
          </w:p>
          <w:bookmarkEnd w:id="154"/>
          <w:p w:rsidR="00AA7986" w:rsidRPr="009B0806" w:rsidRDefault="00504AFD" w:rsidP="0048144F">
            <w:pPr>
              <w:spacing w:line="276" w:lineRule="auto"/>
              <w:jc w:val="both"/>
              <w:rPr>
                <w:rFonts w:ascii="Arial" w:hAnsi="Arial" w:cs="Arial"/>
                <w:b/>
                <w:lang w:val="mn-MN"/>
              </w:rPr>
            </w:pPr>
            <w:r w:rsidRPr="00CF2A6C">
              <w:rPr>
                <w:rFonts w:ascii="Arial" w:hAnsi="Arial" w:cs="Arial"/>
                <w:b/>
                <w:lang w:val="mn-MN"/>
              </w:rPr>
              <w:t>С.2.3.4 Аваарын товчлу</w:t>
            </w:r>
            <w:r w:rsidR="009B0806">
              <w:rPr>
                <w:rFonts w:ascii="Arial" w:hAnsi="Arial" w:cs="Arial"/>
                <w:b/>
                <w:lang w:val="mn-MN"/>
              </w:rPr>
              <w:t xml:space="preserve">ураар яаралтай </w:t>
            </w:r>
            <w:r w:rsidR="0074251A">
              <w:rPr>
                <w:rFonts w:ascii="Arial" w:hAnsi="Arial" w:cs="Arial"/>
                <w:b/>
                <w:lang w:val="mn-MN"/>
              </w:rPr>
              <w:t>унтраах</w:t>
            </w:r>
            <w:r w:rsidR="009B0806">
              <w:rPr>
                <w:rFonts w:ascii="Arial" w:hAnsi="Arial" w:cs="Arial"/>
                <w:b/>
                <w:lang w:val="mn-MN"/>
              </w:rPr>
              <w:t xml:space="preserve"> (ESD-PB)</w:t>
            </w:r>
          </w:p>
          <w:p w:rsidR="00AA7986"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Үйлдвэрийн оператор нь нэгжийг зогсоох шийдвэрт хүргэх хэвийн бус байдал ажиглагдсан тохиолдолд </w:t>
            </w:r>
            <w:r w:rsidR="0074251A">
              <w:rPr>
                <w:rFonts w:ascii="Arial" w:hAnsi="Arial" w:cs="Arial"/>
                <w:lang w:val="mn-MN"/>
              </w:rPr>
              <w:t xml:space="preserve">аваарын </w:t>
            </w:r>
            <w:r w:rsidRPr="00CF2A6C">
              <w:rPr>
                <w:rFonts w:ascii="Arial" w:hAnsi="Arial" w:cs="Arial"/>
                <w:lang w:val="mn-MN"/>
              </w:rPr>
              <w:t>унтраах товчлуурыг ажилд оруулна. Энэ тохиолдолд нэгж хяналтын системд доголдлын мэдээлэл ирэхгүй учир генераторын хэлхээ</w:t>
            </w:r>
            <w:r w:rsidR="009B0806">
              <w:rPr>
                <w:rFonts w:ascii="Arial" w:hAnsi="Arial" w:cs="Arial"/>
                <w:lang w:val="mn-MN"/>
              </w:rPr>
              <w:t>ний таслуур нэн даруй ажиллана.</w:t>
            </w:r>
          </w:p>
          <w:p w:rsidR="00AA7986" w:rsidRPr="009B0806" w:rsidRDefault="00504AFD" w:rsidP="0048144F">
            <w:pPr>
              <w:spacing w:line="276" w:lineRule="auto"/>
              <w:jc w:val="both"/>
              <w:rPr>
                <w:rFonts w:ascii="Arial" w:hAnsi="Arial" w:cs="Arial"/>
                <w:b/>
                <w:lang w:val="mn-MN"/>
              </w:rPr>
            </w:pPr>
            <w:r w:rsidRPr="00CF2A6C">
              <w:rPr>
                <w:rFonts w:ascii="Arial" w:hAnsi="Arial" w:cs="Arial"/>
                <w:b/>
                <w:lang w:val="mn-MN"/>
              </w:rPr>
              <w:t xml:space="preserve">С.2.4 Хураангуй хүснэгт ба хосолсон </w:t>
            </w:r>
            <w:r w:rsidR="009B0806">
              <w:rPr>
                <w:rFonts w:ascii="Arial" w:hAnsi="Arial" w:cs="Arial"/>
                <w:b/>
                <w:lang w:val="mn-MN"/>
              </w:rPr>
              <w:t>нийлмэл ажиллагааны тохиолдлууд</w:t>
            </w:r>
          </w:p>
          <w:p w:rsidR="00504AFD" w:rsidRPr="00CF2A6C" w:rsidRDefault="004605C8" w:rsidP="0048144F">
            <w:pPr>
              <w:spacing w:line="276" w:lineRule="auto"/>
              <w:jc w:val="both"/>
              <w:rPr>
                <w:rFonts w:ascii="Arial" w:hAnsi="Arial" w:cs="Arial"/>
                <w:lang w:val="mn-MN"/>
              </w:rPr>
            </w:pPr>
            <w:r>
              <w:rPr>
                <w:rFonts w:ascii="Arial" w:hAnsi="Arial" w:cs="Arial"/>
                <w:lang w:val="mn-MN"/>
              </w:rPr>
              <w:t>C.1-р хүснэгтэд түргэн</w:t>
            </w:r>
            <w:r w:rsidR="00504AFD" w:rsidRPr="00CF2A6C">
              <w:rPr>
                <w:rFonts w:ascii="Arial" w:hAnsi="Arial" w:cs="Arial"/>
                <w:lang w:val="mn-MN"/>
              </w:rPr>
              <w:t xml:space="preserve"> унтраалт болон </w:t>
            </w:r>
            <w:r w:rsidR="0074251A">
              <w:rPr>
                <w:rFonts w:ascii="Arial" w:hAnsi="Arial" w:cs="Arial"/>
                <w:lang w:val="mn-MN"/>
              </w:rPr>
              <w:t>аваарын унтраалт</w:t>
            </w:r>
            <w:r w:rsidR="00504AFD" w:rsidRPr="00CF2A6C">
              <w:rPr>
                <w:rFonts w:ascii="Arial" w:hAnsi="Arial" w:cs="Arial"/>
                <w:lang w:val="mn-MN"/>
              </w:rPr>
              <w:t xml:space="preserve"> үссэн тохиолдолд янз бүрийн хувилбарыг нэгтгэн харуулав.</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Нэгжийн аюулгүй байдлыг хангахын тулд холимог тохиолдлууд зөв үйлдэл хийхэд хүргэж байна. Үндсэн дүрмүүд нь:</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ТХБ нь QSD-ээс өндөр ач холбогдолтой;</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Генераторын таслагчийг нэн даруй таслах нь хоцроохоос илүү чухал ач холбогдолтой.</w:t>
            </w:r>
          </w:p>
          <w:p w:rsidR="00AA7986"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Жишээлбэл: QSD-E -тэй хослуулсан ESD-A хосолсон нэгж нь </w:t>
            </w:r>
            <w:r w:rsidR="004605C8">
              <w:rPr>
                <w:rFonts w:ascii="Arial" w:hAnsi="Arial" w:cs="Arial"/>
                <w:lang w:val="mn-MN"/>
              </w:rPr>
              <w:t xml:space="preserve">аваарын унтраалтыг </w:t>
            </w:r>
            <w:r w:rsidRPr="00CF2A6C">
              <w:rPr>
                <w:rFonts w:ascii="Arial" w:hAnsi="Arial" w:cs="Arial"/>
                <w:lang w:val="mn-MN"/>
              </w:rPr>
              <w:t>удирдаж, генераторын таслагчийг нэн даруй таслахад хүргэнэ</w:t>
            </w:r>
            <w:r w:rsidR="009B0806">
              <w:rPr>
                <w:rFonts w:ascii="Arial" w:hAnsi="Arial" w:cs="Arial"/>
                <w:lang w:val="mn-MN"/>
              </w:rPr>
              <w:t xml:space="preserve"> (үр дүн нь ESD-PB-тэй төстэй).</w:t>
            </w:r>
          </w:p>
          <w:p w:rsidR="00504AFD" w:rsidRPr="00CF2A6C" w:rsidRDefault="00504AFD" w:rsidP="0048144F">
            <w:pPr>
              <w:spacing w:line="276" w:lineRule="auto"/>
              <w:jc w:val="both"/>
              <w:rPr>
                <w:rFonts w:ascii="Arial" w:hAnsi="Arial" w:cs="Arial"/>
                <w:b/>
                <w:lang w:val="mn-MN"/>
              </w:rPr>
            </w:pPr>
            <w:r w:rsidRPr="00CF2A6C">
              <w:rPr>
                <w:rFonts w:ascii="Arial" w:hAnsi="Arial" w:cs="Arial"/>
                <w:b/>
                <w:lang w:val="mn-MN"/>
              </w:rPr>
              <w:t xml:space="preserve">С.1 хүснэгтийн - </w:t>
            </w:r>
            <w:r w:rsidR="001C4BE6" w:rsidRPr="00CF2A6C">
              <w:rPr>
                <w:rFonts w:ascii="Arial" w:hAnsi="Arial" w:cs="Arial"/>
                <w:b/>
                <w:lang w:val="mn-MN"/>
              </w:rPr>
              <w:t>Алтернатив</w:t>
            </w:r>
            <w:r w:rsidR="009B0806">
              <w:rPr>
                <w:rFonts w:ascii="Arial" w:hAnsi="Arial" w:cs="Arial"/>
                <w:b/>
                <w:lang w:val="mn-MN"/>
              </w:rPr>
              <w:t xml:space="preserve"> </w:t>
            </w:r>
            <w:r w:rsidR="009B0806">
              <w:rPr>
                <w:rFonts w:ascii="Arial" w:hAnsi="Arial" w:cs="Arial"/>
                <w:b/>
              </w:rPr>
              <w:t>I</w:t>
            </w:r>
            <w:r w:rsidRPr="00CF2A6C">
              <w:rPr>
                <w:rFonts w:ascii="Arial" w:hAnsi="Arial" w:cs="Arial"/>
                <w:b/>
                <w:lang w:val="mn-MN"/>
              </w:rPr>
              <w:t xml:space="preserve"> </w:t>
            </w:r>
            <w:r w:rsidR="00067C62">
              <w:rPr>
                <w:rFonts w:ascii="Arial" w:hAnsi="Arial" w:cs="Arial"/>
                <w:b/>
                <w:lang w:val="mn-MN"/>
              </w:rPr>
              <w:t>–</w:t>
            </w:r>
            <w:r w:rsidRPr="0000531C">
              <w:rPr>
                <w:rFonts w:ascii="Arial" w:hAnsi="Arial" w:cs="Arial"/>
                <w:b/>
                <w:lang w:val="mn-MN"/>
              </w:rPr>
              <w:t xml:space="preserve"> </w:t>
            </w:r>
            <w:r w:rsidR="00067C62">
              <w:rPr>
                <w:rFonts w:ascii="Arial" w:hAnsi="Arial" w:cs="Arial"/>
                <w:b/>
                <w:spacing w:val="5"/>
                <w:szCs w:val="24"/>
              </w:rPr>
              <w:t>T</w:t>
            </w:r>
            <w:r w:rsidR="00067C62">
              <w:rPr>
                <w:rFonts w:ascii="Arial" w:hAnsi="Arial" w:cs="Arial"/>
                <w:b/>
                <w:spacing w:val="5"/>
                <w:szCs w:val="24"/>
                <w:lang w:val="mn-MN"/>
              </w:rPr>
              <w:t xml:space="preserve">үргэн </w:t>
            </w:r>
            <w:r w:rsidR="0000531C" w:rsidRPr="0000531C">
              <w:rPr>
                <w:rFonts w:ascii="Arial" w:hAnsi="Arial" w:cs="Arial"/>
                <w:b/>
                <w:spacing w:val="5"/>
                <w:szCs w:val="24"/>
                <w:lang w:val="mn-MN"/>
              </w:rPr>
              <w:t>унтраалт болон аваарын унтраалтын хувилбарын тойм</w:t>
            </w:r>
          </w:p>
          <w:p w:rsidR="00504AFD" w:rsidRPr="00CF2A6C" w:rsidRDefault="00504AFD" w:rsidP="0048144F">
            <w:pPr>
              <w:spacing w:line="276" w:lineRule="auto"/>
              <w:rPr>
                <w:rFonts w:ascii="Arial" w:hAnsi="Arial" w:cs="Arial"/>
                <w:szCs w:val="24"/>
                <w:lang w:val="mn-MN"/>
              </w:rPr>
            </w:pPr>
          </w:p>
        </w:tc>
        <w:tc>
          <w:tcPr>
            <w:tcW w:w="4674" w:type="dxa"/>
          </w:tcPr>
          <w:p w:rsidR="00504AFD" w:rsidRPr="00CF2A6C" w:rsidRDefault="00504AFD" w:rsidP="0048144F">
            <w:pPr>
              <w:tabs>
                <w:tab w:val="left" w:pos="645"/>
              </w:tabs>
              <w:spacing w:line="276" w:lineRule="auto"/>
              <w:jc w:val="center"/>
              <w:outlineLvl w:val="4"/>
              <w:rPr>
                <w:rFonts w:ascii="Arial" w:hAnsi="Arial" w:cs="Arial"/>
                <w:b/>
                <w:szCs w:val="24"/>
                <w:lang w:val="mn-MN"/>
              </w:rPr>
            </w:pPr>
            <w:r w:rsidRPr="00CF2A6C">
              <w:rPr>
                <w:rFonts w:ascii="Arial" w:hAnsi="Arial" w:cs="Arial"/>
                <w:b/>
                <w:szCs w:val="24"/>
                <w:lang w:val="mn-MN"/>
              </w:rPr>
              <w:lastRenderedPageBreak/>
              <w:t>Annex C</w:t>
            </w:r>
          </w:p>
          <w:p w:rsidR="00504AFD" w:rsidRPr="00CF2A6C" w:rsidRDefault="009B0806" w:rsidP="009B0806">
            <w:pPr>
              <w:tabs>
                <w:tab w:val="left" w:pos="645"/>
              </w:tabs>
              <w:spacing w:line="276" w:lineRule="auto"/>
              <w:jc w:val="center"/>
              <w:outlineLvl w:val="4"/>
              <w:rPr>
                <w:rFonts w:ascii="Arial" w:hAnsi="Arial" w:cs="Arial"/>
                <w:szCs w:val="24"/>
                <w:lang w:val="mn-MN"/>
              </w:rPr>
            </w:pPr>
            <w:r>
              <w:rPr>
                <w:rFonts w:ascii="Arial" w:hAnsi="Arial" w:cs="Arial"/>
                <w:szCs w:val="24"/>
                <w:lang w:val="mn-MN"/>
              </w:rPr>
              <w:t>(informative)</w:t>
            </w:r>
          </w:p>
          <w:p w:rsidR="00504AFD" w:rsidRPr="009B0806" w:rsidRDefault="00504AFD"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Quick </w:t>
            </w:r>
            <w:r w:rsidR="009B0806">
              <w:rPr>
                <w:rFonts w:ascii="Arial" w:hAnsi="Arial" w:cs="Arial"/>
                <w:b/>
                <w:szCs w:val="24"/>
                <w:lang w:val="mn-MN"/>
              </w:rPr>
              <w:t>shutdown and emergency shutdown</w:t>
            </w:r>
          </w:p>
          <w:p w:rsidR="00504AFD" w:rsidRPr="009B0806"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C.1 General</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As stated in 5.15.2.5 there are several different tripping strategies widely used as common practice today depending on a combination of different tripping criteria, different servomotor shutdown initiating devices and the corresponding sequence of tripping actions.</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The terms quick shutdown and emergency shutdown cannot be standardized at the time being, because the terms are used differently and contradictory today </w:t>
            </w:r>
            <w:r w:rsidR="009B0806">
              <w:rPr>
                <w:rFonts w:ascii="Arial" w:hAnsi="Arial" w:cs="Arial"/>
                <w:szCs w:val="24"/>
                <w:lang w:val="mn-MN"/>
              </w:rPr>
              <w:t>in the international community.</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Annex C contains two different widely used strategies and emergency/quick shutdown  definitions as examples.</w:t>
            </w:r>
          </w:p>
          <w:p w:rsidR="00504AFD" w:rsidRPr="00CF2A6C" w:rsidRDefault="00504AFD" w:rsidP="0048144F">
            <w:pPr>
              <w:tabs>
                <w:tab w:val="left" w:pos="645"/>
              </w:tabs>
              <w:spacing w:line="276" w:lineRule="auto"/>
              <w:jc w:val="both"/>
              <w:outlineLvl w:val="4"/>
              <w:rPr>
                <w:rFonts w:ascii="Arial" w:hAnsi="Arial" w:cs="Arial"/>
                <w:szCs w:val="24"/>
                <w:lang w:val="mn-MN"/>
              </w:rPr>
            </w:pPr>
          </w:p>
          <w:p w:rsidR="00504AFD" w:rsidRPr="00CF2A6C"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C.2 Alternative example I</w:t>
            </w:r>
          </w:p>
          <w:p w:rsidR="00504AFD" w:rsidRPr="009B0806"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C.2.1 General</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basic objective of this strategy is to limit the number of tripping cases in which the emergency shutdown device is activated and/or overspeed will occur, thus resulting in less stressing and wearing tripping procedures for the generating unit. In spite of that the required le</w:t>
            </w:r>
            <w:r w:rsidR="009B0806">
              <w:rPr>
                <w:rFonts w:ascii="Arial" w:hAnsi="Arial" w:cs="Arial"/>
                <w:szCs w:val="24"/>
                <w:lang w:val="mn-MN"/>
              </w:rPr>
              <w:t>vel on safety will be achieved.</w:t>
            </w:r>
          </w:p>
          <w:p w:rsidR="00504AFD" w:rsidRPr="00CF2A6C"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C.2.2 Quick shutdown</w:t>
            </w:r>
          </w:p>
          <w:p w:rsidR="00504AFD" w:rsidRPr="009B0806"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C.2.2.1 Definition</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Quick shutdown is activated in case of faults in  the unit when the turbine governing system  is still operative. The unit is shutdown within the shortest servomotor closing time by imposing a closing signal on the electronic governor and/or to an ele</w:t>
            </w:r>
            <w:r w:rsidR="009B0806">
              <w:rPr>
                <w:rFonts w:ascii="Arial" w:hAnsi="Arial" w:cs="Arial"/>
                <w:szCs w:val="24"/>
                <w:lang w:val="mn-MN"/>
              </w:rPr>
              <w:t>ctro-hydraulic shutdown device.</w:t>
            </w:r>
          </w:p>
          <w:p w:rsidR="00504AFD" w:rsidRPr="009B0806"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C.2.2.2 Implementation</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electronic, electrical and if available the parallel electro-mechanical or electro-hydraulic devices are designed to provide an immediate and full displacement of the main control valve pi</w:t>
            </w:r>
            <w:r w:rsidR="009B0806">
              <w:rPr>
                <w:rFonts w:ascii="Arial" w:hAnsi="Arial" w:cs="Arial"/>
                <w:szCs w:val="24"/>
                <w:lang w:val="mn-MN"/>
              </w:rPr>
              <w:t>ston into its closing position.</w:t>
            </w:r>
          </w:p>
          <w:p w:rsidR="00504AFD" w:rsidRPr="009B0806" w:rsidRDefault="00504AFD"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C.2.2.3 Quick shut</w:t>
            </w:r>
            <w:r w:rsidR="009B0806">
              <w:rPr>
                <w:rFonts w:ascii="Arial" w:hAnsi="Arial" w:cs="Arial"/>
                <w:b/>
                <w:szCs w:val="24"/>
                <w:lang w:val="mn-MN"/>
              </w:rPr>
              <w:t>down, mechanical faults (QSD-M)</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In case of faults in  the mechanical part of  the unit (e.g. bearings, governor oil pressure, oil  level, ...) and in order to not unnecessarily stress the unit as a consequence of overspeed, it is not required to trip the generator circuit breaker immediately. As long as the generator circuit breaker is closed, no overspeed will occur. The generator circuit breaker should be tripped with   a delay (approximately in the no load position of the turbine guide vane opening, fully inserted deflector of Pelton turbines or at the moment when zero power output is reached).</w:t>
            </w:r>
          </w:p>
          <w:p w:rsidR="00504AFD" w:rsidRPr="00CF2A6C" w:rsidRDefault="00504AFD" w:rsidP="0048144F">
            <w:pPr>
              <w:tabs>
                <w:tab w:val="left" w:pos="645"/>
              </w:tabs>
              <w:spacing w:line="276" w:lineRule="auto"/>
              <w:jc w:val="both"/>
              <w:outlineLvl w:val="4"/>
              <w:rPr>
                <w:rFonts w:ascii="Arial" w:hAnsi="Arial" w:cs="Arial"/>
                <w:szCs w:val="24"/>
                <w:lang w:val="mn-MN"/>
              </w:rPr>
            </w:pPr>
          </w:p>
          <w:p w:rsidR="00504AFD" w:rsidRPr="00CF2A6C" w:rsidRDefault="00AA7986"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C.2.2.4 </w:t>
            </w:r>
            <w:r w:rsidR="00504AFD" w:rsidRPr="00CF2A6C">
              <w:rPr>
                <w:rFonts w:ascii="Arial" w:hAnsi="Arial" w:cs="Arial"/>
                <w:b/>
                <w:szCs w:val="24"/>
                <w:lang w:val="mn-MN"/>
              </w:rPr>
              <w:t>Quick shutdown, electrical faults (QSD-E)</w:t>
            </w:r>
          </w:p>
          <w:p w:rsidR="00504AFD" w:rsidRPr="00CF2A6C" w:rsidRDefault="00504AFD" w:rsidP="0048144F">
            <w:pPr>
              <w:tabs>
                <w:tab w:val="left" w:pos="645"/>
              </w:tabs>
              <w:spacing w:line="276" w:lineRule="auto"/>
              <w:jc w:val="both"/>
              <w:outlineLvl w:val="4"/>
              <w:rPr>
                <w:rFonts w:ascii="Arial" w:hAnsi="Arial" w:cs="Arial"/>
                <w:szCs w:val="24"/>
                <w:lang w:val="mn-MN"/>
              </w:rPr>
            </w:pP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In case of faults in the electrical part of the unit (e.g. electrical part of generator) the generator circuit breaker is tripped immediately.</w:t>
            </w:r>
          </w:p>
          <w:p w:rsidR="00AA7986" w:rsidRPr="00CF2A6C" w:rsidRDefault="00AA7986" w:rsidP="0048144F">
            <w:pPr>
              <w:tabs>
                <w:tab w:val="left" w:pos="645"/>
              </w:tabs>
              <w:spacing w:line="276" w:lineRule="auto"/>
              <w:jc w:val="both"/>
              <w:outlineLvl w:val="4"/>
              <w:rPr>
                <w:rFonts w:ascii="Arial" w:hAnsi="Arial" w:cs="Arial"/>
                <w:szCs w:val="24"/>
                <w:lang w:val="mn-MN"/>
              </w:rPr>
            </w:pPr>
          </w:p>
          <w:p w:rsidR="00504AFD" w:rsidRPr="00CF2A6C" w:rsidRDefault="00AA7986"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C.2.3 </w:t>
            </w:r>
            <w:r w:rsidR="009B0806">
              <w:rPr>
                <w:rFonts w:ascii="Arial" w:hAnsi="Arial" w:cs="Arial"/>
                <w:b/>
                <w:szCs w:val="24"/>
                <w:lang w:val="mn-MN"/>
              </w:rPr>
              <w:t>Emergency shutdown</w:t>
            </w:r>
          </w:p>
          <w:p w:rsidR="00504AFD" w:rsidRPr="009B0806" w:rsidRDefault="00AA7986"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C.2.3.1 </w:t>
            </w:r>
            <w:r w:rsidR="009B0806">
              <w:rPr>
                <w:rFonts w:ascii="Arial" w:hAnsi="Arial" w:cs="Arial"/>
                <w:b/>
                <w:szCs w:val="24"/>
                <w:lang w:val="mn-MN"/>
              </w:rPr>
              <w:t>Definition</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Emergency shutdown is released in case of over-speed, serious faults in the turbine governing system or when the emergency shutdown push-button is activated. The governor and/or the speed sensing system  are assumed to be inoperative. The unit is  shutdown either by closing the guide vanes by overriding the governor and usually also some other elements of the unit control system and/or by closing the main shutoff valve or</w:t>
            </w:r>
            <w:r w:rsidR="009B0806">
              <w:rPr>
                <w:rFonts w:ascii="Arial" w:hAnsi="Arial" w:cs="Arial"/>
                <w:szCs w:val="24"/>
                <w:lang w:val="mn-MN"/>
              </w:rPr>
              <w:t xml:space="preserve"> gate (if closable under flow).</w:t>
            </w:r>
          </w:p>
          <w:p w:rsidR="00504AFD" w:rsidRPr="009B0806"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Signals leading to emergency shutdown should be hardwired connected to a simple and robust emergency shutdown device, which is independent from the main unit control system, or to a  fully</w:t>
            </w:r>
            <w:r w:rsidR="009B0806">
              <w:rPr>
                <w:rFonts w:ascii="Arial" w:hAnsi="Arial" w:cs="Arial"/>
                <w:szCs w:val="24"/>
                <w:lang w:val="mn-MN"/>
              </w:rPr>
              <w:t xml:space="preserve"> redundant unit control system.</w:t>
            </w:r>
          </w:p>
          <w:p w:rsidR="00504AFD" w:rsidRPr="009B0806" w:rsidRDefault="00AA7986"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C.2.3.2 </w:t>
            </w:r>
            <w:r w:rsidR="009B0806">
              <w:rPr>
                <w:rFonts w:ascii="Arial" w:hAnsi="Arial" w:cs="Arial"/>
                <w:b/>
                <w:szCs w:val="24"/>
                <w:lang w:val="mn-MN"/>
              </w:rPr>
              <w:t>Implementation</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The electro-mechanical or electro-hydraulic  device closes the main servomotor by bypassing  the governor. Additionally or alternatively closing of the spherical valve, the butterfly valve or intake gate (clo</w:t>
            </w:r>
            <w:r w:rsidR="009B0806">
              <w:rPr>
                <w:rFonts w:ascii="Arial" w:hAnsi="Arial" w:cs="Arial"/>
                <w:szCs w:val="24"/>
                <w:lang w:val="mn-MN"/>
              </w:rPr>
              <w:t>sable under flow) is initiated.</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Provisions of emergency shut-down</w:t>
            </w:r>
            <w:r w:rsidR="009B0806">
              <w:rPr>
                <w:rFonts w:ascii="Arial" w:hAnsi="Arial" w:cs="Arial"/>
                <w:szCs w:val="24"/>
                <w:lang w:val="mn-MN"/>
              </w:rPr>
              <w:t xml:space="preserve"> energy may be provided by:</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additional oil volume in the hydraulic energy supply system;</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a separate pressure oil supply;</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closing weight;</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pressure water servomotor (e.g. for the deflector in the case of high head installations);</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9B0806">
              <w:rPr>
                <w:rFonts w:ascii="Arial" w:hAnsi="Arial" w:cs="Arial"/>
                <w:szCs w:val="24"/>
                <w:lang w:val="mn-MN"/>
              </w:rPr>
              <w:t>closing spring.</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Tripping criteria are as follows: </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over-speed of the unit;</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serious governor failure (e.g. watchdog);</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certain special conditions of danger within the power plant (e.g. flooding);</w:t>
            </w:r>
          </w:p>
          <w:p w:rsidR="00504AFD"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push-button</w:t>
            </w:r>
            <w:r w:rsidR="009B0806">
              <w:rPr>
                <w:rFonts w:ascii="Arial" w:hAnsi="Arial" w:cs="Arial"/>
                <w:szCs w:val="24"/>
                <w:lang w:val="mn-MN"/>
              </w:rPr>
              <w:t xml:space="preserve"> emergency shutdown is pressed.</w:t>
            </w: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Pr="00CF2A6C" w:rsidRDefault="009B0806" w:rsidP="0048144F">
            <w:pPr>
              <w:tabs>
                <w:tab w:val="left" w:pos="645"/>
              </w:tabs>
              <w:spacing w:line="276" w:lineRule="auto"/>
              <w:jc w:val="both"/>
              <w:outlineLvl w:val="4"/>
              <w:rPr>
                <w:rFonts w:ascii="Arial" w:hAnsi="Arial" w:cs="Arial"/>
                <w:szCs w:val="24"/>
                <w:lang w:val="mn-MN"/>
              </w:rPr>
            </w:pPr>
          </w:p>
          <w:p w:rsidR="009B0806" w:rsidRDefault="00AA7986" w:rsidP="0048144F">
            <w:pPr>
              <w:tabs>
                <w:tab w:val="left" w:pos="645"/>
              </w:tabs>
              <w:spacing w:line="276" w:lineRule="auto"/>
              <w:jc w:val="both"/>
              <w:outlineLvl w:val="4"/>
              <w:rPr>
                <w:rFonts w:ascii="Arial" w:hAnsi="Arial" w:cs="Arial"/>
                <w:b/>
                <w:szCs w:val="24"/>
              </w:rPr>
            </w:pPr>
            <w:r w:rsidRPr="00CF2A6C">
              <w:rPr>
                <w:rFonts w:ascii="Arial" w:hAnsi="Arial" w:cs="Arial"/>
                <w:b/>
                <w:szCs w:val="24"/>
                <w:lang w:val="mn-MN"/>
              </w:rPr>
              <w:t xml:space="preserve">C.2.3.3 </w:t>
            </w:r>
            <w:r w:rsidR="00504AFD" w:rsidRPr="00CF2A6C">
              <w:rPr>
                <w:rFonts w:ascii="Arial" w:hAnsi="Arial" w:cs="Arial"/>
                <w:b/>
                <w:szCs w:val="24"/>
                <w:lang w:val="mn-MN"/>
              </w:rPr>
              <w:t>Automatic emergenc</w:t>
            </w:r>
            <w:r w:rsidR="009B0806">
              <w:rPr>
                <w:rFonts w:ascii="Arial" w:hAnsi="Arial" w:cs="Arial"/>
                <w:b/>
                <w:szCs w:val="24"/>
                <w:lang w:val="mn-MN"/>
              </w:rPr>
              <w:t>y shutdown (ESD-A)</w:t>
            </w:r>
            <w:r w:rsidR="009B0806">
              <w:rPr>
                <w:rFonts w:ascii="Arial" w:hAnsi="Arial" w:cs="Arial"/>
                <w:b/>
                <w:szCs w:val="24"/>
              </w:rPr>
              <w:t xml:space="preserve"> </w:t>
            </w:r>
          </w:p>
          <w:p w:rsidR="00504AFD" w:rsidRPr="009B0806" w:rsidRDefault="00504AFD" w:rsidP="0048144F">
            <w:pPr>
              <w:tabs>
                <w:tab w:val="left" w:pos="645"/>
              </w:tabs>
              <w:spacing w:line="276" w:lineRule="auto"/>
              <w:jc w:val="both"/>
              <w:outlineLvl w:val="4"/>
              <w:rPr>
                <w:rFonts w:ascii="Arial" w:hAnsi="Arial" w:cs="Arial"/>
                <w:b/>
                <w:szCs w:val="24"/>
                <w:lang w:val="mn-MN"/>
              </w:rPr>
            </w:pPr>
            <w:r w:rsidRPr="00CF2A6C">
              <w:rPr>
                <w:rFonts w:ascii="Arial" w:hAnsi="Arial" w:cs="Arial"/>
                <w:szCs w:val="24"/>
                <w:lang w:val="mn-MN"/>
              </w:rPr>
              <w:t xml:space="preserve">The emergency shutdown is released automatically as a consequence of over-speed or serious faults in the governing system of the turbine. In order to not unnecessarily stress the unit as a consequence of over-speed it is not required to  trip the generator circuit </w:t>
            </w:r>
            <w:r w:rsidRPr="00CF2A6C">
              <w:rPr>
                <w:rFonts w:ascii="Arial" w:hAnsi="Arial" w:cs="Arial"/>
                <w:szCs w:val="24"/>
                <w:lang w:val="mn-MN"/>
              </w:rPr>
              <w:lastRenderedPageBreak/>
              <w:t>breaker immediately.  As long as the generator circuit breaker is closed, no overspeed will  occur. The generator  circuit breaker should be tripped delayed (approximately in the no load position of the turbine guide vane opening, fully inserted deflector of Pelton turbines or at  the moment when zero  power output is reached).</w:t>
            </w:r>
          </w:p>
          <w:p w:rsidR="00504AFD" w:rsidRPr="009B0806" w:rsidRDefault="00AA7986"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C.2.3.4 </w:t>
            </w:r>
            <w:r w:rsidR="00504AFD" w:rsidRPr="00CF2A6C">
              <w:rPr>
                <w:rFonts w:ascii="Arial" w:hAnsi="Arial" w:cs="Arial"/>
                <w:b/>
                <w:szCs w:val="24"/>
                <w:lang w:val="mn-MN"/>
              </w:rPr>
              <w:t>Push-but</w:t>
            </w:r>
            <w:r w:rsidR="009B0806">
              <w:rPr>
                <w:rFonts w:ascii="Arial" w:hAnsi="Arial" w:cs="Arial"/>
                <w:b/>
                <w:szCs w:val="24"/>
                <w:lang w:val="mn-MN"/>
              </w:rPr>
              <w:t>ton emergency shutdown (ESD-PB)</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The emergency shutdown push-button should be pressed in situations where the operator of  the plant notices an abnormal situation leading to the decision to shutdown the unit. As in this case no information about the type of failure is available to the unit control system,  the  generator circuit </w:t>
            </w:r>
            <w:r w:rsidR="009B0806">
              <w:rPr>
                <w:rFonts w:ascii="Arial" w:hAnsi="Arial" w:cs="Arial"/>
                <w:szCs w:val="24"/>
                <w:lang w:val="mn-MN"/>
              </w:rPr>
              <w:t>breaker is tripped immediately.</w:t>
            </w:r>
          </w:p>
          <w:p w:rsidR="00504AFD" w:rsidRPr="009B0806" w:rsidRDefault="00AA7986"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C.2.4 </w:t>
            </w:r>
            <w:r w:rsidR="00504AFD" w:rsidRPr="00CF2A6C">
              <w:rPr>
                <w:rFonts w:ascii="Arial" w:hAnsi="Arial" w:cs="Arial"/>
                <w:b/>
                <w:szCs w:val="24"/>
                <w:lang w:val="mn-MN"/>
              </w:rPr>
              <w:t>Summary table and comb</w:t>
            </w:r>
            <w:r w:rsidR="009B0806">
              <w:rPr>
                <w:rFonts w:ascii="Arial" w:hAnsi="Arial" w:cs="Arial"/>
                <w:b/>
                <w:szCs w:val="24"/>
                <w:lang w:val="mn-MN"/>
              </w:rPr>
              <w:t>ined tripping cases</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Table C.1 summarises the different cases for quick shutdown and emergency shutdown.</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Provisions shall be taken that combined tripping cases lead to the right actions in order to assure the safety of the unit. Basic rules are:</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ESD has higher priority than QSD;</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the immediate tripping of the generator circuit breaker has higher priority than the delayed tripping.</w:t>
            </w:r>
          </w:p>
          <w:p w:rsidR="00504AFD" w:rsidRPr="00CF2A6C" w:rsidRDefault="00504AFD" w:rsidP="0048144F">
            <w:pPr>
              <w:tabs>
                <w:tab w:val="left" w:pos="645"/>
              </w:tabs>
              <w:spacing w:line="276" w:lineRule="auto"/>
              <w:jc w:val="both"/>
              <w:outlineLvl w:val="4"/>
              <w:rPr>
                <w:rFonts w:ascii="Arial" w:hAnsi="Arial" w:cs="Arial"/>
                <w:szCs w:val="24"/>
                <w:lang w:val="mn-MN"/>
              </w:rPr>
            </w:pP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Example: A combination of ESD-A with QSD-E shall lead to an emergency shutdown of the unit by overriding the governor and to an immediate tripping of the generator circuit breaker (th</w:t>
            </w:r>
            <w:r w:rsidR="009B0806">
              <w:rPr>
                <w:rFonts w:ascii="Arial" w:hAnsi="Arial" w:cs="Arial"/>
                <w:szCs w:val="24"/>
                <w:lang w:val="mn-MN"/>
              </w:rPr>
              <w:t>e result is similar to ESD-PB).</w:t>
            </w:r>
          </w:p>
          <w:p w:rsidR="00504AFD" w:rsidRPr="009B0806" w:rsidRDefault="00504AFD" w:rsidP="009B0806">
            <w:pPr>
              <w:tabs>
                <w:tab w:val="left" w:pos="645"/>
              </w:tabs>
              <w:spacing w:line="276" w:lineRule="auto"/>
              <w:jc w:val="both"/>
              <w:outlineLvl w:val="4"/>
              <w:rPr>
                <w:rFonts w:ascii="Arial" w:hAnsi="Arial" w:cs="Arial"/>
                <w:b/>
                <w:szCs w:val="24"/>
                <w:lang w:val="mn-MN"/>
              </w:rPr>
            </w:pPr>
            <w:bookmarkStart w:id="155" w:name="Table_C.1_–_Alternative_I_–_Summary_of_c"/>
            <w:bookmarkEnd w:id="155"/>
            <w:r w:rsidRPr="00CF2A6C">
              <w:rPr>
                <w:rFonts w:ascii="Arial" w:hAnsi="Arial" w:cs="Arial"/>
                <w:b/>
                <w:szCs w:val="24"/>
                <w:lang w:val="mn-MN"/>
              </w:rPr>
              <w:t>Table C.1 – Alternative I – Summary of cases for quick sh</w:t>
            </w:r>
            <w:r w:rsidR="009B0806">
              <w:rPr>
                <w:rFonts w:ascii="Arial" w:hAnsi="Arial" w:cs="Arial"/>
                <w:b/>
                <w:szCs w:val="24"/>
                <w:lang w:val="mn-MN"/>
              </w:rPr>
              <w:t>ut-down and emergency shut-down</w:t>
            </w:r>
          </w:p>
        </w:tc>
      </w:tr>
    </w:tbl>
    <w:p w:rsidR="00504AFD" w:rsidRPr="00CF2A6C" w:rsidRDefault="00504AFD"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724"/>
        <w:gridCol w:w="1327"/>
        <w:gridCol w:w="1382"/>
        <w:gridCol w:w="1096"/>
        <w:gridCol w:w="1075"/>
        <w:gridCol w:w="2110"/>
        <w:gridCol w:w="1633"/>
      </w:tblGrid>
      <w:tr w:rsidR="00AA7986" w:rsidRPr="00CF2A6C" w:rsidTr="00AA7986">
        <w:tc>
          <w:tcPr>
            <w:tcW w:w="2054" w:type="dxa"/>
            <w:gridSpan w:val="2"/>
            <w:vMerge w:val="restart"/>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lastRenderedPageBreak/>
              <w:t>Таслах ажиллагаа</w:t>
            </w:r>
          </w:p>
        </w:tc>
        <w:tc>
          <w:tcPr>
            <w:tcW w:w="1376" w:type="dxa"/>
            <w:vMerge w:val="restart"/>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Таслах таслуур </w:t>
            </w:r>
          </w:p>
        </w:tc>
        <w:tc>
          <w:tcPr>
            <w:tcW w:w="2177" w:type="dxa"/>
            <w:gridSpan w:val="2"/>
          </w:tcPr>
          <w:p w:rsidR="00AA7986" w:rsidRPr="009B0806" w:rsidRDefault="00DC7FBE" w:rsidP="0048144F">
            <w:pPr>
              <w:spacing w:line="276" w:lineRule="auto"/>
              <w:rPr>
                <w:rFonts w:ascii="Arial" w:hAnsi="Arial" w:cs="Arial"/>
                <w:sz w:val="20"/>
                <w:szCs w:val="20"/>
                <w:lang w:val="mn-MN"/>
              </w:rPr>
            </w:pPr>
            <w:r w:rsidRPr="009B0806">
              <w:rPr>
                <w:rFonts w:ascii="Arial" w:hAnsi="Arial" w:cs="Arial"/>
                <w:sz w:val="20"/>
                <w:szCs w:val="20"/>
                <w:lang w:val="mn-MN"/>
              </w:rPr>
              <w:t xml:space="preserve">Роторын эргэлтийг тохируулагч </w:t>
            </w:r>
          </w:p>
        </w:tc>
        <w:tc>
          <w:tcPr>
            <w:tcW w:w="3740" w:type="dxa"/>
            <w:gridSpan w:val="2"/>
            <w:vMerge w:val="restart"/>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Аргачлал </w:t>
            </w:r>
          </w:p>
        </w:tc>
      </w:tr>
      <w:tr w:rsidR="00067C62" w:rsidRPr="00CF2A6C" w:rsidTr="00AA7986">
        <w:tc>
          <w:tcPr>
            <w:tcW w:w="2054" w:type="dxa"/>
            <w:gridSpan w:val="2"/>
            <w:vMerge/>
          </w:tcPr>
          <w:p w:rsidR="00AA7986" w:rsidRPr="009B0806" w:rsidRDefault="00AA7986" w:rsidP="0048144F">
            <w:pPr>
              <w:spacing w:line="276" w:lineRule="auto"/>
              <w:rPr>
                <w:rFonts w:ascii="Arial" w:hAnsi="Arial" w:cs="Arial"/>
                <w:sz w:val="20"/>
                <w:szCs w:val="20"/>
                <w:lang w:val="mn-MN"/>
              </w:rPr>
            </w:pPr>
          </w:p>
        </w:tc>
        <w:tc>
          <w:tcPr>
            <w:tcW w:w="1376" w:type="dxa"/>
            <w:vMerge/>
          </w:tcPr>
          <w:p w:rsidR="00AA7986" w:rsidRPr="009B0806" w:rsidRDefault="00AA7986" w:rsidP="0048144F">
            <w:pPr>
              <w:spacing w:line="276" w:lineRule="auto"/>
              <w:rPr>
                <w:rFonts w:ascii="Arial" w:hAnsi="Arial" w:cs="Arial"/>
                <w:sz w:val="20"/>
                <w:szCs w:val="20"/>
                <w:lang w:val="mn-MN"/>
              </w:rPr>
            </w:pPr>
          </w:p>
        </w:tc>
        <w:tc>
          <w:tcPr>
            <w:tcW w:w="1099"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Хүчинтэй </w:t>
            </w:r>
          </w:p>
        </w:tc>
        <w:tc>
          <w:tcPr>
            <w:tcW w:w="1078"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Хүчингүй </w:t>
            </w:r>
          </w:p>
        </w:tc>
        <w:tc>
          <w:tcPr>
            <w:tcW w:w="3740" w:type="dxa"/>
            <w:gridSpan w:val="2"/>
            <w:vMerge/>
          </w:tcPr>
          <w:p w:rsidR="00AA7986" w:rsidRPr="009B0806" w:rsidRDefault="00AA7986" w:rsidP="0048144F">
            <w:pPr>
              <w:spacing w:line="276" w:lineRule="auto"/>
              <w:rPr>
                <w:rFonts w:ascii="Arial" w:hAnsi="Arial" w:cs="Arial"/>
                <w:sz w:val="20"/>
                <w:szCs w:val="20"/>
                <w:lang w:val="mn-MN"/>
              </w:rPr>
            </w:pPr>
          </w:p>
        </w:tc>
      </w:tr>
      <w:tr w:rsidR="00067C62" w:rsidRPr="00CF2A6C" w:rsidTr="00AA7986">
        <w:tc>
          <w:tcPr>
            <w:tcW w:w="726"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QSD-M</w:t>
            </w:r>
          </w:p>
        </w:tc>
        <w:tc>
          <w:tcPr>
            <w:tcW w:w="1328"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Шуурхай унтраалт, механик алдаа </w:t>
            </w:r>
          </w:p>
        </w:tc>
        <w:tc>
          <w:tcPr>
            <w:tcW w:w="1376"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Нэгжийн механик алдаа </w:t>
            </w:r>
          </w:p>
        </w:tc>
        <w:tc>
          <w:tcPr>
            <w:tcW w:w="1099"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x</w:t>
            </w:r>
          </w:p>
        </w:tc>
        <w:tc>
          <w:tcPr>
            <w:tcW w:w="1078" w:type="dxa"/>
          </w:tcPr>
          <w:p w:rsidR="00AA7986" w:rsidRPr="009B0806" w:rsidRDefault="00AA7986" w:rsidP="0048144F">
            <w:pPr>
              <w:spacing w:line="276" w:lineRule="auto"/>
              <w:rPr>
                <w:rFonts w:ascii="Arial" w:hAnsi="Arial" w:cs="Arial"/>
                <w:sz w:val="20"/>
                <w:szCs w:val="20"/>
                <w:lang w:val="mn-MN"/>
              </w:rPr>
            </w:pPr>
          </w:p>
        </w:tc>
        <w:tc>
          <w:tcPr>
            <w:tcW w:w="2102"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Генераторын автомат таслагчийн ажиллагааны хоцрогдол (ачаалалгүй нээлт эсвэл PG "0)</w:t>
            </w:r>
          </w:p>
        </w:tc>
        <w:tc>
          <w:tcPr>
            <w:tcW w:w="1638" w:type="dxa"/>
            <w:vMerge w:val="restart"/>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Зохицуулагч болон / цахилгаан / гидравлик төхөөрөмж дээр хаах дохиог оруулах замаар хамгийн богино хугацаанд сервомоторыг салгана</w:t>
            </w:r>
          </w:p>
        </w:tc>
      </w:tr>
      <w:tr w:rsidR="00067C62" w:rsidRPr="00CF2A6C" w:rsidTr="00AA7986">
        <w:tc>
          <w:tcPr>
            <w:tcW w:w="72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QSD-E</w:t>
            </w:r>
          </w:p>
        </w:tc>
        <w:tc>
          <w:tcPr>
            <w:tcW w:w="1328" w:type="dxa"/>
          </w:tcPr>
          <w:p w:rsidR="00AA7986" w:rsidRPr="009B0806" w:rsidRDefault="00067C62" w:rsidP="0048144F">
            <w:pPr>
              <w:spacing w:line="276" w:lineRule="auto"/>
              <w:jc w:val="both"/>
              <w:rPr>
                <w:rFonts w:ascii="Arial" w:hAnsi="Arial" w:cs="Arial"/>
                <w:sz w:val="20"/>
                <w:szCs w:val="20"/>
                <w:lang w:val="mn-MN"/>
              </w:rPr>
            </w:pPr>
            <w:r>
              <w:rPr>
                <w:rFonts w:ascii="Arial" w:hAnsi="Arial" w:cs="Arial"/>
                <w:sz w:val="20"/>
                <w:szCs w:val="20"/>
                <w:lang w:val="mn-MN"/>
              </w:rPr>
              <w:t xml:space="preserve">Түргэн </w:t>
            </w:r>
            <w:r w:rsidR="00AA7986" w:rsidRPr="009B0806">
              <w:rPr>
                <w:rFonts w:ascii="Arial" w:hAnsi="Arial" w:cs="Arial"/>
                <w:sz w:val="20"/>
                <w:szCs w:val="20"/>
                <w:lang w:val="mn-MN"/>
              </w:rPr>
              <w:t>унтраалт, цахилгааны  алдаа</w:t>
            </w:r>
          </w:p>
        </w:tc>
        <w:tc>
          <w:tcPr>
            <w:tcW w:w="137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Нэгжийн цахилгааны алдаа</w:t>
            </w:r>
          </w:p>
        </w:tc>
        <w:tc>
          <w:tcPr>
            <w:tcW w:w="1099" w:type="dxa"/>
          </w:tcPr>
          <w:p w:rsidR="00AA7986" w:rsidRPr="009B0806" w:rsidRDefault="00AA7986" w:rsidP="0048144F">
            <w:pPr>
              <w:spacing w:line="276" w:lineRule="auto"/>
              <w:rPr>
                <w:rFonts w:ascii="Arial" w:hAnsi="Arial" w:cs="Arial"/>
                <w:sz w:val="20"/>
                <w:szCs w:val="20"/>
                <w:lang w:val="mn-MN"/>
              </w:rPr>
            </w:pPr>
          </w:p>
        </w:tc>
        <w:tc>
          <w:tcPr>
            <w:tcW w:w="1078"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x</w:t>
            </w:r>
          </w:p>
        </w:tc>
        <w:tc>
          <w:tcPr>
            <w:tcW w:w="2102"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 xml:space="preserve">Генераторын автомат </w:t>
            </w:r>
            <w:r w:rsidR="001C4BE6" w:rsidRPr="009B0806">
              <w:rPr>
                <w:rFonts w:ascii="Arial" w:hAnsi="Arial" w:cs="Arial"/>
                <w:sz w:val="20"/>
                <w:szCs w:val="20"/>
                <w:lang w:val="mn-MN"/>
              </w:rPr>
              <w:t>таслуурыг</w:t>
            </w:r>
            <w:r w:rsidRPr="009B0806">
              <w:rPr>
                <w:rFonts w:ascii="Arial" w:hAnsi="Arial" w:cs="Arial"/>
                <w:sz w:val="20"/>
                <w:szCs w:val="20"/>
                <w:lang w:val="mn-MN"/>
              </w:rPr>
              <w:t xml:space="preserve"> шуурхай салгах</w:t>
            </w:r>
          </w:p>
        </w:tc>
        <w:tc>
          <w:tcPr>
            <w:tcW w:w="1638" w:type="dxa"/>
            <w:vMerge/>
          </w:tcPr>
          <w:p w:rsidR="00AA7986" w:rsidRPr="009B0806" w:rsidRDefault="00AA7986" w:rsidP="0048144F">
            <w:pPr>
              <w:spacing w:line="276" w:lineRule="auto"/>
              <w:rPr>
                <w:rFonts w:ascii="Arial" w:hAnsi="Arial" w:cs="Arial"/>
                <w:sz w:val="20"/>
                <w:szCs w:val="20"/>
                <w:lang w:val="mn-MN"/>
              </w:rPr>
            </w:pPr>
          </w:p>
        </w:tc>
      </w:tr>
      <w:tr w:rsidR="00067C62" w:rsidRPr="00CF2A6C" w:rsidTr="00AA7986">
        <w:tc>
          <w:tcPr>
            <w:tcW w:w="72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ESD-A</w:t>
            </w:r>
          </w:p>
        </w:tc>
        <w:tc>
          <w:tcPr>
            <w:tcW w:w="1328" w:type="dxa"/>
          </w:tcPr>
          <w:p w:rsidR="00AA7986" w:rsidRPr="009B0806" w:rsidRDefault="00AA7986" w:rsidP="004605C8">
            <w:pPr>
              <w:spacing w:line="276" w:lineRule="auto"/>
              <w:jc w:val="both"/>
              <w:rPr>
                <w:rFonts w:ascii="Arial" w:hAnsi="Arial" w:cs="Arial"/>
                <w:sz w:val="20"/>
                <w:szCs w:val="20"/>
                <w:lang w:val="mn-MN"/>
              </w:rPr>
            </w:pPr>
            <w:r w:rsidRPr="009B0806">
              <w:rPr>
                <w:rFonts w:ascii="Arial" w:hAnsi="Arial" w:cs="Arial"/>
                <w:sz w:val="20"/>
                <w:szCs w:val="20"/>
                <w:lang w:val="mn-MN"/>
              </w:rPr>
              <w:t xml:space="preserve">Автомат </w:t>
            </w:r>
            <w:r w:rsidR="004605C8">
              <w:rPr>
                <w:rFonts w:ascii="Arial" w:hAnsi="Arial" w:cs="Arial"/>
                <w:sz w:val="20"/>
                <w:szCs w:val="20"/>
                <w:lang w:val="mn-MN"/>
              </w:rPr>
              <w:t xml:space="preserve">аваарын </w:t>
            </w:r>
            <w:r w:rsidRPr="009B0806">
              <w:rPr>
                <w:rFonts w:ascii="Arial" w:hAnsi="Arial" w:cs="Arial"/>
                <w:sz w:val="20"/>
                <w:szCs w:val="20"/>
                <w:lang w:val="mn-MN"/>
              </w:rPr>
              <w:t>унтраалт</w:t>
            </w:r>
          </w:p>
        </w:tc>
        <w:tc>
          <w:tcPr>
            <w:tcW w:w="137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 xml:space="preserve">Хэт хурд авалт, </w:t>
            </w:r>
            <w:r w:rsidR="00DC7FBE" w:rsidRPr="009B0806">
              <w:rPr>
                <w:rFonts w:ascii="Arial" w:hAnsi="Arial" w:cs="Arial"/>
                <w:sz w:val="20"/>
                <w:szCs w:val="20"/>
                <w:lang w:val="mn-MN"/>
              </w:rPr>
              <w:t>роторын эргэлтийг тохируулах</w:t>
            </w:r>
            <w:r w:rsidRPr="009B0806">
              <w:rPr>
                <w:rFonts w:ascii="Arial" w:hAnsi="Arial" w:cs="Arial"/>
                <w:sz w:val="20"/>
                <w:szCs w:val="20"/>
                <w:lang w:val="mn-MN"/>
              </w:rPr>
              <w:t xml:space="preserve"> удирдлагын ноцтой алдаа</w:t>
            </w:r>
          </w:p>
        </w:tc>
        <w:tc>
          <w:tcPr>
            <w:tcW w:w="1099" w:type="dxa"/>
          </w:tcPr>
          <w:p w:rsidR="00AA7986" w:rsidRPr="009B0806" w:rsidRDefault="00AA7986" w:rsidP="0048144F">
            <w:pPr>
              <w:spacing w:line="276" w:lineRule="auto"/>
              <w:rPr>
                <w:rFonts w:ascii="Arial" w:hAnsi="Arial" w:cs="Arial"/>
                <w:sz w:val="20"/>
                <w:szCs w:val="20"/>
                <w:lang w:val="mn-MN"/>
              </w:rPr>
            </w:pPr>
          </w:p>
        </w:tc>
        <w:tc>
          <w:tcPr>
            <w:tcW w:w="1078" w:type="dxa"/>
          </w:tcPr>
          <w:p w:rsidR="00AA7986" w:rsidRPr="009B0806" w:rsidRDefault="00AA7986" w:rsidP="0048144F">
            <w:pPr>
              <w:spacing w:line="276" w:lineRule="auto"/>
              <w:rPr>
                <w:rFonts w:ascii="Arial" w:hAnsi="Arial" w:cs="Arial"/>
                <w:sz w:val="20"/>
                <w:szCs w:val="20"/>
                <w:lang w:val="mn-MN"/>
              </w:rPr>
            </w:pPr>
          </w:p>
        </w:tc>
        <w:tc>
          <w:tcPr>
            <w:tcW w:w="2102"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Боломжтой тохиолдолд генераторын автомат таслагчийн ажиллагааг  хоцроох(ачаалалгүй нээлт эсвэл PG "0) эсвэл чиглүүлэгч далбангийн нээлтийн өнцөг = 0 = хаагдсаны дараа)</w:t>
            </w:r>
          </w:p>
        </w:tc>
        <w:tc>
          <w:tcPr>
            <w:tcW w:w="1638" w:type="dxa"/>
            <w:vMerge w:val="restart"/>
          </w:tcPr>
          <w:p w:rsidR="00AA7986" w:rsidRPr="009B0806" w:rsidRDefault="00AA7986" w:rsidP="0048144F">
            <w:pPr>
              <w:spacing w:line="276" w:lineRule="auto"/>
              <w:rPr>
                <w:rFonts w:ascii="Arial" w:hAnsi="Arial" w:cs="Arial"/>
                <w:sz w:val="20"/>
                <w:szCs w:val="20"/>
                <w:lang w:val="mn-MN"/>
              </w:rPr>
            </w:pPr>
          </w:p>
          <w:p w:rsidR="00AA7986" w:rsidRPr="009B0806" w:rsidRDefault="00AA7986" w:rsidP="0048144F">
            <w:pPr>
              <w:spacing w:line="276" w:lineRule="auto"/>
              <w:rPr>
                <w:rFonts w:ascii="Arial" w:hAnsi="Arial" w:cs="Arial"/>
                <w:sz w:val="20"/>
                <w:szCs w:val="20"/>
                <w:lang w:val="mn-MN"/>
              </w:rPr>
            </w:pPr>
          </w:p>
          <w:p w:rsidR="00AA7986" w:rsidRPr="009B0806" w:rsidRDefault="00DC7FBE" w:rsidP="004605C8">
            <w:pPr>
              <w:spacing w:line="276" w:lineRule="auto"/>
              <w:rPr>
                <w:rFonts w:ascii="Arial" w:hAnsi="Arial" w:cs="Arial"/>
                <w:sz w:val="20"/>
                <w:szCs w:val="20"/>
                <w:lang w:val="mn-MN"/>
              </w:rPr>
            </w:pPr>
            <w:r w:rsidRPr="009B0806">
              <w:rPr>
                <w:rFonts w:ascii="Arial" w:hAnsi="Arial" w:cs="Arial"/>
                <w:sz w:val="20"/>
                <w:szCs w:val="20"/>
                <w:lang w:val="mn-MN"/>
              </w:rPr>
              <w:t>Роторын эргэлтийг тохируулах</w:t>
            </w:r>
            <w:r w:rsidR="00AA7986" w:rsidRPr="009B0806">
              <w:rPr>
                <w:rFonts w:ascii="Arial" w:hAnsi="Arial" w:cs="Arial"/>
                <w:sz w:val="20"/>
                <w:szCs w:val="20"/>
                <w:lang w:val="mn-MN"/>
              </w:rPr>
              <w:t xml:space="preserve"> удирдлагын болон нэгж хяналтын системийн бусад элементүүдийг давж </w:t>
            </w:r>
            <w:r w:rsidR="004605C8">
              <w:rPr>
                <w:rFonts w:ascii="Arial" w:hAnsi="Arial" w:cs="Arial"/>
                <w:sz w:val="20"/>
                <w:szCs w:val="20"/>
                <w:lang w:val="mn-MN"/>
              </w:rPr>
              <w:t>аваарын унтраалт</w:t>
            </w:r>
            <w:r w:rsidR="00AA7986" w:rsidRPr="009B0806">
              <w:rPr>
                <w:rFonts w:ascii="Arial" w:hAnsi="Arial" w:cs="Arial"/>
                <w:sz w:val="20"/>
                <w:szCs w:val="20"/>
                <w:lang w:val="mn-MN"/>
              </w:rPr>
              <w:t>, эсвэл бөмбөрцөг хавхлага, эрвээхэйн хавхлаг эсвэл хаалтыг хаах (урсгалын доор хаах боломжтой бол)</w:t>
            </w:r>
          </w:p>
        </w:tc>
      </w:tr>
      <w:tr w:rsidR="00067C62" w:rsidRPr="00CF2A6C" w:rsidTr="00AA7986">
        <w:tc>
          <w:tcPr>
            <w:tcW w:w="72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ESD-PB</w:t>
            </w:r>
          </w:p>
        </w:tc>
        <w:tc>
          <w:tcPr>
            <w:tcW w:w="1328" w:type="dxa"/>
          </w:tcPr>
          <w:p w:rsidR="00AA7986" w:rsidRPr="009B0806" w:rsidRDefault="004605C8" w:rsidP="0048144F">
            <w:pPr>
              <w:spacing w:line="276" w:lineRule="auto"/>
              <w:jc w:val="both"/>
              <w:rPr>
                <w:rFonts w:ascii="Arial" w:hAnsi="Arial" w:cs="Arial"/>
                <w:sz w:val="20"/>
                <w:szCs w:val="20"/>
                <w:lang w:val="mn-MN"/>
              </w:rPr>
            </w:pPr>
            <w:r>
              <w:rPr>
                <w:rFonts w:ascii="Arial" w:hAnsi="Arial" w:cs="Arial"/>
                <w:sz w:val="20"/>
                <w:szCs w:val="20"/>
                <w:lang w:val="mn-MN"/>
              </w:rPr>
              <w:t>Аваарын унтраалтын</w:t>
            </w:r>
            <w:r w:rsidR="00AA7986" w:rsidRPr="009B0806">
              <w:rPr>
                <w:rFonts w:ascii="Arial" w:hAnsi="Arial" w:cs="Arial"/>
                <w:sz w:val="20"/>
                <w:szCs w:val="20"/>
                <w:lang w:val="mn-MN"/>
              </w:rPr>
              <w:t xml:space="preserve"> товчлуур</w:t>
            </w:r>
          </w:p>
        </w:tc>
        <w:tc>
          <w:tcPr>
            <w:tcW w:w="137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Операторын шийдвэр</w:t>
            </w:r>
          </w:p>
        </w:tc>
        <w:tc>
          <w:tcPr>
            <w:tcW w:w="2177" w:type="dxa"/>
            <w:gridSpan w:val="2"/>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хамааралгүй</w:t>
            </w:r>
          </w:p>
        </w:tc>
        <w:tc>
          <w:tcPr>
            <w:tcW w:w="2102"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Генераторын автомат </w:t>
            </w:r>
            <w:r w:rsidR="001C4BE6" w:rsidRPr="009B0806">
              <w:rPr>
                <w:rFonts w:ascii="Arial" w:hAnsi="Arial" w:cs="Arial"/>
                <w:sz w:val="20"/>
                <w:szCs w:val="20"/>
                <w:lang w:val="mn-MN"/>
              </w:rPr>
              <w:t>таслуурыг</w:t>
            </w:r>
            <w:r w:rsidRPr="009B0806">
              <w:rPr>
                <w:rFonts w:ascii="Arial" w:hAnsi="Arial" w:cs="Arial"/>
                <w:sz w:val="20"/>
                <w:szCs w:val="20"/>
                <w:lang w:val="mn-MN"/>
              </w:rPr>
              <w:t xml:space="preserve"> шуурхай салгах</w:t>
            </w:r>
          </w:p>
        </w:tc>
        <w:tc>
          <w:tcPr>
            <w:tcW w:w="1638" w:type="dxa"/>
            <w:vMerge/>
          </w:tcPr>
          <w:p w:rsidR="00AA7986" w:rsidRPr="009B0806" w:rsidRDefault="00AA7986" w:rsidP="0048144F">
            <w:pPr>
              <w:spacing w:line="276" w:lineRule="auto"/>
              <w:rPr>
                <w:rFonts w:ascii="Arial" w:hAnsi="Arial" w:cs="Arial"/>
                <w:sz w:val="20"/>
                <w:szCs w:val="20"/>
                <w:lang w:val="mn-MN"/>
              </w:rPr>
            </w:pPr>
          </w:p>
        </w:tc>
      </w:tr>
      <w:tr w:rsidR="00AA7986" w:rsidRPr="00CF2A6C" w:rsidTr="00AA7986">
        <w:tc>
          <w:tcPr>
            <w:tcW w:w="5607" w:type="dxa"/>
            <w:gridSpan w:val="5"/>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Хавсарсан алдааны тохиолдолд</w:t>
            </w:r>
          </w:p>
        </w:tc>
        <w:tc>
          <w:tcPr>
            <w:tcW w:w="3740" w:type="dxa"/>
            <w:gridSpan w:val="2"/>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ESD нь QSD-ээс өндөр ач холбогдолтой.</w:t>
            </w:r>
          </w:p>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Генераторын таслагчийг нэн даруй таслах нь хоцроохоосоо илүү чухал ач холбогдолтой.</w:t>
            </w:r>
          </w:p>
        </w:tc>
      </w:tr>
      <w:tr w:rsidR="00AA7986" w:rsidRPr="00CF2A6C" w:rsidTr="006B1710">
        <w:tc>
          <w:tcPr>
            <w:tcW w:w="9347" w:type="dxa"/>
            <w:gridSpan w:val="7"/>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Энгийн турбины зогсолтын төгсгөлд QSD ба / эсвэл ESD хавхлага ажиллуулахыг зөвлөж байна. Өөрөөр, QSD ба / эсвэл ESD хавхлагуудын үечилсэн ажиллагааны туршилтыг зөвлөж байна.</w:t>
            </w:r>
          </w:p>
        </w:tc>
      </w:tr>
    </w:tbl>
    <w:p w:rsidR="00AA7986" w:rsidRPr="00CF2A6C" w:rsidRDefault="00AA7986" w:rsidP="0048144F">
      <w:pPr>
        <w:spacing w:after="0" w:line="276" w:lineRule="auto"/>
        <w:rPr>
          <w:rFonts w:ascii="Arial" w:hAnsi="Arial" w:cs="Arial"/>
          <w:szCs w:val="24"/>
          <w:lang w:val="mn-MN"/>
        </w:rPr>
      </w:pPr>
    </w:p>
    <w:p w:rsidR="00AA7986" w:rsidRPr="00CF2A6C" w:rsidRDefault="00AA7986"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709"/>
        <w:gridCol w:w="1662"/>
        <w:gridCol w:w="1569"/>
        <w:gridCol w:w="1027"/>
        <w:gridCol w:w="1180"/>
        <w:gridCol w:w="1549"/>
        <w:gridCol w:w="1651"/>
      </w:tblGrid>
      <w:tr w:rsidR="00AA7986" w:rsidRPr="00CF2A6C" w:rsidTr="00320486">
        <w:tc>
          <w:tcPr>
            <w:tcW w:w="2298" w:type="dxa"/>
            <w:gridSpan w:val="2"/>
            <w:vMerge w:val="restart"/>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Tripping case</w:t>
            </w:r>
          </w:p>
        </w:tc>
        <w:tc>
          <w:tcPr>
            <w:tcW w:w="1387" w:type="dxa"/>
            <w:vMerge w:val="restart"/>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Tripping criterium</w:t>
            </w:r>
          </w:p>
        </w:tc>
        <w:tc>
          <w:tcPr>
            <w:tcW w:w="2595" w:type="dxa"/>
            <w:gridSpan w:val="2"/>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Governor status </w:t>
            </w:r>
          </w:p>
        </w:tc>
        <w:tc>
          <w:tcPr>
            <w:tcW w:w="3067" w:type="dxa"/>
            <w:gridSpan w:val="2"/>
            <w:vMerge w:val="restart"/>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Actions </w:t>
            </w:r>
          </w:p>
        </w:tc>
      </w:tr>
      <w:tr w:rsidR="00320486" w:rsidRPr="00CF2A6C" w:rsidTr="00320486">
        <w:tc>
          <w:tcPr>
            <w:tcW w:w="2298" w:type="dxa"/>
            <w:gridSpan w:val="2"/>
            <w:vMerge/>
          </w:tcPr>
          <w:p w:rsidR="00AA7986" w:rsidRPr="009B0806" w:rsidRDefault="00AA7986" w:rsidP="0048144F">
            <w:pPr>
              <w:spacing w:line="276" w:lineRule="auto"/>
              <w:rPr>
                <w:rFonts w:ascii="Arial" w:hAnsi="Arial" w:cs="Arial"/>
                <w:sz w:val="20"/>
                <w:szCs w:val="20"/>
                <w:lang w:val="mn-MN"/>
              </w:rPr>
            </w:pPr>
          </w:p>
        </w:tc>
        <w:tc>
          <w:tcPr>
            <w:tcW w:w="1387" w:type="dxa"/>
            <w:vMerge/>
          </w:tcPr>
          <w:p w:rsidR="00AA7986" w:rsidRPr="009B0806" w:rsidRDefault="00AA7986" w:rsidP="0048144F">
            <w:pPr>
              <w:spacing w:line="276" w:lineRule="auto"/>
              <w:rPr>
                <w:rFonts w:ascii="Arial" w:hAnsi="Arial" w:cs="Arial"/>
                <w:sz w:val="20"/>
                <w:szCs w:val="20"/>
                <w:lang w:val="mn-MN"/>
              </w:rPr>
            </w:pPr>
          </w:p>
        </w:tc>
        <w:tc>
          <w:tcPr>
            <w:tcW w:w="1204"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operative </w:t>
            </w:r>
          </w:p>
        </w:tc>
        <w:tc>
          <w:tcPr>
            <w:tcW w:w="1391"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inoperative</w:t>
            </w:r>
          </w:p>
        </w:tc>
        <w:tc>
          <w:tcPr>
            <w:tcW w:w="3067" w:type="dxa"/>
            <w:gridSpan w:val="2"/>
            <w:vMerge/>
          </w:tcPr>
          <w:p w:rsidR="00AA7986" w:rsidRPr="009B0806" w:rsidRDefault="00AA7986" w:rsidP="0048144F">
            <w:pPr>
              <w:spacing w:line="276" w:lineRule="auto"/>
              <w:rPr>
                <w:rFonts w:ascii="Arial" w:hAnsi="Arial" w:cs="Arial"/>
                <w:sz w:val="20"/>
                <w:szCs w:val="20"/>
                <w:lang w:val="mn-MN"/>
              </w:rPr>
            </w:pPr>
          </w:p>
        </w:tc>
      </w:tr>
      <w:tr w:rsidR="00AA7986" w:rsidRPr="00CF2A6C" w:rsidTr="00320486">
        <w:tc>
          <w:tcPr>
            <w:tcW w:w="816"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lastRenderedPageBreak/>
              <w:t>QSD-M</w:t>
            </w:r>
          </w:p>
        </w:tc>
        <w:tc>
          <w:tcPr>
            <w:tcW w:w="1482" w:type="dxa"/>
          </w:tcPr>
          <w:p w:rsidR="00AA7986" w:rsidRPr="009B0806" w:rsidRDefault="00AA7986" w:rsidP="0048144F">
            <w:pPr>
              <w:pStyle w:val="TableParagraph"/>
              <w:spacing w:before="92" w:line="276" w:lineRule="auto"/>
              <w:ind w:left="107"/>
              <w:rPr>
                <w:sz w:val="20"/>
                <w:szCs w:val="20"/>
                <w:lang w:val="mn-MN"/>
              </w:rPr>
            </w:pPr>
            <w:r w:rsidRPr="009B0806">
              <w:rPr>
                <w:sz w:val="20"/>
                <w:szCs w:val="20"/>
                <w:lang w:val="mn-MN"/>
              </w:rPr>
              <w:t>Quick</w:t>
            </w:r>
          </w:p>
          <w:p w:rsidR="00AA7986" w:rsidRPr="009B0806" w:rsidRDefault="00AA7986" w:rsidP="0048144F">
            <w:pPr>
              <w:pStyle w:val="TableParagraph"/>
              <w:spacing w:before="1" w:line="276" w:lineRule="auto"/>
              <w:ind w:left="107"/>
              <w:rPr>
                <w:sz w:val="20"/>
                <w:szCs w:val="20"/>
                <w:lang w:val="mn-MN"/>
              </w:rPr>
            </w:pPr>
            <w:r w:rsidRPr="009B0806">
              <w:rPr>
                <w:sz w:val="20"/>
                <w:szCs w:val="20"/>
                <w:lang w:val="mn-MN"/>
              </w:rPr>
              <w:t>shutdown,</w:t>
            </w:r>
          </w:p>
          <w:p w:rsidR="00AA7986" w:rsidRPr="009B0806" w:rsidRDefault="00AA7986" w:rsidP="0048144F">
            <w:pPr>
              <w:pStyle w:val="TableParagraph"/>
              <w:spacing w:before="120" w:line="276" w:lineRule="auto"/>
              <w:ind w:left="107" w:right="349"/>
              <w:rPr>
                <w:sz w:val="20"/>
                <w:szCs w:val="20"/>
                <w:lang w:val="mn-MN"/>
              </w:rPr>
            </w:pPr>
            <w:r w:rsidRPr="009B0806">
              <w:rPr>
                <w:sz w:val="20"/>
                <w:szCs w:val="20"/>
                <w:lang w:val="mn-MN"/>
              </w:rPr>
              <w:t>mechanical fault</w:t>
            </w:r>
          </w:p>
        </w:tc>
        <w:tc>
          <w:tcPr>
            <w:tcW w:w="1387" w:type="dxa"/>
          </w:tcPr>
          <w:p w:rsidR="00AA7986" w:rsidRPr="009B0806" w:rsidRDefault="00AA7986" w:rsidP="0048144F">
            <w:pPr>
              <w:pStyle w:val="TableParagraph"/>
              <w:spacing w:before="1" w:line="276" w:lineRule="auto"/>
              <w:rPr>
                <w:b/>
                <w:sz w:val="20"/>
                <w:szCs w:val="20"/>
                <w:lang w:val="mn-MN"/>
              </w:rPr>
            </w:pPr>
          </w:p>
          <w:p w:rsidR="00AA7986" w:rsidRPr="009B0806" w:rsidRDefault="00AA7986" w:rsidP="0048144F">
            <w:pPr>
              <w:pStyle w:val="TableParagraph"/>
              <w:spacing w:line="276" w:lineRule="auto"/>
              <w:ind w:left="107" w:right="254"/>
              <w:rPr>
                <w:sz w:val="20"/>
                <w:szCs w:val="20"/>
                <w:lang w:val="mn-MN"/>
              </w:rPr>
            </w:pPr>
            <w:r w:rsidRPr="009B0806">
              <w:rPr>
                <w:sz w:val="20"/>
                <w:szCs w:val="20"/>
                <w:lang w:val="mn-MN"/>
              </w:rPr>
              <w:t>Mechanical fault</w:t>
            </w:r>
          </w:p>
          <w:p w:rsidR="00AA7986" w:rsidRPr="009B0806" w:rsidRDefault="00AA7986" w:rsidP="0048144F">
            <w:pPr>
              <w:pStyle w:val="TableParagraph"/>
              <w:spacing w:before="2" w:line="276" w:lineRule="auto"/>
              <w:ind w:left="107"/>
              <w:rPr>
                <w:sz w:val="20"/>
                <w:szCs w:val="20"/>
                <w:lang w:val="mn-MN"/>
              </w:rPr>
            </w:pPr>
            <w:r w:rsidRPr="009B0806">
              <w:rPr>
                <w:sz w:val="20"/>
                <w:szCs w:val="20"/>
                <w:lang w:val="mn-MN"/>
              </w:rPr>
              <w:t>in the unit</w:t>
            </w:r>
          </w:p>
        </w:tc>
        <w:tc>
          <w:tcPr>
            <w:tcW w:w="1204"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x</w:t>
            </w:r>
          </w:p>
        </w:tc>
        <w:tc>
          <w:tcPr>
            <w:tcW w:w="1391" w:type="dxa"/>
          </w:tcPr>
          <w:p w:rsidR="00AA7986" w:rsidRPr="009B0806" w:rsidRDefault="00AA7986" w:rsidP="0048144F">
            <w:pPr>
              <w:spacing w:line="276" w:lineRule="auto"/>
              <w:rPr>
                <w:rFonts w:ascii="Arial" w:hAnsi="Arial" w:cs="Arial"/>
                <w:sz w:val="20"/>
                <w:szCs w:val="20"/>
                <w:lang w:val="mn-MN"/>
              </w:rPr>
            </w:pPr>
          </w:p>
        </w:tc>
        <w:tc>
          <w:tcPr>
            <w:tcW w:w="1635" w:type="dxa"/>
          </w:tcPr>
          <w:p w:rsidR="00AA7986" w:rsidRPr="009B0806" w:rsidRDefault="00AA7986" w:rsidP="0048144F">
            <w:pPr>
              <w:pStyle w:val="TableParagraph"/>
              <w:spacing w:before="58" w:line="276" w:lineRule="auto"/>
              <w:ind w:left="105" w:right="314"/>
              <w:rPr>
                <w:sz w:val="20"/>
                <w:szCs w:val="20"/>
                <w:lang w:val="mn-MN"/>
              </w:rPr>
            </w:pPr>
            <w:r w:rsidRPr="009B0806">
              <w:rPr>
                <w:sz w:val="20"/>
                <w:szCs w:val="20"/>
                <w:lang w:val="mn-MN"/>
              </w:rPr>
              <w:t>Delayed tripping of the generator circuit breaker</w:t>
            </w:r>
          </w:p>
          <w:p w:rsidR="00AA7986" w:rsidRPr="009B0806" w:rsidRDefault="00AA7986" w:rsidP="0048144F">
            <w:pPr>
              <w:pStyle w:val="TableParagraph"/>
              <w:spacing w:before="2" w:line="276" w:lineRule="auto"/>
              <w:ind w:left="105"/>
              <w:rPr>
                <w:sz w:val="20"/>
                <w:szCs w:val="20"/>
                <w:lang w:val="mn-MN"/>
              </w:rPr>
            </w:pPr>
            <w:r w:rsidRPr="009B0806">
              <w:rPr>
                <w:sz w:val="20"/>
                <w:szCs w:val="20"/>
                <w:lang w:val="mn-MN"/>
              </w:rPr>
              <w:t>(no load opening or</w:t>
            </w:r>
          </w:p>
          <w:p w:rsidR="00AA7986" w:rsidRPr="009B0806" w:rsidRDefault="00AA7986" w:rsidP="0048144F">
            <w:pPr>
              <w:pStyle w:val="TableParagraph"/>
              <w:spacing w:before="15" w:line="276" w:lineRule="auto"/>
              <w:ind w:left="105"/>
              <w:rPr>
                <w:sz w:val="20"/>
                <w:szCs w:val="20"/>
                <w:lang w:val="mn-MN"/>
              </w:rPr>
            </w:pPr>
            <w:r w:rsidRPr="009B0806">
              <w:rPr>
                <w:i/>
                <w:sz w:val="20"/>
                <w:szCs w:val="20"/>
                <w:lang w:val="mn-MN"/>
              </w:rPr>
              <w:t>P</w:t>
            </w:r>
            <w:r w:rsidRPr="009B0806">
              <w:rPr>
                <w:position w:val="-5"/>
                <w:sz w:val="20"/>
                <w:szCs w:val="20"/>
                <w:lang w:val="mn-MN"/>
              </w:rPr>
              <w:t xml:space="preserve">G </w:t>
            </w:r>
            <w:r w:rsidRPr="009B0806">
              <w:rPr>
                <w:sz w:val="20"/>
                <w:szCs w:val="20"/>
                <w:lang w:val="mn-MN"/>
              </w:rPr>
              <w:t>≈ 0)</w:t>
            </w:r>
          </w:p>
        </w:tc>
        <w:tc>
          <w:tcPr>
            <w:tcW w:w="1432" w:type="dxa"/>
            <w:vMerge w:val="restart"/>
          </w:tcPr>
          <w:p w:rsidR="00AA7986" w:rsidRPr="009B0806" w:rsidRDefault="00AA7986" w:rsidP="0048144F">
            <w:pPr>
              <w:pStyle w:val="TableParagraph"/>
              <w:spacing w:line="276" w:lineRule="auto"/>
              <w:ind w:left="103" w:right="217"/>
              <w:rPr>
                <w:sz w:val="20"/>
                <w:szCs w:val="20"/>
                <w:lang w:val="mn-MN"/>
              </w:rPr>
            </w:pPr>
            <w:r w:rsidRPr="009B0806">
              <w:rPr>
                <w:sz w:val="20"/>
                <w:szCs w:val="20"/>
                <w:lang w:val="mn-MN"/>
              </w:rPr>
              <w:t>Shutdown within the shortest servomotor closing time by imposing a closing signal on the governor and/or</w:t>
            </w:r>
          </w:p>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electro/hydraulic shutdown device.</w:t>
            </w:r>
          </w:p>
        </w:tc>
      </w:tr>
      <w:tr w:rsidR="00AA7986" w:rsidRPr="00CF2A6C" w:rsidTr="00320486">
        <w:tc>
          <w:tcPr>
            <w:tcW w:w="81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QSD-E</w:t>
            </w:r>
          </w:p>
        </w:tc>
        <w:tc>
          <w:tcPr>
            <w:tcW w:w="1482" w:type="dxa"/>
          </w:tcPr>
          <w:p w:rsidR="00AA7986" w:rsidRPr="009B0806" w:rsidRDefault="00AA7986" w:rsidP="0048144F">
            <w:pPr>
              <w:pStyle w:val="TableParagraph"/>
              <w:spacing w:before="89" w:line="276" w:lineRule="auto"/>
              <w:ind w:left="107"/>
              <w:rPr>
                <w:sz w:val="20"/>
                <w:szCs w:val="20"/>
                <w:lang w:val="mn-MN"/>
              </w:rPr>
            </w:pPr>
            <w:r w:rsidRPr="009B0806">
              <w:rPr>
                <w:sz w:val="20"/>
                <w:szCs w:val="20"/>
                <w:lang w:val="mn-MN"/>
              </w:rPr>
              <w:t>Quick shutdown,</w:t>
            </w:r>
          </w:p>
          <w:p w:rsidR="00AA7986" w:rsidRPr="009B0806" w:rsidRDefault="00AA7986" w:rsidP="0048144F">
            <w:pPr>
              <w:pStyle w:val="TableParagraph"/>
              <w:spacing w:before="121" w:line="276" w:lineRule="auto"/>
              <w:ind w:left="107"/>
              <w:rPr>
                <w:sz w:val="20"/>
                <w:szCs w:val="20"/>
                <w:lang w:val="mn-MN"/>
              </w:rPr>
            </w:pPr>
            <w:r w:rsidRPr="009B0806">
              <w:rPr>
                <w:sz w:val="20"/>
                <w:szCs w:val="20"/>
                <w:lang w:val="mn-MN"/>
              </w:rPr>
              <w:t>electrical fault</w:t>
            </w:r>
          </w:p>
        </w:tc>
        <w:tc>
          <w:tcPr>
            <w:tcW w:w="1387" w:type="dxa"/>
          </w:tcPr>
          <w:p w:rsidR="00AA7986" w:rsidRPr="009B0806" w:rsidRDefault="00AA7986" w:rsidP="0048144F">
            <w:pPr>
              <w:pStyle w:val="TableParagraph"/>
              <w:spacing w:before="150" w:line="276" w:lineRule="auto"/>
              <w:ind w:left="107" w:right="254"/>
              <w:rPr>
                <w:sz w:val="20"/>
                <w:szCs w:val="20"/>
                <w:lang w:val="mn-MN"/>
              </w:rPr>
            </w:pPr>
            <w:r w:rsidRPr="009B0806">
              <w:rPr>
                <w:sz w:val="20"/>
                <w:szCs w:val="20"/>
                <w:lang w:val="mn-MN"/>
              </w:rPr>
              <w:t>Electrical fault in the unit</w:t>
            </w:r>
          </w:p>
        </w:tc>
        <w:tc>
          <w:tcPr>
            <w:tcW w:w="1204" w:type="dxa"/>
          </w:tcPr>
          <w:p w:rsidR="00AA7986" w:rsidRPr="009B0806" w:rsidRDefault="00AA7986" w:rsidP="0048144F">
            <w:pPr>
              <w:spacing w:line="276" w:lineRule="auto"/>
              <w:rPr>
                <w:rFonts w:ascii="Arial" w:hAnsi="Arial" w:cs="Arial"/>
                <w:sz w:val="20"/>
                <w:szCs w:val="20"/>
                <w:lang w:val="mn-MN"/>
              </w:rPr>
            </w:pPr>
          </w:p>
        </w:tc>
        <w:tc>
          <w:tcPr>
            <w:tcW w:w="1391"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x</w:t>
            </w:r>
          </w:p>
        </w:tc>
        <w:tc>
          <w:tcPr>
            <w:tcW w:w="1635" w:type="dxa"/>
          </w:tcPr>
          <w:p w:rsidR="00AA7986" w:rsidRPr="009B0806" w:rsidRDefault="00AA7986" w:rsidP="0048144F">
            <w:pPr>
              <w:pStyle w:val="TableParagraph"/>
              <w:spacing w:before="58" w:line="276" w:lineRule="auto"/>
              <w:ind w:left="105" w:right="314"/>
              <w:rPr>
                <w:sz w:val="20"/>
                <w:szCs w:val="20"/>
                <w:lang w:val="mn-MN"/>
              </w:rPr>
            </w:pPr>
            <w:r w:rsidRPr="009B0806">
              <w:rPr>
                <w:sz w:val="20"/>
                <w:szCs w:val="20"/>
                <w:lang w:val="mn-MN"/>
              </w:rPr>
              <w:t>Immediate tripping of the generator circuit breaker</w:t>
            </w:r>
          </w:p>
        </w:tc>
        <w:tc>
          <w:tcPr>
            <w:tcW w:w="1432" w:type="dxa"/>
            <w:vMerge/>
          </w:tcPr>
          <w:p w:rsidR="00AA7986" w:rsidRPr="009B0806" w:rsidRDefault="00AA7986" w:rsidP="0048144F">
            <w:pPr>
              <w:spacing w:line="276" w:lineRule="auto"/>
              <w:rPr>
                <w:rFonts w:ascii="Arial" w:hAnsi="Arial" w:cs="Arial"/>
                <w:sz w:val="20"/>
                <w:szCs w:val="20"/>
                <w:lang w:val="mn-MN"/>
              </w:rPr>
            </w:pPr>
          </w:p>
        </w:tc>
      </w:tr>
      <w:tr w:rsidR="00AA7986" w:rsidRPr="00CF2A6C" w:rsidTr="00320486">
        <w:tc>
          <w:tcPr>
            <w:tcW w:w="81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ESD-A</w:t>
            </w:r>
          </w:p>
        </w:tc>
        <w:tc>
          <w:tcPr>
            <w:tcW w:w="1482" w:type="dxa"/>
          </w:tcPr>
          <w:p w:rsidR="00AA7986" w:rsidRPr="009B0806" w:rsidRDefault="00AA7986" w:rsidP="0048144F">
            <w:pPr>
              <w:pStyle w:val="TableParagraph"/>
              <w:spacing w:line="276" w:lineRule="auto"/>
              <w:rPr>
                <w:b/>
                <w:sz w:val="20"/>
                <w:szCs w:val="20"/>
                <w:lang w:val="mn-MN"/>
              </w:rPr>
            </w:pPr>
          </w:p>
          <w:p w:rsidR="00AA7986" w:rsidRPr="009B0806" w:rsidRDefault="00AA7986" w:rsidP="0048144F">
            <w:pPr>
              <w:pStyle w:val="TableParagraph"/>
              <w:spacing w:line="276" w:lineRule="auto"/>
              <w:rPr>
                <w:b/>
                <w:sz w:val="20"/>
                <w:szCs w:val="20"/>
                <w:lang w:val="mn-MN"/>
              </w:rPr>
            </w:pPr>
          </w:p>
          <w:p w:rsidR="00AA7986" w:rsidRPr="009B0806" w:rsidRDefault="00AA7986" w:rsidP="0048144F">
            <w:pPr>
              <w:pStyle w:val="TableParagraph"/>
              <w:spacing w:before="6" w:line="276" w:lineRule="auto"/>
              <w:rPr>
                <w:b/>
                <w:sz w:val="20"/>
                <w:szCs w:val="20"/>
                <w:lang w:val="mn-MN"/>
              </w:rPr>
            </w:pPr>
          </w:p>
          <w:p w:rsidR="00AA7986" w:rsidRPr="009B0806" w:rsidRDefault="00AA7986" w:rsidP="0048144F">
            <w:pPr>
              <w:pStyle w:val="TableParagraph"/>
              <w:spacing w:line="276" w:lineRule="auto"/>
              <w:ind w:left="107"/>
              <w:rPr>
                <w:sz w:val="20"/>
                <w:szCs w:val="20"/>
                <w:lang w:val="mn-MN"/>
              </w:rPr>
            </w:pPr>
            <w:r w:rsidRPr="009B0806">
              <w:rPr>
                <w:sz w:val="20"/>
                <w:szCs w:val="20"/>
                <w:lang w:val="mn-MN"/>
              </w:rPr>
              <w:t>Automatic emergency shutdown</w:t>
            </w:r>
          </w:p>
        </w:tc>
        <w:tc>
          <w:tcPr>
            <w:tcW w:w="1387" w:type="dxa"/>
          </w:tcPr>
          <w:p w:rsidR="00AA7986" w:rsidRPr="009B0806" w:rsidRDefault="00AA7986" w:rsidP="0048144F">
            <w:pPr>
              <w:pStyle w:val="TableParagraph"/>
              <w:spacing w:line="276" w:lineRule="auto"/>
              <w:rPr>
                <w:b/>
                <w:sz w:val="20"/>
                <w:szCs w:val="20"/>
                <w:lang w:val="mn-MN"/>
              </w:rPr>
            </w:pPr>
          </w:p>
          <w:p w:rsidR="00AA7986" w:rsidRPr="009B0806" w:rsidRDefault="00AA7986" w:rsidP="0048144F">
            <w:pPr>
              <w:pStyle w:val="TableParagraph"/>
              <w:spacing w:before="5" w:line="276" w:lineRule="auto"/>
              <w:rPr>
                <w:b/>
                <w:sz w:val="20"/>
                <w:szCs w:val="20"/>
                <w:lang w:val="mn-MN"/>
              </w:rPr>
            </w:pPr>
          </w:p>
          <w:p w:rsidR="00AA7986" w:rsidRPr="009B0806" w:rsidRDefault="00AA7986" w:rsidP="0048144F">
            <w:pPr>
              <w:pStyle w:val="TableParagraph"/>
              <w:spacing w:line="276" w:lineRule="auto"/>
              <w:ind w:left="107" w:right="254"/>
              <w:rPr>
                <w:sz w:val="20"/>
                <w:szCs w:val="20"/>
                <w:lang w:val="mn-MN"/>
              </w:rPr>
            </w:pPr>
            <w:r w:rsidRPr="009B0806">
              <w:rPr>
                <w:sz w:val="20"/>
                <w:szCs w:val="20"/>
                <w:lang w:val="mn-MN"/>
              </w:rPr>
              <w:t>Over-speed, serious faults in the</w:t>
            </w:r>
          </w:p>
          <w:p w:rsidR="00AA7986" w:rsidRPr="009B0806" w:rsidRDefault="00AA7986" w:rsidP="0048144F">
            <w:pPr>
              <w:pStyle w:val="TableParagraph"/>
              <w:spacing w:before="2" w:line="276" w:lineRule="auto"/>
              <w:ind w:left="107" w:right="254"/>
              <w:rPr>
                <w:sz w:val="20"/>
                <w:szCs w:val="20"/>
                <w:lang w:val="mn-MN"/>
              </w:rPr>
            </w:pPr>
            <w:r w:rsidRPr="009B0806">
              <w:rPr>
                <w:sz w:val="20"/>
                <w:szCs w:val="20"/>
                <w:lang w:val="mn-MN"/>
              </w:rPr>
              <w:t>governing system</w:t>
            </w:r>
          </w:p>
        </w:tc>
        <w:tc>
          <w:tcPr>
            <w:tcW w:w="1204" w:type="dxa"/>
          </w:tcPr>
          <w:p w:rsidR="00AA7986" w:rsidRPr="009B0806" w:rsidRDefault="00AA7986" w:rsidP="0048144F">
            <w:pPr>
              <w:spacing w:line="276" w:lineRule="auto"/>
              <w:rPr>
                <w:rFonts w:ascii="Arial" w:hAnsi="Arial" w:cs="Arial"/>
                <w:sz w:val="20"/>
                <w:szCs w:val="20"/>
                <w:lang w:val="mn-MN"/>
              </w:rPr>
            </w:pPr>
          </w:p>
        </w:tc>
        <w:tc>
          <w:tcPr>
            <w:tcW w:w="1391" w:type="dxa"/>
          </w:tcPr>
          <w:p w:rsidR="00AA7986" w:rsidRPr="009B0806" w:rsidRDefault="00AA7986" w:rsidP="0048144F">
            <w:pPr>
              <w:spacing w:line="276" w:lineRule="auto"/>
              <w:rPr>
                <w:rFonts w:ascii="Arial" w:hAnsi="Arial" w:cs="Arial"/>
                <w:sz w:val="20"/>
                <w:szCs w:val="20"/>
                <w:lang w:val="mn-MN"/>
              </w:rPr>
            </w:pPr>
          </w:p>
        </w:tc>
        <w:tc>
          <w:tcPr>
            <w:tcW w:w="1635" w:type="dxa"/>
          </w:tcPr>
          <w:p w:rsidR="00320486" w:rsidRPr="009B0806" w:rsidRDefault="00320486" w:rsidP="0048144F">
            <w:pPr>
              <w:pStyle w:val="TableParagraph"/>
              <w:spacing w:before="58" w:line="276" w:lineRule="auto"/>
              <w:ind w:left="105" w:right="314"/>
              <w:rPr>
                <w:sz w:val="20"/>
                <w:szCs w:val="20"/>
                <w:lang w:val="mn-MN"/>
              </w:rPr>
            </w:pPr>
            <w:r w:rsidRPr="009B0806">
              <w:rPr>
                <w:sz w:val="20"/>
                <w:szCs w:val="20"/>
                <w:lang w:val="mn-MN"/>
              </w:rPr>
              <w:t>If possible delayed tripping of the</w:t>
            </w:r>
          </w:p>
          <w:p w:rsidR="00320486" w:rsidRPr="009B0806" w:rsidRDefault="00320486" w:rsidP="0048144F">
            <w:pPr>
              <w:pStyle w:val="TableParagraph"/>
              <w:spacing w:before="1" w:line="276" w:lineRule="auto"/>
              <w:ind w:left="105" w:right="314"/>
              <w:rPr>
                <w:sz w:val="20"/>
                <w:szCs w:val="20"/>
                <w:lang w:val="mn-MN"/>
              </w:rPr>
            </w:pPr>
            <w:r w:rsidRPr="009B0806">
              <w:rPr>
                <w:sz w:val="20"/>
                <w:szCs w:val="20"/>
                <w:lang w:val="mn-MN"/>
              </w:rPr>
              <w:t>generator circuit breaker</w:t>
            </w:r>
          </w:p>
          <w:p w:rsidR="00320486" w:rsidRPr="009B0806" w:rsidRDefault="00320486" w:rsidP="0048144F">
            <w:pPr>
              <w:pStyle w:val="TableParagraph"/>
              <w:spacing w:before="2" w:line="276" w:lineRule="auto"/>
              <w:ind w:left="105"/>
              <w:rPr>
                <w:sz w:val="20"/>
                <w:szCs w:val="20"/>
                <w:lang w:val="mn-MN"/>
              </w:rPr>
            </w:pPr>
            <w:r w:rsidRPr="009B0806">
              <w:rPr>
                <w:sz w:val="20"/>
                <w:szCs w:val="20"/>
                <w:lang w:val="mn-MN"/>
              </w:rPr>
              <w:t>(no load opening or</w:t>
            </w:r>
          </w:p>
          <w:p w:rsidR="00320486" w:rsidRPr="009B0806" w:rsidRDefault="00320486" w:rsidP="0048144F">
            <w:pPr>
              <w:pStyle w:val="TableParagraph"/>
              <w:spacing w:before="4" w:line="276" w:lineRule="auto"/>
              <w:ind w:left="105"/>
              <w:rPr>
                <w:sz w:val="20"/>
                <w:szCs w:val="20"/>
                <w:lang w:val="mn-MN"/>
              </w:rPr>
            </w:pPr>
            <w:r w:rsidRPr="009B0806">
              <w:rPr>
                <w:i/>
                <w:spacing w:val="3"/>
                <w:sz w:val="20"/>
                <w:szCs w:val="20"/>
                <w:lang w:val="mn-MN"/>
              </w:rPr>
              <w:t>P</w:t>
            </w:r>
            <w:r w:rsidRPr="009B0806">
              <w:rPr>
                <w:spacing w:val="3"/>
                <w:position w:val="-5"/>
                <w:sz w:val="20"/>
                <w:szCs w:val="20"/>
                <w:lang w:val="mn-MN"/>
              </w:rPr>
              <w:t xml:space="preserve">G  </w:t>
            </w:r>
            <w:r w:rsidRPr="009B0806">
              <w:rPr>
                <w:sz w:val="20"/>
                <w:szCs w:val="20"/>
                <w:lang w:val="mn-MN"/>
              </w:rPr>
              <w:t>≈</w:t>
            </w:r>
            <w:r w:rsidRPr="009B0806">
              <w:rPr>
                <w:spacing w:val="5"/>
                <w:sz w:val="20"/>
                <w:szCs w:val="20"/>
                <w:lang w:val="mn-MN"/>
              </w:rPr>
              <w:t xml:space="preserve"> </w:t>
            </w:r>
            <w:r w:rsidRPr="009B0806">
              <w:rPr>
                <w:spacing w:val="3"/>
                <w:sz w:val="20"/>
                <w:szCs w:val="20"/>
                <w:lang w:val="mn-MN"/>
              </w:rPr>
              <w:t>0,</w:t>
            </w:r>
          </w:p>
          <w:p w:rsidR="00AA7986" w:rsidRPr="009B0806" w:rsidRDefault="00320486" w:rsidP="0048144F">
            <w:pPr>
              <w:spacing w:line="276" w:lineRule="auto"/>
              <w:jc w:val="both"/>
              <w:rPr>
                <w:rFonts w:ascii="Arial" w:hAnsi="Arial" w:cs="Arial"/>
                <w:sz w:val="20"/>
                <w:szCs w:val="20"/>
                <w:lang w:val="mn-MN"/>
              </w:rPr>
            </w:pPr>
            <w:r w:rsidRPr="009B0806">
              <w:rPr>
                <w:rFonts w:ascii="Arial" w:hAnsi="Arial" w:cs="Arial"/>
                <w:spacing w:val="3"/>
                <w:sz w:val="20"/>
                <w:szCs w:val="20"/>
                <w:lang w:val="mn-MN"/>
              </w:rPr>
              <w:t xml:space="preserve">or </w:t>
            </w:r>
            <w:r w:rsidRPr="009B0806">
              <w:rPr>
                <w:rFonts w:ascii="Arial" w:hAnsi="Arial" w:cs="Arial"/>
                <w:spacing w:val="5"/>
                <w:sz w:val="20"/>
                <w:szCs w:val="20"/>
                <w:lang w:val="mn-MN"/>
              </w:rPr>
              <w:t xml:space="preserve">latest </w:t>
            </w:r>
            <w:r w:rsidRPr="009B0806">
              <w:rPr>
                <w:rFonts w:ascii="Arial" w:hAnsi="Arial" w:cs="Arial"/>
                <w:spacing w:val="3"/>
                <w:sz w:val="20"/>
                <w:szCs w:val="20"/>
                <w:lang w:val="mn-MN"/>
              </w:rPr>
              <w:t xml:space="preserve">when </w:t>
            </w:r>
            <w:r w:rsidRPr="009B0806">
              <w:rPr>
                <w:rFonts w:ascii="Arial" w:hAnsi="Arial" w:cs="Arial"/>
                <w:spacing w:val="6"/>
                <w:sz w:val="20"/>
                <w:szCs w:val="20"/>
                <w:lang w:val="mn-MN"/>
              </w:rPr>
              <w:t xml:space="preserve">guide </w:t>
            </w:r>
            <w:r w:rsidRPr="009B0806">
              <w:rPr>
                <w:rFonts w:ascii="Arial" w:hAnsi="Arial" w:cs="Arial"/>
                <w:spacing w:val="4"/>
                <w:sz w:val="20"/>
                <w:szCs w:val="20"/>
                <w:lang w:val="mn-MN"/>
              </w:rPr>
              <w:t xml:space="preserve">vane </w:t>
            </w:r>
            <w:r w:rsidRPr="009B0806">
              <w:rPr>
                <w:rFonts w:ascii="Arial" w:hAnsi="Arial" w:cs="Arial"/>
                <w:spacing w:val="5"/>
                <w:sz w:val="20"/>
                <w:szCs w:val="20"/>
                <w:lang w:val="mn-MN"/>
              </w:rPr>
              <w:t xml:space="preserve">opening </w:t>
            </w:r>
            <w:r w:rsidRPr="009B0806">
              <w:rPr>
                <w:rFonts w:ascii="Arial" w:hAnsi="Arial" w:cs="Arial"/>
                <w:sz w:val="20"/>
                <w:szCs w:val="20"/>
                <w:lang w:val="mn-MN"/>
              </w:rPr>
              <w:t xml:space="preserve">= 0 = </w:t>
            </w:r>
            <w:r w:rsidRPr="009B0806">
              <w:rPr>
                <w:rFonts w:ascii="Arial" w:hAnsi="Arial" w:cs="Arial"/>
                <w:spacing w:val="6"/>
                <w:sz w:val="20"/>
                <w:szCs w:val="20"/>
                <w:lang w:val="mn-MN"/>
              </w:rPr>
              <w:t>closed)</w:t>
            </w:r>
          </w:p>
        </w:tc>
        <w:tc>
          <w:tcPr>
            <w:tcW w:w="1432" w:type="dxa"/>
            <w:vMerge w:val="restart"/>
          </w:tcPr>
          <w:p w:rsidR="00AA7986" w:rsidRPr="009B0806" w:rsidRDefault="00AA7986" w:rsidP="0048144F">
            <w:pPr>
              <w:spacing w:line="276" w:lineRule="auto"/>
              <w:rPr>
                <w:rFonts w:ascii="Arial" w:hAnsi="Arial" w:cs="Arial"/>
                <w:sz w:val="20"/>
                <w:szCs w:val="20"/>
                <w:lang w:val="mn-MN"/>
              </w:rPr>
            </w:pPr>
          </w:p>
          <w:p w:rsidR="00AA7986" w:rsidRPr="009B0806" w:rsidRDefault="00AA7986" w:rsidP="0048144F">
            <w:pPr>
              <w:spacing w:line="276" w:lineRule="auto"/>
              <w:rPr>
                <w:rFonts w:ascii="Arial" w:hAnsi="Arial" w:cs="Arial"/>
                <w:sz w:val="20"/>
                <w:szCs w:val="20"/>
                <w:lang w:val="mn-MN"/>
              </w:rPr>
            </w:pPr>
          </w:p>
          <w:p w:rsidR="00320486" w:rsidRPr="009B0806" w:rsidRDefault="00320486" w:rsidP="0048144F">
            <w:pPr>
              <w:pStyle w:val="TableParagraph"/>
              <w:spacing w:line="276" w:lineRule="auto"/>
              <w:ind w:left="103"/>
              <w:rPr>
                <w:sz w:val="20"/>
                <w:szCs w:val="20"/>
                <w:lang w:val="mn-MN"/>
              </w:rPr>
            </w:pPr>
            <w:r w:rsidRPr="009B0806">
              <w:rPr>
                <w:sz w:val="20"/>
                <w:szCs w:val="20"/>
                <w:lang w:val="mn-MN"/>
              </w:rPr>
              <w:t>Emergency shutdown by</w:t>
            </w:r>
          </w:p>
          <w:p w:rsidR="00AA79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overriding the governor and other elements of the unit control system and/or by closing of spherical valve, butterfly valve or gate (if closable under flow)</w:t>
            </w:r>
          </w:p>
        </w:tc>
      </w:tr>
      <w:tr w:rsidR="00AA7986" w:rsidRPr="00CF2A6C" w:rsidTr="00320486">
        <w:tc>
          <w:tcPr>
            <w:tcW w:w="81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ESD-PB</w:t>
            </w:r>
          </w:p>
        </w:tc>
        <w:tc>
          <w:tcPr>
            <w:tcW w:w="1482" w:type="dxa"/>
          </w:tcPr>
          <w:p w:rsidR="00AA7986" w:rsidRPr="009B0806" w:rsidRDefault="00AA7986" w:rsidP="0048144F">
            <w:pPr>
              <w:pStyle w:val="TableParagraph"/>
              <w:spacing w:before="94" w:line="276" w:lineRule="auto"/>
              <w:ind w:left="107"/>
              <w:rPr>
                <w:sz w:val="20"/>
                <w:szCs w:val="20"/>
                <w:lang w:val="mn-MN"/>
              </w:rPr>
            </w:pPr>
            <w:r w:rsidRPr="009B0806">
              <w:rPr>
                <w:sz w:val="20"/>
                <w:szCs w:val="20"/>
                <w:lang w:val="mn-MN"/>
              </w:rPr>
              <w:t>Push-button emergency shutdown</w:t>
            </w:r>
          </w:p>
        </w:tc>
        <w:tc>
          <w:tcPr>
            <w:tcW w:w="1387" w:type="dxa"/>
          </w:tcPr>
          <w:p w:rsidR="00AA7986" w:rsidRPr="009B0806" w:rsidRDefault="00AA7986" w:rsidP="0048144F">
            <w:pPr>
              <w:pStyle w:val="TableParagraph"/>
              <w:spacing w:before="4" w:line="276" w:lineRule="auto"/>
              <w:rPr>
                <w:b/>
                <w:sz w:val="20"/>
                <w:szCs w:val="20"/>
                <w:lang w:val="mn-MN"/>
              </w:rPr>
            </w:pPr>
          </w:p>
          <w:p w:rsidR="00AA7986" w:rsidRPr="009B0806" w:rsidRDefault="00AA7986" w:rsidP="0048144F">
            <w:pPr>
              <w:pStyle w:val="TableParagraph"/>
              <w:spacing w:line="276" w:lineRule="auto"/>
              <w:ind w:left="107"/>
              <w:rPr>
                <w:sz w:val="20"/>
                <w:szCs w:val="20"/>
                <w:lang w:val="mn-MN"/>
              </w:rPr>
            </w:pPr>
            <w:r w:rsidRPr="009B0806">
              <w:rPr>
                <w:sz w:val="20"/>
                <w:szCs w:val="20"/>
                <w:lang w:val="mn-MN"/>
              </w:rPr>
              <w:t>Decision of the operator</w:t>
            </w:r>
          </w:p>
        </w:tc>
        <w:tc>
          <w:tcPr>
            <w:tcW w:w="2595" w:type="dxa"/>
            <w:gridSpan w:val="2"/>
          </w:tcPr>
          <w:p w:rsidR="00AA79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irrelevant</w:t>
            </w:r>
          </w:p>
        </w:tc>
        <w:tc>
          <w:tcPr>
            <w:tcW w:w="1635" w:type="dxa"/>
          </w:tcPr>
          <w:p w:rsidR="00AA79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Immediate tripping of the generator circuit breaker</w:t>
            </w:r>
          </w:p>
        </w:tc>
        <w:tc>
          <w:tcPr>
            <w:tcW w:w="1432" w:type="dxa"/>
            <w:vMerge/>
          </w:tcPr>
          <w:p w:rsidR="00AA7986" w:rsidRPr="009B0806" w:rsidRDefault="00AA7986" w:rsidP="0048144F">
            <w:pPr>
              <w:spacing w:line="276" w:lineRule="auto"/>
              <w:rPr>
                <w:rFonts w:ascii="Arial" w:hAnsi="Arial" w:cs="Arial"/>
                <w:sz w:val="20"/>
                <w:szCs w:val="20"/>
                <w:lang w:val="mn-MN"/>
              </w:rPr>
            </w:pPr>
          </w:p>
        </w:tc>
      </w:tr>
      <w:tr w:rsidR="00320486" w:rsidRPr="00CF2A6C" w:rsidTr="00320486">
        <w:tc>
          <w:tcPr>
            <w:tcW w:w="6280" w:type="dxa"/>
            <w:gridSpan w:val="5"/>
          </w:tcPr>
          <w:p w:rsidR="00320486" w:rsidRPr="009B0806" w:rsidRDefault="00320486" w:rsidP="0048144F">
            <w:pPr>
              <w:pStyle w:val="TableParagraph"/>
              <w:spacing w:before="10" w:line="276" w:lineRule="auto"/>
              <w:rPr>
                <w:b/>
                <w:sz w:val="20"/>
                <w:szCs w:val="20"/>
                <w:lang w:val="mn-MN"/>
              </w:rPr>
            </w:pPr>
          </w:p>
          <w:p w:rsidR="00320486" w:rsidRPr="009B0806" w:rsidRDefault="00320486" w:rsidP="0048144F">
            <w:pPr>
              <w:pStyle w:val="TableParagraph"/>
              <w:spacing w:before="1" w:line="276" w:lineRule="auto"/>
              <w:ind w:left="107"/>
              <w:rPr>
                <w:sz w:val="20"/>
                <w:szCs w:val="20"/>
                <w:lang w:val="mn-MN"/>
              </w:rPr>
            </w:pPr>
            <w:r w:rsidRPr="009B0806">
              <w:rPr>
                <w:sz w:val="20"/>
                <w:szCs w:val="20"/>
                <w:lang w:val="mn-MN"/>
              </w:rPr>
              <w:t>Combined cases</w:t>
            </w:r>
          </w:p>
        </w:tc>
        <w:tc>
          <w:tcPr>
            <w:tcW w:w="3067" w:type="dxa"/>
            <w:gridSpan w:val="2"/>
          </w:tcPr>
          <w:p w:rsidR="00320486" w:rsidRPr="009B0806" w:rsidRDefault="00320486" w:rsidP="0048144F">
            <w:pPr>
              <w:pStyle w:val="TableParagraph"/>
              <w:spacing w:line="276" w:lineRule="auto"/>
              <w:ind w:left="105"/>
              <w:rPr>
                <w:sz w:val="20"/>
                <w:szCs w:val="20"/>
                <w:lang w:val="mn-MN"/>
              </w:rPr>
            </w:pPr>
            <w:r w:rsidRPr="009B0806">
              <w:rPr>
                <w:sz w:val="20"/>
                <w:szCs w:val="20"/>
                <w:lang w:val="mn-MN"/>
              </w:rPr>
              <w:t>ESD has higher priority than QSD.</w:t>
            </w:r>
          </w:p>
          <w:p w:rsidR="00320486" w:rsidRPr="009B0806" w:rsidRDefault="00320486" w:rsidP="0048144F">
            <w:pPr>
              <w:pStyle w:val="TableParagraph"/>
              <w:spacing w:before="1" w:line="276" w:lineRule="auto"/>
              <w:ind w:left="105"/>
              <w:rPr>
                <w:sz w:val="20"/>
                <w:szCs w:val="20"/>
                <w:lang w:val="mn-MN"/>
              </w:rPr>
            </w:pPr>
            <w:r w:rsidRPr="009B0806">
              <w:rPr>
                <w:sz w:val="20"/>
                <w:szCs w:val="20"/>
                <w:lang w:val="mn-MN"/>
              </w:rPr>
              <w:t>The immediate tripping of the generator circuit breaker has higher priority than the delayed tripping.</w:t>
            </w:r>
          </w:p>
        </w:tc>
      </w:tr>
      <w:tr w:rsidR="00AA7986" w:rsidRPr="00CF2A6C" w:rsidTr="00320486">
        <w:trPr>
          <w:trHeight w:val="428"/>
        </w:trPr>
        <w:tc>
          <w:tcPr>
            <w:tcW w:w="9347" w:type="dxa"/>
            <w:gridSpan w:val="7"/>
          </w:tcPr>
          <w:p w:rsidR="00AA79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It is recommended to operate QSD and/or ESD valves at the end of  normal  turbine  stop.  Alternatively  a  periodic  functional test of QSD and/or ESD valves is advisable.</w:t>
            </w:r>
          </w:p>
        </w:tc>
      </w:tr>
    </w:tbl>
    <w:p w:rsidR="00AA7986" w:rsidRPr="00CF2A6C" w:rsidRDefault="00AA7986"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320486" w:rsidRPr="00CF2A6C" w:rsidTr="00320486">
        <w:tc>
          <w:tcPr>
            <w:tcW w:w="4673" w:type="dxa"/>
          </w:tcPr>
          <w:p w:rsidR="00320486" w:rsidRPr="009B0806"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С.3 Алтернатив жишээ II</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Зарим хэрэглэгчид болон ханган нийлүүлэгчид аюулгүй ажиллагааны функц болох </w:t>
            </w:r>
            <w:r w:rsidR="004605C8">
              <w:rPr>
                <w:rFonts w:ascii="Arial" w:hAnsi="Arial" w:cs="Arial"/>
                <w:szCs w:val="24"/>
                <w:lang w:val="mn-MN"/>
              </w:rPr>
              <w:t xml:space="preserve">түргэн </w:t>
            </w:r>
            <w:r w:rsidRPr="00CF2A6C">
              <w:rPr>
                <w:rFonts w:ascii="Arial" w:hAnsi="Arial" w:cs="Arial"/>
                <w:szCs w:val="24"/>
                <w:lang w:val="mn-MN"/>
              </w:rPr>
              <w:t xml:space="preserve">унтраалт, аваарын унтраалтын </w:t>
            </w:r>
            <w:r w:rsidR="001C4BE6" w:rsidRPr="00CF2A6C">
              <w:rPr>
                <w:rFonts w:ascii="Arial" w:hAnsi="Arial" w:cs="Arial"/>
                <w:szCs w:val="24"/>
                <w:lang w:val="mn-MN"/>
              </w:rPr>
              <w:t>алтернатив</w:t>
            </w:r>
            <w:r w:rsidRPr="00CF2A6C">
              <w:rPr>
                <w:rFonts w:ascii="Arial" w:hAnsi="Arial" w:cs="Arial"/>
                <w:szCs w:val="24"/>
                <w:lang w:val="mn-MN"/>
              </w:rPr>
              <w:t xml:space="preserve"> хэлбэр болох аливаа нэгэн алдаа гарсан тохиолдолд идэвхжих ерөнхий хавхлагийг ашигладаг. </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 xml:space="preserve">Энэ унтраалтын хавхлагийн нөлөөлөл нь </w:t>
            </w:r>
            <w:r w:rsidR="00DC7FBE" w:rsidRPr="00CF2A6C">
              <w:rPr>
                <w:rFonts w:ascii="Arial" w:hAnsi="Arial" w:cs="Arial"/>
                <w:szCs w:val="24"/>
                <w:lang w:val="mn-MN"/>
              </w:rPr>
              <w:t>роторын эргэлтийг тохируулах</w:t>
            </w:r>
            <w:r w:rsidRPr="00CF2A6C">
              <w:rPr>
                <w:rFonts w:ascii="Arial" w:hAnsi="Arial" w:cs="Arial"/>
                <w:szCs w:val="24"/>
                <w:lang w:val="mn-MN"/>
              </w:rPr>
              <w:t xml:space="preserve"> удирдлагын системийн үйл ажиллагааг давж гарна.</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Энэ шийдэлд зөвхөн хоёр таслалтын тохиолдлууд байдаг:</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4605C8">
              <w:rPr>
                <w:rFonts w:ascii="Arial" w:hAnsi="Arial" w:cs="Arial"/>
                <w:szCs w:val="24"/>
                <w:lang w:val="mn-MN"/>
              </w:rPr>
              <w:t xml:space="preserve">түргэн </w:t>
            </w:r>
            <w:r w:rsidRPr="00CF2A6C">
              <w:rPr>
                <w:rFonts w:ascii="Arial" w:hAnsi="Arial" w:cs="Arial"/>
                <w:szCs w:val="24"/>
                <w:lang w:val="mn-MN"/>
              </w:rPr>
              <w:t>унтраалт (QSD), механик эвдрэл,</w:t>
            </w:r>
            <w:r w:rsidR="00DC7FBE" w:rsidRPr="00CF2A6C">
              <w:rPr>
                <w:rFonts w:ascii="Arial" w:hAnsi="Arial" w:cs="Arial"/>
                <w:szCs w:val="24"/>
                <w:lang w:val="mn-MN"/>
              </w:rPr>
              <w:t xml:space="preserve"> роторын эргэлтийг тохируулах</w:t>
            </w:r>
            <w:r w:rsidRPr="00CF2A6C">
              <w:rPr>
                <w:rFonts w:ascii="Arial" w:hAnsi="Arial" w:cs="Arial"/>
                <w:szCs w:val="24"/>
                <w:lang w:val="mn-MN"/>
              </w:rPr>
              <w:t xml:space="preserve"> удирдлагын систем дэх ноцтой алдаа;</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аваарын унтраалт (ESD), цахилгаан гэмтэл, эсвэл операторын</w:t>
            </w:r>
            <w:r w:rsidR="009B0806">
              <w:rPr>
                <w:rFonts w:ascii="Arial" w:hAnsi="Arial" w:cs="Arial"/>
                <w:szCs w:val="24"/>
                <w:lang w:val="mn-MN"/>
              </w:rPr>
              <w:t xml:space="preserve"> унтраах товчийг дарах гэх мэт.</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С.2 хүснэгтэд </w:t>
            </w:r>
            <w:r w:rsidR="004605C8">
              <w:rPr>
                <w:rFonts w:ascii="Arial" w:hAnsi="Arial" w:cs="Arial"/>
                <w:szCs w:val="24"/>
                <w:lang w:val="mn-MN"/>
              </w:rPr>
              <w:t xml:space="preserve">түргэн </w:t>
            </w:r>
            <w:r w:rsidRPr="00CF2A6C">
              <w:rPr>
                <w:rFonts w:ascii="Arial" w:hAnsi="Arial" w:cs="Arial"/>
                <w:szCs w:val="24"/>
                <w:lang w:val="mn-MN"/>
              </w:rPr>
              <w:t>унтраалт, аваарын унтраалтын янз бүрийн тохиолдлуу</w:t>
            </w:r>
            <w:r w:rsidR="009B0806">
              <w:rPr>
                <w:rFonts w:ascii="Arial" w:hAnsi="Arial" w:cs="Arial"/>
                <w:szCs w:val="24"/>
                <w:lang w:val="mn-MN"/>
              </w:rPr>
              <w:t>дын хувилбарыг хувилж харуулав.</w:t>
            </w:r>
          </w:p>
          <w:p w:rsidR="00320486" w:rsidRPr="009B0806" w:rsidRDefault="00320486" w:rsidP="004605C8">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C.2-р хүснэгт - </w:t>
            </w:r>
            <w:r w:rsidR="001C4BE6" w:rsidRPr="00CF2A6C">
              <w:rPr>
                <w:rFonts w:ascii="Arial" w:hAnsi="Arial" w:cs="Arial"/>
                <w:b/>
                <w:szCs w:val="24"/>
                <w:lang w:val="mn-MN"/>
              </w:rPr>
              <w:t>Алтернатив</w:t>
            </w:r>
            <w:r w:rsidRPr="00CF2A6C">
              <w:rPr>
                <w:rFonts w:ascii="Arial" w:hAnsi="Arial" w:cs="Arial"/>
                <w:b/>
                <w:szCs w:val="24"/>
                <w:lang w:val="mn-MN"/>
              </w:rPr>
              <w:t xml:space="preserve"> I</w:t>
            </w:r>
            <w:r w:rsidRPr="0000531C">
              <w:rPr>
                <w:rFonts w:ascii="Arial" w:hAnsi="Arial" w:cs="Arial"/>
                <w:b/>
                <w:szCs w:val="24"/>
                <w:lang w:val="mn-MN"/>
              </w:rPr>
              <w:t xml:space="preserve">I </w:t>
            </w:r>
            <w:r w:rsidR="004605C8">
              <w:rPr>
                <w:rFonts w:ascii="Arial" w:hAnsi="Arial" w:cs="Arial"/>
                <w:b/>
                <w:szCs w:val="24"/>
                <w:lang w:val="mn-MN"/>
              </w:rPr>
              <w:t>–</w:t>
            </w:r>
            <w:r w:rsidRPr="0000531C">
              <w:rPr>
                <w:rFonts w:ascii="Arial" w:hAnsi="Arial" w:cs="Arial"/>
                <w:b/>
                <w:szCs w:val="24"/>
                <w:lang w:val="mn-MN"/>
              </w:rPr>
              <w:t xml:space="preserve"> </w:t>
            </w:r>
            <w:r w:rsidR="004605C8">
              <w:rPr>
                <w:rFonts w:ascii="Arial" w:hAnsi="Arial" w:cs="Arial"/>
                <w:b/>
                <w:spacing w:val="5"/>
                <w:szCs w:val="24"/>
                <w:lang w:val="mn-MN"/>
              </w:rPr>
              <w:t xml:space="preserve">Түргэн </w:t>
            </w:r>
            <w:r w:rsidR="0000531C" w:rsidRPr="0000531C">
              <w:rPr>
                <w:rFonts w:ascii="Arial" w:hAnsi="Arial" w:cs="Arial"/>
                <w:b/>
                <w:spacing w:val="5"/>
                <w:szCs w:val="24"/>
                <w:lang w:val="mn-MN"/>
              </w:rPr>
              <w:t>унтраалт болон аваарын унтраалтын хувилбарын тойм</w:t>
            </w:r>
          </w:p>
        </w:tc>
        <w:tc>
          <w:tcPr>
            <w:tcW w:w="4674" w:type="dxa"/>
          </w:tcPr>
          <w:p w:rsidR="00320486" w:rsidRPr="009B0806" w:rsidRDefault="00320486" w:rsidP="0048144F">
            <w:pPr>
              <w:tabs>
                <w:tab w:val="left" w:pos="645"/>
              </w:tabs>
              <w:spacing w:line="276" w:lineRule="auto"/>
              <w:jc w:val="both"/>
              <w:outlineLvl w:val="4"/>
              <w:rPr>
                <w:rFonts w:ascii="Arial" w:hAnsi="Arial" w:cs="Arial"/>
                <w:b/>
                <w:szCs w:val="24"/>
                <w:lang w:val="mn-MN"/>
              </w:rPr>
            </w:pPr>
            <w:r w:rsidRPr="00CF2A6C">
              <w:rPr>
                <w:rFonts w:ascii="Arial" w:hAnsi="Arial" w:cs="Arial"/>
                <w:b/>
                <w:spacing w:val="4"/>
                <w:lang w:val="mn-MN"/>
              </w:rPr>
              <w:lastRenderedPageBreak/>
              <w:t>C</w:t>
            </w:r>
            <w:r w:rsidR="009B0806">
              <w:rPr>
                <w:rFonts w:ascii="Arial" w:hAnsi="Arial" w:cs="Arial"/>
                <w:b/>
                <w:szCs w:val="24"/>
                <w:lang w:val="mn-MN"/>
              </w:rPr>
              <w:t>.3</w:t>
            </w:r>
            <w:r w:rsidR="009B0806">
              <w:rPr>
                <w:rFonts w:ascii="Arial" w:hAnsi="Arial" w:cs="Arial"/>
                <w:b/>
                <w:szCs w:val="24"/>
                <w:lang w:val="mn-MN"/>
              </w:rPr>
              <w:tab/>
              <w:t>Alternative example II</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Some customers and suppliers implement the safety functions quick shutdown and emergency shutdown in an alternative less extensive way, by using a single shutdown valve  that  is activated in any case of fault. The effect of this shutdown valve </w:t>
            </w:r>
            <w:r w:rsidR="009B0806">
              <w:rPr>
                <w:rFonts w:ascii="Arial" w:hAnsi="Arial" w:cs="Arial"/>
                <w:szCs w:val="24"/>
                <w:lang w:val="mn-MN"/>
              </w:rPr>
              <w:t>overrides the governor actions.</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In this alternative solution, there are only two tripping cases :</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quick shutdown (QSD), in case of mechanical fault, or serious faults in the governing system;</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emergency shutdown (ESD), in case of electrical fault or emergency shutdown push-button pressed by the o</w:t>
            </w:r>
            <w:r w:rsidR="009B0806">
              <w:rPr>
                <w:rFonts w:ascii="Arial" w:hAnsi="Arial" w:cs="Arial"/>
                <w:szCs w:val="24"/>
                <w:lang w:val="mn-MN"/>
              </w:rPr>
              <w:t>perator.</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Table C.2 summarises the different cases for quick shutdown and emergency</w:t>
            </w:r>
            <w:r w:rsidR="009B0806">
              <w:rPr>
                <w:rFonts w:ascii="Arial" w:hAnsi="Arial" w:cs="Arial"/>
                <w:szCs w:val="24"/>
                <w:lang w:val="mn-MN"/>
              </w:rPr>
              <w:t xml:space="preserve"> shutdown for this alternative.</w:t>
            </w:r>
          </w:p>
          <w:p w:rsidR="00320486" w:rsidRPr="00CF2A6C" w:rsidRDefault="00320486"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Table C.2 – Alternative II – Summary of cases for quick shut-down and emergency shut-down</w:t>
            </w:r>
          </w:p>
          <w:p w:rsidR="00320486" w:rsidRPr="00CF2A6C" w:rsidRDefault="00320486" w:rsidP="0048144F">
            <w:pPr>
              <w:spacing w:line="276" w:lineRule="auto"/>
              <w:rPr>
                <w:rFonts w:ascii="Arial" w:hAnsi="Arial" w:cs="Arial"/>
                <w:szCs w:val="24"/>
                <w:lang w:val="mn-MN"/>
              </w:rPr>
            </w:pPr>
          </w:p>
        </w:tc>
      </w:tr>
    </w:tbl>
    <w:p w:rsidR="00320486" w:rsidRPr="00CF2A6C" w:rsidRDefault="00320486"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772"/>
        <w:gridCol w:w="1112"/>
        <w:gridCol w:w="1983"/>
        <w:gridCol w:w="1137"/>
        <w:gridCol w:w="1115"/>
        <w:gridCol w:w="1528"/>
        <w:gridCol w:w="1700"/>
      </w:tblGrid>
      <w:tr w:rsidR="00320486" w:rsidRPr="00CF2A6C" w:rsidTr="00320486">
        <w:tc>
          <w:tcPr>
            <w:tcW w:w="1884" w:type="dxa"/>
            <w:gridSpan w:val="2"/>
            <w:vMerge w:val="restart"/>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Таслах ажиллагаа </w:t>
            </w:r>
          </w:p>
        </w:tc>
        <w:tc>
          <w:tcPr>
            <w:tcW w:w="1983" w:type="dxa"/>
            <w:vMerge w:val="restart"/>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Таслах шалгуур </w:t>
            </w:r>
          </w:p>
        </w:tc>
        <w:tc>
          <w:tcPr>
            <w:tcW w:w="2252" w:type="dxa"/>
            <w:gridSpan w:val="2"/>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Говернерт </w:t>
            </w:r>
          </w:p>
        </w:tc>
        <w:tc>
          <w:tcPr>
            <w:tcW w:w="3228" w:type="dxa"/>
            <w:gridSpan w:val="2"/>
            <w:vMerge w:val="restart"/>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Аргачлал </w:t>
            </w:r>
          </w:p>
        </w:tc>
      </w:tr>
      <w:tr w:rsidR="00320486" w:rsidRPr="00CF2A6C" w:rsidTr="00320486">
        <w:tc>
          <w:tcPr>
            <w:tcW w:w="1884" w:type="dxa"/>
            <w:gridSpan w:val="2"/>
            <w:vMerge/>
          </w:tcPr>
          <w:p w:rsidR="00320486" w:rsidRPr="009B0806" w:rsidRDefault="00320486" w:rsidP="0048144F">
            <w:pPr>
              <w:spacing w:line="276" w:lineRule="auto"/>
              <w:rPr>
                <w:rFonts w:ascii="Arial" w:hAnsi="Arial" w:cs="Arial"/>
                <w:sz w:val="20"/>
                <w:szCs w:val="20"/>
                <w:lang w:val="mn-MN"/>
              </w:rPr>
            </w:pPr>
          </w:p>
        </w:tc>
        <w:tc>
          <w:tcPr>
            <w:tcW w:w="1983" w:type="dxa"/>
            <w:vMerge/>
          </w:tcPr>
          <w:p w:rsidR="00320486" w:rsidRPr="009B0806" w:rsidRDefault="00320486" w:rsidP="0048144F">
            <w:pPr>
              <w:spacing w:line="276" w:lineRule="auto"/>
              <w:rPr>
                <w:rFonts w:ascii="Arial" w:hAnsi="Arial" w:cs="Arial"/>
                <w:sz w:val="20"/>
                <w:szCs w:val="20"/>
                <w:lang w:val="mn-MN"/>
              </w:rPr>
            </w:pPr>
          </w:p>
        </w:tc>
        <w:tc>
          <w:tcPr>
            <w:tcW w:w="1137" w:type="dxa"/>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Хүчинтэй </w:t>
            </w:r>
          </w:p>
        </w:tc>
        <w:tc>
          <w:tcPr>
            <w:tcW w:w="1115" w:type="dxa"/>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Хүчингүй </w:t>
            </w:r>
          </w:p>
        </w:tc>
        <w:tc>
          <w:tcPr>
            <w:tcW w:w="3228" w:type="dxa"/>
            <w:gridSpan w:val="2"/>
            <w:vMerge/>
          </w:tcPr>
          <w:p w:rsidR="00320486" w:rsidRPr="009B0806" w:rsidRDefault="00320486" w:rsidP="0048144F">
            <w:pPr>
              <w:spacing w:line="276" w:lineRule="auto"/>
              <w:rPr>
                <w:rFonts w:ascii="Arial" w:hAnsi="Arial" w:cs="Arial"/>
                <w:sz w:val="20"/>
                <w:szCs w:val="20"/>
                <w:lang w:val="mn-MN"/>
              </w:rPr>
            </w:pPr>
          </w:p>
        </w:tc>
      </w:tr>
      <w:tr w:rsidR="00320486" w:rsidRPr="00CF2A6C" w:rsidTr="00320486">
        <w:tc>
          <w:tcPr>
            <w:tcW w:w="772" w:type="dxa"/>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5" w:line="276" w:lineRule="auto"/>
              <w:rPr>
                <w:b/>
                <w:sz w:val="20"/>
                <w:szCs w:val="20"/>
                <w:lang w:val="mn-MN"/>
              </w:rPr>
            </w:pPr>
          </w:p>
          <w:p w:rsidR="00320486" w:rsidRPr="009B0806" w:rsidRDefault="00320486" w:rsidP="0048144F">
            <w:pPr>
              <w:pStyle w:val="TableParagraph"/>
              <w:spacing w:before="1" w:line="276" w:lineRule="auto"/>
              <w:ind w:left="107"/>
              <w:rPr>
                <w:sz w:val="20"/>
                <w:szCs w:val="20"/>
                <w:lang w:val="mn-MN"/>
              </w:rPr>
            </w:pPr>
            <w:r w:rsidRPr="009B0806">
              <w:rPr>
                <w:sz w:val="20"/>
                <w:szCs w:val="20"/>
                <w:lang w:val="mn-MN"/>
              </w:rPr>
              <w:t>QSD</w:t>
            </w:r>
          </w:p>
        </w:tc>
        <w:tc>
          <w:tcPr>
            <w:tcW w:w="1112" w:type="dxa"/>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Хурдан унтраалт</w:t>
            </w:r>
          </w:p>
        </w:tc>
        <w:tc>
          <w:tcPr>
            <w:tcW w:w="1983" w:type="dxa"/>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 xml:space="preserve">хурдан </w:t>
            </w:r>
            <w:r w:rsidR="00DC7FBE" w:rsidRPr="009B0806">
              <w:rPr>
                <w:rFonts w:ascii="Arial" w:hAnsi="Arial" w:cs="Arial"/>
                <w:sz w:val="20"/>
                <w:szCs w:val="20"/>
                <w:lang w:val="mn-MN"/>
              </w:rPr>
              <w:t>унтраалт (QSD), механик эвдрэл, роторын эргэлтийг тохируулах</w:t>
            </w:r>
            <w:r w:rsidRPr="009B0806">
              <w:rPr>
                <w:rFonts w:ascii="Arial" w:hAnsi="Arial" w:cs="Arial"/>
                <w:sz w:val="20"/>
                <w:szCs w:val="20"/>
                <w:lang w:val="mn-MN"/>
              </w:rPr>
              <w:t xml:space="preserve"> удирдлагын систем дэх ноцтой алдаа</w:t>
            </w:r>
          </w:p>
        </w:tc>
        <w:tc>
          <w:tcPr>
            <w:tcW w:w="2252" w:type="dxa"/>
            <w:gridSpan w:val="2"/>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хамааралгүй</w:t>
            </w:r>
          </w:p>
        </w:tc>
        <w:tc>
          <w:tcPr>
            <w:tcW w:w="1528" w:type="dxa"/>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Генераторын автомат таслагчийн ажиллагааны хоцрогдол (ачаалалгүй нээлт эсвэл PG "0)</w:t>
            </w:r>
          </w:p>
        </w:tc>
        <w:tc>
          <w:tcPr>
            <w:tcW w:w="1700" w:type="dxa"/>
            <w:vMerge w:val="restart"/>
          </w:tcPr>
          <w:p w:rsidR="00320486" w:rsidRPr="009B0806" w:rsidRDefault="00DC7FBE" w:rsidP="0048144F">
            <w:pPr>
              <w:spacing w:line="276" w:lineRule="auto"/>
              <w:rPr>
                <w:rFonts w:ascii="Arial" w:hAnsi="Arial" w:cs="Arial"/>
                <w:sz w:val="20"/>
                <w:szCs w:val="20"/>
                <w:lang w:val="mn-MN"/>
              </w:rPr>
            </w:pPr>
            <w:r w:rsidRPr="009B0806">
              <w:rPr>
                <w:rFonts w:ascii="Arial" w:eastAsia="Arial" w:hAnsi="Arial" w:cs="Arial"/>
                <w:sz w:val="20"/>
                <w:szCs w:val="20"/>
                <w:lang w:val="mn-MN"/>
              </w:rPr>
              <w:t xml:space="preserve">роторын эргэлтийг тохируулах </w:t>
            </w:r>
            <w:r w:rsidR="00320486" w:rsidRPr="009B0806">
              <w:rPr>
                <w:rFonts w:ascii="Arial" w:eastAsia="Arial" w:hAnsi="Arial" w:cs="Arial"/>
                <w:sz w:val="20"/>
                <w:szCs w:val="20"/>
                <w:lang w:val="mn-MN"/>
              </w:rPr>
              <w:t>удирдлагын болон нэгж хяналтын системийн бусад элементүүдийг давж шуурхай унтраах, эсвэл бөмбөрцөг хавхлага, эрвээхэйн хавхлаг эсвэл хаалтыг хаах (урсгалын доор хаах боломжтой бол)</w:t>
            </w:r>
          </w:p>
        </w:tc>
      </w:tr>
      <w:tr w:rsidR="00320486" w:rsidRPr="00CF2A6C" w:rsidTr="00320486">
        <w:tc>
          <w:tcPr>
            <w:tcW w:w="772" w:type="dxa"/>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3" w:line="276" w:lineRule="auto"/>
              <w:rPr>
                <w:b/>
                <w:sz w:val="20"/>
                <w:szCs w:val="20"/>
                <w:lang w:val="mn-MN"/>
              </w:rPr>
            </w:pPr>
          </w:p>
          <w:p w:rsidR="00320486" w:rsidRPr="009B0806" w:rsidRDefault="00320486" w:rsidP="0048144F">
            <w:pPr>
              <w:pStyle w:val="TableParagraph"/>
              <w:spacing w:line="276" w:lineRule="auto"/>
              <w:ind w:left="107"/>
              <w:rPr>
                <w:sz w:val="20"/>
                <w:szCs w:val="20"/>
                <w:lang w:val="mn-MN"/>
              </w:rPr>
            </w:pPr>
            <w:r w:rsidRPr="009B0806">
              <w:rPr>
                <w:sz w:val="20"/>
                <w:szCs w:val="20"/>
                <w:lang w:val="mn-MN"/>
              </w:rPr>
              <w:t>ESD</w:t>
            </w:r>
          </w:p>
        </w:tc>
        <w:tc>
          <w:tcPr>
            <w:tcW w:w="1112" w:type="dxa"/>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Аваарын унтраалт</w:t>
            </w:r>
          </w:p>
        </w:tc>
        <w:tc>
          <w:tcPr>
            <w:tcW w:w="1983" w:type="dxa"/>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аваарын унтраалт, цахилгаан гэмтэл, эсвэл операторын унтраах товчийг дарах</w:t>
            </w:r>
          </w:p>
        </w:tc>
        <w:tc>
          <w:tcPr>
            <w:tcW w:w="2252" w:type="dxa"/>
            <w:gridSpan w:val="2"/>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хамааралгүй</w:t>
            </w:r>
          </w:p>
        </w:tc>
        <w:tc>
          <w:tcPr>
            <w:tcW w:w="1528" w:type="dxa"/>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 xml:space="preserve">Генераторын автомат </w:t>
            </w:r>
            <w:r w:rsidR="001C4BE6" w:rsidRPr="009B0806">
              <w:rPr>
                <w:rFonts w:ascii="Arial" w:hAnsi="Arial" w:cs="Arial"/>
                <w:sz w:val="20"/>
                <w:szCs w:val="20"/>
                <w:lang w:val="mn-MN"/>
              </w:rPr>
              <w:t>таслуурыг</w:t>
            </w:r>
            <w:r w:rsidRPr="009B0806">
              <w:rPr>
                <w:rFonts w:ascii="Arial" w:hAnsi="Arial" w:cs="Arial"/>
                <w:sz w:val="20"/>
                <w:szCs w:val="20"/>
                <w:lang w:val="mn-MN"/>
              </w:rPr>
              <w:t xml:space="preserve"> шуурхай салгах</w:t>
            </w:r>
          </w:p>
        </w:tc>
        <w:tc>
          <w:tcPr>
            <w:tcW w:w="1700" w:type="dxa"/>
            <w:vMerge/>
          </w:tcPr>
          <w:p w:rsidR="00320486" w:rsidRPr="009B0806" w:rsidRDefault="00320486" w:rsidP="0048144F">
            <w:pPr>
              <w:spacing w:line="276" w:lineRule="auto"/>
              <w:rPr>
                <w:rFonts w:ascii="Arial" w:hAnsi="Arial" w:cs="Arial"/>
                <w:sz w:val="20"/>
                <w:szCs w:val="20"/>
                <w:lang w:val="mn-MN"/>
              </w:rPr>
            </w:pPr>
          </w:p>
        </w:tc>
      </w:tr>
      <w:tr w:rsidR="00320486" w:rsidRPr="00CF2A6C" w:rsidTr="00320486">
        <w:tc>
          <w:tcPr>
            <w:tcW w:w="6119" w:type="dxa"/>
            <w:gridSpan w:val="5"/>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Хавсарсан алдааны тохиолдолд</w:t>
            </w:r>
          </w:p>
        </w:tc>
        <w:tc>
          <w:tcPr>
            <w:tcW w:w="3228" w:type="dxa"/>
            <w:gridSpan w:val="2"/>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ESD нь QSD-ээс өндөр ач холбогдолтой.</w:t>
            </w:r>
          </w:p>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Генераторын таслагчийг нэн даруй таслах нь хоцроохоосоо илүү чухал ач холбогдолтой.</w:t>
            </w:r>
          </w:p>
        </w:tc>
      </w:tr>
      <w:tr w:rsidR="00320486" w:rsidRPr="00CF2A6C" w:rsidTr="006B1710">
        <w:tc>
          <w:tcPr>
            <w:tcW w:w="9347" w:type="dxa"/>
            <w:gridSpan w:val="7"/>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Энгийн турбины зогсолтын төгсгөлд QSD ба / эсвэл ESD хавхлага ажиллуулахыг зөвлөж байна. Өөрөөр, QSD ба / эсвэл ESD хавхлагуудын үечилсэн ажиллагааны туршилтыг зөвлөж байна.</w:t>
            </w:r>
          </w:p>
        </w:tc>
      </w:tr>
    </w:tbl>
    <w:p w:rsidR="00320486" w:rsidRPr="00CF2A6C" w:rsidRDefault="00320486" w:rsidP="0048144F">
      <w:pPr>
        <w:spacing w:after="0" w:line="276" w:lineRule="auto"/>
        <w:rPr>
          <w:rFonts w:ascii="Arial" w:hAnsi="Arial" w:cs="Arial"/>
          <w:szCs w:val="24"/>
          <w:lang w:val="mn-MN"/>
        </w:rPr>
      </w:pPr>
    </w:p>
    <w:p w:rsidR="00320486" w:rsidRPr="00CF2A6C" w:rsidRDefault="00320486"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757"/>
        <w:gridCol w:w="1466"/>
        <w:gridCol w:w="1544"/>
        <w:gridCol w:w="1164"/>
        <w:gridCol w:w="1344"/>
        <w:gridCol w:w="1533"/>
        <w:gridCol w:w="1539"/>
      </w:tblGrid>
      <w:tr w:rsidR="00320486" w:rsidRPr="00CF2A6C" w:rsidTr="006B1710">
        <w:tc>
          <w:tcPr>
            <w:tcW w:w="2178" w:type="dxa"/>
            <w:gridSpan w:val="2"/>
            <w:vMerge w:val="restart"/>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lastRenderedPageBreak/>
              <w:t>Tripping case</w:t>
            </w:r>
          </w:p>
        </w:tc>
        <w:tc>
          <w:tcPr>
            <w:tcW w:w="1506" w:type="dxa"/>
            <w:vMerge w:val="restart"/>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Tripping criterium</w:t>
            </w:r>
          </w:p>
        </w:tc>
        <w:tc>
          <w:tcPr>
            <w:tcW w:w="2595" w:type="dxa"/>
            <w:gridSpan w:val="2"/>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Governor status </w:t>
            </w:r>
          </w:p>
        </w:tc>
        <w:tc>
          <w:tcPr>
            <w:tcW w:w="3068" w:type="dxa"/>
            <w:gridSpan w:val="2"/>
            <w:vMerge w:val="restart"/>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Actions </w:t>
            </w:r>
          </w:p>
        </w:tc>
      </w:tr>
      <w:tr w:rsidR="00320486" w:rsidRPr="00CF2A6C" w:rsidTr="006B1710">
        <w:tc>
          <w:tcPr>
            <w:tcW w:w="2178" w:type="dxa"/>
            <w:gridSpan w:val="2"/>
            <w:vMerge/>
          </w:tcPr>
          <w:p w:rsidR="00320486" w:rsidRPr="009B0806" w:rsidRDefault="00320486" w:rsidP="0048144F">
            <w:pPr>
              <w:spacing w:line="276" w:lineRule="auto"/>
              <w:rPr>
                <w:rFonts w:ascii="Arial" w:hAnsi="Arial" w:cs="Arial"/>
                <w:sz w:val="20"/>
                <w:szCs w:val="20"/>
                <w:lang w:val="mn-MN"/>
              </w:rPr>
            </w:pPr>
          </w:p>
        </w:tc>
        <w:tc>
          <w:tcPr>
            <w:tcW w:w="1506" w:type="dxa"/>
            <w:vMerge/>
          </w:tcPr>
          <w:p w:rsidR="00320486" w:rsidRPr="009B0806" w:rsidRDefault="00320486" w:rsidP="0048144F">
            <w:pPr>
              <w:spacing w:line="276" w:lineRule="auto"/>
              <w:rPr>
                <w:rFonts w:ascii="Arial" w:hAnsi="Arial" w:cs="Arial"/>
                <w:sz w:val="20"/>
                <w:szCs w:val="20"/>
                <w:lang w:val="mn-MN"/>
              </w:rPr>
            </w:pPr>
          </w:p>
        </w:tc>
        <w:tc>
          <w:tcPr>
            <w:tcW w:w="1204" w:type="dxa"/>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operative </w:t>
            </w:r>
          </w:p>
        </w:tc>
        <w:tc>
          <w:tcPr>
            <w:tcW w:w="1391" w:type="dxa"/>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inoperative</w:t>
            </w:r>
          </w:p>
        </w:tc>
        <w:tc>
          <w:tcPr>
            <w:tcW w:w="3068" w:type="dxa"/>
            <w:gridSpan w:val="2"/>
            <w:vMerge/>
          </w:tcPr>
          <w:p w:rsidR="00320486" w:rsidRPr="009B0806" w:rsidRDefault="00320486" w:rsidP="0048144F">
            <w:pPr>
              <w:spacing w:line="276" w:lineRule="auto"/>
              <w:rPr>
                <w:rFonts w:ascii="Arial" w:hAnsi="Arial" w:cs="Arial"/>
                <w:sz w:val="20"/>
                <w:szCs w:val="20"/>
                <w:lang w:val="mn-MN"/>
              </w:rPr>
            </w:pPr>
          </w:p>
        </w:tc>
      </w:tr>
      <w:tr w:rsidR="00320486" w:rsidRPr="00CF2A6C" w:rsidTr="006B1710">
        <w:tc>
          <w:tcPr>
            <w:tcW w:w="670" w:type="dxa"/>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5" w:line="276" w:lineRule="auto"/>
              <w:rPr>
                <w:b/>
                <w:sz w:val="20"/>
                <w:szCs w:val="20"/>
                <w:lang w:val="mn-MN"/>
              </w:rPr>
            </w:pPr>
          </w:p>
          <w:p w:rsidR="00320486" w:rsidRPr="009B0806" w:rsidRDefault="00320486" w:rsidP="0048144F">
            <w:pPr>
              <w:pStyle w:val="TableParagraph"/>
              <w:spacing w:before="1" w:line="276" w:lineRule="auto"/>
              <w:ind w:left="107"/>
              <w:rPr>
                <w:sz w:val="20"/>
                <w:szCs w:val="20"/>
                <w:lang w:val="mn-MN"/>
              </w:rPr>
            </w:pPr>
            <w:r w:rsidRPr="009B0806">
              <w:rPr>
                <w:sz w:val="20"/>
                <w:szCs w:val="20"/>
                <w:lang w:val="mn-MN"/>
              </w:rPr>
              <w:t>QSD</w:t>
            </w:r>
          </w:p>
        </w:tc>
        <w:tc>
          <w:tcPr>
            <w:tcW w:w="1508" w:type="dxa"/>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4" w:line="276" w:lineRule="auto"/>
              <w:rPr>
                <w:b/>
                <w:sz w:val="20"/>
                <w:szCs w:val="20"/>
                <w:lang w:val="mn-MN"/>
              </w:rPr>
            </w:pPr>
          </w:p>
          <w:p w:rsidR="00320486" w:rsidRPr="009B0806" w:rsidRDefault="00320486" w:rsidP="0048144F">
            <w:pPr>
              <w:pStyle w:val="TableParagraph"/>
              <w:spacing w:line="276" w:lineRule="auto"/>
              <w:ind w:left="107"/>
              <w:rPr>
                <w:sz w:val="20"/>
                <w:szCs w:val="20"/>
                <w:lang w:val="mn-MN"/>
              </w:rPr>
            </w:pPr>
            <w:r w:rsidRPr="009B0806">
              <w:rPr>
                <w:sz w:val="20"/>
                <w:szCs w:val="20"/>
                <w:lang w:val="mn-MN"/>
              </w:rPr>
              <w:t>Quick</w:t>
            </w:r>
          </w:p>
          <w:p w:rsidR="00320486" w:rsidRPr="009B0806" w:rsidRDefault="00320486" w:rsidP="0048144F">
            <w:pPr>
              <w:pStyle w:val="TableParagraph"/>
              <w:spacing w:before="1" w:line="276" w:lineRule="auto"/>
              <w:ind w:left="107"/>
              <w:rPr>
                <w:sz w:val="20"/>
                <w:szCs w:val="20"/>
                <w:lang w:val="mn-MN"/>
              </w:rPr>
            </w:pPr>
            <w:r w:rsidRPr="009B0806">
              <w:rPr>
                <w:sz w:val="20"/>
                <w:szCs w:val="20"/>
                <w:lang w:val="mn-MN"/>
              </w:rPr>
              <w:t>shutdown</w:t>
            </w:r>
          </w:p>
        </w:tc>
        <w:tc>
          <w:tcPr>
            <w:tcW w:w="1506" w:type="dxa"/>
          </w:tcPr>
          <w:p w:rsidR="00320486" w:rsidRPr="009B0806" w:rsidRDefault="00320486" w:rsidP="0048144F">
            <w:pPr>
              <w:pStyle w:val="TableParagraph"/>
              <w:spacing w:before="58" w:line="276" w:lineRule="auto"/>
              <w:ind w:left="107" w:right="209"/>
              <w:rPr>
                <w:sz w:val="20"/>
                <w:szCs w:val="20"/>
                <w:lang w:val="mn-MN"/>
              </w:rPr>
            </w:pPr>
            <w:r w:rsidRPr="009B0806">
              <w:rPr>
                <w:sz w:val="20"/>
                <w:szCs w:val="20"/>
                <w:lang w:val="mn-MN"/>
              </w:rPr>
              <w:t>Mechanical fault in the</w:t>
            </w:r>
          </w:p>
          <w:p w:rsidR="00320486" w:rsidRPr="009B0806" w:rsidRDefault="00320486" w:rsidP="0048144F">
            <w:pPr>
              <w:pStyle w:val="TableParagraph"/>
              <w:spacing w:before="2" w:line="276" w:lineRule="auto"/>
              <w:ind w:left="107" w:right="209"/>
              <w:rPr>
                <w:sz w:val="20"/>
                <w:szCs w:val="20"/>
                <w:lang w:val="mn-MN"/>
              </w:rPr>
            </w:pPr>
            <w:r w:rsidRPr="009B0806">
              <w:rPr>
                <w:sz w:val="20"/>
                <w:szCs w:val="20"/>
                <w:lang w:val="mn-MN"/>
              </w:rPr>
              <w:t>unit, or serious faults in the</w:t>
            </w:r>
          </w:p>
          <w:p w:rsidR="00320486" w:rsidRPr="009B0806" w:rsidRDefault="00320486" w:rsidP="0048144F">
            <w:pPr>
              <w:pStyle w:val="TableParagraph"/>
              <w:spacing w:before="1" w:line="276" w:lineRule="auto"/>
              <w:ind w:left="107" w:right="209"/>
              <w:rPr>
                <w:sz w:val="20"/>
                <w:szCs w:val="20"/>
                <w:lang w:val="mn-MN"/>
              </w:rPr>
            </w:pPr>
            <w:r w:rsidRPr="009B0806">
              <w:rPr>
                <w:sz w:val="20"/>
                <w:szCs w:val="20"/>
                <w:lang w:val="mn-MN"/>
              </w:rPr>
              <w:t>governing system</w:t>
            </w:r>
          </w:p>
        </w:tc>
        <w:tc>
          <w:tcPr>
            <w:tcW w:w="2595" w:type="dxa"/>
            <w:gridSpan w:val="2"/>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105" w:line="276" w:lineRule="auto"/>
              <w:ind w:left="107"/>
              <w:rPr>
                <w:sz w:val="20"/>
                <w:szCs w:val="20"/>
                <w:lang w:val="mn-MN"/>
              </w:rPr>
            </w:pPr>
            <w:r w:rsidRPr="009B0806">
              <w:rPr>
                <w:sz w:val="20"/>
                <w:szCs w:val="20"/>
                <w:lang w:val="mn-MN"/>
              </w:rPr>
              <w:t>Irrelevant</w:t>
            </w:r>
          </w:p>
        </w:tc>
        <w:tc>
          <w:tcPr>
            <w:tcW w:w="1485" w:type="dxa"/>
          </w:tcPr>
          <w:p w:rsidR="00320486" w:rsidRPr="009B0806" w:rsidRDefault="00320486" w:rsidP="0048144F">
            <w:pPr>
              <w:pStyle w:val="TableParagraph"/>
              <w:spacing w:before="1" w:line="276" w:lineRule="auto"/>
              <w:rPr>
                <w:b/>
                <w:sz w:val="20"/>
                <w:szCs w:val="20"/>
                <w:lang w:val="mn-MN"/>
              </w:rPr>
            </w:pPr>
          </w:p>
          <w:p w:rsidR="00320486" w:rsidRPr="009B0806" w:rsidRDefault="00320486" w:rsidP="0048144F">
            <w:pPr>
              <w:pStyle w:val="TableParagraph"/>
              <w:spacing w:before="1" w:line="276" w:lineRule="auto"/>
              <w:ind w:left="107" w:right="169"/>
              <w:rPr>
                <w:sz w:val="20"/>
                <w:szCs w:val="20"/>
                <w:lang w:val="mn-MN"/>
              </w:rPr>
            </w:pPr>
            <w:r w:rsidRPr="009B0806">
              <w:rPr>
                <w:sz w:val="20"/>
                <w:szCs w:val="20"/>
                <w:lang w:val="mn-MN"/>
              </w:rPr>
              <w:t>Delayed tripping of the generator circuit breaker</w:t>
            </w:r>
          </w:p>
          <w:p w:rsidR="00320486" w:rsidRPr="009B0806" w:rsidRDefault="00320486" w:rsidP="0048144F">
            <w:pPr>
              <w:pStyle w:val="TableParagraph"/>
              <w:spacing w:before="2" w:line="276" w:lineRule="auto"/>
              <w:ind w:left="107"/>
              <w:rPr>
                <w:sz w:val="20"/>
                <w:szCs w:val="20"/>
                <w:lang w:val="mn-MN"/>
              </w:rPr>
            </w:pPr>
            <w:r w:rsidRPr="009B0806">
              <w:rPr>
                <w:sz w:val="20"/>
                <w:szCs w:val="20"/>
                <w:lang w:val="mn-MN"/>
              </w:rPr>
              <w:t>(no load opening or</w:t>
            </w:r>
          </w:p>
          <w:p w:rsidR="00320486" w:rsidRPr="009B0806" w:rsidRDefault="00320486" w:rsidP="0048144F">
            <w:pPr>
              <w:pStyle w:val="TableParagraph"/>
              <w:spacing w:before="3" w:line="276" w:lineRule="auto"/>
              <w:ind w:left="107"/>
              <w:rPr>
                <w:sz w:val="20"/>
                <w:szCs w:val="20"/>
                <w:lang w:val="mn-MN"/>
              </w:rPr>
            </w:pPr>
            <w:r w:rsidRPr="009B0806">
              <w:rPr>
                <w:i/>
                <w:sz w:val="20"/>
                <w:szCs w:val="20"/>
                <w:lang w:val="mn-MN"/>
              </w:rPr>
              <w:t>P</w:t>
            </w:r>
            <w:r w:rsidRPr="009B0806">
              <w:rPr>
                <w:position w:val="-5"/>
                <w:sz w:val="20"/>
                <w:szCs w:val="20"/>
                <w:lang w:val="mn-MN"/>
              </w:rPr>
              <w:t xml:space="preserve">G </w:t>
            </w:r>
            <w:r w:rsidRPr="009B0806">
              <w:rPr>
                <w:sz w:val="20"/>
                <w:szCs w:val="20"/>
                <w:lang w:val="mn-MN"/>
              </w:rPr>
              <w:t>≈ 0)</w:t>
            </w:r>
          </w:p>
        </w:tc>
        <w:tc>
          <w:tcPr>
            <w:tcW w:w="1583" w:type="dxa"/>
            <w:vMerge w:val="restart"/>
          </w:tcPr>
          <w:p w:rsidR="00320486" w:rsidRPr="009B0806" w:rsidRDefault="00320486" w:rsidP="0048144F">
            <w:pPr>
              <w:pStyle w:val="TableParagraph"/>
              <w:spacing w:line="276" w:lineRule="auto"/>
              <w:ind w:left="108" w:right="189"/>
              <w:rPr>
                <w:sz w:val="20"/>
                <w:szCs w:val="20"/>
                <w:lang w:val="mn-MN"/>
              </w:rPr>
            </w:pPr>
            <w:r w:rsidRPr="009B0806">
              <w:rPr>
                <w:sz w:val="20"/>
                <w:szCs w:val="20"/>
                <w:lang w:val="mn-MN"/>
              </w:rPr>
              <w:t>Shutdown by overriding the governor and other elements of the unit control system</w:t>
            </w:r>
          </w:p>
          <w:p w:rsidR="00320486" w:rsidRPr="009B0806" w:rsidRDefault="00320486" w:rsidP="0048144F">
            <w:pPr>
              <w:spacing w:line="276" w:lineRule="auto"/>
              <w:rPr>
                <w:rFonts w:ascii="Arial" w:hAnsi="Arial" w:cs="Arial"/>
                <w:sz w:val="20"/>
                <w:szCs w:val="20"/>
                <w:lang w:val="mn-MN"/>
              </w:rPr>
            </w:pPr>
            <w:r w:rsidRPr="009B0806">
              <w:rPr>
                <w:rFonts w:ascii="Arial" w:hAnsi="Arial" w:cs="Arial"/>
                <w:spacing w:val="5"/>
                <w:sz w:val="20"/>
                <w:szCs w:val="20"/>
                <w:lang w:val="mn-MN"/>
              </w:rPr>
              <w:t xml:space="preserve">and/or </w:t>
            </w:r>
            <w:r w:rsidRPr="009B0806">
              <w:rPr>
                <w:rFonts w:ascii="Arial" w:hAnsi="Arial" w:cs="Arial"/>
                <w:spacing w:val="3"/>
                <w:sz w:val="20"/>
                <w:szCs w:val="20"/>
                <w:lang w:val="mn-MN"/>
              </w:rPr>
              <w:t xml:space="preserve">by </w:t>
            </w:r>
            <w:r w:rsidRPr="009B0806">
              <w:rPr>
                <w:rFonts w:ascii="Arial" w:hAnsi="Arial" w:cs="Arial"/>
                <w:spacing w:val="6"/>
                <w:sz w:val="20"/>
                <w:szCs w:val="20"/>
                <w:lang w:val="mn-MN"/>
              </w:rPr>
              <w:t xml:space="preserve">closing </w:t>
            </w:r>
            <w:r w:rsidRPr="009B0806">
              <w:rPr>
                <w:rFonts w:ascii="Arial" w:hAnsi="Arial" w:cs="Arial"/>
                <w:spacing w:val="3"/>
                <w:sz w:val="20"/>
                <w:szCs w:val="20"/>
                <w:lang w:val="mn-MN"/>
              </w:rPr>
              <w:t xml:space="preserve">of </w:t>
            </w:r>
            <w:r w:rsidRPr="009B0806">
              <w:rPr>
                <w:rFonts w:ascii="Arial" w:hAnsi="Arial" w:cs="Arial"/>
                <w:spacing w:val="6"/>
                <w:sz w:val="20"/>
                <w:szCs w:val="20"/>
                <w:lang w:val="mn-MN"/>
              </w:rPr>
              <w:t xml:space="preserve">spherical </w:t>
            </w:r>
            <w:r w:rsidRPr="009B0806">
              <w:rPr>
                <w:rFonts w:ascii="Arial" w:hAnsi="Arial" w:cs="Arial"/>
                <w:spacing w:val="4"/>
                <w:sz w:val="20"/>
                <w:szCs w:val="20"/>
                <w:lang w:val="mn-MN"/>
              </w:rPr>
              <w:t xml:space="preserve">valve, </w:t>
            </w:r>
            <w:r w:rsidRPr="009B0806">
              <w:rPr>
                <w:rFonts w:ascii="Arial" w:hAnsi="Arial" w:cs="Arial"/>
                <w:spacing w:val="6"/>
                <w:sz w:val="20"/>
                <w:szCs w:val="20"/>
                <w:lang w:val="mn-MN"/>
              </w:rPr>
              <w:t xml:space="preserve">butterfly </w:t>
            </w:r>
            <w:r w:rsidRPr="009B0806">
              <w:rPr>
                <w:rFonts w:ascii="Arial" w:hAnsi="Arial" w:cs="Arial"/>
                <w:spacing w:val="4"/>
                <w:sz w:val="20"/>
                <w:szCs w:val="20"/>
                <w:lang w:val="mn-MN"/>
              </w:rPr>
              <w:t xml:space="preserve">valve </w:t>
            </w:r>
            <w:r w:rsidRPr="009B0806">
              <w:rPr>
                <w:rFonts w:ascii="Arial" w:hAnsi="Arial" w:cs="Arial"/>
                <w:spacing w:val="3"/>
                <w:sz w:val="20"/>
                <w:szCs w:val="20"/>
                <w:lang w:val="mn-MN"/>
              </w:rPr>
              <w:t xml:space="preserve">or </w:t>
            </w:r>
            <w:r w:rsidRPr="009B0806">
              <w:rPr>
                <w:rFonts w:ascii="Arial" w:hAnsi="Arial" w:cs="Arial"/>
                <w:spacing w:val="5"/>
                <w:sz w:val="20"/>
                <w:szCs w:val="20"/>
                <w:lang w:val="mn-MN"/>
              </w:rPr>
              <w:t xml:space="preserve">gate </w:t>
            </w:r>
            <w:r w:rsidRPr="009B0806">
              <w:rPr>
                <w:rFonts w:ascii="Arial" w:hAnsi="Arial" w:cs="Arial"/>
                <w:spacing w:val="4"/>
                <w:sz w:val="20"/>
                <w:szCs w:val="20"/>
                <w:lang w:val="mn-MN"/>
              </w:rPr>
              <w:t xml:space="preserve">(if </w:t>
            </w:r>
            <w:r w:rsidRPr="009B0806">
              <w:rPr>
                <w:rFonts w:ascii="Arial" w:hAnsi="Arial" w:cs="Arial"/>
                <w:spacing w:val="6"/>
                <w:sz w:val="20"/>
                <w:szCs w:val="20"/>
                <w:lang w:val="mn-MN"/>
              </w:rPr>
              <w:t xml:space="preserve">closable </w:t>
            </w:r>
            <w:r w:rsidRPr="009B0806">
              <w:rPr>
                <w:rFonts w:ascii="Arial" w:hAnsi="Arial" w:cs="Arial"/>
                <w:spacing w:val="4"/>
                <w:sz w:val="20"/>
                <w:szCs w:val="20"/>
                <w:lang w:val="mn-MN"/>
              </w:rPr>
              <w:t>under</w:t>
            </w:r>
            <w:r w:rsidRPr="009B0806">
              <w:rPr>
                <w:rFonts w:ascii="Arial" w:hAnsi="Arial" w:cs="Arial"/>
                <w:spacing w:val="38"/>
                <w:sz w:val="20"/>
                <w:szCs w:val="20"/>
                <w:lang w:val="mn-MN"/>
              </w:rPr>
              <w:t xml:space="preserve"> </w:t>
            </w:r>
            <w:r w:rsidRPr="009B0806">
              <w:rPr>
                <w:rFonts w:ascii="Arial" w:hAnsi="Arial" w:cs="Arial"/>
                <w:spacing w:val="4"/>
                <w:sz w:val="20"/>
                <w:szCs w:val="20"/>
                <w:lang w:val="mn-MN"/>
              </w:rPr>
              <w:t>flow)</w:t>
            </w:r>
          </w:p>
        </w:tc>
      </w:tr>
      <w:tr w:rsidR="00320486" w:rsidRPr="00CF2A6C" w:rsidTr="006B1710">
        <w:tc>
          <w:tcPr>
            <w:tcW w:w="670" w:type="dxa"/>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3" w:line="276" w:lineRule="auto"/>
              <w:rPr>
                <w:b/>
                <w:sz w:val="20"/>
                <w:szCs w:val="20"/>
                <w:lang w:val="mn-MN"/>
              </w:rPr>
            </w:pPr>
          </w:p>
          <w:p w:rsidR="00320486" w:rsidRPr="009B0806" w:rsidRDefault="00320486" w:rsidP="0048144F">
            <w:pPr>
              <w:pStyle w:val="TableParagraph"/>
              <w:spacing w:line="276" w:lineRule="auto"/>
              <w:ind w:left="107"/>
              <w:rPr>
                <w:sz w:val="20"/>
                <w:szCs w:val="20"/>
                <w:lang w:val="mn-MN"/>
              </w:rPr>
            </w:pPr>
            <w:r w:rsidRPr="009B0806">
              <w:rPr>
                <w:sz w:val="20"/>
                <w:szCs w:val="20"/>
                <w:lang w:val="mn-MN"/>
              </w:rPr>
              <w:t>ESD</w:t>
            </w:r>
          </w:p>
        </w:tc>
        <w:tc>
          <w:tcPr>
            <w:tcW w:w="1508" w:type="dxa"/>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105" w:line="276" w:lineRule="auto"/>
              <w:ind w:left="107"/>
              <w:rPr>
                <w:sz w:val="20"/>
                <w:szCs w:val="20"/>
                <w:lang w:val="mn-MN"/>
              </w:rPr>
            </w:pPr>
            <w:r w:rsidRPr="009B0806">
              <w:rPr>
                <w:sz w:val="20"/>
                <w:szCs w:val="20"/>
                <w:lang w:val="mn-MN"/>
              </w:rPr>
              <w:t>Emergency shutdown</w:t>
            </w:r>
          </w:p>
        </w:tc>
        <w:tc>
          <w:tcPr>
            <w:tcW w:w="1506" w:type="dxa"/>
          </w:tcPr>
          <w:p w:rsidR="00320486" w:rsidRPr="009B0806" w:rsidRDefault="00320486" w:rsidP="0048144F">
            <w:pPr>
              <w:pStyle w:val="TableParagraph"/>
              <w:spacing w:before="58" w:line="276" w:lineRule="auto"/>
              <w:ind w:left="107" w:right="209"/>
              <w:rPr>
                <w:sz w:val="20"/>
                <w:szCs w:val="20"/>
                <w:lang w:val="mn-MN"/>
              </w:rPr>
            </w:pPr>
            <w:r w:rsidRPr="009B0806">
              <w:rPr>
                <w:sz w:val="20"/>
                <w:szCs w:val="20"/>
                <w:lang w:val="mn-MN"/>
              </w:rPr>
              <w:t>Electrical fault in the unit, or Emergency</w:t>
            </w:r>
          </w:p>
          <w:p w:rsidR="00320486" w:rsidRPr="009B0806" w:rsidRDefault="00320486" w:rsidP="0048144F">
            <w:pPr>
              <w:pStyle w:val="TableParagraph"/>
              <w:spacing w:before="3" w:line="276" w:lineRule="auto"/>
              <w:ind w:left="107"/>
              <w:rPr>
                <w:sz w:val="20"/>
                <w:szCs w:val="20"/>
                <w:lang w:val="mn-MN"/>
              </w:rPr>
            </w:pPr>
            <w:r w:rsidRPr="009B0806">
              <w:rPr>
                <w:sz w:val="20"/>
                <w:szCs w:val="20"/>
                <w:lang w:val="mn-MN"/>
              </w:rPr>
              <w:t>shutdown</w:t>
            </w:r>
          </w:p>
          <w:p w:rsidR="00320486" w:rsidRPr="009B0806" w:rsidRDefault="00320486" w:rsidP="0048144F">
            <w:pPr>
              <w:pStyle w:val="TableParagraph"/>
              <w:spacing w:line="276" w:lineRule="auto"/>
              <w:ind w:left="107"/>
              <w:rPr>
                <w:sz w:val="20"/>
                <w:szCs w:val="20"/>
                <w:lang w:val="mn-MN"/>
              </w:rPr>
            </w:pPr>
            <w:r w:rsidRPr="009B0806">
              <w:rPr>
                <w:sz w:val="20"/>
                <w:szCs w:val="20"/>
                <w:lang w:val="mn-MN"/>
              </w:rPr>
              <w:t>push-button</w:t>
            </w:r>
          </w:p>
          <w:p w:rsidR="00043028" w:rsidRPr="009B0806" w:rsidRDefault="00320486" w:rsidP="0048144F">
            <w:pPr>
              <w:pStyle w:val="TableParagraph"/>
              <w:spacing w:before="1" w:line="276" w:lineRule="auto"/>
              <w:ind w:left="107" w:right="209"/>
              <w:rPr>
                <w:sz w:val="20"/>
                <w:szCs w:val="20"/>
                <w:lang w:val="mn-MN"/>
              </w:rPr>
            </w:pPr>
            <w:r w:rsidRPr="009B0806">
              <w:rPr>
                <w:sz w:val="20"/>
                <w:szCs w:val="20"/>
                <w:lang w:val="mn-MN"/>
              </w:rPr>
              <w:t>pressed by th</w:t>
            </w:r>
          </w:p>
          <w:p w:rsidR="00320486" w:rsidRPr="009B0806" w:rsidRDefault="00320486" w:rsidP="0048144F">
            <w:pPr>
              <w:pStyle w:val="TableParagraph"/>
              <w:spacing w:before="1" w:line="276" w:lineRule="auto"/>
              <w:ind w:left="107" w:right="209"/>
              <w:rPr>
                <w:sz w:val="20"/>
                <w:szCs w:val="20"/>
                <w:lang w:val="mn-MN"/>
              </w:rPr>
            </w:pPr>
            <w:r w:rsidRPr="009B0806">
              <w:rPr>
                <w:sz w:val="20"/>
                <w:szCs w:val="20"/>
                <w:lang w:val="mn-MN"/>
              </w:rPr>
              <w:t>e operator</w:t>
            </w:r>
          </w:p>
        </w:tc>
        <w:tc>
          <w:tcPr>
            <w:tcW w:w="2595" w:type="dxa"/>
            <w:gridSpan w:val="2"/>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10" w:line="276" w:lineRule="auto"/>
              <w:rPr>
                <w:b/>
                <w:sz w:val="20"/>
                <w:szCs w:val="20"/>
                <w:lang w:val="mn-MN"/>
              </w:rPr>
            </w:pPr>
          </w:p>
          <w:p w:rsidR="00320486" w:rsidRPr="009B0806" w:rsidRDefault="00320486" w:rsidP="0048144F">
            <w:pPr>
              <w:pStyle w:val="TableParagraph"/>
              <w:spacing w:line="276" w:lineRule="auto"/>
              <w:ind w:left="107"/>
              <w:rPr>
                <w:sz w:val="20"/>
                <w:szCs w:val="20"/>
                <w:lang w:val="mn-MN"/>
              </w:rPr>
            </w:pPr>
            <w:r w:rsidRPr="009B0806">
              <w:rPr>
                <w:sz w:val="20"/>
                <w:szCs w:val="20"/>
                <w:lang w:val="mn-MN"/>
              </w:rPr>
              <w:t>Irrelevant</w:t>
            </w:r>
          </w:p>
        </w:tc>
        <w:tc>
          <w:tcPr>
            <w:tcW w:w="1485" w:type="dxa"/>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2" w:line="276" w:lineRule="auto"/>
              <w:rPr>
                <w:b/>
                <w:sz w:val="20"/>
                <w:szCs w:val="20"/>
                <w:lang w:val="mn-MN"/>
              </w:rPr>
            </w:pPr>
          </w:p>
          <w:p w:rsidR="00320486" w:rsidRPr="009B0806" w:rsidRDefault="00320486" w:rsidP="0048144F">
            <w:pPr>
              <w:pStyle w:val="TableParagraph"/>
              <w:spacing w:line="276" w:lineRule="auto"/>
              <w:ind w:left="107" w:right="276"/>
              <w:rPr>
                <w:sz w:val="20"/>
                <w:szCs w:val="20"/>
                <w:lang w:val="mn-MN"/>
              </w:rPr>
            </w:pPr>
            <w:r w:rsidRPr="009B0806">
              <w:rPr>
                <w:sz w:val="20"/>
                <w:szCs w:val="20"/>
                <w:lang w:val="mn-MN"/>
              </w:rPr>
              <w:t>Immediate tripping of the generator circuit breaker</w:t>
            </w:r>
          </w:p>
        </w:tc>
        <w:tc>
          <w:tcPr>
            <w:tcW w:w="1583" w:type="dxa"/>
            <w:vMerge/>
          </w:tcPr>
          <w:p w:rsidR="00320486" w:rsidRPr="009B0806" w:rsidRDefault="00320486" w:rsidP="0048144F">
            <w:pPr>
              <w:spacing w:line="276" w:lineRule="auto"/>
              <w:rPr>
                <w:rFonts w:ascii="Arial" w:hAnsi="Arial" w:cs="Arial"/>
                <w:sz w:val="20"/>
                <w:szCs w:val="20"/>
                <w:lang w:val="mn-MN"/>
              </w:rPr>
            </w:pPr>
          </w:p>
        </w:tc>
      </w:tr>
      <w:tr w:rsidR="00320486" w:rsidRPr="00CF2A6C" w:rsidTr="006B1710">
        <w:tc>
          <w:tcPr>
            <w:tcW w:w="6279" w:type="dxa"/>
            <w:gridSpan w:val="5"/>
          </w:tcPr>
          <w:p w:rsidR="00320486" w:rsidRPr="009B0806" w:rsidRDefault="00320486" w:rsidP="0048144F">
            <w:pPr>
              <w:pStyle w:val="TableParagraph"/>
              <w:spacing w:before="4" w:line="276" w:lineRule="auto"/>
              <w:rPr>
                <w:b/>
                <w:sz w:val="20"/>
                <w:szCs w:val="20"/>
                <w:lang w:val="mn-MN"/>
              </w:rPr>
            </w:pPr>
          </w:p>
          <w:p w:rsidR="00320486" w:rsidRPr="009B0806" w:rsidRDefault="00320486" w:rsidP="0048144F">
            <w:pPr>
              <w:pStyle w:val="TableParagraph"/>
              <w:spacing w:line="276" w:lineRule="auto"/>
              <w:ind w:left="107"/>
              <w:rPr>
                <w:sz w:val="20"/>
                <w:szCs w:val="20"/>
                <w:lang w:val="mn-MN"/>
              </w:rPr>
            </w:pPr>
            <w:r w:rsidRPr="009B0806">
              <w:rPr>
                <w:sz w:val="20"/>
                <w:szCs w:val="20"/>
                <w:lang w:val="mn-MN"/>
              </w:rPr>
              <w:t>Combined cases</w:t>
            </w:r>
          </w:p>
        </w:tc>
        <w:tc>
          <w:tcPr>
            <w:tcW w:w="3068" w:type="dxa"/>
            <w:gridSpan w:val="2"/>
          </w:tcPr>
          <w:p w:rsidR="00320486" w:rsidRPr="009B0806" w:rsidRDefault="00320486" w:rsidP="0048144F">
            <w:pPr>
              <w:pStyle w:val="TableParagraph"/>
              <w:spacing w:before="58" w:line="276" w:lineRule="auto"/>
              <w:ind w:left="107"/>
              <w:rPr>
                <w:sz w:val="20"/>
                <w:szCs w:val="20"/>
                <w:lang w:val="mn-MN"/>
              </w:rPr>
            </w:pPr>
            <w:r w:rsidRPr="009B0806">
              <w:rPr>
                <w:sz w:val="20"/>
                <w:szCs w:val="20"/>
                <w:lang w:val="mn-MN"/>
              </w:rPr>
              <w:t>ESD has higher priority than QSD.</w:t>
            </w:r>
          </w:p>
          <w:p w:rsidR="00320486" w:rsidRPr="009B0806" w:rsidRDefault="00320486" w:rsidP="0048144F">
            <w:pPr>
              <w:pStyle w:val="TableParagraph"/>
              <w:spacing w:before="121" w:line="276" w:lineRule="auto"/>
              <w:ind w:left="107"/>
              <w:rPr>
                <w:sz w:val="20"/>
                <w:szCs w:val="20"/>
                <w:lang w:val="mn-MN"/>
              </w:rPr>
            </w:pPr>
            <w:r w:rsidRPr="009B0806">
              <w:rPr>
                <w:sz w:val="20"/>
                <w:szCs w:val="20"/>
                <w:lang w:val="mn-MN"/>
              </w:rPr>
              <w:t>The immediate tripping of the generator circuit</w:t>
            </w:r>
          </w:p>
          <w:p w:rsidR="00320486" w:rsidRPr="009B0806" w:rsidRDefault="00320486" w:rsidP="0048144F">
            <w:pPr>
              <w:pStyle w:val="TableParagraph"/>
              <w:spacing w:before="1" w:line="276" w:lineRule="auto"/>
              <w:ind w:left="107"/>
              <w:rPr>
                <w:sz w:val="20"/>
                <w:szCs w:val="20"/>
                <w:lang w:val="mn-MN"/>
              </w:rPr>
            </w:pPr>
            <w:r w:rsidRPr="009B0806">
              <w:rPr>
                <w:sz w:val="20"/>
                <w:szCs w:val="20"/>
                <w:lang w:val="mn-MN"/>
              </w:rPr>
              <w:t>breaker has higher priority than the delayed tripping.</w:t>
            </w:r>
          </w:p>
        </w:tc>
      </w:tr>
      <w:tr w:rsidR="00320486" w:rsidRPr="00CF2A6C" w:rsidTr="006B1710">
        <w:tc>
          <w:tcPr>
            <w:tcW w:w="9347" w:type="dxa"/>
            <w:gridSpan w:val="7"/>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It is  recommended to operate the shutdown valve at the end of normal turbine stop. Alternatively a periodic functional test    of shut-down valve is advisable.</w:t>
            </w:r>
          </w:p>
        </w:tc>
      </w:tr>
    </w:tbl>
    <w:p w:rsidR="00320486" w:rsidRPr="00CF2A6C" w:rsidRDefault="00320486" w:rsidP="0048144F">
      <w:pPr>
        <w:spacing w:after="0" w:line="276" w:lineRule="auto"/>
        <w:rPr>
          <w:rFonts w:ascii="Arial" w:hAnsi="Arial" w:cs="Arial"/>
          <w:szCs w:val="24"/>
          <w:lang w:val="mn-MN"/>
        </w:rPr>
      </w:pPr>
    </w:p>
    <w:sectPr w:rsidR="00320486" w:rsidRPr="00CF2A6C" w:rsidSect="009249D0">
      <w:headerReference w:type="default" r:id="rId43"/>
      <w:footerReference w:type="default" r:id="rId44"/>
      <w:type w:val="continuous"/>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997" w:rsidRDefault="00561997" w:rsidP="001F46AE">
      <w:pPr>
        <w:spacing w:after="0" w:line="240" w:lineRule="auto"/>
      </w:pPr>
      <w:r>
        <w:separator/>
      </w:r>
    </w:p>
  </w:endnote>
  <w:endnote w:type="continuationSeparator" w:id="0">
    <w:p w:rsidR="00561997" w:rsidRDefault="00561997" w:rsidP="001F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Arial Mon">
    <w:altName w:val="Segoe UI"/>
    <w:panose1 w:val="020B0500000000000000"/>
    <w:charset w:val="00"/>
    <w:family w:val="swiss"/>
    <w:pitch w:val="variable"/>
    <w:sig w:usb0="00000203"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034315"/>
      <w:docPartObj>
        <w:docPartGallery w:val="Page Numbers (Bottom of Page)"/>
        <w:docPartUnique/>
      </w:docPartObj>
    </w:sdtPr>
    <w:sdtEndPr>
      <w:rPr>
        <w:rFonts w:ascii="Arial" w:hAnsi="Arial" w:cs="Arial"/>
        <w:sz w:val="20"/>
        <w:szCs w:val="20"/>
      </w:rPr>
    </w:sdtEndPr>
    <w:sdtContent>
      <w:p w:rsidR="00516E20" w:rsidRPr="001F46AE" w:rsidRDefault="00516E20">
        <w:pPr>
          <w:pStyle w:val="Footer"/>
          <w:jc w:val="right"/>
          <w:rPr>
            <w:rFonts w:ascii="Arial" w:hAnsi="Arial" w:cs="Arial"/>
            <w:sz w:val="20"/>
            <w:szCs w:val="20"/>
          </w:rPr>
        </w:pPr>
        <w:r w:rsidRPr="001F46AE">
          <w:rPr>
            <w:rFonts w:ascii="Arial" w:hAnsi="Arial" w:cs="Arial"/>
            <w:sz w:val="20"/>
            <w:szCs w:val="20"/>
          </w:rPr>
          <w:fldChar w:fldCharType="begin"/>
        </w:r>
        <w:r w:rsidRPr="001F46AE">
          <w:rPr>
            <w:rFonts w:ascii="Arial" w:hAnsi="Arial" w:cs="Arial"/>
            <w:sz w:val="20"/>
            <w:szCs w:val="20"/>
          </w:rPr>
          <w:instrText xml:space="preserve"> PAGE   \* MERGEFORMAT </w:instrText>
        </w:r>
        <w:r w:rsidRPr="001F46AE">
          <w:rPr>
            <w:rFonts w:ascii="Arial" w:hAnsi="Arial" w:cs="Arial"/>
            <w:sz w:val="20"/>
            <w:szCs w:val="20"/>
          </w:rPr>
          <w:fldChar w:fldCharType="separate"/>
        </w:r>
        <w:r w:rsidR="00E60EF2">
          <w:rPr>
            <w:rFonts w:ascii="Arial" w:hAnsi="Arial" w:cs="Arial"/>
            <w:noProof/>
            <w:sz w:val="20"/>
            <w:szCs w:val="20"/>
          </w:rPr>
          <w:t>2</w:t>
        </w:r>
        <w:r w:rsidRPr="001F46AE">
          <w:rPr>
            <w:rFonts w:ascii="Arial" w:hAnsi="Arial" w:cs="Arial"/>
            <w:sz w:val="20"/>
            <w:szCs w:val="20"/>
          </w:rPr>
          <w:fldChar w:fldCharType="end"/>
        </w:r>
      </w:p>
    </w:sdtContent>
  </w:sdt>
  <w:p w:rsidR="00516E20" w:rsidRDefault="00516E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997" w:rsidRDefault="00561997" w:rsidP="001F46AE">
      <w:pPr>
        <w:spacing w:after="0" w:line="240" w:lineRule="auto"/>
      </w:pPr>
      <w:r>
        <w:separator/>
      </w:r>
    </w:p>
  </w:footnote>
  <w:footnote w:type="continuationSeparator" w:id="0">
    <w:p w:rsidR="00561997" w:rsidRDefault="00561997" w:rsidP="001F4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20" w:rsidRPr="00367BDB" w:rsidRDefault="00516E20" w:rsidP="00E60967">
    <w:pPr>
      <w:pStyle w:val="Header"/>
      <w:rPr>
        <w:rFonts w:ascii="Arial" w:hAnsi="Arial" w:cs="Arial"/>
        <w:lang w:val="mn-MN"/>
      </w:rPr>
    </w:pPr>
    <w:r>
      <w:rPr>
        <w:rFonts w:ascii="Arial" w:hAnsi="Arial" w:cs="Arial"/>
        <w:b/>
      </w:rPr>
      <w:t>MNS IEC 61362</w:t>
    </w:r>
    <w:r>
      <w:rPr>
        <w:rFonts w:ascii="Arial" w:hAnsi="Arial" w:cs="Arial"/>
        <w:b/>
        <w:lang w:val="mn-MN"/>
      </w:rPr>
      <w:t>:2022</w:t>
    </w:r>
    <w:r>
      <w:rPr>
        <w:rFonts w:ascii="Arial" w:hAnsi="Arial" w:cs="Arial"/>
        <w:lang w:val="mn-M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90B"/>
    <w:multiLevelType w:val="hybridMultilevel"/>
    <w:tmpl w:val="1F543B3C"/>
    <w:lvl w:ilvl="0" w:tplc="F50EAA34">
      <w:start w:val="1"/>
      <w:numFmt w:val="lowerLetter"/>
      <w:lvlText w:val="%1)"/>
      <w:lvlJc w:val="left"/>
      <w:pPr>
        <w:ind w:left="857" w:hanging="341"/>
      </w:pPr>
      <w:rPr>
        <w:rFonts w:ascii="Arial" w:eastAsia="Arial" w:hAnsi="Arial" w:cs="Arial" w:hint="default"/>
        <w:spacing w:val="0"/>
        <w:w w:val="99"/>
        <w:sz w:val="20"/>
        <w:szCs w:val="20"/>
        <w:lang w:val="en-US" w:eastAsia="en-US" w:bidi="ar-SA"/>
      </w:rPr>
    </w:lvl>
    <w:lvl w:ilvl="1" w:tplc="3C7A8F6E">
      <w:numFmt w:val="bullet"/>
      <w:lvlText w:val="–"/>
      <w:lvlJc w:val="left"/>
      <w:pPr>
        <w:ind w:left="1197" w:hanging="339"/>
      </w:pPr>
      <w:rPr>
        <w:rFonts w:ascii="Arial" w:eastAsia="Arial" w:hAnsi="Arial" w:cs="Arial" w:hint="default"/>
        <w:w w:val="99"/>
        <w:sz w:val="20"/>
        <w:szCs w:val="20"/>
        <w:lang w:val="en-US" w:eastAsia="en-US" w:bidi="ar-SA"/>
      </w:rPr>
    </w:lvl>
    <w:lvl w:ilvl="2" w:tplc="F828DE88">
      <w:numFmt w:val="bullet"/>
      <w:lvlText w:val="•"/>
      <w:lvlJc w:val="left"/>
      <w:pPr>
        <w:ind w:left="2207" w:hanging="339"/>
      </w:pPr>
      <w:rPr>
        <w:rFonts w:hint="default"/>
        <w:lang w:val="en-US" w:eastAsia="en-US" w:bidi="ar-SA"/>
      </w:rPr>
    </w:lvl>
    <w:lvl w:ilvl="3" w:tplc="BBAA0D2C">
      <w:numFmt w:val="bullet"/>
      <w:lvlText w:val="•"/>
      <w:lvlJc w:val="left"/>
      <w:pPr>
        <w:ind w:left="3214" w:hanging="339"/>
      </w:pPr>
      <w:rPr>
        <w:rFonts w:hint="default"/>
        <w:lang w:val="en-US" w:eastAsia="en-US" w:bidi="ar-SA"/>
      </w:rPr>
    </w:lvl>
    <w:lvl w:ilvl="4" w:tplc="9AF8A77A">
      <w:numFmt w:val="bullet"/>
      <w:lvlText w:val="•"/>
      <w:lvlJc w:val="left"/>
      <w:pPr>
        <w:ind w:left="4222" w:hanging="339"/>
      </w:pPr>
      <w:rPr>
        <w:rFonts w:hint="default"/>
        <w:lang w:val="en-US" w:eastAsia="en-US" w:bidi="ar-SA"/>
      </w:rPr>
    </w:lvl>
    <w:lvl w:ilvl="5" w:tplc="5C26B452">
      <w:numFmt w:val="bullet"/>
      <w:lvlText w:val="•"/>
      <w:lvlJc w:val="left"/>
      <w:pPr>
        <w:ind w:left="5229" w:hanging="339"/>
      </w:pPr>
      <w:rPr>
        <w:rFonts w:hint="default"/>
        <w:lang w:val="en-US" w:eastAsia="en-US" w:bidi="ar-SA"/>
      </w:rPr>
    </w:lvl>
    <w:lvl w:ilvl="6" w:tplc="2B5604DC">
      <w:numFmt w:val="bullet"/>
      <w:lvlText w:val="•"/>
      <w:lvlJc w:val="left"/>
      <w:pPr>
        <w:ind w:left="6236" w:hanging="339"/>
      </w:pPr>
      <w:rPr>
        <w:rFonts w:hint="default"/>
        <w:lang w:val="en-US" w:eastAsia="en-US" w:bidi="ar-SA"/>
      </w:rPr>
    </w:lvl>
    <w:lvl w:ilvl="7" w:tplc="DE945E72">
      <w:numFmt w:val="bullet"/>
      <w:lvlText w:val="•"/>
      <w:lvlJc w:val="left"/>
      <w:pPr>
        <w:ind w:left="7244" w:hanging="339"/>
      </w:pPr>
      <w:rPr>
        <w:rFonts w:hint="default"/>
        <w:lang w:val="en-US" w:eastAsia="en-US" w:bidi="ar-SA"/>
      </w:rPr>
    </w:lvl>
    <w:lvl w:ilvl="8" w:tplc="8FDA3F50">
      <w:numFmt w:val="bullet"/>
      <w:lvlText w:val="•"/>
      <w:lvlJc w:val="left"/>
      <w:pPr>
        <w:ind w:left="8251" w:hanging="339"/>
      </w:pPr>
      <w:rPr>
        <w:rFonts w:hint="default"/>
        <w:lang w:val="en-US" w:eastAsia="en-US" w:bidi="ar-SA"/>
      </w:rPr>
    </w:lvl>
  </w:abstractNum>
  <w:abstractNum w:abstractNumId="1" w15:restartNumberingAfterBreak="0">
    <w:nsid w:val="084570EF"/>
    <w:multiLevelType w:val="multilevel"/>
    <w:tmpl w:val="A51A526C"/>
    <w:lvl w:ilvl="0">
      <w:start w:val="2"/>
      <w:numFmt w:val="upperLetter"/>
      <w:lvlText w:val="%1"/>
      <w:lvlJc w:val="left"/>
      <w:pPr>
        <w:ind w:left="1197" w:hanging="680"/>
      </w:pPr>
      <w:rPr>
        <w:rFonts w:hint="default"/>
        <w:lang w:val="en-US" w:eastAsia="en-US" w:bidi="ar-SA"/>
      </w:rPr>
    </w:lvl>
    <w:lvl w:ilvl="1">
      <w:start w:val="1"/>
      <w:numFmt w:val="decimal"/>
      <w:lvlText w:val="%1.%2"/>
      <w:lvlJc w:val="left"/>
      <w:pPr>
        <w:ind w:left="1197" w:hanging="680"/>
      </w:pPr>
      <w:rPr>
        <w:rFonts w:ascii="Arial" w:eastAsia="Arial" w:hAnsi="Arial" w:cs="Arial" w:hint="default"/>
        <w:b/>
        <w:bCs/>
        <w:spacing w:val="0"/>
        <w:w w:val="100"/>
        <w:sz w:val="22"/>
        <w:szCs w:val="22"/>
        <w:lang w:val="en-US" w:eastAsia="en-US" w:bidi="ar-SA"/>
      </w:rPr>
    </w:lvl>
    <w:lvl w:ilvl="2">
      <w:start w:val="1"/>
      <w:numFmt w:val="decimal"/>
      <w:lvlText w:val="%1.%2.%3"/>
      <w:lvlJc w:val="left"/>
      <w:pPr>
        <w:ind w:left="1425" w:hanging="908"/>
      </w:pPr>
      <w:rPr>
        <w:rFonts w:ascii="Arial" w:eastAsia="Arial" w:hAnsi="Arial" w:cs="Arial" w:hint="default"/>
        <w:b/>
        <w:bCs/>
        <w:spacing w:val="0"/>
        <w:w w:val="99"/>
        <w:sz w:val="20"/>
        <w:szCs w:val="20"/>
        <w:lang w:val="en-US" w:eastAsia="en-US" w:bidi="ar-SA"/>
      </w:rPr>
    </w:lvl>
    <w:lvl w:ilvl="3">
      <w:numFmt w:val="bullet"/>
      <w:lvlText w:val="•"/>
      <w:lvlJc w:val="left"/>
      <w:pPr>
        <w:ind w:left="3385" w:hanging="908"/>
      </w:pPr>
      <w:rPr>
        <w:rFonts w:hint="default"/>
        <w:lang w:val="en-US" w:eastAsia="en-US" w:bidi="ar-SA"/>
      </w:rPr>
    </w:lvl>
    <w:lvl w:ilvl="4">
      <w:numFmt w:val="bullet"/>
      <w:lvlText w:val="•"/>
      <w:lvlJc w:val="left"/>
      <w:pPr>
        <w:ind w:left="4368" w:hanging="908"/>
      </w:pPr>
      <w:rPr>
        <w:rFonts w:hint="default"/>
        <w:lang w:val="en-US" w:eastAsia="en-US" w:bidi="ar-SA"/>
      </w:rPr>
    </w:lvl>
    <w:lvl w:ilvl="5">
      <w:numFmt w:val="bullet"/>
      <w:lvlText w:val="•"/>
      <w:lvlJc w:val="left"/>
      <w:pPr>
        <w:ind w:left="5351" w:hanging="908"/>
      </w:pPr>
      <w:rPr>
        <w:rFonts w:hint="default"/>
        <w:lang w:val="en-US" w:eastAsia="en-US" w:bidi="ar-SA"/>
      </w:rPr>
    </w:lvl>
    <w:lvl w:ilvl="6">
      <w:numFmt w:val="bullet"/>
      <w:lvlText w:val="•"/>
      <w:lvlJc w:val="left"/>
      <w:pPr>
        <w:ind w:left="6334" w:hanging="908"/>
      </w:pPr>
      <w:rPr>
        <w:rFonts w:hint="default"/>
        <w:lang w:val="en-US" w:eastAsia="en-US" w:bidi="ar-SA"/>
      </w:rPr>
    </w:lvl>
    <w:lvl w:ilvl="7">
      <w:numFmt w:val="bullet"/>
      <w:lvlText w:val="•"/>
      <w:lvlJc w:val="left"/>
      <w:pPr>
        <w:ind w:left="7317" w:hanging="908"/>
      </w:pPr>
      <w:rPr>
        <w:rFonts w:hint="default"/>
        <w:lang w:val="en-US" w:eastAsia="en-US" w:bidi="ar-SA"/>
      </w:rPr>
    </w:lvl>
    <w:lvl w:ilvl="8">
      <w:numFmt w:val="bullet"/>
      <w:lvlText w:val="•"/>
      <w:lvlJc w:val="left"/>
      <w:pPr>
        <w:ind w:left="8300" w:hanging="908"/>
      </w:pPr>
      <w:rPr>
        <w:rFonts w:hint="default"/>
        <w:lang w:val="en-US" w:eastAsia="en-US" w:bidi="ar-SA"/>
      </w:rPr>
    </w:lvl>
  </w:abstractNum>
  <w:abstractNum w:abstractNumId="2" w15:restartNumberingAfterBreak="0">
    <w:nsid w:val="0EFC08FD"/>
    <w:multiLevelType w:val="multilevel"/>
    <w:tmpl w:val="C09E169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266631"/>
    <w:multiLevelType w:val="hybridMultilevel"/>
    <w:tmpl w:val="A25AE888"/>
    <w:lvl w:ilvl="0" w:tplc="A1F81122">
      <w:start w:val="1"/>
      <w:numFmt w:val="lowerLetter"/>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44652E"/>
    <w:multiLevelType w:val="hybridMultilevel"/>
    <w:tmpl w:val="EF3C7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C0F44"/>
    <w:multiLevelType w:val="hybridMultilevel"/>
    <w:tmpl w:val="CA06C80A"/>
    <w:lvl w:ilvl="0" w:tplc="C1E0603E">
      <w:start w:val="1"/>
      <w:numFmt w:val="lowerLetter"/>
      <w:lvlText w:val="%1)"/>
      <w:lvlJc w:val="left"/>
      <w:pPr>
        <w:ind w:left="859" w:hanging="341"/>
      </w:pPr>
      <w:rPr>
        <w:rFonts w:ascii="Arial" w:eastAsia="Arial" w:hAnsi="Arial" w:cs="Arial" w:hint="default"/>
        <w:spacing w:val="0"/>
        <w:w w:val="99"/>
        <w:sz w:val="20"/>
        <w:szCs w:val="20"/>
        <w:lang w:val="en-US" w:eastAsia="en-US" w:bidi="ar-SA"/>
      </w:rPr>
    </w:lvl>
    <w:lvl w:ilvl="1" w:tplc="8892AED0">
      <w:numFmt w:val="bullet"/>
      <w:lvlText w:val=""/>
      <w:lvlJc w:val="left"/>
      <w:pPr>
        <w:ind w:left="1219" w:hanging="360"/>
      </w:pPr>
      <w:rPr>
        <w:rFonts w:ascii="Symbol" w:eastAsia="Symbol" w:hAnsi="Symbol" w:cs="Symbol" w:hint="default"/>
        <w:w w:val="99"/>
        <w:sz w:val="20"/>
        <w:szCs w:val="20"/>
        <w:lang w:val="en-US" w:eastAsia="en-US" w:bidi="ar-SA"/>
      </w:rPr>
    </w:lvl>
    <w:lvl w:ilvl="2" w:tplc="D33897B8">
      <w:numFmt w:val="bullet"/>
      <w:lvlText w:val="•"/>
      <w:lvlJc w:val="left"/>
      <w:pPr>
        <w:ind w:left="2225" w:hanging="360"/>
      </w:pPr>
      <w:rPr>
        <w:rFonts w:hint="default"/>
        <w:lang w:val="en-US" w:eastAsia="en-US" w:bidi="ar-SA"/>
      </w:rPr>
    </w:lvl>
    <w:lvl w:ilvl="3" w:tplc="1018CFD0">
      <w:numFmt w:val="bullet"/>
      <w:lvlText w:val="•"/>
      <w:lvlJc w:val="left"/>
      <w:pPr>
        <w:ind w:left="3230" w:hanging="360"/>
      </w:pPr>
      <w:rPr>
        <w:rFonts w:hint="default"/>
        <w:lang w:val="en-US" w:eastAsia="en-US" w:bidi="ar-SA"/>
      </w:rPr>
    </w:lvl>
    <w:lvl w:ilvl="4" w:tplc="F8F8C60A">
      <w:numFmt w:val="bullet"/>
      <w:lvlText w:val="•"/>
      <w:lvlJc w:val="left"/>
      <w:pPr>
        <w:ind w:left="4235" w:hanging="360"/>
      </w:pPr>
      <w:rPr>
        <w:rFonts w:hint="default"/>
        <w:lang w:val="en-US" w:eastAsia="en-US" w:bidi="ar-SA"/>
      </w:rPr>
    </w:lvl>
    <w:lvl w:ilvl="5" w:tplc="0810B6DC">
      <w:numFmt w:val="bullet"/>
      <w:lvlText w:val="•"/>
      <w:lvlJc w:val="left"/>
      <w:pPr>
        <w:ind w:left="5240" w:hanging="360"/>
      </w:pPr>
      <w:rPr>
        <w:rFonts w:hint="default"/>
        <w:lang w:val="en-US" w:eastAsia="en-US" w:bidi="ar-SA"/>
      </w:rPr>
    </w:lvl>
    <w:lvl w:ilvl="6" w:tplc="AAC24EF4">
      <w:numFmt w:val="bullet"/>
      <w:lvlText w:val="•"/>
      <w:lvlJc w:val="left"/>
      <w:pPr>
        <w:ind w:left="6245" w:hanging="360"/>
      </w:pPr>
      <w:rPr>
        <w:rFonts w:hint="default"/>
        <w:lang w:val="en-US" w:eastAsia="en-US" w:bidi="ar-SA"/>
      </w:rPr>
    </w:lvl>
    <w:lvl w:ilvl="7" w:tplc="3BDA6D38">
      <w:numFmt w:val="bullet"/>
      <w:lvlText w:val="•"/>
      <w:lvlJc w:val="left"/>
      <w:pPr>
        <w:ind w:left="7250" w:hanging="360"/>
      </w:pPr>
      <w:rPr>
        <w:rFonts w:hint="default"/>
        <w:lang w:val="en-US" w:eastAsia="en-US" w:bidi="ar-SA"/>
      </w:rPr>
    </w:lvl>
    <w:lvl w:ilvl="8" w:tplc="5D8C52A6">
      <w:numFmt w:val="bullet"/>
      <w:lvlText w:val="•"/>
      <w:lvlJc w:val="left"/>
      <w:pPr>
        <w:ind w:left="8256" w:hanging="360"/>
      </w:pPr>
      <w:rPr>
        <w:rFonts w:hint="default"/>
        <w:lang w:val="en-US" w:eastAsia="en-US" w:bidi="ar-SA"/>
      </w:rPr>
    </w:lvl>
  </w:abstractNum>
  <w:abstractNum w:abstractNumId="6" w15:restartNumberingAfterBreak="0">
    <w:nsid w:val="156F64F3"/>
    <w:multiLevelType w:val="hybridMultilevel"/>
    <w:tmpl w:val="345E710E"/>
    <w:lvl w:ilvl="0" w:tplc="AF04CB86">
      <w:numFmt w:val="bullet"/>
      <w:lvlText w:val="–"/>
      <w:lvlJc w:val="left"/>
      <w:pPr>
        <w:ind w:left="459" w:hanging="202"/>
      </w:pPr>
      <w:rPr>
        <w:rFonts w:ascii="Arial" w:eastAsia="Arial" w:hAnsi="Arial" w:cs="Arial" w:hint="default"/>
        <w:w w:val="100"/>
        <w:sz w:val="16"/>
        <w:szCs w:val="16"/>
        <w:lang w:val="en-US" w:eastAsia="en-US" w:bidi="ar-SA"/>
      </w:rPr>
    </w:lvl>
    <w:lvl w:ilvl="1" w:tplc="8660872E">
      <w:numFmt w:val="bullet"/>
      <w:lvlText w:val="•"/>
      <w:lvlJc w:val="left"/>
      <w:pPr>
        <w:ind w:left="923" w:hanging="202"/>
      </w:pPr>
      <w:rPr>
        <w:rFonts w:hint="default"/>
        <w:lang w:val="en-US" w:eastAsia="en-US" w:bidi="ar-SA"/>
      </w:rPr>
    </w:lvl>
    <w:lvl w:ilvl="2" w:tplc="7BC0E08E">
      <w:numFmt w:val="bullet"/>
      <w:lvlText w:val="•"/>
      <w:lvlJc w:val="left"/>
      <w:pPr>
        <w:ind w:left="1386" w:hanging="202"/>
      </w:pPr>
      <w:rPr>
        <w:rFonts w:hint="default"/>
        <w:lang w:val="en-US" w:eastAsia="en-US" w:bidi="ar-SA"/>
      </w:rPr>
    </w:lvl>
    <w:lvl w:ilvl="3" w:tplc="43D0F7D8">
      <w:numFmt w:val="bullet"/>
      <w:lvlText w:val="•"/>
      <w:lvlJc w:val="left"/>
      <w:pPr>
        <w:ind w:left="1849" w:hanging="202"/>
      </w:pPr>
      <w:rPr>
        <w:rFonts w:hint="default"/>
        <w:lang w:val="en-US" w:eastAsia="en-US" w:bidi="ar-SA"/>
      </w:rPr>
    </w:lvl>
    <w:lvl w:ilvl="4" w:tplc="CACC878A">
      <w:numFmt w:val="bullet"/>
      <w:lvlText w:val="•"/>
      <w:lvlJc w:val="left"/>
      <w:pPr>
        <w:ind w:left="2312" w:hanging="202"/>
      </w:pPr>
      <w:rPr>
        <w:rFonts w:hint="default"/>
        <w:lang w:val="en-US" w:eastAsia="en-US" w:bidi="ar-SA"/>
      </w:rPr>
    </w:lvl>
    <w:lvl w:ilvl="5" w:tplc="6370565A">
      <w:numFmt w:val="bullet"/>
      <w:lvlText w:val="•"/>
      <w:lvlJc w:val="left"/>
      <w:pPr>
        <w:ind w:left="2775" w:hanging="202"/>
      </w:pPr>
      <w:rPr>
        <w:rFonts w:hint="default"/>
        <w:lang w:val="en-US" w:eastAsia="en-US" w:bidi="ar-SA"/>
      </w:rPr>
    </w:lvl>
    <w:lvl w:ilvl="6" w:tplc="1FB02634">
      <w:numFmt w:val="bullet"/>
      <w:lvlText w:val="•"/>
      <w:lvlJc w:val="left"/>
      <w:pPr>
        <w:ind w:left="3238" w:hanging="202"/>
      </w:pPr>
      <w:rPr>
        <w:rFonts w:hint="default"/>
        <w:lang w:val="en-US" w:eastAsia="en-US" w:bidi="ar-SA"/>
      </w:rPr>
    </w:lvl>
    <w:lvl w:ilvl="7" w:tplc="0E8462EC">
      <w:numFmt w:val="bullet"/>
      <w:lvlText w:val="•"/>
      <w:lvlJc w:val="left"/>
      <w:pPr>
        <w:ind w:left="3701" w:hanging="202"/>
      </w:pPr>
      <w:rPr>
        <w:rFonts w:hint="default"/>
        <w:lang w:val="en-US" w:eastAsia="en-US" w:bidi="ar-SA"/>
      </w:rPr>
    </w:lvl>
    <w:lvl w:ilvl="8" w:tplc="728C05EE">
      <w:numFmt w:val="bullet"/>
      <w:lvlText w:val="•"/>
      <w:lvlJc w:val="left"/>
      <w:pPr>
        <w:ind w:left="4164" w:hanging="202"/>
      </w:pPr>
      <w:rPr>
        <w:rFonts w:hint="default"/>
        <w:lang w:val="en-US" w:eastAsia="en-US" w:bidi="ar-SA"/>
      </w:rPr>
    </w:lvl>
  </w:abstractNum>
  <w:abstractNum w:abstractNumId="7" w15:restartNumberingAfterBreak="0">
    <w:nsid w:val="1B0679E9"/>
    <w:multiLevelType w:val="hybridMultilevel"/>
    <w:tmpl w:val="8B085B32"/>
    <w:lvl w:ilvl="0" w:tplc="14660D04">
      <w:numFmt w:val="bullet"/>
      <w:lvlText w:val=""/>
      <w:lvlJc w:val="left"/>
      <w:pPr>
        <w:ind w:left="858" w:hanging="341"/>
      </w:pPr>
      <w:rPr>
        <w:rFonts w:ascii="Symbol" w:eastAsia="Symbol" w:hAnsi="Symbol" w:cs="Symbol" w:hint="default"/>
        <w:w w:val="99"/>
        <w:sz w:val="20"/>
        <w:szCs w:val="20"/>
        <w:lang w:val="en-US" w:eastAsia="en-US" w:bidi="ar-SA"/>
      </w:rPr>
    </w:lvl>
    <w:lvl w:ilvl="1" w:tplc="A48C3228">
      <w:numFmt w:val="bullet"/>
      <w:lvlText w:val="–"/>
      <w:lvlJc w:val="left"/>
      <w:pPr>
        <w:ind w:left="1197" w:hanging="339"/>
      </w:pPr>
      <w:rPr>
        <w:rFonts w:ascii="Arial" w:eastAsia="Arial" w:hAnsi="Arial" w:cs="Arial" w:hint="default"/>
        <w:w w:val="99"/>
        <w:sz w:val="20"/>
        <w:szCs w:val="20"/>
        <w:lang w:val="en-US" w:eastAsia="en-US" w:bidi="ar-SA"/>
      </w:rPr>
    </w:lvl>
    <w:lvl w:ilvl="2" w:tplc="8812AC3E">
      <w:numFmt w:val="bullet"/>
      <w:lvlText w:val="•"/>
      <w:lvlJc w:val="left"/>
      <w:pPr>
        <w:ind w:left="2207" w:hanging="339"/>
      </w:pPr>
      <w:rPr>
        <w:rFonts w:hint="default"/>
        <w:lang w:val="en-US" w:eastAsia="en-US" w:bidi="ar-SA"/>
      </w:rPr>
    </w:lvl>
    <w:lvl w:ilvl="3" w:tplc="5C5EEB2E">
      <w:numFmt w:val="bullet"/>
      <w:lvlText w:val="•"/>
      <w:lvlJc w:val="left"/>
      <w:pPr>
        <w:ind w:left="3214" w:hanging="339"/>
      </w:pPr>
      <w:rPr>
        <w:rFonts w:hint="default"/>
        <w:lang w:val="en-US" w:eastAsia="en-US" w:bidi="ar-SA"/>
      </w:rPr>
    </w:lvl>
    <w:lvl w:ilvl="4" w:tplc="EE60804C">
      <w:numFmt w:val="bullet"/>
      <w:lvlText w:val="•"/>
      <w:lvlJc w:val="left"/>
      <w:pPr>
        <w:ind w:left="4222" w:hanging="339"/>
      </w:pPr>
      <w:rPr>
        <w:rFonts w:hint="default"/>
        <w:lang w:val="en-US" w:eastAsia="en-US" w:bidi="ar-SA"/>
      </w:rPr>
    </w:lvl>
    <w:lvl w:ilvl="5" w:tplc="6D3640AE">
      <w:numFmt w:val="bullet"/>
      <w:lvlText w:val="•"/>
      <w:lvlJc w:val="left"/>
      <w:pPr>
        <w:ind w:left="5229" w:hanging="339"/>
      </w:pPr>
      <w:rPr>
        <w:rFonts w:hint="default"/>
        <w:lang w:val="en-US" w:eastAsia="en-US" w:bidi="ar-SA"/>
      </w:rPr>
    </w:lvl>
    <w:lvl w:ilvl="6" w:tplc="BB44917C">
      <w:numFmt w:val="bullet"/>
      <w:lvlText w:val="•"/>
      <w:lvlJc w:val="left"/>
      <w:pPr>
        <w:ind w:left="6236" w:hanging="339"/>
      </w:pPr>
      <w:rPr>
        <w:rFonts w:hint="default"/>
        <w:lang w:val="en-US" w:eastAsia="en-US" w:bidi="ar-SA"/>
      </w:rPr>
    </w:lvl>
    <w:lvl w:ilvl="7" w:tplc="EBB28F44">
      <w:numFmt w:val="bullet"/>
      <w:lvlText w:val="•"/>
      <w:lvlJc w:val="left"/>
      <w:pPr>
        <w:ind w:left="7244" w:hanging="339"/>
      </w:pPr>
      <w:rPr>
        <w:rFonts w:hint="default"/>
        <w:lang w:val="en-US" w:eastAsia="en-US" w:bidi="ar-SA"/>
      </w:rPr>
    </w:lvl>
    <w:lvl w:ilvl="8" w:tplc="C51AF582">
      <w:numFmt w:val="bullet"/>
      <w:lvlText w:val="•"/>
      <w:lvlJc w:val="left"/>
      <w:pPr>
        <w:ind w:left="8251" w:hanging="339"/>
      </w:pPr>
      <w:rPr>
        <w:rFonts w:hint="default"/>
        <w:lang w:val="en-US" w:eastAsia="en-US" w:bidi="ar-SA"/>
      </w:rPr>
    </w:lvl>
  </w:abstractNum>
  <w:abstractNum w:abstractNumId="8" w15:restartNumberingAfterBreak="0">
    <w:nsid w:val="21BB4841"/>
    <w:multiLevelType w:val="hybridMultilevel"/>
    <w:tmpl w:val="DD080B04"/>
    <w:lvl w:ilvl="0" w:tplc="BFE086F4">
      <w:start w:val="4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F42EC"/>
    <w:multiLevelType w:val="hybridMultilevel"/>
    <w:tmpl w:val="98E40284"/>
    <w:lvl w:ilvl="0" w:tplc="04500001">
      <w:start w:val="1"/>
      <w:numFmt w:val="bullet"/>
      <w:lvlText w:val=""/>
      <w:lvlJc w:val="left"/>
      <w:pPr>
        <w:ind w:left="760" w:hanging="360"/>
      </w:pPr>
      <w:rPr>
        <w:rFonts w:ascii="Symbol" w:hAnsi="Symbol" w:hint="default"/>
      </w:rPr>
    </w:lvl>
    <w:lvl w:ilvl="1" w:tplc="04500003" w:tentative="1">
      <w:start w:val="1"/>
      <w:numFmt w:val="bullet"/>
      <w:lvlText w:val="o"/>
      <w:lvlJc w:val="left"/>
      <w:pPr>
        <w:ind w:left="1480" w:hanging="360"/>
      </w:pPr>
      <w:rPr>
        <w:rFonts w:ascii="Courier New" w:hAnsi="Courier New" w:cs="Courier New" w:hint="default"/>
      </w:rPr>
    </w:lvl>
    <w:lvl w:ilvl="2" w:tplc="04500005" w:tentative="1">
      <w:start w:val="1"/>
      <w:numFmt w:val="bullet"/>
      <w:lvlText w:val=""/>
      <w:lvlJc w:val="left"/>
      <w:pPr>
        <w:ind w:left="2200" w:hanging="360"/>
      </w:pPr>
      <w:rPr>
        <w:rFonts w:ascii="Wingdings" w:hAnsi="Wingdings" w:hint="default"/>
      </w:rPr>
    </w:lvl>
    <w:lvl w:ilvl="3" w:tplc="04500001" w:tentative="1">
      <w:start w:val="1"/>
      <w:numFmt w:val="bullet"/>
      <w:lvlText w:val=""/>
      <w:lvlJc w:val="left"/>
      <w:pPr>
        <w:ind w:left="2920" w:hanging="360"/>
      </w:pPr>
      <w:rPr>
        <w:rFonts w:ascii="Symbol" w:hAnsi="Symbol" w:hint="default"/>
      </w:rPr>
    </w:lvl>
    <w:lvl w:ilvl="4" w:tplc="04500003" w:tentative="1">
      <w:start w:val="1"/>
      <w:numFmt w:val="bullet"/>
      <w:lvlText w:val="o"/>
      <w:lvlJc w:val="left"/>
      <w:pPr>
        <w:ind w:left="3640" w:hanging="360"/>
      </w:pPr>
      <w:rPr>
        <w:rFonts w:ascii="Courier New" w:hAnsi="Courier New" w:cs="Courier New" w:hint="default"/>
      </w:rPr>
    </w:lvl>
    <w:lvl w:ilvl="5" w:tplc="04500005" w:tentative="1">
      <w:start w:val="1"/>
      <w:numFmt w:val="bullet"/>
      <w:lvlText w:val=""/>
      <w:lvlJc w:val="left"/>
      <w:pPr>
        <w:ind w:left="4360" w:hanging="360"/>
      </w:pPr>
      <w:rPr>
        <w:rFonts w:ascii="Wingdings" w:hAnsi="Wingdings" w:hint="default"/>
      </w:rPr>
    </w:lvl>
    <w:lvl w:ilvl="6" w:tplc="04500001" w:tentative="1">
      <w:start w:val="1"/>
      <w:numFmt w:val="bullet"/>
      <w:lvlText w:val=""/>
      <w:lvlJc w:val="left"/>
      <w:pPr>
        <w:ind w:left="5080" w:hanging="360"/>
      </w:pPr>
      <w:rPr>
        <w:rFonts w:ascii="Symbol" w:hAnsi="Symbol" w:hint="default"/>
      </w:rPr>
    </w:lvl>
    <w:lvl w:ilvl="7" w:tplc="04500003" w:tentative="1">
      <w:start w:val="1"/>
      <w:numFmt w:val="bullet"/>
      <w:lvlText w:val="o"/>
      <w:lvlJc w:val="left"/>
      <w:pPr>
        <w:ind w:left="5800" w:hanging="360"/>
      </w:pPr>
      <w:rPr>
        <w:rFonts w:ascii="Courier New" w:hAnsi="Courier New" w:cs="Courier New" w:hint="default"/>
      </w:rPr>
    </w:lvl>
    <w:lvl w:ilvl="8" w:tplc="04500005" w:tentative="1">
      <w:start w:val="1"/>
      <w:numFmt w:val="bullet"/>
      <w:lvlText w:val=""/>
      <w:lvlJc w:val="left"/>
      <w:pPr>
        <w:ind w:left="6520" w:hanging="360"/>
      </w:pPr>
      <w:rPr>
        <w:rFonts w:ascii="Wingdings" w:hAnsi="Wingdings" w:hint="default"/>
      </w:rPr>
    </w:lvl>
  </w:abstractNum>
  <w:abstractNum w:abstractNumId="10" w15:restartNumberingAfterBreak="0">
    <w:nsid w:val="25A8490E"/>
    <w:multiLevelType w:val="hybridMultilevel"/>
    <w:tmpl w:val="E2D6CA3C"/>
    <w:lvl w:ilvl="0" w:tplc="EC1EE7DC">
      <w:start w:val="1"/>
      <w:numFmt w:val="lowerLetter"/>
      <w:lvlText w:val="%1)"/>
      <w:lvlJc w:val="left"/>
      <w:pPr>
        <w:ind w:left="858" w:hanging="341"/>
      </w:pPr>
      <w:rPr>
        <w:rFonts w:ascii="Arial" w:eastAsia="Arial" w:hAnsi="Arial" w:cs="Arial" w:hint="default"/>
        <w:spacing w:val="0"/>
        <w:w w:val="99"/>
        <w:sz w:val="20"/>
        <w:szCs w:val="20"/>
        <w:lang w:val="en-US" w:eastAsia="en-US" w:bidi="ar-SA"/>
      </w:rPr>
    </w:lvl>
    <w:lvl w:ilvl="1" w:tplc="80F24F02">
      <w:numFmt w:val="bullet"/>
      <w:lvlText w:val=""/>
      <w:lvlJc w:val="left"/>
      <w:pPr>
        <w:ind w:left="1511" w:hanging="624"/>
      </w:pPr>
      <w:rPr>
        <w:rFonts w:ascii="Symbol" w:eastAsia="Symbol" w:hAnsi="Symbol" w:cs="Symbol" w:hint="default"/>
        <w:w w:val="99"/>
        <w:sz w:val="20"/>
        <w:szCs w:val="20"/>
        <w:lang w:val="en-US" w:eastAsia="en-US" w:bidi="ar-SA"/>
      </w:rPr>
    </w:lvl>
    <w:lvl w:ilvl="2" w:tplc="5D10BB62">
      <w:numFmt w:val="bullet"/>
      <w:lvlText w:val="•"/>
      <w:lvlJc w:val="left"/>
      <w:pPr>
        <w:ind w:left="2491" w:hanging="624"/>
      </w:pPr>
      <w:rPr>
        <w:rFonts w:hint="default"/>
        <w:lang w:val="en-US" w:eastAsia="en-US" w:bidi="ar-SA"/>
      </w:rPr>
    </w:lvl>
    <w:lvl w:ilvl="3" w:tplc="1578D992">
      <w:numFmt w:val="bullet"/>
      <w:lvlText w:val="•"/>
      <w:lvlJc w:val="left"/>
      <w:pPr>
        <w:ind w:left="3463" w:hanging="624"/>
      </w:pPr>
      <w:rPr>
        <w:rFonts w:hint="default"/>
        <w:lang w:val="en-US" w:eastAsia="en-US" w:bidi="ar-SA"/>
      </w:rPr>
    </w:lvl>
    <w:lvl w:ilvl="4" w:tplc="78AE0D76">
      <w:numFmt w:val="bullet"/>
      <w:lvlText w:val="•"/>
      <w:lvlJc w:val="left"/>
      <w:pPr>
        <w:ind w:left="4435" w:hanging="624"/>
      </w:pPr>
      <w:rPr>
        <w:rFonts w:hint="default"/>
        <w:lang w:val="en-US" w:eastAsia="en-US" w:bidi="ar-SA"/>
      </w:rPr>
    </w:lvl>
    <w:lvl w:ilvl="5" w:tplc="B62C3668">
      <w:numFmt w:val="bullet"/>
      <w:lvlText w:val="•"/>
      <w:lvlJc w:val="left"/>
      <w:pPr>
        <w:ind w:left="5407" w:hanging="624"/>
      </w:pPr>
      <w:rPr>
        <w:rFonts w:hint="default"/>
        <w:lang w:val="en-US" w:eastAsia="en-US" w:bidi="ar-SA"/>
      </w:rPr>
    </w:lvl>
    <w:lvl w:ilvl="6" w:tplc="B16AA79A">
      <w:numFmt w:val="bullet"/>
      <w:lvlText w:val="•"/>
      <w:lvlJc w:val="left"/>
      <w:pPr>
        <w:ind w:left="6379" w:hanging="624"/>
      </w:pPr>
      <w:rPr>
        <w:rFonts w:hint="default"/>
        <w:lang w:val="en-US" w:eastAsia="en-US" w:bidi="ar-SA"/>
      </w:rPr>
    </w:lvl>
    <w:lvl w:ilvl="7" w:tplc="31AAB7AE">
      <w:numFmt w:val="bullet"/>
      <w:lvlText w:val="•"/>
      <w:lvlJc w:val="left"/>
      <w:pPr>
        <w:ind w:left="7350" w:hanging="624"/>
      </w:pPr>
      <w:rPr>
        <w:rFonts w:hint="default"/>
        <w:lang w:val="en-US" w:eastAsia="en-US" w:bidi="ar-SA"/>
      </w:rPr>
    </w:lvl>
    <w:lvl w:ilvl="8" w:tplc="0AA83F90">
      <w:numFmt w:val="bullet"/>
      <w:lvlText w:val="•"/>
      <w:lvlJc w:val="left"/>
      <w:pPr>
        <w:ind w:left="8322" w:hanging="624"/>
      </w:pPr>
      <w:rPr>
        <w:rFonts w:hint="default"/>
        <w:lang w:val="en-US" w:eastAsia="en-US" w:bidi="ar-SA"/>
      </w:rPr>
    </w:lvl>
  </w:abstractNum>
  <w:abstractNum w:abstractNumId="11" w15:restartNumberingAfterBreak="0">
    <w:nsid w:val="26427A37"/>
    <w:multiLevelType w:val="hybridMultilevel"/>
    <w:tmpl w:val="D008837E"/>
    <w:lvl w:ilvl="0" w:tplc="05D89876">
      <w:start w:val="1"/>
      <w:numFmt w:val="lowerLetter"/>
      <w:lvlText w:val="%1)"/>
      <w:lvlJc w:val="left"/>
      <w:pPr>
        <w:ind w:left="858" w:hanging="341"/>
      </w:pPr>
      <w:rPr>
        <w:rFonts w:ascii="Arial" w:eastAsia="Arial" w:hAnsi="Arial" w:cs="Arial" w:hint="default"/>
        <w:spacing w:val="0"/>
        <w:w w:val="99"/>
        <w:sz w:val="20"/>
        <w:szCs w:val="20"/>
        <w:lang w:val="en-US" w:eastAsia="en-US" w:bidi="ar-SA"/>
      </w:rPr>
    </w:lvl>
    <w:lvl w:ilvl="1" w:tplc="81B45664">
      <w:numFmt w:val="bullet"/>
      <w:lvlText w:val="•"/>
      <w:lvlJc w:val="left"/>
      <w:pPr>
        <w:ind w:left="1800" w:hanging="341"/>
      </w:pPr>
      <w:rPr>
        <w:rFonts w:hint="default"/>
        <w:lang w:val="en-US" w:eastAsia="en-US" w:bidi="ar-SA"/>
      </w:rPr>
    </w:lvl>
    <w:lvl w:ilvl="2" w:tplc="918C1B92">
      <w:numFmt w:val="bullet"/>
      <w:lvlText w:val="•"/>
      <w:lvlJc w:val="left"/>
      <w:pPr>
        <w:ind w:left="2741" w:hanging="341"/>
      </w:pPr>
      <w:rPr>
        <w:rFonts w:hint="default"/>
        <w:lang w:val="en-US" w:eastAsia="en-US" w:bidi="ar-SA"/>
      </w:rPr>
    </w:lvl>
    <w:lvl w:ilvl="3" w:tplc="318891FC">
      <w:numFmt w:val="bullet"/>
      <w:lvlText w:val="•"/>
      <w:lvlJc w:val="left"/>
      <w:pPr>
        <w:ind w:left="3681" w:hanging="341"/>
      </w:pPr>
      <w:rPr>
        <w:rFonts w:hint="default"/>
        <w:lang w:val="en-US" w:eastAsia="en-US" w:bidi="ar-SA"/>
      </w:rPr>
    </w:lvl>
    <w:lvl w:ilvl="4" w:tplc="DF08B4F0">
      <w:numFmt w:val="bullet"/>
      <w:lvlText w:val="•"/>
      <w:lvlJc w:val="left"/>
      <w:pPr>
        <w:ind w:left="4622" w:hanging="341"/>
      </w:pPr>
      <w:rPr>
        <w:rFonts w:hint="default"/>
        <w:lang w:val="en-US" w:eastAsia="en-US" w:bidi="ar-SA"/>
      </w:rPr>
    </w:lvl>
    <w:lvl w:ilvl="5" w:tplc="EE6A1312">
      <w:numFmt w:val="bullet"/>
      <w:lvlText w:val="•"/>
      <w:lvlJc w:val="left"/>
      <w:pPr>
        <w:ind w:left="5563" w:hanging="341"/>
      </w:pPr>
      <w:rPr>
        <w:rFonts w:hint="default"/>
        <w:lang w:val="en-US" w:eastAsia="en-US" w:bidi="ar-SA"/>
      </w:rPr>
    </w:lvl>
    <w:lvl w:ilvl="6" w:tplc="E4448958">
      <w:numFmt w:val="bullet"/>
      <w:lvlText w:val="•"/>
      <w:lvlJc w:val="left"/>
      <w:pPr>
        <w:ind w:left="6503" w:hanging="341"/>
      </w:pPr>
      <w:rPr>
        <w:rFonts w:hint="default"/>
        <w:lang w:val="en-US" w:eastAsia="en-US" w:bidi="ar-SA"/>
      </w:rPr>
    </w:lvl>
    <w:lvl w:ilvl="7" w:tplc="888A824E">
      <w:numFmt w:val="bullet"/>
      <w:lvlText w:val="•"/>
      <w:lvlJc w:val="left"/>
      <w:pPr>
        <w:ind w:left="7444" w:hanging="341"/>
      </w:pPr>
      <w:rPr>
        <w:rFonts w:hint="default"/>
        <w:lang w:val="en-US" w:eastAsia="en-US" w:bidi="ar-SA"/>
      </w:rPr>
    </w:lvl>
    <w:lvl w:ilvl="8" w:tplc="73F053DC">
      <w:numFmt w:val="bullet"/>
      <w:lvlText w:val="•"/>
      <w:lvlJc w:val="left"/>
      <w:pPr>
        <w:ind w:left="8385" w:hanging="341"/>
      </w:pPr>
      <w:rPr>
        <w:rFonts w:hint="default"/>
        <w:lang w:val="en-US" w:eastAsia="en-US" w:bidi="ar-SA"/>
      </w:rPr>
    </w:lvl>
  </w:abstractNum>
  <w:abstractNum w:abstractNumId="12" w15:restartNumberingAfterBreak="0">
    <w:nsid w:val="2D1775FC"/>
    <w:multiLevelType w:val="hybridMultilevel"/>
    <w:tmpl w:val="3126DD90"/>
    <w:lvl w:ilvl="0" w:tplc="96409EF6">
      <w:numFmt w:val="bullet"/>
      <w:lvlText w:val="•"/>
      <w:lvlJc w:val="left"/>
      <w:pPr>
        <w:ind w:left="858" w:hanging="341"/>
      </w:pPr>
      <w:rPr>
        <w:rFonts w:ascii="Arial" w:eastAsia="Arial" w:hAnsi="Arial" w:cs="Arial" w:hint="default"/>
        <w:w w:val="99"/>
        <w:sz w:val="20"/>
        <w:szCs w:val="20"/>
        <w:lang w:val="en-US" w:eastAsia="en-US" w:bidi="ar-SA"/>
      </w:rPr>
    </w:lvl>
    <w:lvl w:ilvl="1" w:tplc="F5485F4A">
      <w:numFmt w:val="bullet"/>
      <w:lvlText w:val="•"/>
      <w:lvlJc w:val="left"/>
      <w:pPr>
        <w:ind w:left="1800" w:hanging="341"/>
      </w:pPr>
      <w:rPr>
        <w:rFonts w:hint="default"/>
        <w:lang w:val="en-US" w:eastAsia="en-US" w:bidi="ar-SA"/>
      </w:rPr>
    </w:lvl>
    <w:lvl w:ilvl="2" w:tplc="FA146DE6">
      <w:numFmt w:val="bullet"/>
      <w:lvlText w:val="•"/>
      <w:lvlJc w:val="left"/>
      <w:pPr>
        <w:ind w:left="2741" w:hanging="341"/>
      </w:pPr>
      <w:rPr>
        <w:rFonts w:hint="default"/>
        <w:lang w:val="en-US" w:eastAsia="en-US" w:bidi="ar-SA"/>
      </w:rPr>
    </w:lvl>
    <w:lvl w:ilvl="3" w:tplc="8B34CB6C">
      <w:numFmt w:val="bullet"/>
      <w:lvlText w:val="•"/>
      <w:lvlJc w:val="left"/>
      <w:pPr>
        <w:ind w:left="3681" w:hanging="341"/>
      </w:pPr>
      <w:rPr>
        <w:rFonts w:hint="default"/>
        <w:lang w:val="en-US" w:eastAsia="en-US" w:bidi="ar-SA"/>
      </w:rPr>
    </w:lvl>
    <w:lvl w:ilvl="4" w:tplc="7396C206">
      <w:numFmt w:val="bullet"/>
      <w:lvlText w:val="•"/>
      <w:lvlJc w:val="left"/>
      <w:pPr>
        <w:ind w:left="4622" w:hanging="341"/>
      </w:pPr>
      <w:rPr>
        <w:rFonts w:hint="default"/>
        <w:lang w:val="en-US" w:eastAsia="en-US" w:bidi="ar-SA"/>
      </w:rPr>
    </w:lvl>
    <w:lvl w:ilvl="5" w:tplc="F1B8BF4E">
      <w:numFmt w:val="bullet"/>
      <w:lvlText w:val="•"/>
      <w:lvlJc w:val="left"/>
      <w:pPr>
        <w:ind w:left="5563" w:hanging="341"/>
      </w:pPr>
      <w:rPr>
        <w:rFonts w:hint="default"/>
        <w:lang w:val="en-US" w:eastAsia="en-US" w:bidi="ar-SA"/>
      </w:rPr>
    </w:lvl>
    <w:lvl w:ilvl="6" w:tplc="CB5AC1D0">
      <w:numFmt w:val="bullet"/>
      <w:lvlText w:val="•"/>
      <w:lvlJc w:val="left"/>
      <w:pPr>
        <w:ind w:left="6503" w:hanging="341"/>
      </w:pPr>
      <w:rPr>
        <w:rFonts w:hint="default"/>
        <w:lang w:val="en-US" w:eastAsia="en-US" w:bidi="ar-SA"/>
      </w:rPr>
    </w:lvl>
    <w:lvl w:ilvl="7" w:tplc="DD88507C">
      <w:numFmt w:val="bullet"/>
      <w:lvlText w:val="•"/>
      <w:lvlJc w:val="left"/>
      <w:pPr>
        <w:ind w:left="7444" w:hanging="341"/>
      </w:pPr>
      <w:rPr>
        <w:rFonts w:hint="default"/>
        <w:lang w:val="en-US" w:eastAsia="en-US" w:bidi="ar-SA"/>
      </w:rPr>
    </w:lvl>
    <w:lvl w:ilvl="8" w:tplc="2E362496">
      <w:numFmt w:val="bullet"/>
      <w:lvlText w:val="•"/>
      <w:lvlJc w:val="left"/>
      <w:pPr>
        <w:ind w:left="8385" w:hanging="341"/>
      </w:pPr>
      <w:rPr>
        <w:rFonts w:hint="default"/>
        <w:lang w:val="en-US" w:eastAsia="en-US" w:bidi="ar-SA"/>
      </w:rPr>
    </w:lvl>
  </w:abstractNum>
  <w:abstractNum w:abstractNumId="13" w15:restartNumberingAfterBreak="0">
    <w:nsid w:val="2D2D63D2"/>
    <w:multiLevelType w:val="hybridMultilevel"/>
    <w:tmpl w:val="947A8AEE"/>
    <w:lvl w:ilvl="0" w:tplc="646608D0">
      <w:start w:val="2"/>
      <w:numFmt w:val="decimal"/>
      <w:lvlText w:val="%1"/>
      <w:lvlJc w:val="left"/>
      <w:pPr>
        <w:ind w:left="801" w:hanging="284"/>
      </w:pPr>
      <w:rPr>
        <w:rFonts w:ascii="Arial" w:eastAsia="Arial" w:hAnsi="Arial" w:cs="Arial" w:hint="default"/>
        <w:w w:val="100"/>
        <w:position w:val="4"/>
        <w:sz w:val="16"/>
        <w:szCs w:val="16"/>
        <w:lang w:val="en-US" w:eastAsia="en-US" w:bidi="ar-SA"/>
      </w:rPr>
    </w:lvl>
    <w:lvl w:ilvl="1" w:tplc="7ADE35DC">
      <w:numFmt w:val="bullet"/>
      <w:lvlText w:val="•"/>
      <w:lvlJc w:val="left"/>
      <w:pPr>
        <w:ind w:left="1746" w:hanging="284"/>
      </w:pPr>
      <w:rPr>
        <w:rFonts w:hint="default"/>
        <w:lang w:val="en-US" w:eastAsia="en-US" w:bidi="ar-SA"/>
      </w:rPr>
    </w:lvl>
    <w:lvl w:ilvl="2" w:tplc="999687E6">
      <w:numFmt w:val="bullet"/>
      <w:lvlText w:val="•"/>
      <w:lvlJc w:val="left"/>
      <w:pPr>
        <w:ind w:left="2693" w:hanging="284"/>
      </w:pPr>
      <w:rPr>
        <w:rFonts w:hint="default"/>
        <w:lang w:val="en-US" w:eastAsia="en-US" w:bidi="ar-SA"/>
      </w:rPr>
    </w:lvl>
    <w:lvl w:ilvl="3" w:tplc="1A602914">
      <w:numFmt w:val="bullet"/>
      <w:lvlText w:val="•"/>
      <w:lvlJc w:val="left"/>
      <w:pPr>
        <w:ind w:left="3639" w:hanging="284"/>
      </w:pPr>
      <w:rPr>
        <w:rFonts w:hint="default"/>
        <w:lang w:val="en-US" w:eastAsia="en-US" w:bidi="ar-SA"/>
      </w:rPr>
    </w:lvl>
    <w:lvl w:ilvl="4" w:tplc="323EFC62">
      <w:numFmt w:val="bullet"/>
      <w:lvlText w:val="•"/>
      <w:lvlJc w:val="left"/>
      <w:pPr>
        <w:ind w:left="4586" w:hanging="284"/>
      </w:pPr>
      <w:rPr>
        <w:rFonts w:hint="default"/>
        <w:lang w:val="en-US" w:eastAsia="en-US" w:bidi="ar-SA"/>
      </w:rPr>
    </w:lvl>
    <w:lvl w:ilvl="5" w:tplc="BEF2E65E">
      <w:numFmt w:val="bullet"/>
      <w:lvlText w:val="•"/>
      <w:lvlJc w:val="left"/>
      <w:pPr>
        <w:ind w:left="5533" w:hanging="284"/>
      </w:pPr>
      <w:rPr>
        <w:rFonts w:hint="default"/>
        <w:lang w:val="en-US" w:eastAsia="en-US" w:bidi="ar-SA"/>
      </w:rPr>
    </w:lvl>
    <w:lvl w:ilvl="6" w:tplc="2884D97A">
      <w:numFmt w:val="bullet"/>
      <w:lvlText w:val="•"/>
      <w:lvlJc w:val="left"/>
      <w:pPr>
        <w:ind w:left="6479" w:hanging="284"/>
      </w:pPr>
      <w:rPr>
        <w:rFonts w:hint="default"/>
        <w:lang w:val="en-US" w:eastAsia="en-US" w:bidi="ar-SA"/>
      </w:rPr>
    </w:lvl>
    <w:lvl w:ilvl="7" w:tplc="E0A0F0C2">
      <w:numFmt w:val="bullet"/>
      <w:lvlText w:val="•"/>
      <w:lvlJc w:val="left"/>
      <w:pPr>
        <w:ind w:left="7426" w:hanging="284"/>
      </w:pPr>
      <w:rPr>
        <w:rFonts w:hint="default"/>
        <w:lang w:val="en-US" w:eastAsia="en-US" w:bidi="ar-SA"/>
      </w:rPr>
    </w:lvl>
    <w:lvl w:ilvl="8" w:tplc="E616701A">
      <w:numFmt w:val="bullet"/>
      <w:lvlText w:val="•"/>
      <w:lvlJc w:val="left"/>
      <w:pPr>
        <w:ind w:left="8373" w:hanging="284"/>
      </w:pPr>
      <w:rPr>
        <w:rFonts w:hint="default"/>
        <w:lang w:val="en-US" w:eastAsia="en-US" w:bidi="ar-SA"/>
      </w:rPr>
    </w:lvl>
  </w:abstractNum>
  <w:abstractNum w:abstractNumId="14" w15:restartNumberingAfterBreak="0">
    <w:nsid w:val="2EB47D1C"/>
    <w:multiLevelType w:val="hybridMultilevel"/>
    <w:tmpl w:val="E452D2EC"/>
    <w:lvl w:ilvl="0" w:tplc="1DC45728">
      <w:numFmt w:val="bullet"/>
      <w:lvlText w:val="–"/>
      <w:lvlJc w:val="left"/>
      <w:pPr>
        <w:ind w:left="459" w:hanging="202"/>
      </w:pPr>
      <w:rPr>
        <w:rFonts w:ascii="Arial" w:eastAsia="Arial" w:hAnsi="Arial" w:cs="Arial" w:hint="default"/>
        <w:w w:val="100"/>
        <w:sz w:val="16"/>
        <w:szCs w:val="16"/>
        <w:lang w:val="en-US" w:eastAsia="en-US" w:bidi="ar-SA"/>
      </w:rPr>
    </w:lvl>
    <w:lvl w:ilvl="1" w:tplc="309E8C20">
      <w:numFmt w:val="bullet"/>
      <w:lvlText w:val="•"/>
      <w:lvlJc w:val="left"/>
      <w:pPr>
        <w:ind w:left="923" w:hanging="202"/>
      </w:pPr>
      <w:rPr>
        <w:rFonts w:hint="default"/>
        <w:lang w:val="en-US" w:eastAsia="en-US" w:bidi="ar-SA"/>
      </w:rPr>
    </w:lvl>
    <w:lvl w:ilvl="2" w:tplc="44000A90">
      <w:numFmt w:val="bullet"/>
      <w:lvlText w:val="•"/>
      <w:lvlJc w:val="left"/>
      <w:pPr>
        <w:ind w:left="1386" w:hanging="202"/>
      </w:pPr>
      <w:rPr>
        <w:rFonts w:hint="default"/>
        <w:lang w:val="en-US" w:eastAsia="en-US" w:bidi="ar-SA"/>
      </w:rPr>
    </w:lvl>
    <w:lvl w:ilvl="3" w:tplc="763AFF34">
      <w:numFmt w:val="bullet"/>
      <w:lvlText w:val="•"/>
      <w:lvlJc w:val="left"/>
      <w:pPr>
        <w:ind w:left="1849" w:hanging="202"/>
      </w:pPr>
      <w:rPr>
        <w:rFonts w:hint="default"/>
        <w:lang w:val="en-US" w:eastAsia="en-US" w:bidi="ar-SA"/>
      </w:rPr>
    </w:lvl>
    <w:lvl w:ilvl="4" w:tplc="13C864C2">
      <w:numFmt w:val="bullet"/>
      <w:lvlText w:val="•"/>
      <w:lvlJc w:val="left"/>
      <w:pPr>
        <w:ind w:left="2312" w:hanging="202"/>
      </w:pPr>
      <w:rPr>
        <w:rFonts w:hint="default"/>
        <w:lang w:val="en-US" w:eastAsia="en-US" w:bidi="ar-SA"/>
      </w:rPr>
    </w:lvl>
    <w:lvl w:ilvl="5" w:tplc="01C40B00">
      <w:numFmt w:val="bullet"/>
      <w:lvlText w:val="•"/>
      <w:lvlJc w:val="left"/>
      <w:pPr>
        <w:ind w:left="2775" w:hanging="202"/>
      </w:pPr>
      <w:rPr>
        <w:rFonts w:hint="default"/>
        <w:lang w:val="en-US" w:eastAsia="en-US" w:bidi="ar-SA"/>
      </w:rPr>
    </w:lvl>
    <w:lvl w:ilvl="6" w:tplc="759C7AC6">
      <w:numFmt w:val="bullet"/>
      <w:lvlText w:val="•"/>
      <w:lvlJc w:val="left"/>
      <w:pPr>
        <w:ind w:left="3238" w:hanging="202"/>
      </w:pPr>
      <w:rPr>
        <w:rFonts w:hint="default"/>
        <w:lang w:val="en-US" w:eastAsia="en-US" w:bidi="ar-SA"/>
      </w:rPr>
    </w:lvl>
    <w:lvl w:ilvl="7" w:tplc="5B5665A0">
      <w:numFmt w:val="bullet"/>
      <w:lvlText w:val="•"/>
      <w:lvlJc w:val="left"/>
      <w:pPr>
        <w:ind w:left="3701" w:hanging="202"/>
      </w:pPr>
      <w:rPr>
        <w:rFonts w:hint="default"/>
        <w:lang w:val="en-US" w:eastAsia="en-US" w:bidi="ar-SA"/>
      </w:rPr>
    </w:lvl>
    <w:lvl w:ilvl="8" w:tplc="4AD8D8BC">
      <w:numFmt w:val="bullet"/>
      <w:lvlText w:val="•"/>
      <w:lvlJc w:val="left"/>
      <w:pPr>
        <w:ind w:left="4164" w:hanging="202"/>
      </w:pPr>
      <w:rPr>
        <w:rFonts w:hint="default"/>
        <w:lang w:val="en-US" w:eastAsia="en-US" w:bidi="ar-SA"/>
      </w:rPr>
    </w:lvl>
  </w:abstractNum>
  <w:abstractNum w:abstractNumId="15" w15:restartNumberingAfterBreak="0">
    <w:nsid w:val="2F602480"/>
    <w:multiLevelType w:val="hybridMultilevel"/>
    <w:tmpl w:val="49FCBE1C"/>
    <w:lvl w:ilvl="0" w:tplc="019E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57DC1"/>
    <w:multiLevelType w:val="hybridMultilevel"/>
    <w:tmpl w:val="40A8E2D8"/>
    <w:lvl w:ilvl="0" w:tplc="FDC2BEB4">
      <w:numFmt w:val="bullet"/>
      <w:lvlText w:val="–"/>
      <w:lvlJc w:val="left"/>
      <w:pPr>
        <w:ind w:left="459" w:hanging="202"/>
      </w:pPr>
      <w:rPr>
        <w:rFonts w:ascii="Arial" w:eastAsia="Arial" w:hAnsi="Arial" w:cs="Arial" w:hint="default"/>
        <w:w w:val="100"/>
        <w:sz w:val="16"/>
        <w:szCs w:val="16"/>
        <w:lang w:val="en-US" w:eastAsia="en-US" w:bidi="ar-SA"/>
      </w:rPr>
    </w:lvl>
    <w:lvl w:ilvl="1" w:tplc="78A24C72">
      <w:numFmt w:val="bullet"/>
      <w:lvlText w:val="•"/>
      <w:lvlJc w:val="left"/>
      <w:pPr>
        <w:ind w:left="923" w:hanging="202"/>
      </w:pPr>
      <w:rPr>
        <w:rFonts w:hint="default"/>
        <w:lang w:val="en-US" w:eastAsia="en-US" w:bidi="ar-SA"/>
      </w:rPr>
    </w:lvl>
    <w:lvl w:ilvl="2" w:tplc="1A34B46A">
      <w:numFmt w:val="bullet"/>
      <w:lvlText w:val="•"/>
      <w:lvlJc w:val="left"/>
      <w:pPr>
        <w:ind w:left="1386" w:hanging="202"/>
      </w:pPr>
      <w:rPr>
        <w:rFonts w:hint="default"/>
        <w:lang w:val="en-US" w:eastAsia="en-US" w:bidi="ar-SA"/>
      </w:rPr>
    </w:lvl>
    <w:lvl w:ilvl="3" w:tplc="D390C1BA">
      <w:numFmt w:val="bullet"/>
      <w:lvlText w:val="•"/>
      <w:lvlJc w:val="left"/>
      <w:pPr>
        <w:ind w:left="1849" w:hanging="202"/>
      </w:pPr>
      <w:rPr>
        <w:rFonts w:hint="default"/>
        <w:lang w:val="en-US" w:eastAsia="en-US" w:bidi="ar-SA"/>
      </w:rPr>
    </w:lvl>
    <w:lvl w:ilvl="4" w:tplc="A412EC42">
      <w:numFmt w:val="bullet"/>
      <w:lvlText w:val="•"/>
      <w:lvlJc w:val="left"/>
      <w:pPr>
        <w:ind w:left="2312" w:hanging="202"/>
      </w:pPr>
      <w:rPr>
        <w:rFonts w:hint="default"/>
        <w:lang w:val="en-US" w:eastAsia="en-US" w:bidi="ar-SA"/>
      </w:rPr>
    </w:lvl>
    <w:lvl w:ilvl="5" w:tplc="25163952">
      <w:numFmt w:val="bullet"/>
      <w:lvlText w:val="•"/>
      <w:lvlJc w:val="left"/>
      <w:pPr>
        <w:ind w:left="2775" w:hanging="202"/>
      </w:pPr>
      <w:rPr>
        <w:rFonts w:hint="default"/>
        <w:lang w:val="en-US" w:eastAsia="en-US" w:bidi="ar-SA"/>
      </w:rPr>
    </w:lvl>
    <w:lvl w:ilvl="6" w:tplc="5E86A6D0">
      <w:numFmt w:val="bullet"/>
      <w:lvlText w:val="•"/>
      <w:lvlJc w:val="left"/>
      <w:pPr>
        <w:ind w:left="3238" w:hanging="202"/>
      </w:pPr>
      <w:rPr>
        <w:rFonts w:hint="default"/>
        <w:lang w:val="en-US" w:eastAsia="en-US" w:bidi="ar-SA"/>
      </w:rPr>
    </w:lvl>
    <w:lvl w:ilvl="7" w:tplc="0B366540">
      <w:numFmt w:val="bullet"/>
      <w:lvlText w:val="•"/>
      <w:lvlJc w:val="left"/>
      <w:pPr>
        <w:ind w:left="3701" w:hanging="202"/>
      </w:pPr>
      <w:rPr>
        <w:rFonts w:hint="default"/>
        <w:lang w:val="en-US" w:eastAsia="en-US" w:bidi="ar-SA"/>
      </w:rPr>
    </w:lvl>
    <w:lvl w:ilvl="8" w:tplc="DC288A4A">
      <w:numFmt w:val="bullet"/>
      <w:lvlText w:val="•"/>
      <w:lvlJc w:val="left"/>
      <w:pPr>
        <w:ind w:left="4164" w:hanging="202"/>
      </w:pPr>
      <w:rPr>
        <w:rFonts w:hint="default"/>
        <w:lang w:val="en-US" w:eastAsia="en-US" w:bidi="ar-SA"/>
      </w:rPr>
    </w:lvl>
  </w:abstractNum>
  <w:abstractNum w:abstractNumId="17" w15:restartNumberingAfterBreak="0">
    <w:nsid w:val="35F66DAA"/>
    <w:multiLevelType w:val="hybridMultilevel"/>
    <w:tmpl w:val="A2F40610"/>
    <w:lvl w:ilvl="0" w:tplc="E848BB0C">
      <w:numFmt w:val="bullet"/>
      <w:lvlText w:val="–"/>
      <w:lvlJc w:val="left"/>
      <w:pPr>
        <w:ind w:left="166" w:hanging="149"/>
      </w:pPr>
      <w:rPr>
        <w:rFonts w:ascii="Arial" w:eastAsia="Arial" w:hAnsi="Arial" w:cs="Arial" w:hint="default"/>
        <w:w w:val="100"/>
        <w:sz w:val="16"/>
        <w:szCs w:val="16"/>
        <w:lang w:val="en-US" w:eastAsia="en-US" w:bidi="ar-SA"/>
      </w:rPr>
    </w:lvl>
    <w:lvl w:ilvl="1" w:tplc="74C6753C">
      <w:numFmt w:val="bullet"/>
      <w:lvlText w:val="–"/>
      <w:lvlJc w:val="left"/>
      <w:pPr>
        <w:ind w:left="517" w:hanging="341"/>
      </w:pPr>
      <w:rPr>
        <w:rFonts w:hint="default"/>
        <w:w w:val="99"/>
        <w:lang w:val="en-US" w:eastAsia="en-US" w:bidi="ar-SA"/>
      </w:rPr>
    </w:lvl>
    <w:lvl w:ilvl="2" w:tplc="E18A0DE2">
      <w:numFmt w:val="bullet"/>
      <w:lvlText w:val="•"/>
      <w:lvlJc w:val="left"/>
      <w:pPr>
        <w:ind w:left="771" w:hanging="341"/>
      </w:pPr>
      <w:rPr>
        <w:rFonts w:hint="default"/>
        <w:lang w:val="en-US" w:eastAsia="en-US" w:bidi="ar-SA"/>
      </w:rPr>
    </w:lvl>
    <w:lvl w:ilvl="3" w:tplc="F9CE0232">
      <w:numFmt w:val="bullet"/>
      <w:lvlText w:val="•"/>
      <w:lvlJc w:val="left"/>
      <w:pPr>
        <w:ind w:left="1022" w:hanging="341"/>
      </w:pPr>
      <w:rPr>
        <w:rFonts w:hint="default"/>
        <w:lang w:val="en-US" w:eastAsia="en-US" w:bidi="ar-SA"/>
      </w:rPr>
    </w:lvl>
    <w:lvl w:ilvl="4" w:tplc="A3FC9326">
      <w:numFmt w:val="bullet"/>
      <w:lvlText w:val="•"/>
      <w:lvlJc w:val="left"/>
      <w:pPr>
        <w:ind w:left="1273" w:hanging="341"/>
      </w:pPr>
      <w:rPr>
        <w:rFonts w:hint="default"/>
        <w:lang w:val="en-US" w:eastAsia="en-US" w:bidi="ar-SA"/>
      </w:rPr>
    </w:lvl>
    <w:lvl w:ilvl="5" w:tplc="BE625918">
      <w:numFmt w:val="bullet"/>
      <w:lvlText w:val="•"/>
      <w:lvlJc w:val="left"/>
      <w:pPr>
        <w:ind w:left="1524" w:hanging="341"/>
      </w:pPr>
      <w:rPr>
        <w:rFonts w:hint="default"/>
        <w:lang w:val="en-US" w:eastAsia="en-US" w:bidi="ar-SA"/>
      </w:rPr>
    </w:lvl>
    <w:lvl w:ilvl="6" w:tplc="4E00DAEC">
      <w:numFmt w:val="bullet"/>
      <w:lvlText w:val="•"/>
      <w:lvlJc w:val="left"/>
      <w:pPr>
        <w:ind w:left="1775" w:hanging="341"/>
      </w:pPr>
      <w:rPr>
        <w:rFonts w:hint="default"/>
        <w:lang w:val="en-US" w:eastAsia="en-US" w:bidi="ar-SA"/>
      </w:rPr>
    </w:lvl>
    <w:lvl w:ilvl="7" w:tplc="3DF8C9E8">
      <w:numFmt w:val="bullet"/>
      <w:lvlText w:val="•"/>
      <w:lvlJc w:val="left"/>
      <w:pPr>
        <w:ind w:left="2026" w:hanging="341"/>
      </w:pPr>
      <w:rPr>
        <w:rFonts w:hint="default"/>
        <w:lang w:val="en-US" w:eastAsia="en-US" w:bidi="ar-SA"/>
      </w:rPr>
    </w:lvl>
    <w:lvl w:ilvl="8" w:tplc="7E2AAE46">
      <w:numFmt w:val="bullet"/>
      <w:lvlText w:val="•"/>
      <w:lvlJc w:val="left"/>
      <w:pPr>
        <w:ind w:left="2277" w:hanging="341"/>
      </w:pPr>
      <w:rPr>
        <w:rFonts w:hint="default"/>
        <w:lang w:val="en-US" w:eastAsia="en-US" w:bidi="ar-SA"/>
      </w:rPr>
    </w:lvl>
  </w:abstractNum>
  <w:abstractNum w:abstractNumId="18" w15:restartNumberingAfterBreak="0">
    <w:nsid w:val="3940162F"/>
    <w:multiLevelType w:val="hybridMultilevel"/>
    <w:tmpl w:val="02BADC5E"/>
    <w:lvl w:ilvl="0" w:tplc="103419F4">
      <w:start w:val="2"/>
      <w:numFmt w:val="decimal"/>
      <w:lvlText w:val="%1."/>
      <w:lvlJc w:val="left"/>
      <w:pPr>
        <w:ind w:left="720" w:hanging="360"/>
      </w:pPr>
      <w:rPr>
        <w:rFonts w:cs="Courier New"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21DD2"/>
    <w:multiLevelType w:val="hybridMultilevel"/>
    <w:tmpl w:val="4BAA210A"/>
    <w:lvl w:ilvl="0" w:tplc="FADECD08">
      <w:numFmt w:val="bullet"/>
      <w:lvlText w:val=""/>
      <w:lvlJc w:val="left"/>
      <w:pPr>
        <w:ind w:left="430" w:hanging="284"/>
      </w:pPr>
      <w:rPr>
        <w:rFonts w:ascii="Symbol" w:eastAsia="Symbol" w:hAnsi="Symbol" w:cs="Symbol" w:hint="default"/>
        <w:w w:val="99"/>
        <w:sz w:val="20"/>
        <w:szCs w:val="20"/>
        <w:lang w:val="en-US" w:eastAsia="en-US" w:bidi="ar-SA"/>
      </w:rPr>
    </w:lvl>
    <w:lvl w:ilvl="1" w:tplc="2DC08048">
      <w:numFmt w:val="bullet"/>
      <w:lvlText w:val="•"/>
      <w:lvlJc w:val="left"/>
      <w:pPr>
        <w:ind w:left="868" w:hanging="284"/>
      </w:pPr>
      <w:rPr>
        <w:rFonts w:hint="default"/>
        <w:lang w:val="en-US" w:eastAsia="en-US" w:bidi="ar-SA"/>
      </w:rPr>
    </w:lvl>
    <w:lvl w:ilvl="2" w:tplc="D580399E">
      <w:numFmt w:val="bullet"/>
      <w:lvlText w:val="•"/>
      <w:lvlJc w:val="left"/>
      <w:pPr>
        <w:ind w:left="1296" w:hanging="284"/>
      </w:pPr>
      <w:rPr>
        <w:rFonts w:hint="default"/>
        <w:lang w:val="en-US" w:eastAsia="en-US" w:bidi="ar-SA"/>
      </w:rPr>
    </w:lvl>
    <w:lvl w:ilvl="3" w:tplc="B8924DF4">
      <w:numFmt w:val="bullet"/>
      <w:lvlText w:val="•"/>
      <w:lvlJc w:val="left"/>
      <w:pPr>
        <w:ind w:left="1724" w:hanging="284"/>
      </w:pPr>
      <w:rPr>
        <w:rFonts w:hint="default"/>
        <w:lang w:val="en-US" w:eastAsia="en-US" w:bidi="ar-SA"/>
      </w:rPr>
    </w:lvl>
    <w:lvl w:ilvl="4" w:tplc="FABE05F4">
      <w:numFmt w:val="bullet"/>
      <w:lvlText w:val="•"/>
      <w:lvlJc w:val="left"/>
      <w:pPr>
        <w:ind w:left="2153" w:hanging="284"/>
      </w:pPr>
      <w:rPr>
        <w:rFonts w:hint="default"/>
        <w:lang w:val="en-US" w:eastAsia="en-US" w:bidi="ar-SA"/>
      </w:rPr>
    </w:lvl>
    <w:lvl w:ilvl="5" w:tplc="A3E03F1C">
      <w:numFmt w:val="bullet"/>
      <w:lvlText w:val="•"/>
      <w:lvlJc w:val="left"/>
      <w:pPr>
        <w:ind w:left="2581" w:hanging="284"/>
      </w:pPr>
      <w:rPr>
        <w:rFonts w:hint="default"/>
        <w:lang w:val="en-US" w:eastAsia="en-US" w:bidi="ar-SA"/>
      </w:rPr>
    </w:lvl>
    <w:lvl w:ilvl="6" w:tplc="8010672A">
      <w:numFmt w:val="bullet"/>
      <w:lvlText w:val="•"/>
      <w:lvlJc w:val="left"/>
      <w:pPr>
        <w:ind w:left="3009" w:hanging="284"/>
      </w:pPr>
      <w:rPr>
        <w:rFonts w:hint="default"/>
        <w:lang w:val="en-US" w:eastAsia="en-US" w:bidi="ar-SA"/>
      </w:rPr>
    </w:lvl>
    <w:lvl w:ilvl="7" w:tplc="257C8BFE">
      <w:numFmt w:val="bullet"/>
      <w:lvlText w:val="•"/>
      <w:lvlJc w:val="left"/>
      <w:pPr>
        <w:ind w:left="3438" w:hanging="284"/>
      </w:pPr>
      <w:rPr>
        <w:rFonts w:hint="default"/>
        <w:lang w:val="en-US" w:eastAsia="en-US" w:bidi="ar-SA"/>
      </w:rPr>
    </w:lvl>
    <w:lvl w:ilvl="8" w:tplc="35AEBD46">
      <w:numFmt w:val="bullet"/>
      <w:lvlText w:val="•"/>
      <w:lvlJc w:val="left"/>
      <w:pPr>
        <w:ind w:left="3866" w:hanging="284"/>
      </w:pPr>
      <w:rPr>
        <w:rFonts w:hint="default"/>
        <w:lang w:val="en-US" w:eastAsia="en-US" w:bidi="ar-SA"/>
      </w:rPr>
    </w:lvl>
  </w:abstractNum>
  <w:abstractNum w:abstractNumId="20" w15:restartNumberingAfterBreak="0">
    <w:nsid w:val="3CC46174"/>
    <w:multiLevelType w:val="multilevel"/>
    <w:tmpl w:val="293A1702"/>
    <w:lvl w:ilvl="0">
      <w:start w:val="1"/>
      <w:numFmt w:val="decimal"/>
      <w:lvlText w:val="%1."/>
      <w:lvlJc w:val="left"/>
      <w:pPr>
        <w:ind w:left="720" w:hanging="360"/>
      </w:pPr>
      <w:rPr>
        <w:rFonts w:hint="default"/>
        <w:b/>
        <w:color w:val="00000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DE7CE6"/>
    <w:multiLevelType w:val="hybridMultilevel"/>
    <w:tmpl w:val="ACD6439E"/>
    <w:lvl w:ilvl="0" w:tplc="67F22CE8">
      <w:start w:val="1"/>
      <w:numFmt w:val="lowerLetter"/>
      <w:lvlText w:val="%1)"/>
      <w:lvlJc w:val="left"/>
      <w:pPr>
        <w:ind w:left="859" w:hanging="341"/>
      </w:pPr>
      <w:rPr>
        <w:rFonts w:ascii="Arial" w:eastAsia="Arial" w:hAnsi="Arial" w:cs="Arial" w:hint="default"/>
        <w:spacing w:val="0"/>
        <w:w w:val="99"/>
        <w:sz w:val="20"/>
        <w:szCs w:val="20"/>
        <w:lang w:val="en-US" w:eastAsia="en-US" w:bidi="ar-SA"/>
      </w:rPr>
    </w:lvl>
    <w:lvl w:ilvl="1" w:tplc="1D303420">
      <w:numFmt w:val="bullet"/>
      <w:lvlText w:val="–"/>
      <w:lvlJc w:val="left"/>
      <w:pPr>
        <w:ind w:left="1197" w:hanging="339"/>
      </w:pPr>
      <w:rPr>
        <w:rFonts w:ascii="Arial" w:eastAsia="Arial" w:hAnsi="Arial" w:cs="Arial" w:hint="default"/>
        <w:w w:val="99"/>
        <w:sz w:val="20"/>
        <w:szCs w:val="20"/>
        <w:lang w:val="en-US" w:eastAsia="en-US" w:bidi="ar-SA"/>
      </w:rPr>
    </w:lvl>
    <w:lvl w:ilvl="2" w:tplc="082609AC">
      <w:numFmt w:val="bullet"/>
      <w:lvlText w:val="•"/>
      <w:lvlJc w:val="left"/>
      <w:pPr>
        <w:ind w:left="2207" w:hanging="339"/>
      </w:pPr>
      <w:rPr>
        <w:rFonts w:hint="default"/>
        <w:lang w:val="en-US" w:eastAsia="en-US" w:bidi="ar-SA"/>
      </w:rPr>
    </w:lvl>
    <w:lvl w:ilvl="3" w:tplc="77846A2C">
      <w:numFmt w:val="bullet"/>
      <w:lvlText w:val="•"/>
      <w:lvlJc w:val="left"/>
      <w:pPr>
        <w:ind w:left="3214" w:hanging="339"/>
      </w:pPr>
      <w:rPr>
        <w:rFonts w:hint="default"/>
        <w:lang w:val="en-US" w:eastAsia="en-US" w:bidi="ar-SA"/>
      </w:rPr>
    </w:lvl>
    <w:lvl w:ilvl="4" w:tplc="9050C340">
      <w:numFmt w:val="bullet"/>
      <w:lvlText w:val="•"/>
      <w:lvlJc w:val="left"/>
      <w:pPr>
        <w:ind w:left="4222" w:hanging="339"/>
      </w:pPr>
      <w:rPr>
        <w:rFonts w:hint="default"/>
        <w:lang w:val="en-US" w:eastAsia="en-US" w:bidi="ar-SA"/>
      </w:rPr>
    </w:lvl>
    <w:lvl w:ilvl="5" w:tplc="0EE25A48">
      <w:numFmt w:val="bullet"/>
      <w:lvlText w:val="•"/>
      <w:lvlJc w:val="left"/>
      <w:pPr>
        <w:ind w:left="5229" w:hanging="339"/>
      </w:pPr>
      <w:rPr>
        <w:rFonts w:hint="default"/>
        <w:lang w:val="en-US" w:eastAsia="en-US" w:bidi="ar-SA"/>
      </w:rPr>
    </w:lvl>
    <w:lvl w:ilvl="6" w:tplc="10F00D3A">
      <w:numFmt w:val="bullet"/>
      <w:lvlText w:val="•"/>
      <w:lvlJc w:val="left"/>
      <w:pPr>
        <w:ind w:left="6236" w:hanging="339"/>
      </w:pPr>
      <w:rPr>
        <w:rFonts w:hint="default"/>
        <w:lang w:val="en-US" w:eastAsia="en-US" w:bidi="ar-SA"/>
      </w:rPr>
    </w:lvl>
    <w:lvl w:ilvl="7" w:tplc="F01CE79A">
      <w:numFmt w:val="bullet"/>
      <w:lvlText w:val="•"/>
      <w:lvlJc w:val="left"/>
      <w:pPr>
        <w:ind w:left="7244" w:hanging="339"/>
      </w:pPr>
      <w:rPr>
        <w:rFonts w:hint="default"/>
        <w:lang w:val="en-US" w:eastAsia="en-US" w:bidi="ar-SA"/>
      </w:rPr>
    </w:lvl>
    <w:lvl w:ilvl="8" w:tplc="9A3EEBD8">
      <w:numFmt w:val="bullet"/>
      <w:lvlText w:val="•"/>
      <w:lvlJc w:val="left"/>
      <w:pPr>
        <w:ind w:left="8251" w:hanging="339"/>
      </w:pPr>
      <w:rPr>
        <w:rFonts w:hint="default"/>
        <w:lang w:val="en-US" w:eastAsia="en-US" w:bidi="ar-SA"/>
      </w:rPr>
    </w:lvl>
  </w:abstractNum>
  <w:abstractNum w:abstractNumId="22" w15:restartNumberingAfterBreak="0">
    <w:nsid w:val="436A04C0"/>
    <w:multiLevelType w:val="multilevel"/>
    <w:tmpl w:val="39CC9F00"/>
    <w:lvl w:ilvl="0">
      <w:start w:val="3"/>
      <w:numFmt w:val="upperLetter"/>
      <w:lvlText w:val="%1"/>
      <w:lvlJc w:val="left"/>
      <w:pPr>
        <w:ind w:left="1197" w:hanging="680"/>
      </w:pPr>
      <w:rPr>
        <w:rFonts w:hint="default"/>
        <w:lang w:val="en-US" w:eastAsia="en-US" w:bidi="ar-SA"/>
      </w:rPr>
    </w:lvl>
    <w:lvl w:ilvl="1">
      <w:start w:val="1"/>
      <w:numFmt w:val="decimal"/>
      <w:lvlText w:val="%1.%2"/>
      <w:lvlJc w:val="left"/>
      <w:pPr>
        <w:ind w:left="1197" w:hanging="680"/>
      </w:pPr>
      <w:rPr>
        <w:rFonts w:ascii="Arial" w:eastAsia="Arial" w:hAnsi="Arial" w:cs="Arial" w:hint="default"/>
        <w:b/>
        <w:bCs/>
        <w:spacing w:val="0"/>
        <w:w w:val="100"/>
        <w:sz w:val="22"/>
        <w:szCs w:val="22"/>
        <w:lang w:val="en-US" w:eastAsia="en-US" w:bidi="ar-SA"/>
      </w:rPr>
    </w:lvl>
    <w:lvl w:ilvl="2">
      <w:start w:val="1"/>
      <w:numFmt w:val="decimal"/>
      <w:lvlText w:val="%1.%2.%3"/>
      <w:lvlJc w:val="left"/>
      <w:pPr>
        <w:ind w:left="1425" w:hanging="908"/>
      </w:pPr>
      <w:rPr>
        <w:rFonts w:ascii="Arial" w:eastAsia="Arial" w:hAnsi="Arial" w:cs="Arial" w:hint="default"/>
        <w:b/>
        <w:bCs/>
        <w:spacing w:val="0"/>
        <w:w w:val="99"/>
        <w:sz w:val="20"/>
        <w:szCs w:val="20"/>
        <w:lang w:val="en-US" w:eastAsia="en-US" w:bidi="ar-SA"/>
      </w:rPr>
    </w:lvl>
    <w:lvl w:ilvl="3">
      <w:start w:val="1"/>
      <w:numFmt w:val="decimal"/>
      <w:lvlText w:val="%1.%2.%3.%4"/>
      <w:lvlJc w:val="left"/>
      <w:pPr>
        <w:ind w:left="1653" w:hanging="1136"/>
      </w:pPr>
      <w:rPr>
        <w:rFonts w:ascii="Arial" w:eastAsia="Arial" w:hAnsi="Arial" w:cs="Arial" w:hint="default"/>
        <w:b/>
        <w:bCs/>
        <w:spacing w:val="0"/>
        <w:w w:val="99"/>
        <w:sz w:val="20"/>
        <w:szCs w:val="20"/>
        <w:lang w:val="en-US" w:eastAsia="en-US" w:bidi="ar-SA"/>
      </w:rPr>
    </w:lvl>
    <w:lvl w:ilvl="4">
      <w:numFmt w:val="bullet"/>
      <w:lvlText w:val="•"/>
      <w:lvlJc w:val="left"/>
      <w:pPr>
        <w:ind w:left="3811" w:hanging="1136"/>
      </w:pPr>
      <w:rPr>
        <w:rFonts w:hint="default"/>
        <w:lang w:val="en-US" w:eastAsia="en-US" w:bidi="ar-SA"/>
      </w:rPr>
    </w:lvl>
    <w:lvl w:ilvl="5">
      <w:numFmt w:val="bullet"/>
      <w:lvlText w:val="•"/>
      <w:lvlJc w:val="left"/>
      <w:pPr>
        <w:ind w:left="4887" w:hanging="1136"/>
      </w:pPr>
      <w:rPr>
        <w:rFonts w:hint="default"/>
        <w:lang w:val="en-US" w:eastAsia="en-US" w:bidi="ar-SA"/>
      </w:rPr>
    </w:lvl>
    <w:lvl w:ilvl="6">
      <w:numFmt w:val="bullet"/>
      <w:lvlText w:val="•"/>
      <w:lvlJc w:val="left"/>
      <w:pPr>
        <w:ind w:left="5963" w:hanging="1136"/>
      </w:pPr>
      <w:rPr>
        <w:rFonts w:hint="default"/>
        <w:lang w:val="en-US" w:eastAsia="en-US" w:bidi="ar-SA"/>
      </w:rPr>
    </w:lvl>
    <w:lvl w:ilvl="7">
      <w:numFmt w:val="bullet"/>
      <w:lvlText w:val="•"/>
      <w:lvlJc w:val="left"/>
      <w:pPr>
        <w:ind w:left="7039" w:hanging="1136"/>
      </w:pPr>
      <w:rPr>
        <w:rFonts w:hint="default"/>
        <w:lang w:val="en-US" w:eastAsia="en-US" w:bidi="ar-SA"/>
      </w:rPr>
    </w:lvl>
    <w:lvl w:ilvl="8">
      <w:numFmt w:val="bullet"/>
      <w:lvlText w:val="•"/>
      <w:lvlJc w:val="left"/>
      <w:pPr>
        <w:ind w:left="8114" w:hanging="1136"/>
      </w:pPr>
      <w:rPr>
        <w:rFonts w:hint="default"/>
        <w:lang w:val="en-US" w:eastAsia="en-US" w:bidi="ar-SA"/>
      </w:rPr>
    </w:lvl>
  </w:abstractNum>
  <w:abstractNum w:abstractNumId="23" w15:restartNumberingAfterBreak="0">
    <w:nsid w:val="47570EDB"/>
    <w:multiLevelType w:val="multilevel"/>
    <w:tmpl w:val="E46A72B4"/>
    <w:lvl w:ilvl="0">
      <w:start w:val="1"/>
      <w:numFmt w:val="decimal"/>
      <w:lvlText w:val="%1"/>
      <w:lvlJc w:val="left"/>
      <w:pPr>
        <w:ind w:left="396" w:hanging="396"/>
      </w:pPr>
      <w:rPr>
        <w:rFonts w:ascii="Arial" w:eastAsia="Arial" w:hAnsi="Arial" w:cs="Arial" w:hint="default"/>
        <w:w w:val="99"/>
        <w:sz w:val="24"/>
        <w:szCs w:val="24"/>
        <w:lang w:val="en-US" w:eastAsia="en-US" w:bidi="ar-SA"/>
      </w:rPr>
    </w:lvl>
    <w:lvl w:ilvl="1">
      <w:start w:val="1"/>
      <w:numFmt w:val="decimal"/>
      <w:lvlText w:val="%1.%2"/>
      <w:lvlJc w:val="left"/>
      <w:pPr>
        <w:ind w:left="1483" w:hanging="569"/>
      </w:pPr>
      <w:rPr>
        <w:rFonts w:ascii="Arial" w:eastAsia="Arial" w:hAnsi="Arial" w:cs="Arial" w:hint="default"/>
        <w:spacing w:val="0"/>
        <w:w w:val="99"/>
        <w:sz w:val="24"/>
        <w:szCs w:val="24"/>
        <w:lang w:val="en-US" w:eastAsia="en-US" w:bidi="ar-SA"/>
      </w:rPr>
    </w:lvl>
    <w:lvl w:ilvl="2">
      <w:start w:val="1"/>
      <w:numFmt w:val="decimal"/>
      <w:lvlText w:val="%1.%2.%3"/>
      <w:lvlJc w:val="left"/>
      <w:pPr>
        <w:ind w:left="2220" w:hanging="737"/>
      </w:pPr>
      <w:rPr>
        <w:rFonts w:ascii="Arial" w:eastAsia="Arial" w:hAnsi="Arial" w:cs="Arial" w:hint="default"/>
        <w:spacing w:val="0"/>
        <w:w w:val="99"/>
        <w:sz w:val="24"/>
        <w:szCs w:val="24"/>
        <w:lang w:val="en-US" w:eastAsia="en-US" w:bidi="ar-SA"/>
      </w:rPr>
    </w:lvl>
    <w:lvl w:ilvl="3">
      <w:numFmt w:val="bullet"/>
      <w:lvlText w:val="•"/>
      <w:lvlJc w:val="left"/>
      <w:pPr>
        <w:ind w:left="3225" w:hanging="737"/>
      </w:pPr>
      <w:rPr>
        <w:rFonts w:hint="default"/>
        <w:lang w:val="en-US" w:eastAsia="en-US" w:bidi="ar-SA"/>
      </w:rPr>
    </w:lvl>
    <w:lvl w:ilvl="4">
      <w:numFmt w:val="bullet"/>
      <w:lvlText w:val="•"/>
      <w:lvlJc w:val="left"/>
      <w:pPr>
        <w:ind w:left="4231" w:hanging="737"/>
      </w:pPr>
      <w:rPr>
        <w:rFonts w:hint="default"/>
        <w:lang w:val="en-US" w:eastAsia="en-US" w:bidi="ar-SA"/>
      </w:rPr>
    </w:lvl>
    <w:lvl w:ilvl="5">
      <w:numFmt w:val="bullet"/>
      <w:lvlText w:val="•"/>
      <w:lvlJc w:val="left"/>
      <w:pPr>
        <w:ind w:left="5237" w:hanging="737"/>
      </w:pPr>
      <w:rPr>
        <w:rFonts w:hint="default"/>
        <w:lang w:val="en-US" w:eastAsia="en-US" w:bidi="ar-SA"/>
      </w:rPr>
    </w:lvl>
    <w:lvl w:ilvl="6">
      <w:numFmt w:val="bullet"/>
      <w:lvlText w:val="•"/>
      <w:lvlJc w:val="left"/>
      <w:pPr>
        <w:ind w:left="6243" w:hanging="737"/>
      </w:pPr>
      <w:rPr>
        <w:rFonts w:hint="default"/>
        <w:lang w:val="en-US" w:eastAsia="en-US" w:bidi="ar-SA"/>
      </w:rPr>
    </w:lvl>
    <w:lvl w:ilvl="7">
      <w:numFmt w:val="bullet"/>
      <w:lvlText w:val="•"/>
      <w:lvlJc w:val="left"/>
      <w:pPr>
        <w:ind w:left="7249" w:hanging="737"/>
      </w:pPr>
      <w:rPr>
        <w:rFonts w:hint="default"/>
        <w:lang w:val="en-US" w:eastAsia="en-US" w:bidi="ar-SA"/>
      </w:rPr>
    </w:lvl>
    <w:lvl w:ilvl="8">
      <w:numFmt w:val="bullet"/>
      <w:lvlText w:val="•"/>
      <w:lvlJc w:val="left"/>
      <w:pPr>
        <w:ind w:left="8254" w:hanging="737"/>
      </w:pPr>
      <w:rPr>
        <w:rFonts w:hint="default"/>
        <w:lang w:val="en-US" w:eastAsia="en-US" w:bidi="ar-SA"/>
      </w:rPr>
    </w:lvl>
  </w:abstractNum>
  <w:abstractNum w:abstractNumId="24" w15:restartNumberingAfterBreak="0">
    <w:nsid w:val="4A420E20"/>
    <w:multiLevelType w:val="hybridMultilevel"/>
    <w:tmpl w:val="2DC0A6CA"/>
    <w:lvl w:ilvl="0" w:tplc="346C939E">
      <w:numFmt w:val="bullet"/>
      <w:lvlText w:val="–"/>
      <w:lvlJc w:val="left"/>
      <w:pPr>
        <w:ind w:left="459" w:hanging="202"/>
      </w:pPr>
      <w:rPr>
        <w:rFonts w:ascii="Arial" w:eastAsia="Arial" w:hAnsi="Arial" w:cs="Arial" w:hint="default"/>
        <w:w w:val="100"/>
        <w:sz w:val="16"/>
        <w:szCs w:val="16"/>
        <w:lang w:val="en-US" w:eastAsia="en-US" w:bidi="ar-SA"/>
      </w:rPr>
    </w:lvl>
    <w:lvl w:ilvl="1" w:tplc="A22C24E8">
      <w:numFmt w:val="bullet"/>
      <w:lvlText w:val="•"/>
      <w:lvlJc w:val="left"/>
      <w:pPr>
        <w:ind w:left="923" w:hanging="202"/>
      </w:pPr>
      <w:rPr>
        <w:rFonts w:hint="default"/>
        <w:lang w:val="en-US" w:eastAsia="en-US" w:bidi="ar-SA"/>
      </w:rPr>
    </w:lvl>
    <w:lvl w:ilvl="2" w:tplc="5FBC3660">
      <w:numFmt w:val="bullet"/>
      <w:lvlText w:val="•"/>
      <w:lvlJc w:val="left"/>
      <w:pPr>
        <w:ind w:left="1386" w:hanging="202"/>
      </w:pPr>
      <w:rPr>
        <w:rFonts w:hint="default"/>
        <w:lang w:val="en-US" w:eastAsia="en-US" w:bidi="ar-SA"/>
      </w:rPr>
    </w:lvl>
    <w:lvl w:ilvl="3" w:tplc="8D6E35FA">
      <w:numFmt w:val="bullet"/>
      <w:lvlText w:val="•"/>
      <w:lvlJc w:val="left"/>
      <w:pPr>
        <w:ind w:left="1849" w:hanging="202"/>
      </w:pPr>
      <w:rPr>
        <w:rFonts w:hint="default"/>
        <w:lang w:val="en-US" w:eastAsia="en-US" w:bidi="ar-SA"/>
      </w:rPr>
    </w:lvl>
    <w:lvl w:ilvl="4" w:tplc="35EAA8A6">
      <w:numFmt w:val="bullet"/>
      <w:lvlText w:val="•"/>
      <w:lvlJc w:val="left"/>
      <w:pPr>
        <w:ind w:left="2312" w:hanging="202"/>
      </w:pPr>
      <w:rPr>
        <w:rFonts w:hint="default"/>
        <w:lang w:val="en-US" w:eastAsia="en-US" w:bidi="ar-SA"/>
      </w:rPr>
    </w:lvl>
    <w:lvl w:ilvl="5" w:tplc="8E54B50C">
      <w:numFmt w:val="bullet"/>
      <w:lvlText w:val="•"/>
      <w:lvlJc w:val="left"/>
      <w:pPr>
        <w:ind w:left="2775" w:hanging="202"/>
      </w:pPr>
      <w:rPr>
        <w:rFonts w:hint="default"/>
        <w:lang w:val="en-US" w:eastAsia="en-US" w:bidi="ar-SA"/>
      </w:rPr>
    </w:lvl>
    <w:lvl w:ilvl="6" w:tplc="386CE416">
      <w:numFmt w:val="bullet"/>
      <w:lvlText w:val="•"/>
      <w:lvlJc w:val="left"/>
      <w:pPr>
        <w:ind w:left="3238" w:hanging="202"/>
      </w:pPr>
      <w:rPr>
        <w:rFonts w:hint="default"/>
        <w:lang w:val="en-US" w:eastAsia="en-US" w:bidi="ar-SA"/>
      </w:rPr>
    </w:lvl>
    <w:lvl w:ilvl="7" w:tplc="A20E8692">
      <w:numFmt w:val="bullet"/>
      <w:lvlText w:val="•"/>
      <w:lvlJc w:val="left"/>
      <w:pPr>
        <w:ind w:left="3701" w:hanging="202"/>
      </w:pPr>
      <w:rPr>
        <w:rFonts w:hint="default"/>
        <w:lang w:val="en-US" w:eastAsia="en-US" w:bidi="ar-SA"/>
      </w:rPr>
    </w:lvl>
    <w:lvl w:ilvl="8" w:tplc="EE26ED3A">
      <w:numFmt w:val="bullet"/>
      <w:lvlText w:val="•"/>
      <w:lvlJc w:val="left"/>
      <w:pPr>
        <w:ind w:left="4164" w:hanging="202"/>
      </w:pPr>
      <w:rPr>
        <w:rFonts w:hint="default"/>
        <w:lang w:val="en-US" w:eastAsia="en-US" w:bidi="ar-SA"/>
      </w:rPr>
    </w:lvl>
  </w:abstractNum>
  <w:abstractNum w:abstractNumId="25" w15:restartNumberingAfterBreak="0">
    <w:nsid w:val="4B117E04"/>
    <w:multiLevelType w:val="hybridMultilevel"/>
    <w:tmpl w:val="8ABCEE24"/>
    <w:lvl w:ilvl="0" w:tplc="D45077E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E3877"/>
    <w:multiLevelType w:val="multilevel"/>
    <w:tmpl w:val="7278CEB4"/>
    <w:lvl w:ilvl="0">
      <w:start w:val="1"/>
      <w:numFmt w:val="decimal"/>
      <w:lvlText w:val="%1"/>
      <w:lvlJc w:val="left"/>
      <w:pPr>
        <w:ind w:left="914" w:hanging="397"/>
      </w:pPr>
      <w:rPr>
        <w:rFonts w:ascii="Arial" w:eastAsia="Arial" w:hAnsi="Arial" w:cs="Arial" w:hint="default"/>
        <w:b/>
        <w:bCs/>
        <w:w w:val="100"/>
        <w:sz w:val="22"/>
        <w:szCs w:val="22"/>
        <w:lang w:val="en-US" w:eastAsia="en-US" w:bidi="ar-SA"/>
      </w:rPr>
    </w:lvl>
    <w:lvl w:ilvl="1">
      <w:start w:val="1"/>
      <w:numFmt w:val="decimal"/>
      <w:lvlText w:val="%1.%2"/>
      <w:lvlJc w:val="left"/>
      <w:pPr>
        <w:ind w:left="518" w:hanging="625"/>
      </w:pPr>
      <w:rPr>
        <w:rFonts w:ascii="Arial" w:eastAsia="Arial" w:hAnsi="Arial" w:cs="Arial" w:hint="default"/>
        <w:b/>
        <w:bCs/>
        <w:spacing w:val="0"/>
        <w:w w:val="99"/>
        <w:sz w:val="20"/>
        <w:szCs w:val="20"/>
        <w:lang w:val="en-US" w:eastAsia="en-US" w:bidi="ar-SA"/>
      </w:rPr>
    </w:lvl>
    <w:lvl w:ilvl="2">
      <w:start w:val="1"/>
      <w:numFmt w:val="decimal"/>
      <w:lvlText w:val="%1.%2.%3"/>
      <w:lvlJc w:val="left"/>
      <w:pPr>
        <w:ind w:left="1370" w:hanging="852"/>
      </w:pPr>
      <w:rPr>
        <w:rFonts w:ascii="Arial" w:eastAsia="Arial" w:hAnsi="Arial" w:cs="Arial" w:hint="default"/>
        <w:b/>
        <w:bCs/>
        <w:spacing w:val="0"/>
        <w:w w:val="99"/>
        <w:sz w:val="20"/>
        <w:szCs w:val="20"/>
        <w:lang w:val="en-US" w:eastAsia="en-US" w:bidi="ar-SA"/>
      </w:rPr>
    </w:lvl>
    <w:lvl w:ilvl="3">
      <w:start w:val="1"/>
      <w:numFmt w:val="decimal"/>
      <w:lvlText w:val="%1.%2.%3.%4"/>
      <w:lvlJc w:val="left"/>
      <w:pPr>
        <w:ind w:left="1596" w:hanging="1078"/>
      </w:pPr>
      <w:rPr>
        <w:rFonts w:ascii="Arial" w:eastAsia="Arial" w:hAnsi="Arial" w:cs="Arial" w:hint="default"/>
        <w:b/>
        <w:bCs/>
        <w:spacing w:val="0"/>
        <w:w w:val="99"/>
        <w:sz w:val="20"/>
        <w:szCs w:val="20"/>
        <w:lang w:val="en-US" w:eastAsia="en-US" w:bidi="ar-SA"/>
      </w:rPr>
    </w:lvl>
    <w:lvl w:ilvl="4">
      <w:start w:val="1"/>
      <w:numFmt w:val="lowerLetter"/>
      <w:lvlText w:val="%5)"/>
      <w:lvlJc w:val="left"/>
      <w:pPr>
        <w:ind w:left="1197" w:hanging="339"/>
      </w:pPr>
      <w:rPr>
        <w:rFonts w:ascii="Arial" w:eastAsia="Arial" w:hAnsi="Arial" w:cs="Arial" w:hint="default"/>
        <w:spacing w:val="0"/>
        <w:w w:val="99"/>
        <w:sz w:val="20"/>
        <w:szCs w:val="20"/>
        <w:lang w:val="en-US" w:eastAsia="en-US" w:bidi="ar-SA"/>
      </w:rPr>
    </w:lvl>
    <w:lvl w:ilvl="5">
      <w:numFmt w:val="bullet"/>
      <w:lvlText w:val="•"/>
      <w:lvlJc w:val="left"/>
      <w:pPr>
        <w:ind w:left="1380" w:hanging="339"/>
      </w:pPr>
      <w:rPr>
        <w:rFonts w:hint="default"/>
        <w:lang w:val="en-US" w:eastAsia="en-US" w:bidi="ar-SA"/>
      </w:rPr>
    </w:lvl>
    <w:lvl w:ilvl="6">
      <w:numFmt w:val="bullet"/>
      <w:lvlText w:val="•"/>
      <w:lvlJc w:val="left"/>
      <w:pPr>
        <w:ind w:left="1600" w:hanging="339"/>
      </w:pPr>
      <w:rPr>
        <w:rFonts w:hint="default"/>
        <w:lang w:val="en-US" w:eastAsia="en-US" w:bidi="ar-SA"/>
      </w:rPr>
    </w:lvl>
    <w:lvl w:ilvl="7">
      <w:numFmt w:val="bullet"/>
      <w:lvlText w:val="•"/>
      <w:lvlJc w:val="left"/>
      <w:pPr>
        <w:ind w:left="3766" w:hanging="339"/>
      </w:pPr>
      <w:rPr>
        <w:rFonts w:hint="default"/>
        <w:lang w:val="en-US" w:eastAsia="en-US" w:bidi="ar-SA"/>
      </w:rPr>
    </w:lvl>
    <w:lvl w:ilvl="8">
      <w:numFmt w:val="bullet"/>
      <w:lvlText w:val="•"/>
      <w:lvlJc w:val="left"/>
      <w:pPr>
        <w:ind w:left="5933" w:hanging="339"/>
      </w:pPr>
      <w:rPr>
        <w:rFonts w:hint="default"/>
        <w:lang w:val="en-US" w:eastAsia="en-US" w:bidi="ar-SA"/>
      </w:rPr>
    </w:lvl>
  </w:abstractNum>
  <w:abstractNum w:abstractNumId="27" w15:restartNumberingAfterBreak="0">
    <w:nsid w:val="5AB63771"/>
    <w:multiLevelType w:val="hybridMultilevel"/>
    <w:tmpl w:val="68A60FF2"/>
    <w:lvl w:ilvl="0" w:tplc="05443A2E">
      <w:numFmt w:val="bullet"/>
      <w:lvlText w:val=""/>
      <w:lvlJc w:val="left"/>
      <w:pPr>
        <w:ind w:left="601" w:hanging="428"/>
      </w:pPr>
      <w:rPr>
        <w:rFonts w:ascii="Symbol" w:eastAsia="Symbol" w:hAnsi="Symbol" w:cs="Symbol" w:hint="default"/>
        <w:w w:val="99"/>
        <w:sz w:val="20"/>
        <w:szCs w:val="20"/>
        <w:lang w:val="en-US" w:eastAsia="en-US" w:bidi="ar-SA"/>
      </w:rPr>
    </w:lvl>
    <w:lvl w:ilvl="1" w:tplc="887A3AAC">
      <w:numFmt w:val="bullet"/>
      <w:lvlText w:val="•"/>
      <w:lvlJc w:val="left"/>
      <w:pPr>
        <w:ind w:left="1006" w:hanging="428"/>
      </w:pPr>
      <w:rPr>
        <w:rFonts w:hint="default"/>
        <w:lang w:val="en-US" w:eastAsia="en-US" w:bidi="ar-SA"/>
      </w:rPr>
    </w:lvl>
    <w:lvl w:ilvl="2" w:tplc="3B082CBE">
      <w:numFmt w:val="bullet"/>
      <w:lvlText w:val="•"/>
      <w:lvlJc w:val="left"/>
      <w:pPr>
        <w:ind w:left="1413" w:hanging="428"/>
      </w:pPr>
      <w:rPr>
        <w:rFonts w:hint="default"/>
        <w:lang w:val="en-US" w:eastAsia="en-US" w:bidi="ar-SA"/>
      </w:rPr>
    </w:lvl>
    <w:lvl w:ilvl="3" w:tplc="BFC8FB76">
      <w:numFmt w:val="bullet"/>
      <w:lvlText w:val="•"/>
      <w:lvlJc w:val="left"/>
      <w:pPr>
        <w:ind w:left="1820" w:hanging="428"/>
      </w:pPr>
      <w:rPr>
        <w:rFonts w:hint="default"/>
        <w:lang w:val="en-US" w:eastAsia="en-US" w:bidi="ar-SA"/>
      </w:rPr>
    </w:lvl>
    <w:lvl w:ilvl="4" w:tplc="7048F8B6">
      <w:numFmt w:val="bullet"/>
      <w:lvlText w:val="•"/>
      <w:lvlJc w:val="left"/>
      <w:pPr>
        <w:ind w:left="2227" w:hanging="428"/>
      </w:pPr>
      <w:rPr>
        <w:rFonts w:hint="default"/>
        <w:lang w:val="en-US" w:eastAsia="en-US" w:bidi="ar-SA"/>
      </w:rPr>
    </w:lvl>
    <w:lvl w:ilvl="5" w:tplc="23E091B4">
      <w:numFmt w:val="bullet"/>
      <w:lvlText w:val="•"/>
      <w:lvlJc w:val="left"/>
      <w:pPr>
        <w:ind w:left="2634" w:hanging="428"/>
      </w:pPr>
      <w:rPr>
        <w:rFonts w:hint="default"/>
        <w:lang w:val="en-US" w:eastAsia="en-US" w:bidi="ar-SA"/>
      </w:rPr>
    </w:lvl>
    <w:lvl w:ilvl="6" w:tplc="25A22ACA">
      <w:numFmt w:val="bullet"/>
      <w:lvlText w:val="•"/>
      <w:lvlJc w:val="left"/>
      <w:pPr>
        <w:ind w:left="3040" w:hanging="428"/>
      </w:pPr>
      <w:rPr>
        <w:rFonts w:hint="default"/>
        <w:lang w:val="en-US" w:eastAsia="en-US" w:bidi="ar-SA"/>
      </w:rPr>
    </w:lvl>
    <w:lvl w:ilvl="7" w:tplc="EB98CF64">
      <w:numFmt w:val="bullet"/>
      <w:lvlText w:val="•"/>
      <w:lvlJc w:val="left"/>
      <w:pPr>
        <w:ind w:left="3447" w:hanging="428"/>
      </w:pPr>
      <w:rPr>
        <w:rFonts w:hint="default"/>
        <w:lang w:val="en-US" w:eastAsia="en-US" w:bidi="ar-SA"/>
      </w:rPr>
    </w:lvl>
    <w:lvl w:ilvl="8" w:tplc="B7E207E6">
      <w:numFmt w:val="bullet"/>
      <w:lvlText w:val="•"/>
      <w:lvlJc w:val="left"/>
      <w:pPr>
        <w:ind w:left="3854" w:hanging="428"/>
      </w:pPr>
      <w:rPr>
        <w:rFonts w:hint="default"/>
        <w:lang w:val="en-US" w:eastAsia="en-US" w:bidi="ar-SA"/>
      </w:rPr>
    </w:lvl>
  </w:abstractNum>
  <w:abstractNum w:abstractNumId="28" w15:restartNumberingAfterBreak="0">
    <w:nsid w:val="5B6A3A16"/>
    <w:multiLevelType w:val="hybridMultilevel"/>
    <w:tmpl w:val="31B2C930"/>
    <w:lvl w:ilvl="0" w:tplc="F1CA8358">
      <w:numFmt w:val="bullet"/>
      <w:lvlText w:val=""/>
      <w:lvlJc w:val="left"/>
      <w:pPr>
        <w:ind w:left="517" w:hanging="360"/>
      </w:pPr>
      <w:rPr>
        <w:rFonts w:ascii="Symbol" w:eastAsia="Symbol" w:hAnsi="Symbol" w:cs="Symbol" w:hint="default"/>
        <w:w w:val="99"/>
        <w:sz w:val="20"/>
        <w:szCs w:val="20"/>
        <w:lang w:val="en-US" w:eastAsia="en-US" w:bidi="ar-SA"/>
      </w:rPr>
    </w:lvl>
    <w:lvl w:ilvl="1" w:tplc="385EC318">
      <w:numFmt w:val="bullet"/>
      <w:lvlText w:val="•"/>
      <w:lvlJc w:val="left"/>
      <w:pPr>
        <w:ind w:left="1494" w:hanging="360"/>
      </w:pPr>
      <w:rPr>
        <w:rFonts w:hint="default"/>
        <w:lang w:val="en-US" w:eastAsia="en-US" w:bidi="ar-SA"/>
      </w:rPr>
    </w:lvl>
    <w:lvl w:ilvl="2" w:tplc="21AE5758">
      <w:numFmt w:val="bullet"/>
      <w:lvlText w:val="•"/>
      <w:lvlJc w:val="left"/>
      <w:pPr>
        <w:ind w:left="2469" w:hanging="360"/>
      </w:pPr>
      <w:rPr>
        <w:rFonts w:hint="default"/>
        <w:lang w:val="en-US" w:eastAsia="en-US" w:bidi="ar-SA"/>
      </w:rPr>
    </w:lvl>
    <w:lvl w:ilvl="3" w:tplc="519E7752">
      <w:numFmt w:val="bullet"/>
      <w:lvlText w:val="•"/>
      <w:lvlJc w:val="left"/>
      <w:pPr>
        <w:ind w:left="3443" w:hanging="360"/>
      </w:pPr>
      <w:rPr>
        <w:rFonts w:hint="default"/>
        <w:lang w:val="en-US" w:eastAsia="en-US" w:bidi="ar-SA"/>
      </w:rPr>
    </w:lvl>
    <w:lvl w:ilvl="4" w:tplc="1916A274">
      <w:numFmt w:val="bullet"/>
      <w:lvlText w:val="•"/>
      <w:lvlJc w:val="left"/>
      <w:pPr>
        <w:ind w:left="4418" w:hanging="360"/>
      </w:pPr>
      <w:rPr>
        <w:rFonts w:hint="default"/>
        <w:lang w:val="en-US" w:eastAsia="en-US" w:bidi="ar-SA"/>
      </w:rPr>
    </w:lvl>
    <w:lvl w:ilvl="5" w:tplc="D4904F34">
      <w:numFmt w:val="bullet"/>
      <w:lvlText w:val="•"/>
      <w:lvlJc w:val="left"/>
      <w:pPr>
        <w:ind w:left="5393" w:hanging="360"/>
      </w:pPr>
      <w:rPr>
        <w:rFonts w:hint="default"/>
        <w:lang w:val="en-US" w:eastAsia="en-US" w:bidi="ar-SA"/>
      </w:rPr>
    </w:lvl>
    <w:lvl w:ilvl="6" w:tplc="05AA9D12">
      <w:numFmt w:val="bullet"/>
      <w:lvlText w:val="•"/>
      <w:lvlJc w:val="left"/>
      <w:pPr>
        <w:ind w:left="6367" w:hanging="360"/>
      </w:pPr>
      <w:rPr>
        <w:rFonts w:hint="default"/>
        <w:lang w:val="en-US" w:eastAsia="en-US" w:bidi="ar-SA"/>
      </w:rPr>
    </w:lvl>
    <w:lvl w:ilvl="7" w:tplc="4BA426EA">
      <w:numFmt w:val="bullet"/>
      <w:lvlText w:val="•"/>
      <w:lvlJc w:val="left"/>
      <w:pPr>
        <w:ind w:left="7342" w:hanging="360"/>
      </w:pPr>
      <w:rPr>
        <w:rFonts w:hint="default"/>
        <w:lang w:val="en-US" w:eastAsia="en-US" w:bidi="ar-SA"/>
      </w:rPr>
    </w:lvl>
    <w:lvl w:ilvl="8" w:tplc="66288A92">
      <w:numFmt w:val="bullet"/>
      <w:lvlText w:val="•"/>
      <w:lvlJc w:val="left"/>
      <w:pPr>
        <w:ind w:left="8317" w:hanging="360"/>
      </w:pPr>
      <w:rPr>
        <w:rFonts w:hint="default"/>
        <w:lang w:val="en-US" w:eastAsia="en-US" w:bidi="ar-SA"/>
      </w:rPr>
    </w:lvl>
  </w:abstractNum>
  <w:abstractNum w:abstractNumId="29" w15:restartNumberingAfterBreak="0">
    <w:nsid w:val="67F02F88"/>
    <w:multiLevelType w:val="hybridMultilevel"/>
    <w:tmpl w:val="81566646"/>
    <w:lvl w:ilvl="0" w:tplc="051C7366">
      <w:numFmt w:val="bullet"/>
      <w:lvlText w:val="–"/>
      <w:lvlJc w:val="left"/>
      <w:pPr>
        <w:ind w:left="859" w:hanging="341"/>
      </w:pPr>
      <w:rPr>
        <w:rFonts w:ascii="Arial" w:eastAsia="Arial" w:hAnsi="Arial" w:cs="Arial" w:hint="default"/>
        <w:w w:val="99"/>
        <w:sz w:val="20"/>
        <w:szCs w:val="20"/>
        <w:lang w:val="en-US" w:eastAsia="en-US" w:bidi="ar-SA"/>
      </w:rPr>
    </w:lvl>
    <w:lvl w:ilvl="1" w:tplc="984C26DA">
      <w:numFmt w:val="bullet"/>
      <w:lvlText w:val="•"/>
      <w:lvlJc w:val="left"/>
      <w:pPr>
        <w:ind w:left="1800" w:hanging="341"/>
      </w:pPr>
      <w:rPr>
        <w:rFonts w:hint="default"/>
        <w:lang w:val="en-US" w:eastAsia="en-US" w:bidi="ar-SA"/>
      </w:rPr>
    </w:lvl>
    <w:lvl w:ilvl="2" w:tplc="FFAAA21A">
      <w:numFmt w:val="bullet"/>
      <w:lvlText w:val="•"/>
      <w:lvlJc w:val="left"/>
      <w:pPr>
        <w:ind w:left="2741" w:hanging="341"/>
      </w:pPr>
      <w:rPr>
        <w:rFonts w:hint="default"/>
        <w:lang w:val="en-US" w:eastAsia="en-US" w:bidi="ar-SA"/>
      </w:rPr>
    </w:lvl>
    <w:lvl w:ilvl="3" w:tplc="3058F458">
      <w:numFmt w:val="bullet"/>
      <w:lvlText w:val="•"/>
      <w:lvlJc w:val="left"/>
      <w:pPr>
        <w:ind w:left="3681" w:hanging="341"/>
      </w:pPr>
      <w:rPr>
        <w:rFonts w:hint="default"/>
        <w:lang w:val="en-US" w:eastAsia="en-US" w:bidi="ar-SA"/>
      </w:rPr>
    </w:lvl>
    <w:lvl w:ilvl="4" w:tplc="5DC4B478">
      <w:numFmt w:val="bullet"/>
      <w:lvlText w:val="•"/>
      <w:lvlJc w:val="left"/>
      <w:pPr>
        <w:ind w:left="4622" w:hanging="341"/>
      </w:pPr>
      <w:rPr>
        <w:rFonts w:hint="default"/>
        <w:lang w:val="en-US" w:eastAsia="en-US" w:bidi="ar-SA"/>
      </w:rPr>
    </w:lvl>
    <w:lvl w:ilvl="5" w:tplc="D5E67B4C">
      <w:numFmt w:val="bullet"/>
      <w:lvlText w:val="•"/>
      <w:lvlJc w:val="left"/>
      <w:pPr>
        <w:ind w:left="5563" w:hanging="341"/>
      </w:pPr>
      <w:rPr>
        <w:rFonts w:hint="default"/>
        <w:lang w:val="en-US" w:eastAsia="en-US" w:bidi="ar-SA"/>
      </w:rPr>
    </w:lvl>
    <w:lvl w:ilvl="6" w:tplc="872E9A2E">
      <w:numFmt w:val="bullet"/>
      <w:lvlText w:val="•"/>
      <w:lvlJc w:val="left"/>
      <w:pPr>
        <w:ind w:left="6503" w:hanging="341"/>
      </w:pPr>
      <w:rPr>
        <w:rFonts w:hint="default"/>
        <w:lang w:val="en-US" w:eastAsia="en-US" w:bidi="ar-SA"/>
      </w:rPr>
    </w:lvl>
    <w:lvl w:ilvl="7" w:tplc="7B04A966">
      <w:numFmt w:val="bullet"/>
      <w:lvlText w:val="•"/>
      <w:lvlJc w:val="left"/>
      <w:pPr>
        <w:ind w:left="7444" w:hanging="341"/>
      </w:pPr>
      <w:rPr>
        <w:rFonts w:hint="default"/>
        <w:lang w:val="en-US" w:eastAsia="en-US" w:bidi="ar-SA"/>
      </w:rPr>
    </w:lvl>
    <w:lvl w:ilvl="8" w:tplc="319201EA">
      <w:numFmt w:val="bullet"/>
      <w:lvlText w:val="•"/>
      <w:lvlJc w:val="left"/>
      <w:pPr>
        <w:ind w:left="8385" w:hanging="341"/>
      </w:pPr>
      <w:rPr>
        <w:rFonts w:hint="default"/>
        <w:lang w:val="en-US" w:eastAsia="en-US" w:bidi="ar-SA"/>
      </w:rPr>
    </w:lvl>
  </w:abstractNum>
  <w:abstractNum w:abstractNumId="30" w15:restartNumberingAfterBreak="0">
    <w:nsid w:val="6AB56AC3"/>
    <w:multiLevelType w:val="hybridMultilevel"/>
    <w:tmpl w:val="339C4B9A"/>
    <w:lvl w:ilvl="0" w:tplc="D034F686">
      <w:numFmt w:val="bullet"/>
      <w:lvlText w:val="–"/>
      <w:lvlJc w:val="left"/>
      <w:pPr>
        <w:ind w:left="400" w:hanging="142"/>
      </w:pPr>
      <w:rPr>
        <w:rFonts w:ascii="Arial" w:eastAsia="Arial" w:hAnsi="Arial" w:cs="Arial" w:hint="default"/>
        <w:w w:val="100"/>
        <w:sz w:val="16"/>
        <w:szCs w:val="16"/>
        <w:lang w:val="en-US" w:eastAsia="en-US" w:bidi="ar-SA"/>
      </w:rPr>
    </w:lvl>
    <w:lvl w:ilvl="1" w:tplc="22A450AA">
      <w:numFmt w:val="bullet"/>
      <w:lvlText w:val="•"/>
      <w:lvlJc w:val="left"/>
      <w:pPr>
        <w:ind w:left="869" w:hanging="142"/>
      </w:pPr>
      <w:rPr>
        <w:rFonts w:hint="default"/>
        <w:lang w:val="en-US" w:eastAsia="en-US" w:bidi="ar-SA"/>
      </w:rPr>
    </w:lvl>
    <w:lvl w:ilvl="2" w:tplc="04FA362C">
      <w:numFmt w:val="bullet"/>
      <w:lvlText w:val="•"/>
      <w:lvlJc w:val="left"/>
      <w:pPr>
        <w:ind w:left="1338" w:hanging="142"/>
      </w:pPr>
      <w:rPr>
        <w:rFonts w:hint="default"/>
        <w:lang w:val="en-US" w:eastAsia="en-US" w:bidi="ar-SA"/>
      </w:rPr>
    </w:lvl>
    <w:lvl w:ilvl="3" w:tplc="892C0642">
      <w:numFmt w:val="bullet"/>
      <w:lvlText w:val="•"/>
      <w:lvlJc w:val="left"/>
      <w:pPr>
        <w:ind w:left="1807" w:hanging="142"/>
      </w:pPr>
      <w:rPr>
        <w:rFonts w:hint="default"/>
        <w:lang w:val="en-US" w:eastAsia="en-US" w:bidi="ar-SA"/>
      </w:rPr>
    </w:lvl>
    <w:lvl w:ilvl="4" w:tplc="503C64FE">
      <w:numFmt w:val="bullet"/>
      <w:lvlText w:val="•"/>
      <w:lvlJc w:val="left"/>
      <w:pPr>
        <w:ind w:left="2276" w:hanging="142"/>
      </w:pPr>
      <w:rPr>
        <w:rFonts w:hint="default"/>
        <w:lang w:val="en-US" w:eastAsia="en-US" w:bidi="ar-SA"/>
      </w:rPr>
    </w:lvl>
    <w:lvl w:ilvl="5" w:tplc="CE7ACE5A">
      <w:numFmt w:val="bullet"/>
      <w:lvlText w:val="•"/>
      <w:lvlJc w:val="left"/>
      <w:pPr>
        <w:ind w:left="2745" w:hanging="142"/>
      </w:pPr>
      <w:rPr>
        <w:rFonts w:hint="default"/>
        <w:lang w:val="en-US" w:eastAsia="en-US" w:bidi="ar-SA"/>
      </w:rPr>
    </w:lvl>
    <w:lvl w:ilvl="6" w:tplc="EEFE05A4">
      <w:numFmt w:val="bullet"/>
      <w:lvlText w:val="•"/>
      <w:lvlJc w:val="left"/>
      <w:pPr>
        <w:ind w:left="3214" w:hanging="142"/>
      </w:pPr>
      <w:rPr>
        <w:rFonts w:hint="default"/>
        <w:lang w:val="en-US" w:eastAsia="en-US" w:bidi="ar-SA"/>
      </w:rPr>
    </w:lvl>
    <w:lvl w:ilvl="7" w:tplc="A1F6E22E">
      <w:numFmt w:val="bullet"/>
      <w:lvlText w:val="•"/>
      <w:lvlJc w:val="left"/>
      <w:pPr>
        <w:ind w:left="3683" w:hanging="142"/>
      </w:pPr>
      <w:rPr>
        <w:rFonts w:hint="default"/>
        <w:lang w:val="en-US" w:eastAsia="en-US" w:bidi="ar-SA"/>
      </w:rPr>
    </w:lvl>
    <w:lvl w:ilvl="8" w:tplc="B32AC5C0">
      <w:numFmt w:val="bullet"/>
      <w:lvlText w:val="•"/>
      <w:lvlJc w:val="left"/>
      <w:pPr>
        <w:ind w:left="4152" w:hanging="142"/>
      </w:pPr>
      <w:rPr>
        <w:rFonts w:hint="default"/>
        <w:lang w:val="en-US" w:eastAsia="en-US" w:bidi="ar-SA"/>
      </w:rPr>
    </w:lvl>
  </w:abstractNum>
  <w:abstractNum w:abstractNumId="31" w15:restartNumberingAfterBreak="0">
    <w:nsid w:val="6C415937"/>
    <w:multiLevelType w:val="hybridMultilevel"/>
    <w:tmpl w:val="56905F78"/>
    <w:lvl w:ilvl="0" w:tplc="CE30A4CA">
      <w:start w:val="1"/>
      <w:numFmt w:val="decimal"/>
      <w:lvlText w:val="%1."/>
      <w:lvlJc w:val="left"/>
      <w:pPr>
        <w:ind w:left="720" w:hanging="360"/>
      </w:pPr>
      <w:rPr>
        <w:rFonts w:cs="Times New Roman" w:hint="default"/>
        <w:b/>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5D653E4"/>
    <w:multiLevelType w:val="hybridMultilevel"/>
    <w:tmpl w:val="51FA424E"/>
    <w:lvl w:ilvl="0" w:tplc="20C22B68">
      <w:start w:val="5"/>
      <w:numFmt w:val="decimal"/>
      <w:lvlText w:val="%1"/>
      <w:lvlJc w:val="left"/>
      <w:pPr>
        <w:ind w:left="801" w:hanging="284"/>
      </w:pPr>
      <w:rPr>
        <w:rFonts w:ascii="Arial" w:eastAsia="Arial" w:hAnsi="Arial" w:cs="Arial" w:hint="default"/>
        <w:w w:val="100"/>
        <w:position w:val="4"/>
        <w:sz w:val="16"/>
        <w:szCs w:val="16"/>
        <w:lang w:val="en-US" w:eastAsia="en-US" w:bidi="ar-SA"/>
      </w:rPr>
    </w:lvl>
    <w:lvl w:ilvl="1" w:tplc="907A064A">
      <w:numFmt w:val="bullet"/>
      <w:lvlText w:val="•"/>
      <w:lvlJc w:val="left"/>
      <w:pPr>
        <w:ind w:left="938" w:hanging="284"/>
      </w:pPr>
      <w:rPr>
        <w:rFonts w:hint="default"/>
        <w:lang w:val="en-US" w:eastAsia="en-US" w:bidi="ar-SA"/>
      </w:rPr>
    </w:lvl>
    <w:lvl w:ilvl="2" w:tplc="83EEACCE">
      <w:numFmt w:val="bullet"/>
      <w:lvlText w:val="•"/>
      <w:lvlJc w:val="left"/>
      <w:pPr>
        <w:ind w:left="1077" w:hanging="284"/>
      </w:pPr>
      <w:rPr>
        <w:rFonts w:hint="default"/>
        <w:lang w:val="en-US" w:eastAsia="en-US" w:bidi="ar-SA"/>
      </w:rPr>
    </w:lvl>
    <w:lvl w:ilvl="3" w:tplc="E9308DC0">
      <w:numFmt w:val="bullet"/>
      <w:lvlText w:val="•"/>
      <w:lvlJc w:val="left"/>
      <w:pPr>
        <w:ind w:left="1215" w:hanging="284"/>
      </w:pPr>
      <w:rPr>
        <w:rFonts w:hint="default"/>
        <w:lang w:val="en-US" w:eastAsia="en-US" w:bidi="ar-SA"/>
      </w:rPr>
    </w:lvl>
    <w:lvl w:ilvl="4" w:tplc="93D49AE2">
      <w:numFmt w:val="bullet"/>
      <w:lvlText w:val="•"/>
      <w:lvlJc w:val="left"/>
      <w:pPr>
        <w:ind w:left="1354" w:hanging="284"/>
      </w:pPr>
      <w:rPr>
        <w:rFonts w:hint="default"/>
        <w:lang w:val="en-US" w:eastAsia="en-US" w:bidi="ar-SA"/>
      </w:rPr>
    </w:lvl>
    <w:lvl w:ilvl="5" w:tplc="726E5364">
      <w:numFmt w:val="bullet"/>
      <w:lvlText w:val="•"/>
      <w:lvlJc w:val="left"/>
      <w:pPr>
        <w:ind w:left="1493" w:hanging="284"/>
      </w:pPr>
      <w:rPr>
        <w:rFonts w:hint="default"/>
        <w:lang w:val="en-US" w:eastAsia="en-US" w:bidi="ar-SA"/>
      </w:rPr>
    </w:lvl>
    <w:lvl w:ilvl="6" w:tplc="9EDCDB24">
      <w:numFmt w:val="bullet"/>
      <w:lvlText w:val="•"/>
      <w:lvlJc w:val="left"/>
      <w:pPr>
        <w:ind w:left="1631" w:hanging="284"/>
      </w:pPr>
      <w:rPr>
        <w:rFonts w:hint="default"/>
        <w:lang w:val="en-US" w:eastAsia="en-US" w:bidi="ar-SA"/>
      </w:rPr>
    </w:lvl>
    <w:lvl w:ilvl="7" w:tplc="A45AA700">
      <w:numFmt w:val="bullet"/>
      <w:lvlText w:val="•"/>
      <w:lvlJc w:val="left"/>
      <w:pPr>
        <w:ind w:left="1770" w:hanging="284"/>
      </w:pPr>
      <w:rPr>
        <w:rFonts w:hint="default"/>
        <w:lang w:val="en-US" w:eastAsia="en-US" w:bidi="ar-SA"/>
      </w:rPr>
    </w:lvl>
    <w:lvl w:ilvl="8" w:tplc="5AA26662">
      <w:numFmt w:val="bullet"/>
      <w:lvlText w:val="•"/>
      <w:lvlJc w:val="left"/>
      <w:pPr>
        <w:ind w:left="1909" w:hanging="284"/>
      </w:pPr>
      <w:rPr>
        <w:rFonts w:hint="default"/>
        <w:lang w:val="en-US" w:eastAsia="en-US" w:bidi="ar-SA"/>
      </w:rPr>
    </w:lvl>
  </w:abstractNum>
  <w:abstractNum w:abstractNumId="33" w15:restartNumberingAfterBreak="0">
    <w:nsid w:val="78F93B54"/>
    <w:multiLevelType w:val="hybridMultilevel"/>
    <w:tmpl w:val="11FEA5F0"/>
    <w:lvl w:ilvl="0" w:tplc="840AF13E">
      <w:start w:val="1"/>
      <w:numFmt w:val="decimal"/>
      <w:lvlText w:val="%1)"/>
      <w:lvlJc w:val="left"/>
      <w:pPr>
        <w:ind w:left="801" w:hanging="284"/>
      </w:pPr>
      <w:rPr>
        <w:rFonts w:ascii="Arial" w:eastAsia="Arial" w:hAnsi="Arial" w:cs="Arial" w:hint="default"/>
        <w:spacing w:val="0"/>
        <w:w w:val="100"/>
        <w:sz w:val="24"/>
        <w:szCs w:val="24"/>
        <w:lang w:val="en-US" w:eastAsia="en-US" w:bidi="ar-SA"/>
      </w:rPr>
    </w:lvl>
    <w:lvl w:ilvl="1" w:tplc="FE4E8086">
      <w:numFmt w:val="bullet"/>
      <w:lvlText w:val="•"/>
      <w:lvlJc w:val="left"/>
      <w:pPr>
        <w:ind w:left="1746" w:hanging="284"/>
      </w:pPr>
      <w:rPr>
        <w:rFonts w:hint="default"/>
        <w:lang w:val="en-US" w:eastAsia="en-US" w:bidi="ar-SA"/>
      </w:rPr>
    </w:lvl>
    <w:lvl w:ilvl="2" w:tplc="0FF22A00">
      <w:numFmt w:val="bullet"/>
      <w:lvlText w:val="•"/>
      <w:lvlJc w:val="left"/>
      <w:pPr>
        <w:ind w:left="2693" w:hanging="284"/>
      </w:pPr>
      <w:rPr>
        <w:rFonts w:hint="default"/>
        <w:lang w:val="en-US" w:eastAsia="en-US" w:bidi="ar-SA"/>
      </w:rPr>
    </w:lvl>
    <w:lvl w:ilvl="3" w:tplc="9ECC6796">
      <w:numFmt w:val="bullet"/>
      <w:lvlText w:val="•"/>
      <w:lvlJc w:val="left"/>
      <w:pPr>
        <w:ind w:left="3639" w:hanging="284"/>
      </w:pPr>
      <w:rPr>
        <w:rFonts w:hint="default"/>
        <w:lang w:val="en-US" w:eastAsia="en-US" w:bidi="ar-SA"/>
      </w:rPr>
    </w:lvl>
    <w:lvl w:ilvl="4" w:tplc="52A023AC">
      <w:numFmt w:val="bullet"/>
      <w:lvlText w:val="•"/>
      <w:lvlJc w:val="left"/>
      <w:pPr>
        <w:ind w:left="4586" w:hanging="284"/>
      </w:pPr>
      <w:rPr>
        <w:rFonts w:hint="default"/>
        <w:lang w:val="en-US" w:eastAsia="en-US" w:bidi="ar-SA"/>
      </w:rPr>
    </w:lvl>
    <w:lvl w:ilvl="5" w:tplc="EE9C8038">
      <w:numFmt w:val="bullet"/>
      <w:lvlText w:val="•"/>
      <w:lvlJc w:val="left"/>
      <w:pPr>
        <w:ind w:left="5533" w:hanging="284"/>
      </w:pPr>
      <w:rPr>
        <w:rFonts w:hint="default"/>
        <w:lang w:val="en-US" w:eastAsia="en-US" w:bidi="ar-SA"/>
      </w:rPr>
    </w:lvl>
    <w:lvl w:ilvl="6" w:tplc="5D48EBE4">
      <w:numFmt w:val="bullet"/>
      <w:lvlText w:val="•"/>
      <w:lvlJc w:val="left"/>
      <w:pPr>
        <w:ind w:left="6479" w:hanging="284"/>
      </w:pPr>
      <w:rPr>
        <w:rFonts w:hint="default"/>
        <w:lang w:val="en-US" w:eastAsia="en-US" w:bidi="ar-SA"/>
      </w:rPr>
    </w:lvl>
    <w:lvl w:ilvl="7" w:tplc="2EB091C6">
      <w:numFmt w:val="bullet"/>
      <w:lvlText w:val="•"/>
      <w:lvlJc w:val="left"/>
      <w:pPr>
        <w:ind w:left="7426" w:hanging="284"/>
      </w:pPr>
      <w:rPr>
        <w:rFonts w:hint="default"/>
        <w:lang w:val="en-US" w:eastAsia="en-US" w:bidi="ar-SA"/>
      </w:rPr>
    </w:lvl>
    <w:lvl w:ilvl="8" w:tplc="D0E808B6">
      <w:numFmt w:val="bullet"/>
      <w:lvlText w:val="•"/>
      <w:lvlJc w:val="left"/>
      <w:pPr>
        <w:ind w:left="8373" w:hanging="284"/>
      </w:pPr>
      <w:rPr>
        <w:rFonts w:hint="default"/>
        <w:lang w:val="en-US" w:eastAsia="en-US" w:bidi="ar-SA"/>
      </w:rPr>
    </w:lvl>
  </w:abstractNum>
  <w:abstractNum w:abstractNumId="34" w15:restartNumberingAfterBreak="0">
    <w:nsid w:val="7A58636F"/>
    <w:multiLevelType w:val="hybridMultilevel"/>
    <w:tmpl w:val="9C503142"/>
    <w:lvl w:ilvl="0" w:tplc="EDD21E7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15F5D"/>
    <w:multiLevelType w:val="hybridMultilevel"/>
    <w:tmpl w:val="6100C802"/>
    <w:lvl w:ilvl="0" w:tplc="75444392">
      <w:numFmt w:val="bullet"/>
      <w:lvlText w:val="–"/>
      <w:lvlJc w:val="left"/>
      <w:pPr>
        <w:ind w:left="460" w:hanging="202"/>
      </w:pPr>
      <w:rPr>
        <w:rFonts w:ascii="Arial" w:eastAsia="Arial" w:hAnsi="Arial" w:cs="Arial" w:hint="default"/>
        <w:w w:val="100"/>
        <w:sz w:val="16"/>
        <w:szCs w:val="16"/>
        <w:lang w:val="en-US" w:eastAsia="en-US" w:bidi="ar-SA"/>
      </w:rPr>
    </w:lvl>
    <w:lvl w:ilvl="1" w:tplc="A8D69314">
      <w:numFmt w:val="bullet"/>
      <w:lvlText w:val="•"/>
      <w:lvlJc w:val="left"/>
      <w:pPr>
        <w:ind w:left="923" w:hanging="202"/>
      </w:pPr>
      <w:rPr>
        <w:rFonts w:hint="default"/>
        <w:lang w:val="en-US" w:eastAsia="en-US" w:bidi="ar-SA"/>
      </w:rPr>
    </w:lvl>
    <w:lvl w:ilvl="2" w:tplc="E50EC810">
      <w:numFmt w:val="bullet"/>
      <w:lvlText w:val="•"/>
      <w:lvlJc w:val="left"/>
      <w:pPr>
        <w:ind w:left="1386" w:hanging="202"/>
      </w:pPr>
      <w:rPr>
        <w:rFonts w:hint="default"/>
        <w:lang w:val="en-US" w:eastAsia="en-US" w:bidi="ar-SA"/>
      </w:rPr>
    </w:lvl>
    <w:lvl w:ilvl="3" w:tplc="AA5E49D6">
      <w:numFmt w:val="bullet"/>
      <w:lvlText w:val="•"/>
      <w:lvlJc w:val="left"/>
      <w:pPr>
        <w:ind w:left="1849" w:hanging="202"/>
      </w:pPr>
      <w:rPr>
        <w:rFonts w:hint="default"/>
        <w:lang w:val="en-US" w:eastAsia="en-US" w:bidi="ar-SA"/>
      </w:rPr>
    </w:lvl>
    <w:lvl w:ilvl="4" w:tplc="1EEA64C0">
      <w:numFmt w:val="bullet"/>
      <w:lvlText w:val="•"/>
      <w:lvlJc w:val="left"/>
      <w:pPr>
        <w:ind w:left="2312" w:hanging="202"/>
      </w:pPr>
      <w:rPr>
        <w:rFonts w:hint="default"/>
        <w:lang w:val="en-US" w:eastAsia="en-US" w:bidi="ar-SA"/>
      </w:rPr>
    </w:lvl>
    <w:lvl w:ilvl="5" w:tplc="9EE420C6">
      <w:numFmt w:val="bullet"/>
      <w:lvlText w:val="•"/>
      <w:lvlJc w:val="left"/>
      <w:pPr>
        <w:ind w:left="2775" w:hanging="202"/>
      </w:pPr>
      <w:rPr>
        <w:rFonts w:hint="default"/>
        <w:lang w:val="en-US" w:eastAsia="en-US" w:bidi="ar-SA"/>
      </w:rPr>
    </w:lvl>
    <w:lvl w:ilvl="6" w:tplc="B7827FD8">
      <w:numFmt w:val="bullet"/>
      <w:lvlText w:val="•"/>
      <w:lvlJc w:val="left"/>
      <w:pPr>
        <w:ind w:left="3238" w:hanging="202"/>
      </w:pPr>
      <w:rPr>
        <w:rFonts w:hint="default"/>
        <w:lang w:val="en-US" w:eastAsia="en-US" w:bidi="ar-SA"/>
      </w:rPr>
    </w:lvl>
    <w:lvl w:ilvl="7" w:tplc="07D49C8C">
      <w:numFmt w:val="bullet"/>
      <w:lvlText w:val="•"/>
      <w:lvlJc w:val="left"/>
      <w:pPr>
        <w:ind w:left="3701" w:hanging="202"/>
      </w:pPr>
      <w:rPr>
        <w:rFonts w:hint="default"/>
        <w:lang w:val="en-US" w:eastAsia="en-US" w:bidi="ar-SA"/>
      </w:rPr>
    </w:lvl>
    <w:lvl w:ilvl="8" w:tplc="4CD62802">
      <w:numFmt w:val="bullet"/>
      <w:lvlText w:val="•"/>
      <w:lvlJc w:val="left"/>
      <w:pPr>
        <w:ind w:left="4164" w:hanging="202"/>
      </w:pPr>
      <w:rPr>
        <w:rFonts w:hint="default"/>
        <w:lang w:val="en-US" w:eastAsia="en-US" w:bidi="ar-SA"/>
      </w:rPr>
    </w:lvl>
  </w:abstractNum>
  <w:abstractNum w:abstractNumId="36" w15:restartNumberingAfterBreak="0">
    <w:nsid w:val="7D520CC9"/>
    <w:multiLevelType w:val="hybridMultilevel"/>
    <w:tmpl w:val="4E546EF4"/>
    <w:lvl w:ilvl="0" w:tplc="04DCE83C">
      <w:numFmt w:val="bullet"/>
      <w:lvlText w:val="–"/>
      <w:lvlJc w:val="left"/>
      <w:pPr>
        <w:ind w:left="400" w:hanging="142"/>
      </w:pPr>
      <w:rPr>
        <w:rFonts w:ascii="Arial" w:eastAsia="Arial" w:hAnsi="Arial" w:cs="Arial" w:hint="default"/>
        <w:w w:val="100"/>
        <w:sz w:val="16"/>
        <w:szCs w:val="16"/>
        <w:lang w:val="en-US" w:eastAsia="en-US" w:bidi="ar-SA"/>
      </w:rPr>
    </w:lvl>
    <w:lvl w:ilvl="1" w:tplc="D1DC90B6">
      <w:numFmt w:val="bullet"/>
      <w:lvlText w:val="•"/>
      <w:lvlJc w:val="left"/>
      <w:pPr>
        <w:ind w:left="869" w:hanging="142"/>
      </w:pPr>
      <w:rPr>
        <w:rFonts w:hint="default"/>
        <w:lang w:val="en-US" w:eastAsia="en-US" w:bidi="ar-SA"/>
      </w:rPr>
    </w:lvl>
    <w:lvl w:ilvl="2" w:tplc="39D4D6C0">
      <w:numFmt w:val="bullet"/>
      <w:lvlText w:val="•"/>
      <w:lvlJc w:val="left"/>
      <w:pPr>
        <w:ind w:left="1338" w:hanging="142"/>
      </w:pPr>
      <w:rPr>
        <w:rFonts w:hint="default"/>
        <w:lang w:val="en-US" w:eastAsia="en-US" w:bidi="ar-SA"/>
      </w:rPr>
    </w:lvl>
    <w:lvl w:ilvl="3" w:tplc="25989F96">
      <w:numFmt w:val="bullet"/>
      <w:lvlText w:val="•"/>
      <w:lvlJc w:val="left"/>
      <w:pPr>
        <w:ind w:left="1807" w:hanging="142"/>
      </w:pPr>
      <w:rPr>
        <w:rFonts w:hint="default"/>
        <w:lang w:val="en-US" w:eastAsia="en-US" w:bidi="ar-SA"/>
      </w:rPr>
    </w:lvl>
    <w:lvl w:ilvl="4" w:tplc="E132BF92">
      <w:numFmt w:val="bullet"/>
      <w:lvlText w:val="•"/>
      <w:lvlJc w:val="left"/>
      <w:pPr>
        <w:ind w:left="2276" w:hanging="142"/>
      </w:pPr>
      <w:rPr>
        <w:rFonts w:hint="default"/>
        <w:lang w:val="en-US" w:eastAsia="en-US" w:bidi="ar-SA"/>
      </w:rPr>
    </w:lvl>
    <w:lvl w:ilvl="5" w:tplc="EC4A60C2">
      <w:numFmt w:val="bullet"/>
      <w:lvlText w:val="•"/>
      <w:lvlJc w:val="left"/>
      <w:pPr>
        <w:ind w:left="2745" w:hanging="142"/>
      </w:pPr>
      <w:rPr>
        <w:rFonts w:hint="default"/>
        <w:lang w:val="en-US" w:eastAsia="en-US" w:bidi="ar-SA"/>
      </w:rPr>
    </w:lvl>
    <w:lvl w:ilvl="6" w:tplc="91BA3ABC">
      <w:numFmt w:val="bullet"/>
      <w:lvlText w:val="•"/>
      <w:lvlJc w:val="left"/>
      <w:pPr>
        <w:ind w:left="3214" w:hanging="142"/>
      </w:pPr>
      <w:rPr>
        <w:rFonts w:hint="default"/>
        <w:lang w:val="en-US" w:eastAsia="en-US" w:bidi="ar-SA"/>
      </w:rPr>
    </w:lvl>
    <w:lvl w:ilvl="7" w:tplc="AD3E9BD4">
      <w:numFmt w:val="bullet"/>
      <w:lvlText w:val="•"/>
      <w:lvlJc w:val="left"/>
      <w:pPr>
        <w:ind w:left="3683" w:hanging="142"/>
      </w:pPr>
      <w:rPr>
        <w:rFonts w:hint="default"/>
        <w:lang w:val="en-US" w:eastAsia="en-US" w:bidi="ar-SA"/>
      </w:rPr>
    </w:lvl>
    <w:lvl w:ilvl="8" w:tplc="BF9C5A78">
      <w:numFmt w:val="bullet"/>
      <w:lvlText w:val="•"/>
      <w:lvlJc w:val="left"/>
      <w:pPr>
        <w:ind w:left="4152" w:hanging="142"/>
      </w:pPr>
      <w:rPr>
        <w:rFonts w:hint="default"/>
        <w:lang w:val="en-US" w:eastAsia="en-US" w:bidi="ar-SA"/>
      </w:rPr>
    </w:lvl>
  </w:abstractNum>
  <w:abstractNum w:abstractNumId="37"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B1367"/>
    <w:multiLevelType w:val="hybridMultilevel"/>
    <w:tmpl w:val="1DDA8464"/>
    <w:lvl w:ilvl="0" w:tplc="412EECC6">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38"/>
  </w:num>
  <w:num w:numId="4">
    <w:abstractNumId w:val="37"/>
  </w:num>
  <w:num w:numId="5">
    <w:abstractNumId w:val="31"/>
  </w:num>
  <w:num w:numId="6">
    <w:abstractNumId w:val="25"/>
  </w:num>
  <w:num w:numId="7">
    <w:abstractNumId w:val="18"/>
  </w:num>
  <w:num w:numId="8">
    <w:abstractNumId w:val="20"/>
  </w:num>
  <w:num w:numId="9">
    <w:abstractNumId w:val="34"/>
  </w:num>
  <w:num w:numId="10">
    <w:abstractNumId w:val="2"/>
  </w:num>
  <w:num w:numId="11">
    <w:abstractNumId w:val="6"/>
  </w:num>
  <w:num w:numId="12">
    <w:abstractNumId w:val="14"/>
  </w:num>
  <w:num w:numId="13">
    <w:abstractNumId w:val="36"/>
  </w:num>
  <w:num w:numId="14">
    <w:abstractNumId w:val="35"/>
  </w:num>
  <w:num w:numId="15">
    <w:abstractNumId w:val="23"/>
  </w:num>
  <w:num w:numId="16">
    <w:abstractNumId w:val="33"/>
  </w:num>
  <w:num w:numId="17">
    <w:abstractNumId w:val="12"/>
  </w:num>
  <w:num w:numId="18">
    <w:abstractNumId w:val="9"/>
  </w:num>
  <w:num w:numId="19">
    <w:abstractNumId w:val="30"/>
  </w:num>
  <w:num w:numId="20">
    <w:abstractNumId w:val="16"/>
  </w:num>
  <w:num w:numId="21">
    <w:abstractNumId w:val="24"/>
  </w:num>
  <w:num w:numId="22">
    <w:abstractNumId w:val="29"/>
  </w:num>
  <w:num w:numId="23">
    <w:abstractNumId w:val="26"/>
  </w:num>
  <w:num w:numId="24">
    <w:abstractNumId w:val="7"/>
  </w:num>
  <w:num w:numId="25">
    <w:abstractNumId w:val="15"/>
  </w:num>
  <w:num w:numId="26">
    <w:abstractNumId w:val="5"/>
  </w:num>
  <w:num w:numId="27">
    <w:abstractNumId w:val="0"/>
  </w:num>
  <w:num w:numId="28">
    <w:abstractNumId w:val="21"/>
  </w:num>
  <w:num w:numId="29">
    <w:abstractNumId w:val="13"/>
  </w:num>
  <w:num w:numId="30">
    <w:abstractNumId w:val="3"/>
  </w:num>
  <w:num w:numId="31">
    <w:abstractNumId w:val="17"/>
  </w:num>
  <w:num w:numId="32">
    <w:abstractNumId w:val="28"/>
  </w:num>
  <w:num w:numId="33">
    <w:abstractNumId w:val="11"/>
  </w:num>
  <w:num w:numId="34">
    <w:abstractNumId w:val="32"/>
  </w:num>
  <w:num w:numId="35">
    <w:abstractNumId w:val="10"/>
  </w:num>
  <w:num w:numId="36">
    <w:abstractNumId w:val="27"/>
  </w:num>
  <w:num w:numId="37">
    <w:abstractNumId w:val="19"/>
  </w:num>
  <w:num w:numId="38">
    <w:abstractNumId w:val="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F3"/>
    <w:rsid w:val="000009FD"/>
    <w:rsid w:val="0000173D"/>
    <w:rsid w:val="000023CF"/>
    <w:rsid w:val="00003B74"/>
    <w:rsid w:val="0000408F"/>
    <w:rsid w:val="00004E96"/>
    <w:rsid w:val="0000531C"/>
    <w:rsid w:val="0000712A"/>
    <w:rsid w:val="000077FC"/>
    <w:rsid w:val="000078C8"/>
    <w:rsid w:val="000107B1"/>
    <w:rsid w:val="0001134B"/>
    <w:rsid w:val="00011E5C"/>
    <w:rsid w:val="00013C9A"/>
    <w:rsid w:val="000150BE"/>
    <w:rsid w:val="000174DD"/>
    <w:rsid w:val="00017AFA"/>
    <w:rsid w:val="000216AC"/>
    <w:rsid w:val="00021734"/>
    <w:rsid w:val="000221DC"/>
    <w:rsid w:val="000231CD"/>
    <w:rsid w:val="00026494"/>
    <w:rsid w:val="00027FB2"/>
    <w:rsid w:val="000300C8"/>
    <w:rsid w:val="00031BCF"/>
    <w:rsid w:val="00032F5E"/>
    <w:rsid w:val="00036B02"/>
    <w:rsid w:val="00036B05"/>
    <w:rsid w:val="00037132"/>
    <w:rsid w:val="000378AA"/>
    <w:rsid w:val="000411BB"/>
    <w:rsid w:val="00041F0B"/>
    <w:rsid w:val="0004235B"/>
    <w:rsid w:val="00043028"/>
    <w:rsid w:val="00044811"/>
    <w:rsid w:val="0004603B"/>
    <w:rsid w:val="00047754"/>
    <w:rsid w:val="00047C7A"/>
    <w:rsid w:val="00050898"/>
    <w:rsid w:val="00052123"/>
    <w:rsid w:val="00053411"/>
    <w:rsid w:val="0005423A"/>
    <w:rsid w:val="00054B2A"/>
    <w:rsid w:val="00055EDE"/>
    <w:rsid w:val="000649FC"/>
    <w:rsid w:val="00064F23"/>
    <w:rsid w:val="00065609"/>
    <w:rsid w:val="0006681A"/>
    <w:rsid w:val="000669A1"/>
    <w:rsid w:val="00067908"/>
    <w:rsid w:val="00067C62"/>
    <w:rsid w:val="0007065F"/>
    <w:rsid w:val="000717D5"/>
    <w:rsid w:val="000738DD"/>
    <w:rsid w:val="000738FC"/>
    <w:rsid w:val="00074677"/>
    <w:rsid w:val="00074AD5"/>
    <w:rsid w:val="00076A49"/>
    <w:rsid w:val="00076E6C"/>
    <w:rsid w:val="000776DA"/>
    <w:rsid w:val="00080A37"/>
    <w:rsid w:val="000826E5"/>
    <w:rsid w:val="00083030"/>
    <w:rsid w:val="000836A7"/>
    <w:rsid w:val="00085004"/>
    <w:rsid w:val="000863E2"/>
    <w:rsid w:val="00091403"/>
    <w:rsid w:val="0009380A"/>
    <w:rsid w:val="00093E3F"/>
    <w:rsid w:val="000A03D6"/>
    <w:rsid w:val="000A1447"/>
    <w:rsid w:val="000A4BDB"/>
    <w:rsid w:val="000A752B"/>
    <w:rsid w:val="000A7B90"/>
    <w:rsid w:val="000B0957"/>
    <w:rsid w:val="000B1151"/>
    <w:rsid w:val="000B1AE6"/>
    <w:rsid w:val="000B2BED"/>
    <w:rsid w:val="000B3BD2"/>
    <w:rsid w:val="000B646C"/>
    <w:rsid w:val="000B6760"/>
    <w:rsid w:val="000B73D8"/>
    <w:rsid w:val="000C0347"/>
    <w:rsid w:val="000C053D"/>
    <w:rsid w:val="000C09EE"/>
    <w:rsid w:val="000C0A95"/>
    <w:rsid w:val="000C0EDF"/>
    <w:rsid w:val="000C208A"/>
    <w:rsid w:val="000C3772"/>
    <w:rsid w:val="000C6738"/>
    <w:rsid w:val="000C6B4E"/>
    <w:rsid w:val="000D04C4"/>
    <w:rsid w:val="000D0706"/>
    <w:rsid w:val="000D39DD"/>
    <w:rsid w:val="000D3E95"/>
    <w:rsid w:val="000D58F4"/>
    <w:rsid w:val="000D6BDD"/>
    <w:rsid w:val="000D7898"/>
    <w:rsid w:val="000E06F0"/>
    <w:rsid w:val="000E149F"/>
    <w:rsid w:val="000E3DDD"/>
    <w:rsid w:val="000E5345"/>
    <w:rsid w:val="000E58E3"/>
    <w:rsid w:val="000E693C"/>
    <w:rsid w:val="000E715A"/>
    <w:rsid w:val="000E71DA"/>
    <w:rsid w:val="000F094E"/>
    <w:rsid w:val="000F134D"/>
    <w:rsid w:val="000F15B9"/>
    <w:rsid w:val="000F225B"/>
    <w:rsid w:val="000F335C"/>
    <w:rsid w:val="000F4D09"/>
    <w:rsid w:val="000F7684"/>
    <w:rsid w:val="000F7AAF"/>
    <w:rsid w:val="000F7BD7"/>
    <w:rsid w:val="0010141F"/>
    <w:rsid w:val="00101C9B"/>
    <w:rsid w:val="00101DC2"/>
    <w:rsid w:val="001030B1"/>
    <w:rsid w:val="00105D15"/>
    <w:rsid w:val="00106140"/>
    <w:rsid w:val="00106D09"/>
    <w:rsid w:val="00106D1D"/>
    <w:rsid w:val="001130C3"/>
    <w:rsid w:val="001131BB"/>
    <w:rsid w:val="001140EB"/>
    <w:rsid w:val="00116A7A"/>
    <w:rsid w:val="001177E3"/>
    <w:rsid w:val="00120A16"/>
    <w:rsid w:val="001223B4"/>
    <w:rsid w:val="00123887"/>
    <w:rsid w:val="00123BDF"/>
    <w:rsid w:val="00125905"/>
    <w:rsid w:val="00125FD4"/>
    <w:rsid w:val="00126364"/>
    <w:rsid w:val="00126B4E"/>
    <w:rsid w:val="00127D60"/>
    <w:rsid w:val="00131BBC"/>
    <w:rsid w:val="00132557"/>
    <w:rsid w:val="0013297F"/>
    <w:rsid w:val="0013533C"/>
    <w:rsid w:val="0013716D"/>
    <w:rsid w:val="00140EFA"/>
    <w:rsid w:val="001412B3"/>
    <w:rsid w:val="00142862"/>
    <w:rsid w:val="00146625"/>
    <w:rsid w:val="00153D0A"/>
    <w:rsid w:val="00155120"/>
    <w:rsid w:val="0015692F"/>
    <w:rsid w:val="00160477"/>
    <w:rsid w:val="00160839"/>
    <w:rsid w:val="0016148A"/>
    <w:rsid w:val="001624D6"/>
    <w:rsid w:val="0016325B"/>
    <w:rsid w:val="00164305"/>
    <w:rsid w:val="00165197"/>
    <w:rsid w:val="00167C2E"/>
    <w:rsid w:val="00170138"/>
    <w:rsid w:val="00170904"/>
    <w:rsid w:val="00170E72"/>
    <w:rsid w:val="00171761"/>
    <w:rsid w:val="00171E95"/>
    <w:rsid w:val="001728C5"/>
    <w:rsid w:val="00173BC8"/>
    <w:rsid w:val="00177064"/>
    <w:rsid w:val="00177BA4"/>
    <w:rsid w:val="00181C67"/>
    <w:rsid w:val="00182677"/>
    <w:rsid w:val="001865A2"/>
    <w:rsid w:val="001869E4"/>
    <w:rsid w:val="00187C69"/>
    <w:rsid w:val="00194168"/>
    <w:rsid w:val="00194710"/>
    <w:rsid w:val="00195B25"/>
    <w:rsid w:val="00195D57"/>
    <w:rsid w:val="0019636E"/>
    <w:rsid w:val="0019700E"/>
    <w:rsid w:val="001973FC"/>
    <w:rsid w:val="001A0810"/>
    <w:rsid w:val="001A2293"/>
    <w:rsid w:val="001A291B"/>
    <w:rsid w:val="001A37CD"/>
    <w:rsid w:val="001A42A3"/>
    <w:rsid w:val="001A466C"/>
    <w:rsid w:val="001A6EA3"/>
    <w:rsid w:val="001A7F27"/>
    <w:rsid w:val="001B02CE"/>
    <w:rsid w:val="001B5BD0"/>
    <w:rsid w:val="001B6479"/>
    <w:rsid w:val="001B7D44"/>
    <w:rsid w:val="001C16B6"/>
    <w:rsid w:val="001C275B"/>
    <w:rsid w:val="001C3AB2"/>
    <w:rsid w:val="001C4668"/>
    <w:rsid w:val="001C4BE6"/>
    <w:rsid w:val="001C614A"/>
    <w:rsid w:val="001C6254"/>
    <w:rsid w:val="001C6F3A"/>
    <w:rsid w:val="001D10C3"/>
    <w:rsid w:val="001D196B"/>
    <w:rsid w:val="001D2393"/>
    <w:rsid w:val="001D2C3A"/>
    <w:rsid w:val="001D4F1A"/>
    <w:rsid w:val="001D6083"/>
    <w:rsid w:val="001D677B"/>
    <w:rsid w:val="001D6AB8"/>
    <w:rsid w:val="001E07AE"/>
    <w:rsid w:val="001E0D6F"/>
    <w:rsid w:val="001E2A8F"/>
    <w:rsid w:val="001E3726"/>
    <w:rsid w:val="001E3AC7"/>
    <w:rsid w:val="001E5F96"/>
    <w:rsid w:val="001E61BF"/>
    <w:rsid w:val="001E6AA3"/>
    <w:rsid w:val="001E7097"/>
    <w:rsid w:val="001E7CF4"/>
    <w:rsid w:val="001F0375"/>
    <w:rsid w:val="001F0B67"/>
    <w:rsid w:val="001F1D09"/>
    <w:rsid w:val="001F2202"/>
    <w:rsid w:val="001F29D1"/>
    <w:rsid w:val="001F34FB"/>
    <w:rsid w:val="001F3CF2"/>
    <w:rsid w:val="001F3D16"/>
    <w:rsid w:val="001F3EBE"/>
    <w:rsid w:val="001F46AE"/>
    <w:rsid w:val="001F7970"/>
    <w:rsid w:val="00201020"/>
    <w:rsid w:val="00202B5E"/>
    <w:rsid w:val="00202EDC"/>
    <w:rsid w:val="002031B0"/>
    <w:rsid w:val="00204FAF"/>
    <w:rsid w:val="00212CC5"/>
    <w:rsid w:val="00212FDD"/>
    <w:rsid w:val="00215EEA"/>
    <w:rsid w:val="00220D69"/>
    <w:rsid w:val="00222A86"/>
    <w:rsid w:val="00223A7B"/>
    <w:rsid w:val="002244C2"/>
    <w:rsid w:val="00224D0D"/>
    <w:rsid w:val="0023081A"/>
    <w:rsid w:val="00233F32"/>
    <w:rsid w:val="002341DA"/>
    <w:rsid w:val="00240577"/>
    <w:rsid w:val="0024099F"/>
    <w:rsid w:val="002417A5"/>
    <w:rsid w:val="002418AE"/>
    <w:rsid w:val="00241D75"/>
    <w:rsid w:val="00242BC6"/>
    <w:rsid w:val="002433A2"/>
    <w:rsid w:val="00244BC3"/>
    <w:rsid w:val="00246BE4"/>
    <w:rsid w:val="00247B0E"/>
    <w:rsid w:val="00251193"/>
    <w:rsid w:val="00251DF2"/>
    <w:rsid w:val="0025408C"/>
    <w:rsid w:val="00254D5B"/>
    <w:rsid w:val="00255215"/>
    <w:rsid w:val="00255297"/>
    <w:rsid w:val="002558C9"/>
    <w:rsid w:val="00260122"/>
    <w:rsid w:val="00260A32"/>
    <w:rsid w:val="002618E3"/>
    <w:rsid w:val="002619EE"/>
    <w:rsid w:val="002623AF"/>
    <w:rsid w:val="002624D0"/>
    <w:rsid w:val="00263C45"/>
    <w:rsid w:val="0026429F"/>
    <w:rsid w:val="00264C07"/>
    <w:rsid w:val="00265CE1"/>
    <w:rsid w:val="00266462"/>
    <w:rsid w:val="00272099"/>
    <w:rsid w:val="00275880"/>
    <w:rsid w:val="00285223"/>
    <w:rsid w:val="002857BC"/>
    <w:rsid w:val="00286E4D"/>
    <w:rsid w:val="002906E6"/>
    <w:rsid w:val="002910F4"/>
    <w:rsid w:val="002952DF"/>
    <w:rsid w:val="00296140"/>
    <w:rsid w:val="00296F56"/>
    <w:rsid w:val="002A0EDB"/>
    <w:rsid w:val="002A21F9"/>
    <w:rsid w:val="002A26A2"/>
    <w:rsid w:val="002A2A3E"/>
    <w:rsid w:val="002A2CBE"/>
    <w:rsid w:val="002A4C60"/>
    <w:rsid w:val="002A673F"/>
    <w:rsid w:val="002A7786"/>
    <w:rsid w:val="002B336E"/>
    <w:rsid w:val="002B3791"/>
    <w:rsid w:val="002B44D4"/>
    <w:rsid w:val="002B4E01"/>
    <w:rsid w:val="002B59DB"/>
    <w:rsid w:val="002C14BB"/>
    <w:rsid w:val="002C375A"/>
    <w:rsid w:val="002C45F3"/>
    <w:rsid w:val="002C4ED2"/>
    <w:rsid w:val="002C5B00"/>
    <w:rsid w:val="002C7E5B"/>
    <w:rsid w:val="002D2179"/>
    <w:rsid w:val="002D305D"/>
    <w:rsid w:val="002D4A5B"/>
    <w:rsid w:val="002E0B2C"/>
    <w:rsid w:val="002E0C19"/>
    <w:rsid w:val="002E0C25"/>
    <w:rsid w:val="002E23DB"/>
    <w:rsid w:val="002E3588"/>
    <w:rsid w:val="002E4062"/>
    <w:rsid w:val="002E60F1"/>
    <w:rsid w:val="002F0548"/>
    <w:rsid w:val="002F4B6C"/>
    <w:rsid w:val="002F7390"/>
    <w:rsid w:val="00300251"/>
    <w:rsid w:val="00300743"/>
    <w:rsid w:val="003017A0"/>
    <w:rsid w:val="003102B6"/>
    <w:rsid w:val="00312504"/>
    <w:rsid w:val="00312983"/>
    <w:rsid w:val="00316ED8"/>
    <w:rsid w:val="00317A84"/>
    <w:rsid w:val="00320486"/>
    <w:rsid w:val="00321192"/>
    <w:rsid w:val="0032217A"/>
    <w:rsid w:val="003252EC"/>
    <w:rsid w:val="00325380"/>
    <w:rsid w:val="003257BA"/>
    <w:rsid w:val="003263B1"/>
    <w:rsid w:val="00326E17"/>
    <w:rsid w:val="00331817"/>
    <w:rsid w:val="00335506"/>
    <w:rsid w:val="00340836"/>
    <w:rsid w:val="003421EE"/>
    <w:rsid w:val="00342411"/>
    <w:rsid w:val="00344A4A"/>
    <w:rsid w:val="00344C8D"/>
    <w:rsid w:val="003454FD"/>
    <w:rsid w:val="00347557"/>
    <w:rsid w:val="00347B83"/>
    <w:rsid w:val="00350EF1"/>
    <w:rsid w:val="00351814"/>
    <w:rsid w:val="00353BAF"/>
    <w:rsid w:val="00353E4A"/>
    <w:rsid w:val="003564F3"/>
    <w:rsid w:val="0036009E"/>
    <w:rsid w:val="00362FDD"/>
    <w:rsid w:val="00364A83"/>
    <w:rsid w:val="003659C8"/>
    <w:rsid w:val="00367BDB"/>
    <w:rsid w:val="00371509"/>
    <w:rsid w:val="00373E63"/>
    <w:rsid w:val="00381B1B"/>
    <w:rsid w:val="00382F1A"/>
    <w:rsid w:val="003835F4"/>
    <w:rsid w:val="003844C1"/>
    <w:rsid w:val="0038549F"/>
    <w:rsid w:val="00385649"/>
    <w:rsid w:val="003857A0"/>
    <w:rsid w:val="003862FC"/>
    <w:rsid w:val="00391E3A"/>
    <w:rsid w:val="003922E5"/>
    <w:rsid w:val="00393240"/>
    <w:rsid w:val="003953C2"/>
    <w:rsid w:val="003970C3"/>
    <w:rsid w:val="003978A3"/>
    <w:rsid w:val="00397D55"/>
    <w:rsid w:val="003A01F8"/>
    <w:rsid w:val="003A27DF"/>
    <w:rsid w:val="003A2815"/>
    <w:rsid w:val="003A419E"/>
    <w:rsid w:val="003A489E"/>
    <w:rsid w:val="003A48D1"/>
    <w:rsid w:val="003A5BE4"/>
    <w:rsid w:val="003A6283"/>
    <w:rsid w:val="003B043A"/>
    <w:rsid w:val="003B0B20"/>
    <w:rsid w:val="003B1FC8"/>
    <w:rsid w:val="003B3724"/>
    <w:rsid w:val="003B39CA"/>
    <w:rsid w:val="003B59C2"/>
    <w:rsid w:val="003B68F9"/>
    <w:rsid w:val="003B744E"/>
    <w:rsid w:val="003B7DAE"/>
    <w:rsid w:val="003C0CDF"/>
    <w:rsid w:val="003C192E"/>
    <w:rsid w:val="003C3CA3"/>
    <w:rsid w:val="003C4E09"/>
    <w:rsid w:val="003C5872"/>
    <w:rsid w:val="003C5CBF"/>
    <w:rsid w:val="003C6833"/>
    <w:rsid w:val="003D0109"/>
    <w:rsid w:val="003D1441"/>
    <w:rsid w:val="003D5693"/>
    <w:rsid w:val="003D5706"/>
    <w:rsid w:val="003D5CB8"/>
    <w:rsid w:val="003E14DB"/>
    <w:rsid w:val="003E250D"/>
    <w:rsid w:val="003E305A"/>
    <w:rsid w:val="003E468F"/>
    <w:rsid w:val="003E4AEA"/>
    <w:rsid w:val="003E5292"/>
    <w:rsid w:val="003E563B"/>
    <w:rsid w:val="003F3674"/>
    <w:rsid w:val="003F3CD7"/>
    <w:rsid w:val="003F5231"/>
    <w:rsid w:val="003F56BC"/>
    <w:rsid w:val="003F59DF"/>
    <w:rsid w:val="003F7D99"/>
    <w:rsid w:val="0040028E"/>
    <w:rsid w:val="004009A5"/>
    <w:rsid w:val="0040321C"/>
    <w:rsid w:val="004056B2"/>
    <w:rsid w:val="00406691"/>
    <w:rsid w:val="00406FA3"/>
    <w:rsid w:val="00410986"/>
    <w:rsid w:val="00411C20"/>
    <w:rsid w:val="0041294F"/>
    <w:rsid w:val="0041518E"/>
    <w:rsid w:val="00415D69"/>
    <w:rsid w:val="00416413"/>
    <w:rsid w:val="00417D74"/>
    <w:rsid w:val="00422BB4"/>
    <w:rsid w:val="00423503"/>
    <w:rsid w:val="0042392A"/>
    <w:rsid w:val="00424864"/>
    <w:rsid w:val="00430EE2"/>
    <w:rsid w:val="00431625"/>
    <w:rsid w:val="0043402A"/>
    <w:rsid w:val="004342B8"/>
    <w:rsid w:val="00434A43"/>
    <w:rsid w:val="004370D4"/>
    <w:rsid w:val="00437EC4"/>
    <w:rsid w:val="00440EFD"/>
    <w:rsid w:val="00442E9B"/>
    <w:rsid w:val="004446B0"/>
    <w:rsid w:val="0044570C"/>
    <w:rsid w:val="00445D91"/>
    <w:rsid w:val="0044732B"/>
    <w:rsid w:val="004476A4"/>
    <w:rsid w:val="00447735"/>
    <w:rsid w:val="00450ED5"/>
    <w:rsid w:val="00452B06"/>
    <w:rsid w:val="004532E6"/>
    <w:rsid w:val="00453765"/>
    <w:rsid w:val="00457563"/>
    <w:rsid w:val="004577EA"/>
    <w:rsid w:val="004605C8"/>
    <w:rsid w:val="00462234"/>
    <w:rsid w:val="00462E11"/>
    <w:rsid w:val="00463B2A"/>
    <w:rsid w:val="00470306"/>
    <w:rsid w:val="00470E04"/>
    <w:rsid w:val="00471AB3"/>
    <w:rsid w:val="00473F25"/>
    <w:rsid w:val="00475412"/>
    <w:rsid w:val="00475661"/>
    <w:rsid w:val="00475C7C"/>
    <w:rsid w:val="004772C2"/>
    <w:rsid w:val="004809A7"/>
    <w:rsid w:val="0048144F"/>
    <w:rsid w:val="00484053"/>
    <w:rsid w:val="00485B78"/>
    <w:rsid w:val="00485DFE"/>
    <w:rsid w:val="00487F95"/>
    <w:rsid w:val="00493E6B"/>
    <w:rsid w:val="0049435F"/>
    <w:rsid w:val="004943EE"/>
    <w:rsid w:val="00494C6E"/>
    <w:rsid w:val="00496BF2"/>
    <w:rsid w:val="004A014B"/>
    <w:rsid w:val="004A2244"/>
    <w:rsid w:val="004A3A28"/>
    <w:rsid w:val="004A6EED"/>
    <w:rsid w:val="004A71A0"/>
    <w:rsid w:val="004A73A8"/>
    <w:rsid w:val="004B0702"/>
    <w:rsid w:val="004B0EA2"/>
    <w:rsid w:val="004B2576"/>
    <w:rsid w:val="004B398C"/>
    <w:rsid w:val="004B4E0F"/>
    <w:rsid w:val="004B62EF"/>
    <w:rsid w:val="004B7515"/>
    <w:rsid w:val="004B787D"/>
    <w:rsid w:val="004C0AB3"/>
    <w:rsid w:val="004C440B"/>
    <w:rsid w:val="004C593A"/>
    <w:rsid w:val="004D0A35"/>
    <w:rsid w:val="004D295A"/>
    <w:rsid w:val="004D2972"/>
    <w:rsid w:val="004D3FD9"/>
    <w:rsid w:val="004D5550"/>
    <w:rsid w:val="004D6787"/>
    <w:rsid w:val="004D6BE6"/>
    <w:rsid w:val="004D770B"/>
    <w:rsid w:val="004E1E07"/>
    <w:rsid w:val="004E39A2"/>
    <w:rsid w:val="004E4FEF"/>
    <w:rsid w:val="004E5B2A"/>
    <w:rsid w:val="004E6F8D"/>
    <w:rsid w:val="004E7CF1"/>
    <w:rsid w:val="004F065A"/>
    <w:rsid w:val="004F1585"/>
    <w:rsid w:val="004F1DAA"/>
    <w:rsid w:val="004F790F"/>
    <w:rsid w:val="00500359"/>
    <w:rsid w:val="005007ED"/>
    <w:rsid w:val="00500A72"/>
    <w:rsid w:val="00503157"/>
    <w:rsid w:val="00503E50"/>
    <w:rsid w:val="005040BA"/>
    <w:rsid w:val="005042C5"/>
    <w:rsid w:val="00504574"/>
    <w:rsid w:val="005047CF"/>
    <w:rsid w:val="00504AFD"/>
    <w:rsid w:val="00505CC2"/>
    <w:rsid w:val="00505D37"/>
    <w:rsid w:val="005060F9"/>
    <w:rsid w:val="00507239"/>
    <w:rsid w:val="005076CD"/>
    <w:rsid w:val="00511441"/>
    <w:rsid w:val="005118AF"/>
    <w:rsid w:val="0051382C"/>
    <w:rsid w:val="00513AE4"/>
    <w:rsid w:val="005153B0"/>
    <w:rsid w:val="00516E20"/>
    <w:rsid w:val="00521706"/>
    <w:rsid w:val="00521C97"/>
    <w:rsid w:val="00521CAC"/>
    <w:rsid w:val="00522550"/>
    <w:rsid w:val="00523897"/>
    <w:rsid w:val="00523A28"/>
    <w:rsid w:val="00524572"/>
    <w:rsid w:val="00524BDA"/>
    <w:rsid w:val="00524E12"/>
    <w:rsid w:val="00526CAF"/>
    <w:rsid w:val="00527C7D"/>
    <w:rsid w:val="00530203"/>
    <w:rsid w:val="00536E40"/>
    <w:rsid w:val="005371AC"/>
    <w:rsid w:val="00537D1F"/>
    <w:rsid w:val="00540158"/>
    <w:rsid w:val="00540E12"/>
    <w:rsid w:val="00543490"/>
    <w:rsid w:val="005474E3"/>
    <w:rsid w:val="005477B8"/>
    <w:rsid w:val="00547A60"/>
    <w:rsid w:val="005538E9"/>
    <w:rsid w:val="005545BE"/>
    <w:rsid w:val="00555180"/>
    <w:rsid w:val="0055603C"/>
    <w:rsid w:val="00556579"/>
    <w:rsid w:val="00561502"/>
    <w:rsid w:val="00561658"/>
    <w:rsid w:val="00561997"/>
    <w:rsid w:val="0056262F"/>
    <w:rsid w:val="005663C9"/>
    <w:rsid w:val="005665D7"/>
    <w:rsid w:val="00570DC2"/>
    <w:rsid w:val="005714A7"/>
    <w:rsid w:val="00571C48"/>
    <w:rsid w:val="00573C19"/>
    <w:rsid w:val="005744F6"/>
    <w:rsid w:val="00574EE9"/>
    <w:rsid w:val="0057517B"/>
    <w:rsid w:val="0057683F"/>
    <w:rsid w:val="00577DE7"/>
    <w:rsid w:val="00580748"/>
    <w:rsid w:val="00580D94"/>
    <w:rsid w:val="00581CBA"/>
    <w:rsid w:val="00582732"/>
    <w:rsid w:val="00582F70"/>
    <w:rsid w:val="0059120E"/>
    <w:rsid w:val="0059180E"/>
    <w:rsid w:val="00592AA9"/>
    <w:rsid w:val="00595A87"/>
    <w:rsid w:val="00596951"/>
    <w:rsid w:val="00596B34"/>
    <w:rsid w:val="005A2BF7"/>
    <w:rsid w:val="005A3406"/>
    <w:rsid w:val="005A4376"/>
    <w:rsid w:val="005B1592"/>
    <w:rsid w:val="005B24F3"/>
    <w:rsid w:val="005B2529"/>
    <w:rsid w:val="005B3614"/>
    <w:rsid w:val="005B488D"/>
    <w:rsid w:val="005B53AF"/>
    <w:rsid w:val="005B5EEA"/>
    <w:rsid w:val="005B69DF"/>
    <w:rsid w:val="005C0BCC"/>
    <w:rsid w:val="005C22B0"/>
    <w:rsid w:val="005C31E7"/>
    <w:rsid w:val="005C6F3D"/>
    <w:rsid w:val="005D036C"/>
    <w:rsid w:val="005D1263"/>
    <w:rsid w:val="005E0B43"/>
    <w:rsid w:val="005E0B7F"/>
    <w:rsid w:val="005E0F1B"/>
    <w:rsid w:val="005E2ED9"/>
    <w:rsid w:val="005E37AD"/>
    <w:rsid w:val="005E64AA"/>
    <w:rsid w:val="005F0833"/>
    <w:rsid w:val="005F1AF3"/>
    <w:rsid w:val="005F2F7D"/>
    <w:rsid w:val="005F34A1"/>
    <w:rsid w:val="005F3922"/>
    <w:rsid w:val="005F3A9F"/>
    <w:rsid w:val="005F4197"/>
    <w:rsid w:val="005F4A53"/>
    <w:rsid w:val="005F4C5D"/>
    <w:rsid w:val="005F7389"/>
    <w:rsid w:val="005F7EE7"/>
    <w:rsid w:val="00601DE3"/>
    <w:rsid w:val="00601EBF"/>
    <w:rsid w:val="006045F0"/>
    <w:rsid w:val="00606886"/>
    <w:rsid w:val="00606AE3"/>
    <w:rsid w:val="0060701F"/>
    <w:rsid w:val="006128CB"/>
    <w:rsid w:val="006141AE"/>
    <w:rsid w:val="00614FEF"/>
    <w:rsid w:val="006150A0"/>
    <w:rsid w:val="00615EB0"/>
    <w:rsid w:val="00617996"/>
    <w:rsid w:val="00617A89"/>
    <w:rsid w:val="00620DDD"/>
    <w:rsid w:val="00620E21"/>
    <w:rsid w:val="00620E70"/>
    <w:rsid w:val="0062134C"/>
    <w:rsid w:val="00621AEF"/>
    <w:rsid w:val="00622E65"/>
    <w:rsid w:val="006235D4"/>
    <w:rsid w:val="00623D2A"/>
    <w:rsid w:val="00625683"/>
    <w:rsid w:val="00625E3F"/>
    <w:rsid w:val="0062692E"/>
    <w:rsid w:val="00627C38"/>
    <w:rsid w:val="0063081E"/>
    <w:rsid w:val="0063310D"/>
    <w:rsid w:val="00634AE9"/>
    <w:rsid w:val="00636794"/>
    <w:rsid w:val="006376DB"/>
    <w:rsid w:val="0064216B"/>
    <w:rsid w:val="0064222A"/>
    <w:rsid w:val="00643CAA"/>
    <w:rsid w:val="00644BC1"/>
    <w:rsid w:val="0064526D"/>
    <w:rsid w:val="00645B12"/>
    <w:rsid w:val="00647F5F"/>
    <w:rsid w:val="00650D8A"/>
    <w:rsid w:val="00651403"/>
    <w:rsid w:val="006544F9"/>
    <w:rsid w:val="00655036"/>
    <w:rsid w:val="00655BFB"/>
    <w:rsid w:val="00657A6B"/>
    <w:rsid w:val="00660026"/>
    <w:rsid w:val="006648A6"/>
    <w:rsid w:val="00665E5C"/>
    <w:rsid w:val="006665B9"/>
    <w:rsid w:val="006673B2"/>
    <w:rsid w:val="00667ECD"/>
    <w:rsid w:val="00671D27"/>
    <w:rsid w:val="006727FC"/>
    <w:rsid w:val="006757CE"/>
    <w:rsid w:val="0067580A"/>
    <w:rsid w:val="00676F88"/>
    <w:rsid w:val="0068149B"/>
    <w:rsid w:val="0068194C"/>
    <w:rsid w:val="00683244"/>
    <w:rsid w:val="006842AB"/>
    <w:rsid w:val="00684C9A"/>
    <w:rsid w:val="00686019"/>
    <w:rsid w:val="00687A6F"/>
    <w:rsid w:val="00690852"/>
    <w:rsid w:val="00690B8A"/>
    <w:rsid w:val="00692286"/>
    <w:rsid w:val="00692323"/>
    <w:rsid w:val="0069464C"/>
    <w:rsid w:val="00694F33"/>
    <w:rsid w:val="00695122"/>
    <w:rsid w:val="00695181"/>
    <w:rsid w:val="00696024"/>
    <w:rsid w:val="0069618A"/>
    <w:rsid w:val="00696D6A"/>
    <w:rsid w:val="00697564"/>
    <w:rsid w:val="006A1C1F"/>
    <w:rsid w:val="006A281D"/>
    <w:rsid w:val="006A2B2C"/>
    <w:rsid w:val="006A3AC5"/>
    <w:rsid w:val="006A5A93"/>
    <w:rsid w:val="006A7166"/>
    <w:rsid w:val="006B1710"/>
    <w:rsid w:val="006B315E"/>
    <w:rsid w:val="006B3B37"/>
    <w:rsid w:val="006B3FAA"/>
    <w:rsid w:val="006B4B6E"/>
    <w:rsid w:val="006B530D"/>
    <w:rsid w:val="006B699D"/>
    <w:rsid w:val="006B6C14"/>
    <w:rsid w:val="006C06F2"/>
    <w:rsid w:val="006C15F3"/>
    <w:rsid w:val="006C2950"/>
    <w:rsid w:val="006C2C4B"/>
    <w:rsid w:val="006C3B30"/>
    <w:rsid w:val="006C41D3"/>
    <w:rsid w:val="006C49CF"/>
    <w:rsid w:val="006C4E7E"/>
    <w:rsid w:val="006C75A1"/>
    <w:rsid w:val="006C7E95"/>
    <w:rsid w:val="006D13B4"/>
    <w:rsid w:val="006D172A"/>
    <w:rsid w:val="006D17AD"/>
    <w:rsid w:val="006D18C4"/>
    <w:rsid w:val="006D3902"/>
    <w:rsid w:val="006D67DC"/>
    <w:rsid w:val="006D6FF3"/>
    <w:rsid w:val="006E00B4"/>
    <w:rsid w:val="006E021F"/>
    <w:rsid w:val="006E06B9"/>
    <w:rsid w:val="006E1CDF"/>
    <w:rsid w:val="006E3A30"/>
    <w:rsid w:val="006E3A9A"/>
    <w:rsid w:val="006E4949"/>
    <w:rsid w:val="006E5869"/>
    <w:rsid w:val="006E79F2"/>
    <w:rsid w:val="006E7E67"/>
    <w:rsid w:val="006E7FC6"/>
    <w:rsid w:val="006F103D"/>
    <w:rsid w:val="006F322D"/>
    <w:rsid w:val="006F6D01"/>
    <w:rsid w:val="0070068D"/>
    <w:rsid w:val="00700757"/>
    <w:rsid w:val="00704031"/>
    <w:rsid w:val="007058FD"/>
    <w:rsid w:val="00707477"/>
    <w:rsid w:val="00710364"/>
    <w:rsid w:val="00710B2F"/>
    <w:rsid w:val="0071103E"/>
    <w:rsid w:val="00711492"/>
    <w:rsid w:val="007133DB"/>
    <w:rsid w:val="007140C3"/>
    <w:rsid w:val="00715700"/>
    <w:rsid w:val="00716ADC"/>
    <w:rsid w:val="007245C9"/>
    <w:rsid w:val="00725C4C"/>
    <w:rsid w:val="00726298"/>
    <w:rsid w:val="00727AC6"/>
    <w:rsid w:val="00730384"/>
    <w:rsid w:val="00731C81"/>
    <w:rsid w:val="0073212B"/>
    <w:rsid w:val="00732254"/>
    <w:rsid w:val="00733781"/>
    <w:rsid w:val="00734A4A"/>
    <w:rsid w:val="0073589E"/>
    <w:rsid w:val="00735D2B"/>
    <w:rsid w:val="007361AB"/>
    <w:rsid w:val="0073620D"/>
    <w:rsid w:val="007374F7"/>
    <w:rsid w:val="007377D0"/>
    <w:rsid w:val="00741809"/>
    <w:rsid w:val="00742474"/>
    <w:rsid w:val="0074251A"/>
    <w:rsid w:val="00744DBB"/>
    <w:rsid w:val="00745230"/>
    <w:rsid w:val="00751625"/>
    <w:rsid w:val="00751629"/>
    <w:rsid w:val="00751E0F"/>
    <w:rsid w:val="00751F60"/>
    <w:rsid w:val="0075334A"/>
    <w:rsid w:val="0075482A"/>
    <w:rsid w:val="00755072"/>
    <w:rsid w:val="0075563A"/>
    <w:rsid w:val="00755EC1"/>
    <w:rsid w:val="0075717A"/>
    <w:rsid w:val="00761424"/>
    <w:rsid w:val="0076389C"/>
    <w:rsid w:val="0076492D"/>
    <w:rsid w:val="00767DDB"/>
    <w:rsid w:val="00772DB2"/>
    <w:rsid w:val="007744A0"/>
    <w:rsid w:val="00774D5F"/>
    <w:rsid w:val="00775EB3"/>
    <w:rsid w:val="007773C8"/>
    <w:rsid w:val="007778E4"/>
    <w:rsid w:val="007841A1"/>
    <w:rsid w:val="0078617D"/>
    <w:rsid w:val="00794A66"/>
    <w:rsid w:val="00795F98"/>
    <w:rsid w:val="00796A7A"/>
    <w:rsid w:val="00797FFE"/>
    <w:rsid w:val="007A002D"/>
    <w:rsid w:val="007A265D"/>
    <w:rsid w:val="007A295A"/>
    <w:rsid w:val="007A4B14"/>
    <w:rsid w:val="007A5166"/>
    <w:rsid w:val="007A7AAF"/>
    <w:rsid w:val="007B0B5A"/>
    <w:rsid w:val="007B2A9F"/>
    <w:rsid w:val="007B6BC7"/>
    <w:rsid w:val="007B752A"/>
    <w:rsid w:val="007B7B9F"/>
    <w:rsid w:val="007C0408"/>
    <w:rsid w:val="007C39B9"/>
    <w:rsid w:val="007C43CF"/>
    <w:rsid w:val="007C4A47"/>
    <w:rsid w:val="007D07A4"/>
    <w:rsid w:val="007D0819"/>
    <w:rsid w:val="007D3215"/>
    <w:rsid w:val="007D4325"/>
    <w:rsid w:val="007D5472"/>
    <w:rsid w:val="007D575D"/>
    <w:rsid w:val="007D57F9"/>
    <w:rsid w:val="007D75FD"/>
    <w:rsid w:val="007E263E"/>
    <w:rsid w:val="007E339A"/>
    <w:rsid w:val="007E5D15"/>
    <w:rsid w:val="007E64E3"/>
    <w:rsid w:val="007E776E"/>
    <w:rsid w:val="007F43AE"/>
    <w:rsid w:val="007F4982"/>
    <w:rsid w:val="007F4C61"/>
    <w:rsid w:val="007F68C9"/>
    <w:rsid w:val="007F6B39"/>
    <w:rsid w:val="007F6E3A"/>
    <w:rsid w:val="00800B64"/>
    <w:rsid w:val="00800BE7"/>
    <w:rsid w:val="00800D90"/>
    <w:rsid w:val="008029AC"/>
    <w:rsid w:val="00803157"/>
    <w:rsid w:val="008035B0"/>
    <w:rsid w:val="008038C3"/>
    <w:rsid w:val="008059C0"/>
    <w:rsid w:val="008118E9"/>
    <w:rsid w:val="00813CED"/>
    <w:rsid w:val="00814DE7"/>
    <w:rsid w:val="00814F9F"/>
    <w:rsid w:val="0082072B"/>
    <w:rsid w:val="00820EC9"/>
    <w:rsid w:val="00821342"/>
    <w:rsid w:val="00821A3C"/>
    <w:rsid w:val="00825734"/>
    <w:rsid w:val="00825E4D"/>
    <w:rsid w:val="008272E4"/>
    <w:rsid w:val="008306EB"/>
    <w:rsid w:val="00830880"/>
    <w:rsid w:val="008308CA"/>
    <w:rsid w:val="008333C6"/>
    <w:rsid w:val="008333C7"/>
    <w:rsid w:val="00833557"/>
    <w:rsid w:val="00833570"/>
    <w:rsid w:val="00834054"/>
    <w:rsid w:val="008351C3"/>
    <w:rsid w:val="0083533B"/>
    <w:rsid w:val="00836340"/>
    <w:rsid w:val="00836A02"/>
    <w:rsid w:val="00836CA3"/>
    <w:rsid w:val="00836FCD"/>
    <w:rsid w:val="008425EA"/>
    <w:rsid w:val="00844521"/>
    <w:rsid w:val="00845A57"/>
    <w:rsid w:val="00846B25"/>
    <w:rsid w:val="008476EF"/>
    <w:rsid w:val="00851C74"/>
    <w:rsid w:val="0085214A"/>
    <w:rsid w:val="00853943"/>
    <w:rsid w:val="00855F3D"/>
    <w:rsid w:val="008579AB"/>
    <w:rsid w:val="00860AD2"/>
    <w:rsid w:val="00861019"/>
    <w:rsid w:val="00861F51"/>
    <w:rsid w:val="00867C4E"/>
    <w:rsid w:val="00873E9F"/>
    <w:rsid w:val="00874BEB"/>
    <w:rsid w:val="00874C28"/>
    <w:rsid w:val="00875617"/>
    <w:rsid w:val="0087605F"/>
    <w:rsid w:val="00877A9F"/>
    <w:rsid w:val="00883575"/>
    <w:rsid w:val="00885117"/>
    <w:rsid w:val="00885932"/>
    <w:rsid w:val="0088600E"/>
    <w:rsid w:val="0089019B"/>
    <w:rsid w:val="00890D5E"/>
    <w:rsid w:val="00891340"/>
    <w:rsid w:val="008929C1"/>
    <w:rsid w:val="00893577"/>
    <w:rsid w:val="0089507D"/>
    <w:rsid w:val="008955C5"/>
    <w:rsid w:val="00895D69"/>
    <w:rsid w:val="008A09AC"/>
    <w:rsid w:val="008A133B"/>
    <w:rsid w:val="008A6151"/>
    <w:rsid w:val="008A7A52"/>
    <w:rsid w:val="008B2587"/>
    <w:rsid w:val="008B2858"/>
    <w:rsid w:val="008B377D"/>
    <w:rsid w:val="008B3B9C"/>
    <w:rsid w:val="008B3C64"/>
    <w:rsid w:val="008B428A"/>
    <w:rsid w:val="008B47E0"/>
    <w:rsid w:val="008B4DA9"/>
    <w:rsid w:val="008B55BC"/>
    <w:rsid w:val="008B60F6"/>
    <w:rsid w:val="008C0775"/>
    <w:rsid w:val="008C0B15"/>
    <w:rsid w:val="008C1B85"/>
    <w:rsid w:val="008C22C7"/>
    <w:rsid w:val="008C631C"/>
    <w:rsid w:val="008C6C6C"/>
    <w:rsid w:val="008D0E57"/>
    <w:rsid w:val="008D6629"/>
    <w:rsid w:val="008E1C9A"/>
    <w:rsid w:val="008E1D02"/>
    <w:rsid w:val="008E2A58"/>
    <w:rsid w:val="008E4E86"/>
    <w:rsid w:val="008E5644"/>
    <w:rsid w:val="008E59A0"/>
    <w:rsid w:val="008E5EFA"/>
    <w:rsid w:val="008E6052"/>
    <w:rsid w:val="008E74AE"/>
    <w:rsid w:val="008F026B"/>
    <w:rsid w:val="008F179C"/>
    <w:rsid w:val="008F1CBC"/>
    <w:rsid w:val="008F3515"/>
    <w:rsid w:val="008F3688"/>
    <w:rsid w:val="008F3791"/>
    <w:rsid w:val="008F41C2"/>
    <w:rsid w:val="008F5574"/>
    <w:rsid w:val="008F575B"/>
    <w:rsid w:val="008F6681"/>
    <w:rsid w:val="008F71FE"/>
    <w:rsid w:val="008F73D7"/>
    <w:rsid w:val="00900C85"/>
    <w:rsid w:val="00900E11"/>
    <w:rsid w:val="00901EF7"/>
    <w:rsid w:val="00902CE3"/>
    <w:rsid w:val="009041A6"/>
    <w:rsid w:val="00904BB6"/>
    <w:rsid w:val="00906891"/>
    <w:rsid w:val="00907BDB"/>
    <w:rsid w:val="009106E3"/>
    <w:rsid w:val="009110A6"/>
    <w:rsid w:val="0091466E"/>
    <w:rsid w:val="0091519A"/>
    <w:rsid w:val="00916353"/>
    <w:rsid w:val="00917458"/>
    <w:rsid w:val="00917BAF"/>
    <w:rsid w:val="00920A76"/>
    <w:rsid w:val="009219F7"/>
    <w:rsid w:val="00924231"/>
    <w:rsid w:val="009249D0"/>
    <w:rsid w:val="009277F3"/>
    <w:rsid w:val="00930AAC"/>
    <w:rsid w:val="0093155A"/>
    <w:rsid w:val="00932FFA"/>
    <w:rsid w:val="00933EA0"/>
    <w:rsid w:val="00934B10"/>
    <w:rsid w:val="0093678F"/>
    <w:rsid w:val="00937E0F"/>
    <w:rsid w:val="00941A4B"/>
    <w:rsid w:val="00942ECB"/>
    <w:rsid w:val="0094600D"/>
    <w:rsid w:val="009469C9"/>
    <w:rsid w:val="00951AC4"/>
    <w:rsid w:val="00951AF0"/>
    <w:rsid w:val="00951FA9"/>
    <w:rsid w:val="00952475"/>
    <w:rsid w:val="009536E5"/>
    <w:rsid w:val="0095537B"/>
    <w:rsid w:val="00955496"/>
    <w:rsid w:val="0095577F"/>
    <w:rsid w:val="00957F7C"/>
    <w:rsid w:val="0096020A"/>
    <w:rsid w:val="00961954"/>
    <w:rsid w:val="00962197"/>
    <w:rsid w:val="0096258D"/>
    <w:rsid w:val="00964357"/>
    <w:rsid w:val="009663FE"/>
    <w:rsid w:val="009672AC"/>
    <w:rsid w:val="009714CD"/>
    <w:rsid w:val="009719CF"/>
    <w:rsid w:val="0097394E"/>
    <w:rsid w:val="0098003C"/>
    <w:rsid w:val="0098252B"/>
    <w:rsid w:val="00984E38"/>
    <w:rsid w:val="00986DA1"/>
    <w:rsid w:val="00987D58"/>
    <w:rsid w:val="00990448"/>
    <w:rsid w:val="0099074D"/>
    <w:rsid w:val="009918C9"/>
    <w:rsid w:val="009949D0"/>
    <w:rsid w:val="0099525C"/>
    <w:rsid w:val="009952D5"/>
    <w:rsid w:val="00995FB6"/>
    <w:rsid w:val="009964BB"/>
    <w:rsid w:val="009968AF"/>
    <w:rsid w:val="00997148"/>
    <w:rsid w:val="009A08F7"/>
    <w:rsid w:val="009A0E86"/>
    <w:rsid w:val="009A1E53"/>
    <w:rsid w:val="009A242F"/>
    <w:rsid w:val="009A4AEB"/>
    <w:rsid w:val="009A59E2"/>
    <w:rsid w:val="009A7D94"/>
    <w:rsid w:val="009B039A"/>
    <w:rsid w:val="009B0806"/>
    <w:rsid w:val="009B2F43"/>
    <w:rsid w:val="009B5CD3"/>
    <w:rsid w:val="009C0199"/>
    <w:rsid w:val="009C0FAF"/>
    <w:rsid w:val="009C1D2A"/>
    <w:rsid w:val="009C2DBF"/>
    <w:rsid w:val="009C3849"/>
    <w:rsid w:val="009C5D98"/>
    <w:rsid w:val="009D044A"/>
    <w:rsid w:val="009D05CA"/>
    <w:rsid w:val="009D3ACC"/>
    <w:rsid w:val="009D4288"/>
    <w:rsid w:val="009D4909"/>
    <w:rsid w:val="009D4D72"/>
    <w:rsid w:val="009D60F2"/>
    <w:rsid w:val="009D7570"/>
    <w:rsid w:val="009E0CD0"/>
    <w:rsid w:val="009E2533"/>
    <w:rsid w:val="009E38B4"/>
    <w:rsid w:val="009E49CB"/>
    <w:rsid w:val="009E5814"/>
    <w:rsid w:val="009E5FDB"/>
    <w:rsid w:val="009E6403"/>
    <w:rsid w:val="009E6DB3"/>
    <w:rsid w:val="009E757F"/>
    <w:rsid w:val="009F0E4C"/>
    <w:rsid w:val="009F1E48"/>
    <w:rsid w:val="009F2635"/>
    <w:rsid w:val="009F3C0A"/>
    <w:rsid w:val="009F561B"/>
    <w:rsid w:val="009F69DC"/>
    <w:rsid w:val="009F7C54"/>
    <w:rsid w:val="00A024DE"/>
    <w:rsid w:val="00A02E82"/>
    <w:rsid w:val="00A050A3"/>
    <w:rsid w:val="00A055C3"/>
    <w:rsid w:val="00A06400"/>
    <w:rsid w:val="00A06670"/>
    <w:rsid w:val="00A0728F"/>
    <w:rsid w:val="00A07E8D"/>
    <w:rsid w:val="00A1167E"/>
    <w:rsid w:val="00A14D1E"/>
    <w:rsid w:val="00A17312"/>
    <w:rsid w:val="00A20D81"/>
    <w:rsid w:val="00A217EF"/>
    <w:rsid w:val="00A21D50"/>
    <w:rsid w:val="00A23A7A"/>
    <w:rsid w:val="00A23E2B"/>
    <w:rsid w:val="00A23F76"/>
    <w:rsid w:val="00A24FA6"/>
    <w:rsid w:val="00A26A26"/>
    <w:rsid w:val="00A26DA8"/>
    <w:rsid w:val="00A325E4"/>
    <w:rsid w:val="00A34363"/>
    <w:rsid w:val="00A3458C"/>
    <w:rsid w:val="00A349E7"/>
    <w:rsid w:val="00A34F37"/>
    <w:rsid w:val="00A355EA"/>
    <w:rsid w:val="00A372A5"/>
    <w:rsid w:val="00A37C32"/>
    <w:rsid w:val="00A400BC"/>
    <w:rsid w:val="00A40C9F"/>
    <w:rsid w:val="00A41D1F"/>
    <w:rsid w:val="00A4394F"/>
    <w:rsid w:val="00A440E8"/>
    <w:rsid w:val="00A45364"/>
    <w:rsid w:val="00A45BF5"/>
    <w:rsid w:val="00A4692E"/>
    <w:rsid w:val="00A46AEB"/>
    <w:rsid w:val="00A46D28"/>
    <w:rsid w:val="00A4714B"/>
    <w:rsid w:val="00A4784D"/>
    <w:rsid w:val="00A520FC"/>
    <w:rsid w:val="00A52A79"/>
    <w:rsid w:val="00A5502D"/>
    <w:rsid w:val="00A5508D"/>
    <w:rsid w:val="00A57F19"/>
    <w:rsid w:val="00A6187F"/>
    <w:rsid w:val="00A61FD8"/>
    <w:rsid w:val="00A6338D"/>
    <w:rsid w:val="00A63C58"/>
    <w:rsid w:val="00A64A58"/>
    <w:rsid w:val="00A66701"/>
    <w:rsid w:val="00A67E31"/>
    <w:rsid w:val="00A67F63"/>
    <w:rsid w:val="00A71259"/>
    <w:rsid w:val="00A736D6"/>
    <w:rsid w:val="00A739BD"/>
    <w:rsid w:val="00A740EC"/>
    <w:rsid w:val="00A80479"/>
    <w:rsid w:val="00A80EF8"/>
    <w:rsid w:val="00A81B9A"/>
    <w:rsid w:val="00A81D33"/>
    <w:rsid w:val="00A82928"/>
    <w:rsid w:val="00A910B3"/>
    <w:rsid w:val="00A91CD6"/>
    <w:rsid w:val="00A92CC6"/>
    <w:rsid w:val="00A92E6F"/>
    <w:rsid w:val="00A92EC1"/>
    <w:rsid w:val="00A97846"/>
    <w:rsid w:val="00AA05F3"/>
    <w:rsid w:val="00AA1B36"/>
    <w:rsid w:val="00AA1D8E"/>
    <w:rsid w:val="00AA3643"/>
    <w:rsid w:val="00AA4436"/>
    <w:rsid w:val="00AA4788"/>
    <w:rsid w:val="00AA5C15"/>
    <w:rsid w:val="00AA6B5D"/>
    <w:rsid w:val="00AA72E0"/>
    <w:rsid w:val="00AA7309"/>
    <w:rsid w:val="00AA7986"/>
    <w:rsid w:val="00AB001C"/>
    <w:rsid w:val="00AB1252"/>
    <w:rsid w:val="00AB3DB4"/>
    <w:rsid w:val="00AB6AD7"/>
    <w:rsid w:val="00AB734F"/>
    <w:rsid w:val="00AC022B"/>
    <w:rsid w:val="00AC1108"/>
    <w:rsid w:val="00AC1CF3"/>
    <w:rsid w:val="00AC3171"/>
    <w:rsid w:val="00AC5ADA"/>
    <w:rsid w:val="00AC5F6A"/>
    <w:rsid w:val="00AC65B6"/>
    <w:rsid w:val="00AD54B5"/>
    <w:rsid w:val="00AD6019"/>
    <w:rsid w:val="00AE231F"/>
    <w:rsid w:val="00AE3235"/>
    <w:rsid w:val="00AE3834"/>
    <w:rsid w:val="00AE6EAB"/>
    <w:rsid w:val="00AF084A"/>
    <w:rsid w:val="00AF0FA4"/>
    <w:rsid w:val="00AF1272"/>
    <w:rsid w:val="00AF24D4"/>
    <w:rsid w:val="00AF3853"/>
    <w:rsid w:val="00AF4ADD"/>
    <w:rsid w:val="00AF755E"/>
    <w:rsid w:val="00B02E7C"/>
    <w:rsid w:val="00B06461"/>
    <w:rsid w:val="00B1011F"/>
    <w:rsid w:val="00B11220"/>
    <w:rsid w:val="00B13E05"/>
    <w:rsid w:val="00B166D0"/>
    <w:rsid w:val="00B17492"/>
    <w:rsid w:val="00B20228"/>
    <w:rsid w:val="00B2097C"/>
    <w:rsid w:val="00B20B20"/>
    <w:rsid w:val="00B219D8"/>
    <w:rsid w:val="00B22A78"/>
    <w:rsid w:val="00B22B7D"/>
    <w:rsid w:val="00B23634"/>
    <w:rsid w:val="00B23B69"/>
    <w:rsid w:val="00B23FDF"/>
    <w:rsid w:val="00B244C0"/>
    <w:rsid w:val="00B25269"/>
    <w:rsid w:val="00B25493"/>
    <w:rsid w:val="00B25BE2"/>
    <w:rsid w:val="00B2603C"/>
    <w:rsid w:val="00B27A3E"/>
    <w:rsid w:val="00B305B2"/>
    <w:rsid w:val="00B313FA"/>
    <w:rsid w:val="00B32E08"/>
    <w:rsid w:val="00B34E01"/>
    <w:rsid w:val="00B35616"/>
    <w:rsid w:val="00B359CB"/>
    <w:rsid w:val="00B3723F"/>
    <w:rsid w:val="00B4083D"/>
    <w:rsid w:val="00B4574F"/>
    <w:rsid w:val="00B4677A"/>
    <w:rsid w:val="00B46E99"/>
    <w:rsid w:val="00B50981"/>
    <w:rsid w:val="00B51AF5"/>
    <w:rsid w:val="00B548C7"/>
    <w:rsid w:val="00B54C72"/>
    <w:rsid w:val="00B55F01"/>
    <w:rsid w:val="00B55FC7"/>
    <w:rsid w:val="00B56450"/>
    <w:rsid w:val="00B57871"/>
    <w:rsid w:val="00B604FB"/>
    <w:rsid w:val="00B61342"/>
    <w:rsid w:val="00B621FE"/>
    <w:rsid w:val="00B62B8D"/>
    <w:rsid w:val="00B661A3"/>
    <w:rsid w:val="00B66BB9"/>
    <w:rsid w:val="00B66CC9"/>
    <w:rsid w:val="00B67A59"/>
    <w:rsid w:val="00B7133F"/>
    <w:rsid w:val="00B723A2"/>
    <w:rsid w:val="00B726EB"/>
    <w:rsid w:val="00B74BF6"/>
    <w:rsid w:val="00B76B16"/>
    <w:rsid w:val="00B77882"/>
    <w:rsid w:val="00B77917"/>
    <w:rsid w:val="00B77F9B"/>
    <w:rsid w:val="00B80239"/>
    <w:rsid w:val="00B80446"/>
    <w:rsid w:val="00B81598"/>
    <w:rsid w:val="00B82C0B"/>
    <w:rsid w:val="00B844BE"/>
    <w:rsid w:val="00B850AF"/>
    <w:rsid w:val="00B85515"/>
    <w:rsid w:val="00B85F0F"/>
    <w:rsid w:val="00B8758D"/>
    <w:rsid w:val="00B90DFB"/>
    <w:rsid w:val="00B90FDF"/>
    <w:rsid w:val="00B9180B"/>
    <w:rsid w:val="00B95312"/>
    <w:rsid w:val="00B962F7"/>
    <w:rsid w:val="00BA014E"/>
    <w:rsid w:val="00BA286C"/>
    <w:rsid w:val="00BA2C7B"/>
    <w:rsid w:val="00BA5DF6"/>
    <w:rsid w:val="00BA6CFA"/>
    <w:rsid w:val="00BA704F"/>
    <w:rsid w:val="00BA7977"/>
    <w:rsid w:val="00BA7EF2"/>
    <w:rsid w:val="00BB2A9D"/>
    <w:rsid w:val="00BB3781"/>
    <w:rsid w:val="00BB4ABC"/>
    <w:rsid w:val="00BB71CB"/>
    <w:rsid w:val="00BC0045"/>
    <w:rsid w:val="00BC0C1F"/>
    <w:rsid w:val="00BC5FF7"/>
    <w:rsid w:val="00BD1B0F"/>
    <w:rsid w:val="00BD2357"/>
    <w:rsid w:val="00BD3A3B"/>
    <w:rsid w:val="00BD3EBA"/>
    <w:rsid w:val="00BD45ED"/>
    <w:rsid w:val="00BD46F4"/>
    <w:rsid w:val="00BE02E4"/>
    <w:rsid w:val="00BE1F41"/>
    <w:rsid w:val="00BE2B4D"/>
    <w:rsid w:val="00BE3E27"/>
    <w:rsid w:val="00BE4DF6"/>
    <w:rsid w:val="00BF31D9"/>
    <w:rsid w:val="00BF3336"/>
    <w:rsid w:val="00BF3346"/>
    <w:rsid w:val="00BF4A29"/>
    <w:rsid w:val="00BF4C32"/>
    <w:rsid w:val="00BF5FF8"/>
    <w:rsid w:val="00BF60EE"/>
    <w:rsid w:val="00BF6262"/>
    <w:rsid w:val="00BF6BAC"/>
    <w:rsid w:val="00C00667"/>
    <w:rsid w:val="00C01446"/>
    <w:rsid w:val="00C02A4F"/>
    <w:rsid w:val="00C03016"/>
    <w:rsid w:val="00C04504"/>
    <w:rsid w:val="00C04F37"/>
    <w:rsid w:val="00C134D6"/>
    <w:rsid w:val="00C14F40"/>
    <w:rsid w:val="00C206A3"/>
    <w:rsid w:val="00C21571"/>
    <w:rsid w:val="00C234B3"/>
    <w:rsid w:val="00C2351B"/>
    <w:rsid w:val="00C2414C"/>
    <w:rsid w:val="00C24558"/>
    <w:rsid w:val="00C248D1"/>
    <w:rsid w:val="00C32124"/>
    <w:rsid w:val="00C33DD6"/>
    <w:rsid w:val="00C40211"/>
    <w:rsid w:val="00C40893"/>
    <w:rsid w:val="00C40C13"/>
    <w:rsid w:val="00C41453"/>
    <w:rsid w:val="00C46708"/>
    <w:rsid w:val="00C47B3D"/>
    <w:rsid w:val="00C47FE3"/>
    <w:rsid w:val="00C507A6"/>
    <w:rsid w:val="00C51DA7"/>
    <w:rsid w:val="00C53183"/>
    <w:rsid w:val="00C5374D"/>
    <w:rsid w:val="00C552DA"/>
    <w:rsid w:val="00C557F2"/>
    <w:rsid w:val="00C563B8"/>
    <w:rsid w:val="00C57D50"/>
    <w:rsid w:val="00C57E99"/>
    <w:rsid w:val="00C6171B"/>
    <w:rsid w:val="00C6172B"/>
    <w:rsid w:val="00C62A50"/>
    <w:rsid w:val="00C64A4B"/>
    <w:rsid w:val="00C652B5"/>
    <w:rsid w:val="00C66511"/>
    <w:rsid w:val="00C66A11"/>
    <w:rsid w:val="00C70778"/>
    <w:rsid w:val="00C70DC9"/>
    <w:rsid w:val="00C71422"/>
    <w:rsid w:val="00C74FC8"/>
    <w:rsid w:val="00C75741"/>
    <w:rsid w:val="00C76F76"/>
    <w:rsid w:val="00C80F58"/>
    <w:rsid w:val="00C81585"/>
    <w:rsid w:val="00C824EC"/>
    <w:rsid w:val="00C82D10"/>
    <w:rsid w:val="00C8485C"/>
    <w:rsid w:val="00C85AE1"/>
    <w:rsid w:val="00C85D12"/>
    <w:rsid w:val="00C91B0A"/>
    <w:rsid w:val="00C91CD1"/>
    <w:rsid w:val="00C93958"/>
    <w:rsid w:val="00C94BCC"/>
    <w:rsid w:val="00C9609F"/>
    <w:rsid w:val="00C97D87"/>
    <w:rsid w:val="00CA0B24"/>
    <w:rsid w:val="00CA11F1"/>
    <w:rsid w:val="00CA154A"/>
    <w:rsid w:val="00CA1D68"/>
    <w:rsid w:val="00CA26B2"/>
    <w:rsid w:val="00CA3051"/>
    <w:rsid w:val="00CA426F"/>
    <w:rsid w:val="00CA5C4A"/>
    <w:rsid w:val="00CA7A19"/>
    <w:rsid w:val="00CB0203"/>
    <w:rsid w:val="00CB13C4"/>
    <w:rsid w:val="00CB664B"/>
    <w:rsid w:val="00CB6921"/>
    <w:rsid w:val="00CB73C4"/>
    <w:rsid w:val="00CC065B"/>
    <w:rsid w:val="00CC1E91"/>
    <w:rsid w:val="00CC34A1"/>
    <w:rsid w:val="00CC3661"/>
    <w:rsid w:val="00CC48C7"/>
    <w:rsid w:val="00CC5898"/>
    <w:rsid w:val="00CC5CB1"/>
    <w:rsid w:val="00CC6CE8"/>
    <w:rsid w:val="00CC74FF"/>
    <w:rsid w:val="00CD1390"/>
    <w:rsid w:val="00CD276D"/>
    <w:rsid w:val="00CD3361"/>
    <w:rsid w:val="00CD53F1"/>
    <w:rsid w:val="00CD6884"/>
    <w:rsid w:val="00CD6C0D"/>
    <w:rsid w:val="00CD7B46"/>
    <w:rsid w:val="00CE01C1"/>
    <w:rsid w:val="00CE3752"/>
    <w:rsid w:val="00CE3B75"/>
    <w:rsid w:val="00CE4280"/>
    <w:rsid w:val="00CE799D"/>
    <w:rsid w:val="00CF200A"/>
    <w:rsid w:val="00CF2A6C"/>
    <w:rsid w:val="00CF2C76"/>
    <w:rsid w:val="00CF3152"/>
    <w:rsid w:val="00CF33F2"/>
    <w:rsid w:val="00CF69E7"/>
    <w:rsid w:val="00CF778B"/>
    <w:rsid w:val="00D012C8"/>
    <w:rsid w:val="00D04482"/>
    <w:rsid w:val="00D0685B"/>
    <w:rsid w:val="00D06D9B"/>
    <w:rsid w:val="00D0743A"/>
    <w:rsid w:val="00D1256D"/>
    <w:rsid w:val="00D12F5A"/>
    <w:rsid w:val="00D1427B"/>
    <w:rsid w:val="00D200D2"/>
    <w:rsid w:val="00D24046"/>
    <w:rsid w:val="00D25492"/>
    <w:rsid w:val="00D2688A"/>
    <w:rsid w:val="00D274B1"/>
    <w:rsid w:val="00D31CD8"/>
    <w:rsid w:val="00D329F0"/>
    <w:rsid w:val="00D33744"/>
    <w:rsid w:val="00D33922"/>
    <w:rsid w:val="00D33C97"/>
    <w:rsid w:val="00D3551D"/>
    <w:rsid w:val="00D37F2E"/>
    <w:rsid w:val="00D4038D"/>
    <w:rsid w:val="00D416BE"/>
    <w:rsid w:val="00D433E3"/>
    <w:rsid w:val="00D450B1"/>
    <w:rsid w:val="00D453E7"/>
    <w:rsid w:val="00D4581D"/>
    <w:rsid w:val="00D52597"/>
    <w:rsid w:val="00D564C2"/>
    <w:rsid w:val="00D56EF5"/>
    <w:rsid w:val="00D615B5"/>
    <w:rsid w:val="00D62C07"/>
    <w:rsid w:val="00D63562"/>
    <w:rsid w:val="00D64DAC"/>
    <w:rsid w:val="00D6531A"/>
    <w:rsid w:val="00D65F19"/>
    <w:rsid w:val="00D7254C"/>
    <w:rsid w:val="00D73FC6"/>
    <w:rsid w:val="00D74CF7"/>
    <w:rsid w:val="00D7526C"/>
    <w:rsid w:val="00D757B4"/>
    <w:rsid w:val="00D76267"/>
    <w:rsid w:val="00D81517"/>
    <w:rsid w:val="00D84568"/>
    <w:rsid w:val="00D84BA4"/>
    <w:rsid w:val="00D8691D"/>
    <w:rsid w:val="00D87DE0"/>
    <w:rsid w:val="00D91A62"/>
    <w:rsid w:val="00D92901"/>
    <w:rsid w:val="00D92C06"/>
    <w:rsid w:val="00D93CEF"/>
    <w:rsid w:val="00D94D8C"/>
    <w:rsid w:val="00D9572F"/>
    <w:rsid w:val="00D95E3A"/>
    <w:rsid w:val="00D96FCE"/>
    <w:rsid w:val="00D97BD3"/>
    <w:rsid w:val="00DA0D89"/>
    <w:rsid w:val="00DA3C75"/>
    <w:rsid w:val="00DA602F"/>
    <w:rsid w:val="00DA6531"/>
    <w:rsid w:val="00DB1027"/>
    <w:rsid w:val="00DB3793"/>
    <w:rsid w:val="00DB5239"/>
    <w:rsid w:val="00DC2722"/>
    <w:rsid w:val="00DC2B20"/>
    <w:rsid w:val="00DC2D65"/>
    <w:rsid w:val="00DC3F9F"/>
    <w:rsid w:val="00DC4EE1"/>
    <w:rsid w:val="00DC657E"/>
    <w:rsid w:val="00DC6831"/>
    <w:rsid w:val="00DC6C98"/>
    <w:rsid w:val="00DC7FBE"/>
    <w:rsid w:val="00DD079F"/>
    <w:rsid w:val="00DD0946"/>
    <w:rsid w:val="00DD1C70"/>
    <w:rsid w:val="00DD5107"/>
    <w:rsid w:val="00DE08F9"/>
    <w:rsid w:val="00DE388F"/>
    <w:rsid w:val="00DE44EB"/>
    <w:rsid w:val="00DE4F5D"/>
    <w:rsid w:val="00DE5892"/>
    <w:rsid w:val="00DE63A2"/>
    <w:rsid w:val="00DE75DE"/>
    <w:rsid w:val="00DF0918"/>
    <w:rsid w:val="00DF14A8"/>
    <w:rsid w:val="00DF17F1"/>
    <w:rsid w:val="00DF1F5B"/>
    <w:rsid w:val="00DF54A6"/>
    <w:rsid w:val="00DF62D8"/>
    <w:rsid w:val="00DF6B90"/>
    <w:rsid w:val="00DF7760"/>
    <w:rsid w:val="00E00DD2"/>
    <w:rsid w:val="00E01877"/>
    <w:rsid w:val="00E022F6"/>
    <w:rsid w:val="00E03B02"/>
    <w:rsid w:val="00E045CD"/>
    <w:rsid w:val="00E053C9"/>
    <w:rsid w:val="00E0600D"/>
    <w:rsid w:val="00E06660"/>
    <w:rsid w:val="00E121FC"/>
    <w:rsid w:val="00E1245C"/>
    <w:rsid w:val="00E133B7"/>
    <w:rsid w:val="00E13BD4"/>
    <w:rsid w:val="00E13D10"/>
    <w:rsid w:val="00E1511B"/>
    <w:rsid w:val="00E16BAB"/>
    <w:rsid w:val="00E16DF1"/>
    <w:rsid w:val="00E213DD"/>
    <w:rsid w:val="00E215BB"/>
    <w:rsid w:val="00E22E87"/>
    <w:rsid w:val="00E246F6"/>
    <w:rsid w:val="00E24DDE"/>
    <w:rsid w:val="00E26A16"/>
    <w:rsid w:val="00E30340"/>
    <w:rsid w:val="00E336BA"/>
    <w:rsid w:val="00E35AA6"/>
    <w:rsid w:val="00E35C69"/>
    <w:rsid w:val="00E369E3"/>
    <w:rsid w:val="00E36F8E"/>
    <w:rsid w:val="00E37BAE"/>
    <w:rsid w:val="00E412FA"/>
    <w:rsid w:val="00E43F11"/>
    <w:rsid w:val="00E441ED"/>
    <w:rsid w:val="00E46B23"/>
    <w:rsid w:val="00E5005D"/>
    <w:rsid w:val="00E50EE3"/>
    <w:rsid w:val="00E5338E"/>
    <w:rsid w:val="00E54168"/>
    <w:rsid w:val="00E544E8"/>
    <w:rsid w:val="00E54587"/>
    <w:rsid w:val="00E5558F"/>
    <w:rsid w:val="00E55FF8"/>
    <w:rsid w:val="00E60967"/>
    <w:rsid w:val="00E60EF2"/>
    <w:rsid w:val="00E611F3"/>
    <w:rsid w:val="00E6624D"/>
    <w:rsid w:val="00E66E92"/>
    <w:rsid w:val="00E6747C"/>
    <w:rsid w:val="00E67A8E"/>
    <w:rsid w:val="00E70BC6"/>
    <w:rsid w:val="00E71138"/>
    <w:rsid w:val="00E7210D"/>
    <w:rsid w:val="00E72C5D"/>
    <w:rsid w:val="00E7306D"/>
    <w:rsid w:val="00E73C77"/>
    <w:rsid w:val="00E819FF"/>
    <w:rsid w:val="00E8260B"/>
    <w:rsid w:val="00E82992"/>
    <w:rsid w:val="00E82ABA"/>
    <w:rsid w:val="00E82F16"/>
    <w:rsid w:val="00E83CE7"/>
    <w:rsid w:val="00E86003"/>
    <w:rsid w:val="00E86428"/>
    <w:rsid w:val="00E9109E"/>
    <w:rsid w:val="00E91401"/>
    <w:rsid w:val="00E91457"/>
    <w:rsid w:val="00E920FC"/>
    <w:rsid w:val="00E94283"/>
    <w:rsid w:val="00E94D8B"/>
    <w:rsid w:val="00E95D23"/>
    <w:rsid w:val="00E964D7"/>
    <w:rsid w:val="00E969EE"/>
    <w:rsid w:val="00E96E23"/>
    <w:rsid w:val="00EA1CD6"/>
    <w:rsid w:val="00EA2332"/>
    <w:rsid w:val="00EA27DC"/>
    <w:rsid w:val="00EA3579"/>
    <w:rsid w:val="00EA6FE1"/>
    <w:rsid w:val="00EB140E"/>
    <w:rsid w:val="00EB45F8"/>
    <w:rsid w:val="00EB5E25"/>
    <w:rsid w:val="00EB5E28"/>
    <w:rsid w:val="00EB7837"/>
    <w:rsid w:val="00EC39E4"/>
    <w:rsid w:val="00EC3B1B"/>
    <w:rsid w:val="00EC4705"/>
    <w:rsid w:val="00EC53DA"/>
    <w:rsid w:val="00EC58B9"/>
    <w:rsid w:val="00EC61FF"/>
    <w:rsid w:val="00EC7421"/>
    <w:rsid w:val="00ED0FB8"/>
    <w:rsid w:val="00ED1967"/>
    <w:rsid w:val="00EE0E96"/>
    <w:rsid w:val="00EE1B7F"/>
    <w:rsid w:val="00EE55A4"/>
    <w:rsid w:val="00EE612A"/>
    <w:rsid w:val="00EE6D5E"/>
    <w:rsid w:val="00EF01C4"/>
    <w:rsid w:val="00EF05E7"/>
    <w:rsid w:val="00EF7203"/>
    <w:rsid w:val="00F01229"/>
    <w:rsid w:val="00F0233D"/>
    <w:rsid w:val="00F046B8"/>
    <w:rsid w:val="00F05381"/>
    <w:rsid w:val="00F065EA"/>
    <w:rsid w:val="00F0722F"/>
    <w:rsid w:val="00F074BF"/>
    <w:rsid w:val="00F07C7B"/>
    <w:rsid w:val="00F10520"/>
    <w:rsid w:val="00F1142B"/>
    <w:rsid w:val="00F11AA7"/>
    <w:rsid w:val="00F12A29"/>
    <w:rsid w:val="00F163AC"/>
    <w:rsid w:val="00F218C9"/>
    <w:rsid w:val="00F21F8C"/>
    <w:rsid w:val="00F22A41"/>
    <w:rsid w:val="00F22FBE"/>
    <w:rsid w:val="00F2438F"/>
    <w:rsid w:val="00F25444"/>
    <w:rsid w:val="00F25490"/>
    <w:rsid w:val="00F25C8D"/>
    <w:rsid w:val="00F27F80"/>
    <w:rsid w:val="00F300C9"/>
    <w:rsid w:val="00F308CA"/>
    <w:rsid w:val="00F316DA"/>
    <w:rsid w:val="00F3203F"/>
    <w:rsid w:val="00F32066"/>
    <w:rsid w:val="00F33ECB"/>
    <w:rsid w:val="00F36E83"/>
    <w:rsid w:val="00F374C2"/>
    <w:rsid w:val="00F43148"/>
    <w:rsid w:val="00F44119"/>
    <w:rsid w:val="00F45459"/>
    <w:rsid w:val="00F4604A"/>
    <w:rsid w:val="00F46442"/>
    <w:rsid w:val="00F46F93"/>
    <w:rsid w:val="00F53EED"/>
    <w:rsid w:val="00F56D77"/>
    <w:rsid w:val="00F6094F"/>
    <w:rsid w:val="00F61595"/>
    <w:rsid w:val="00F6159B"/>
    <w:rsid w:val="00F624AA"/>
    <w:rsid w:val="00F624ED"/>
    <w:rsid w:val="00F632FA"/>
    <w:rsid w:val="00F64BFB"/>
    <w:rsid w:val="00F6671A"/>
    <w:rsid w:val="00F66E3C"/>
    <w:rsid w:val="00F70733"/>
    <w:rsid w:val="00F71197"/>
    <w:rsid w:val="00F74310"/>
    <w:rsid w:val="00F76174"/>
    <w:rsid w:val="00F7685C"/>
    <w:rsid w:val="00F77B5A"/>
    <w:rsid w:val="00F8169A"/>
    <w:rsid w:val="00F821DA"/>
    <w:rsid w:val="00F8420B"/>
    <w:rsid w:val="00F84D41"/>
    <w:rsid w:val="00F87F88"/>
    <w:rsid w:val="00F92EF6"/>
    <w:rsid w:val="00F96672"/>
    <w:rsid w:val="00F97522"/>
    <w:rsid w:val="00F9787B"/>
    <w:rsid w:val="00F97EEA"/>
    <w:rsid w:val="00FA089A"/>
    <w:rsid w:val="00FA1861"/>
    <w:rsid w:val="00FA18AF"/>
    <w:rsid w:val="00FA1B65"/>
    <w:rsid w:val="00FA25C6"/>
    <w:rsid w:val="00FA2B12"/>
    <w:rsid w:val="00FA4587"/>
    <w:rsid w:val="00FA465E"/>
    <w:rsid w:val="00FA5168"/>
    <w:rsid w:val="00FA5237"/>
    <w:rsid w:val="00FA63E9"/>
    <w:rsid w:val="00FA68CA"/>
    <w:rsid w:val="00FA6CB2"/>
    <w:rsid w:val="00FA6DB3"/>
    <w:rsid w:val="00FB0E72"/>
    <w:rsid w:val="00FB1717"/>
    <w:rsid w:val="00FB2713"/>
    <w:rsid w:val="00FB3488"/>
    <w:rsid w:val="00FB3775"/>
    <w:rsid w:val="00FB76C6"/>
    <w:rsid w:val="00FC06FF"/>
    <w:rsid w:val="00FC24D2"/>
    <w:rsid w:val="00FC2842"/>
    <w:rsid w:val="00FC48E8"/>
    <w:rsid w:val="00FC7842"/>
    <w:rsid w:val="00FD0E7C"/>
    <w:rsid w:val="00FD1916"/>
    <w:rsid w:val="00FD1DC2"/>
    <w:rsid w:val="00FD24E1"/>
    <w:rsid w:val="00FD381D"/>
    <w:rsid w:val="00FD47F9"/>
    <w:rsid w:val="00FD5D1F"/>
    <w:rsid w:val="00FD74E5"/>
    <w:rsid w:val="00FD79E1"/>
    <w:rsid w:val="00FE0A7F"/>
    <w:rsid w:val="00FE216F"/>
    <w:rsid w:val="00FE241B"/>
    <w:rsid w:val="00FE5713"/>
    <w:rsid w:val="00FE5767"/>
    <w:rsid w:val="00FE707C"/>
    <w:rsid w:val="00FF0363"/>
    <w:rsid w:val="00FF144F"/>
    <w:rsid w:val="00FF17CF"/>
    <w:rsid w:val="00FF44A1"/>
    <w:rsid w:val="00FF4C0C"/>
    <w:rsid w:val="00FF59CE"/>
  </w:rsids>
  <m:mathPr>
    <m:mathFont m:val="Cambria Math"/>
    <m:brkBin m:val="before"/>
    <m:brkBinSub m:val="--"/>
    <m:smallFrac/>
    <m:dispDef/>
    <m:lMargin m:val="0"/>
    <m:rMargin m:val="0"/>
    <m:defJc m:val="centerGroup"/>
    <m:wrapIndent m:val="1440"/>
    <m:intLim m:val="subSup"/>
    <m:naryLim m:val="undOvr"/>
  </m:mathPr>
  <w:themeFontLang w:val="mn-M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A6813"/>
  <w15:docId w15:val="{41F2A917-28F3-4F06-8FB0-BAE68599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66"/>
  </w:style>
  <w:style w:type="paragraph" w:styleId="Heading1">
    <w:name w:val="heading 1"/>
    <w:basedOn w:val="Normal"/>
    <w:next w:val="Normal"/>
    <w:link w:val="Heading1Char"/>
    <w:uiPriority w:val="9"/>
    <w:qFormat/>
    <w:rsid w:val="00C66511"/>
    <w:pPr>
      <w:keepNext/>
      <w:widowControl w:val="0"/>
      <w:spacing w:before="240" w:after="60" w:line="240" w:lineRule="auto"/>
      <w:outlineLvl w:val="0"/>
    </w:pPr>
    <w:rPr>
      <w:rFonts w:ascii="Calibri Light" w:eastAsia="Times New Roman" w:hAnsi="Calibri Light" w:cs="Times New Roman"/>
      <w:b/>
      <w:bCs/>
      <w:color w:val="000000"/>
      <w:kern w:val="32"/>
      <w:sz w:val="32"/>
      <w:szCs w:val="32"/>
    </w:rPr>
  </w:style>
  <w:style w:type="paragraph" w:styleId="Heading2">
    <w:name w:val="heading 2"/>
    <w:basedOn w:val="Normal"/>
    <w:next w:val="Normal"/>
    <w:link w:val="Heading2Char"/>
    <w:uiPriority w:val="9"/>
    <w:unhideWhenUsed/>
    <w:qFormat/>
    <w:rsid w:val="00A3458C"/>
    <w:pPr>
      <w:keepNext/>
      <w:widowControl w:val="0"/>
      <w:spacing w:before="240" w:after="60" w:line="240" w:lineRule="auto"/>
      <w:outlineLvl w:val="1"/>
    </w:pPr>
    <w:rPr>
      <w:rFonts w:ascii="Calibri Light" w:eastAsia="Times New Roman" w:hAnsi="Calibri Light" w:cs="Times New Roman"/>
      <w:b/>
      <w:bCs/>
      <w:i/>
      <w:iCs/>
      <w:color w:val="000000"/>
      <w:sz w:val="28"/>
      <w:szCs w:val="28"/>
    </w:rPr>
  </w:style>
  <w:style w:type="paragraph" w:styleId="Heading3">
    <w:name w:val="heading 3"/>
    <w:basedOn w:val="Normal"/>
    <w:next w:val="Normal"/>
    <w:link w:val="Heading3Char"/>
    <w:uiPriority w:val="9"/>
    <w:semiHidden/>
    <w:unhideWhenUsed/>
    <w:qFormat/>
    <w:rsid w:val="00A40C9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4754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AE"/>
  </w:style>
  <w:style w:type="paragraph" w:styleId="Footer">
    <w:name w:val="footer"/>
    <w:basedOn w:val="Normal"/>
    <w:link w:val="FooterChar"/>
    <w:uiPriority w:val="99"/>
    <w:unhideWhenUsed/>
    <w:rsid w:val="001F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6AE"/>
  </w:style>
  <w:style w:type="paragraph" w:styleId="ListParagraph">
    <w:name w:val="List Paragraph"/>
    <w:basedOn w:val="Normal"/>
    <w:uiPriority w:val="1"/>
    <w:qFormat/>
    <w:rsid w:val="00D37F2E"/>
    <w:pPr>
      <w:ind w:left="720"/>
      <w:contextualSpacing/>
    </w:pPr>
  </w:style>
  <w:style w:type="paragraph" w:styleId="HTMLPreformatted">
    <w:name w:val="HTML Preformatted"/>
    <w:basedOn w:val="Normal"/>
    <w:link w:val="HTMLPreformattedChar"/>
    <w:uiPriority w:val="99"/>
    <w:semiHidden/>
    <w:unhideWhenUsed/>
    <w:rsid w:val="003D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5706"/>
    <w:rPr>
      <w:rFonts w:ascii="Courier New" w:eastAsia="Times New Roman" w:hAnsi="Courier New" w:cs="Courier New"/>
      <w:sz w:val="20"/>
      <w:szCs w:val="20"/>
    </w:rPr>
  </w:style>
  <w:style w:type="paragraph" w:styleId="Title">
    <w:name w:val="Title"/>
    <w:basedOn w:val="Normal"/>
    <w:link w:val="TitleChar"/>
    <w:qFormat/>
    <w:rsid w:val="008F71FE"/>
    <w:pPr>
      <w:spacing w:after="0" w:line="240" w:lineRule="auto"/>
      <w:jc w:val="center"/>
    </w:pPr>
    <w:rPr>
      <w:rFonts w:ascii="Arial Mon" w:eastAsia="Times New Roman" w:hAnsi="Arial Mon" w:cs="Times New Roman"/>
      <w:b/>
      <w:bCs/>
      <w:szCs w:val="20"/>
      <w:lang w:val="mn-MN"/>
    </w:rPr>
  </w:style>
  <w:style w:type="character" w:customStyle="1" w:styleId="TitleChar">
    <w:name w:val="Title Char"/>
    <w:basedOn w:val="DefaultParagraphFont"/>
    <w:link w:val="Title"/>
    <w:rsid w:val="008F71FE"/>
    <w:rPr>
      <w:rFonts w:ascii="Arial Mon" w:eastAsia="Times New Roman" w:hAnsi="Arial Mon" w:cs="Times New Roman"/>
      <w:b/>
      <w:bCs/>
      <w:szCs w:val="20"/>
      <w:lang w:val="mn-MN"/>
    </w:rPr>
  </w:style>
  <w:style w:type="paragraph" w:customStyle="1" w:styleId="Default">
    <w:name w:val="Default"/>
    <w:rsid w:val="00242BC6"/>
    <w:pPr>
      <w:autoSpaceDE w:val="0"/>
      <w:autoSpaceDN w:val="0"/>
      <w:adjustRightInd w:val="0"/>
      <w:spacing w:after="0" w:line="240" w:lineRule="auto"/>
    </w:pPr>
    <w:rPr>
      <w:rFonts w:ascii="Arial" w:hAnsi="Arial" w:cs="Arial"/>
      <w:color w:val="000000"/>
      <w:szCs w:val="24"/>
      <w:lang w:val="mn-MN"/>
    </w:rPr>
  </w:style>
  <w:style w:type="table" w:customStyle="1" w:styleId="TableGrid1">
    <w:name w:val="Table Grid1"/>
    <w:basedOn w:val="TableNormal"/>
    <w:next w:val="TableGrid"/>
    <w:uiPriority w:val="59"/>
    <w:rsid w:val="000E715A"/>
    <w:pPr>
      <w:spacing w:after="0" w:line="240" w:lineRule="auto"/>
    </w:pPr>
    <w:rPr>
      <w:rFonts w:ascii="Arial" w:hAnsi="Arial"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6511"/>
    <w:rPr>
      <w:rFonts w:ascii="Calibri Light" w:eastAsia="Times New Roman" w:hAnsi="Calibri Light" w:cs="Times New Roman"/>
      <w:b/>
      <w:bCs/>
      <w:color w:val="000000"/>
      <w:kern w:val="32"/>
      <w:sz w:val="32"/>
      <w:szCs w:val="32"/>
    </w:rPr>
  </w:style>
  <w:style w:type="character" w:styleId="Hyperlink">
    <w:name w:val="Hyperlink"/>
    <w:basedOn w:val="DefaultParagraphFont"/>
    <w:uiPriority w:val="99"/>
    <w:rsid w:val="00C66511"/>
    <w:rPr>
      <w:rFonts w:cs="Times New Roman"/>
      <w:color w:val="0066CC"/>
      <w:u w:val="single"/>
    </w:rPr>
  </w:style>
  <w:style w:type="paragraph" w:styleId="TOC1">
    <w:name w:val="toc 1"/>
    <w:basedOn w:val="Normal"/>
    <w:next w:val="Normal"/>
    <w:autoRedefine/>
    <w:uiPriority w:val="39"/>
    <w:unhideWhenUsed/>
    <w:rsid w:val="00C66511"/>
    <w:pPr>
      <w:widowControl w:val="0"/>
      <w:tabs>
        <w:tab w:val="left" w:pos="480"/>
        <w:tab w:val="right" w:leader="dot" w:pos="9350"/>
      </w:tabs>
      <w:spacing w:after="0" w:line="240" w:lineRule="auto"/>
    </w:pPr>
    <w:rPr>
      <w:rFonts w:ascii="Courier New" w:eastAsia="Times New Roman" w:hAnsi="Courier New" w:cs="Courier New"/>
      <w:color w:val="000000"/>
      <w:szCs w:val="24"/>
    </w:rPr>
  </w:style>
  <w:style w:type="paragraph" w:styleId="TOC2">
    <w:name w:val="toc 2"/>
    <w:basedOn w:val="Normal"/>
    <w:next w:val="Normal"/>
    <w:autoRedefine/>
    <w:uiPriority w:val="39"/>
    <w:unhideWhenUsed/>
    <w:rsid w:val="00C66511"/>
    <w:pPr>
      <w:widowControl w:val="0"/>
      <w:tabs>
        <w:tab w:val="right" w:leader="dot" w:pos="9350"/>
      </w:tabs>
      <w:spacing w:after="0" w:line="240" w:lineRule="auto"/>
      <w:ind w:left="240"/>
    </w:pPr>
    <w:rPr>
      <w:rFonts w:ascii="Courier New" w:eastAsia="Times New Roman" w:hAnsi="Courier New" w:cs="Courier New"/>
      <w:color w:val="000000"/>
      <w:szCs w:val="24"/>
    </w:rPr>
  </w:style>
  <w:style w:type="character" w:customStyle="1" w:styleId="Heading2Char">
    <w:name w:val="Heading 2 Char"/>
    <w:basedOn w:val="DefaultParagraphFont"/>
    <w:link w:val="Heading2"/>
    <w:uiPriority w:val="9"/>
    <w:rsid w:val="00A3458C"/>
    <w:rPr>
      <w:rFonts w:ascii="Calibri Light" w:eastAsia="Times New Roman" w:hAnsi="Calibri Light" w:cs="Times New Roman"/>
      <w:b/>
      <w:bCs/>
      <w:i/>
      <w:iCs/>
      <w:color w:val="000000"/>
      <w:sz w:val="28"/>
      <w:szCs w:val="28"/>
    </w:rPr>
  </w:style>
  <w:style w:type="character" w:styleId="PlaceholderText">
    <w:name w:val="Placeholder Text"/>
    <w:basedOn w:val="DefaultParagraphFont"/>
    <w:uiPriority w:val="99"/>
    <w:semiHidden/>
    <w:rsid w:val="001D196B"/>
    <w:rPr>
      <w:color w:val="808080"/>
    </w:rPr>
  </w:style>
  <w:style w:type="paragraph" w:customStyle="1" w:styleId="TableParagraph">
    <w:name w:val="Table Paragraph"/>
    <w:basedOn w:val="Normal"/>
    <w:uiPriority w:val="1"/>
    <w:qFormat/>
    <w:rsid w:val="00240577"/>
    <w:pPr>
      <w:widowControl w:val="0"/>
      <w:autoSpaceDE w:val="0"/>
      <w:autoSpaceDN w:val="0"/>
      <w:spacing w:after="0" w:line="240" w:lineRule="auto"/>
    </w:pPr>
    <w:rPr>
      <w:rFonts w:ascii="Arial" w:eastAsia="Arial" w:hAnsi="Arial" w:cs="Arial"/>
      <w:sz w:val="22"/>
    </w:rPr>
  </w:style>
  <w:style w:type="character" w:customStyle="1" w:styleId="Heading4Char">
    <w:name w:val="Heading 4 Char"/>
    <w:basedOn w:val="DefaultParagraphFont"/>
    <w:link w:val="Heading4"/>
    <w:uiPriority w:val="9"/>
    <w:semiHidden/>
    <w:rsid w:val="00475412"/>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D0743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0743A"/>
    <w:rPr>
      <w:rFonts w:ascii="Arial" w:eastAsia="Arial" w:hAnsi="Arial" w:cs="Arial"/>
      <w:sz w:val="20"/>
      <w:szCs w:val="20"/>
    </w:rPr>
  </w:style>
  <w:style w:type="paragraph" w:styleId="TOC3">
    <w:name w:val="toc 3"/>
    <w:basedOn w:val="Normal"/>
    <w:next w:val="Normal"/>
    <w:autoRedefine/>
    <w:uiPriority w:val="39"/>
    <w:semiHidden/>
    <w:unhideWhenUsed/>
    <w:rsid w:val="00D0743A"/>
    <w:pPr>
      <w:spacing w:after="100"/>
      <w:ind w:left="480"/>
    </w:pPr>
  </w:style>
  <w:style w:type="character" w:customStyle="1" w:styleId="Heading3Char">
    <w:name w:val="Heading 3 Char"/>
    <w:basedOn w:val="DefaultParagraphFont"/>
    <w:link w:val="Heading3"/>
    <w:uiPriority w:val="9"/>
    <w:semiHidden/>
    <w:rsid w:val="00A40C9F"/>
    <w:rPr>
      <w:rFonts w:asciiTheme="majorHAnsi" w:eastAsiaTheme="majorEastAsia" w:hAnsiTheme="majorHAnsi" w:cstheme="majorBidi"/>
      <w:color w:val="1F4D78" w:themeColor="accent1" w:themeShade="7F"/>
      <w:szCs w:val="24"/>
    </w:rPr>
  </w:style>
  <w:style w:type="character" w:styleId="LineNumber">
    <w:name w:val="line number"/>
    <w:basedOn w:val="DefaultParagraphFont"/>
    <w:uiPriority w:val="99"/>
    <w:semiHidden/>
    <w:unhideWhenUsed/>
    <w:rsid w:val="009C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1668">
      <w:bodyDiv w:val="1"/>
      <w:marLeft w:val="0"/>
      <w:marRight w:val="0"/>
      <w:marTop w:val="0"/>
      <w:marBottom w:val="0"/>
      <w:divBdr>
        <w:top w:val="none" w:sz="0" w:space="0" w:color="auto"/>
        <w:left w:val="none" w:sz="0" w:space="0" w:color="auto"/>
        <w:bottom w:val="none" w:sz="0" w:space="0" w:color="auto"/>
        <w:right w:val="none" w:sz="0" w:space="0" w:color="auto"/>
      </w:divBdr>
      <w:divsChild>
        <w:div w:id="1168711983">
          <w:marLeft w:val="0"/>
          <w:marRight w:val="0"/>
          <w:marTop w:val="0"/>
          <w:marBottom w:val="0"/>
          <w:divBdr>
            <w:top w:val="none" w:sz="0" w:space="0" w:color="auto"/>
            <w:left w:val="none" w:sz="0" w:space="0" w:color="auto"/>
            <w:bottom w:val="none" w:sz="0" w:space="0" w:color="auto"/>
            <w:right w:val="none" w:sz="0" w:space="0" w:color="auto"/>
          </w:divBdr>
        </w:div>
      </w:divsChild>
    </w:div>
    <w:div w:id="426967853">
      <w:bodyDiv w:val="1"/>
      <w:marLeft w:val="0"/>
      <w:marRight w:val="0"/>
      <w:marTop w:val="0"/>
      <w:marBottom w:val="0"/>
      <w:divBdr>
        <w:top w:val="none" w:sz="0" w:space="0" w:color="auto"/>
        <w:left w:val="none" w:sz="0" w:space="0" w:color="auto"/>
        <w:bottom w:val="none" w:sz="0" w:space="0" w:color="auto"/>
        <w:right w:val="none" w:sz="0" w:space="0" w:color="auto"/>
      </w:divBdr>
    </w:div>
    <w:div w:id="570386627">
      <w:bodyDiv w:val="1"/>
      <w:marLeft w:val="0"/>
      <w:marRight w:val="0"/>
      <w:marTop w:val="0"/>
      <w:marBottom w:val="0"/>
      <w:divBdr>
        <w:top w:val="none" w:sz="0" w:space="0" w:color="auto"/>
        <w:left w:val="none" w:sz="0" w:space="0" w:color="auto"/>
        <w:bottom w:val="none" w:sz="0" w:space="0" w:color="auto"/>
        <w:right w:val="none" w:sz="0" w:space="0" w:color="auto"/>
      </w:divBdr>
      <w:divsChild>
        <w:div w:id="1516262347">
          <w:marLeft w:val="0"/>
          <w:marRight w:val="0"/>
          <w:marTop w:val="0"/>
          <w:marBottom w:val="0"/>
          <w:divBdr>
            <w:top w:val="none" w:sz="0" w:space="0" w:color="auto"/>
            <w:left w:val="none" w:sz="0" w:space="0" w:color="auto"/>
            <w:bottom w:val="none" w:sz="0" w:space="0" w:color="auto"/>
            <w:right w:val="none" w:sz="0" w:space="0" w:color="auto"/>
          </w:divBdr>
        </w:div>
      </w:divsChild>
    </w:div>
    <w:div w:id="1533761634">
      <w:bodyDiv w:val="1"/>
      <w:marLeft w:val="0"/>
      <w:marRight w:val="0"/>
      <w:marTop w:val="0"/>
      <w:marBottom w:val="0"/>
      <w:divBdr>
        <w:top w:val="none" w:sz="0" w:space="0" w:color="auto"/>
        <w:left w:val="none" w:sz="0" w:space="0" w:color="auto"/>
        <w:bottom w:val="none" w:sz="0" w:space="0" w:color="auto"/>
        <w:right w:val="none" w:sz="0" w:space="0" w:color="auto"/>
      </w:divBdr>
      <w:divsChild>
        <w:div w:id="1059012054">
          <w:marLeft w:val="0"/>
          <w:marRight w:val="0"/>
          <w:marTop w:val="0"/>
          <w:marBottom w:val="0"/>
          <w:divBdr>
            <w:top w:val="none" w:sz="0" w:space="0" w:color="auto"/>
            <w:left w:val="none" w:sz="0" w:space="0" w:color="auto"/>
            <w:bottom w:val="none" w:sz="0" w:space="0" w:color="auto"/>
            <w:right w:val="none" w:sz="0" w:space="0" w:color="auto"/>
          </w:divBdr>
        </w:div>
      </w:divsChild>
    </w:div>
    <w:div w:id="1860049469">
      <w:bodyDiv w:val="1"/>
      <w:marLeft w:val="0"/>
      <w:marRight w:val="0"/>
      <w:marTop w:val="0"/>
      <w:marBottom w:val="0"/>
      <w:divBdr>
        <w:top w:val="none" w:sz="0" w:space="0" w:color="auto"/>
        <w:left w:val="none" w:sz="0" w:space="0" w:color="auto"/>
        <w:bottom w:val="none" w:sz="0" w:space="0" w:color="auto"/>
        <w:right w:val="none" w:sz="0" w:space="0" w:color="auto"/>
      </w:divBdr>
      <w:divsChild>
        <w:div w:id="69785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18" Type="http://schemas.openxmlformats.org/officeDocument/2006/relationships/image" Target="media/image4.jpe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image" Target="media/image15.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store.iec.ch/"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mailto:masm@mongol.net" TargetMode="External"/><Relationship Id="rId19" Type="http://schemas.openxmlformats.org/officeDocument/2006/relationships/image" Target="media/image5.jpeg"/><Relationship Id="rId31" Type="http://schemas.openxmlformats.org/officeDocument/2006/relationships/image" Target="media/image17.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ebstore.iec.ch"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C2FC1-61D7-41C1-A5C9-D3AB8D86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114</Pages>
  <Words>34772</Words>
  <Characters>198201</Characters>
  <Application>Microsoft Office Word</Application>
  <DocSecurity>0</DocSecurity>
  <Lines>1651</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Дуусаагүй</cp:keywords>
  <dc:description/>
  <cp:lastModifiedBy>User</cp:lastModifiedBy>
  <cp:revision>52</cp:revision>
  <dcterms:created xsi:type="dcterms:W3CDTF">2021-11-10T07:31:00Z</dcterms:created>
  <dcterms:modified xsi:type="dcterms:W3CDTF">2022-01-06T01:24:00Z</dcterms:modified>
</cp:coreProperties>
</file>